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9-113/H2600/19/RS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INGOS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 Nouzovu 2090/6, Praha 12-Komořany, 14300Praha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64580903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CZ64580903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30.06.2019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akce:1/9/H26/00</w:t>
            </w:r>
          </w:p>
          <w:p w:rsidR="0041388B" w:rsidRDefault="00C9047C">
            <w:r>
              <w:t>Název akce:SZNR - ČS a VDJ Mazanka - rekonstrukce nátoku z Ládví I</w:t>
            </w:r>
          </w:p>
          <w:p w:rsidR="0041388B" w:rsidRDefault="0041388B"/>
          <w:p w:rsidR="0041388B" w:rsidRDefault="00C9047C">
            <w:r>
              <w:t xml:space="preserve">Objednáváme u Vás na základě Vaší nabídky ze dne </w:t>
            </w:r>
            <w:r>
              <w:t>22.2. 2019 výkon inženýrské činnosti včetně dopracování projektové dokumentace v souvislosti s registrací výrobny MVE Mazanka.</w:t>
            </w:r>
          </w:p>
          <w:p w:rsidR="0041388B" w:rsidRDefault="0041388B"/>
          <w:p w:rsidR="0041388B" w:rsidRDefault="00C9047C">
            <w:r>
              <w:t>Termín realizace:       do 30.06.2019</w:t>
            </w:r>
          </w:p>
          <w:p w:rsidR="0041388B" w:rsidRDefault="00C9047C">
            <w:r>
              <w:t>Cena nepřesáhne:        105 640,-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9047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88B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047C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0522-80D6-4568-9219-E505FCD8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2019-03-07T13:45:00Z</dcterms:created>
  <dcterms:modified xsi:type="dcterms:W3CDTF">2019-03-07T13:45:00Z</dcterms:modified>
</cp:coreProperties>
</file>