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691F" w:rsidRDefault="00CC7991" w:rsidP="006D6FBF">
      <w:pPr>
        <w:pStyle w:val="Nadpis1"/>
        <w:spacing w:line="360" w:lineRule="auto"/>
        <w:jc w:val="center"/>
        <w:rPr>
          <w:sz w:val="36"/>
        </w:rPr>
      </w:pPr>
      <w:r w:rsidRPr="00E5486B">
        <w:rPr>
          <w:sz w:val="36"/>
        </w:rPr>
        <w:t>D</w:t>
      </w:r>
      <w:r w:rsidR="00E5486B">
        <w:rPr>
          <w:sz w:val="36"/>
        </w:rPr>
        <w:t xml:space="preserve"> </w:t>
      </w:r>
      <w:r w:rsidRPr="00E5486B">
        <w:rPr>
          <w:sz w:val="36"/>
        </w:rPr>
        <w:t>O</w:t>
      </w:r>
      <w:r w:rsidR="00E5486B">
        <w:rPr>
          <w:sz w:val="36"/>
        </w:rPr>
        <w:t xml:space="preserve"> </w:t>
      </w:r>
      <w:r w:rsidRPr="00E5486B">
        <w:rPr>
          <w:sz w:val="36"/>
        </w:rPr>
        <w:t>H</w:t>
      </w:r>
      <w:r w:rsidR="00E5486B">
        <w:rPr>
          <w:sz w:val="36"/>
        </w:rPr>
        <w:t xml:space="preserve"> </w:t>
      </w:r>
      <w:r w:rsidRPr="00E5486B">
        <w:rPr>
          <w:sz w:val="36"/>
        </w:rPr>
        <w:t>O</w:t>
      </w:r>
      <w:r w:rsidR="00E5486B">
        <w:rPr>
          <w:sz w:val="36"/>
        </w:rPr>
        <w:t xml:space="preserve"> </w:t>
      </w:r>
      <w:r w:rsidRPr="00E5486B">
        <w:rPr>
          <w:sz w:val="36"/>
        </w:rPr>
        <w:t>D</w:t>
      </w:r>
      <w:r w:rsidR="00E5486B">
        <w:rPr>
          <w:sz w:val="36"/>
        </w:rPr>
        <w:t xml:space="preserve"> </w:t>
      </w:r>
      <w:r w:rsidRPr="00E5486B">
        <w:rPr>
          <w:sz w:val="36"/>
        </w:rPr>
        <w:t>A</w:t>
      </w:r>
    </w:p>
    <w:p w:rsidR="00E5486B" w:rsidRPr="0082691F" w:rsidRDefault="0082691F" w:rsidP="006D6FBF">
      <w:pPr>
        <w:pStyle w:val="Nadpis1"/>
        <w:spacing w:line="360" w:lineRule="auto"/>
        <w:jc w:val="center"/>
        <w:rPr>
          <w:sz w:val="28"/>
        </w:rPr>
      </w:pPr>
      <w:r w:rsidRPr="0082691F">
        <w:rPr>
          <w:sz w:val="28"/>
        </w:rPr>
        <w:t>o skončení smluvního vztahu</w:t>
      </w:r>
    </w:p>
    <w:p w:rsidR="00C568AD" w:rsidRDefault="00C568AD" w:rsidP="00C568AD">
      <w:pPr>
        <w:widowControl w:val="0"/>
        <w:autoSpaceDE w:val="0"/>
        <w:autoSpaceDN w:val="0"/>
        <w:adjustRightInd w:val="0"/>
        <w:jc w:val="both"/>
      </w:pPr>
    </w:p>
    <w:p w:rsidR="002F08BC" w:rsidRPr="00CC7991" w:rsidRDefault="00CC7991" w:rsidP="00B64030">
      <w:pPr>
        <w:widowControl w:val="0"/>
        <w:autoSpaceDE w:val="0"/>
        <w:autoSpaceDN w:val="0"/>
        <w:adjustRightInd w:val="0"/>
        <w:ind w:right="1"/>
        <w:jc w:val="both"/>
        <w:rPr>
          <w:bCs/>
        </w:rPr>
      </w:pPr>
      <w:r>
        <w:rPr>
          <w:bCs/>
        </w:rPr>
        <w:t>uzavřená níže uvedeného dne, měsíce a roku mezi těmito smluvními stranami:</w:t>
      </w:r>
    </w:p>
    <w:p w:rsidR="002F08BC" w:rsidRDefault="002F08BC" w:rsidP="00B64030">
      <w:pPr>
        <w:widowControl w:val="0"/>
        <w:autoSpaceDE w:val="0"/>
        <w:autoSpaceDN w:val="0"/>
        <w:adjustRightInd w:val="0"/>
        <w:ind w:right="1"/>
        <w:jc w:val="both"/>
        <w:rPr>
          <w:b/>
          <w:bCs/>
        </w:rPr>
      </w:pPr>
    </w:p>
    <w:p w:rsidR="00CC7991" w:rsidRDefault="00CC7991" w:rsidP="00CC7991">
      <w:pPr>
        <w:widowControl w:val="0"/>
        <w:autoSpaceDE w:val="0"/>
        <w:autoSpaceDN w:val="0"/>
        <w:adjustRightInd w:val="0"/>
        <w:ind w:right="1"/>
        <w:jc w:val="both"/>
        <w:rPr>
          <w:bCs/>
        </w:rPr>
      </w:pPr>
      <w:r>
        <w:rPr>
          <w:b/>
          <w:bCs/>
        </w:rPr>
        <w:t xml:space="preserve">1. </w:t>
      </w:r>
      <w:r w:rsidR="006D6FBF">
        <w:rPr>
          <w:b/>
          <w:bCs/>
        </w:rPr>
        <w:t>Sta</w:t>
      </w:r>
      <w:r w:rsidR="002B633D">
        <w:rPr>
          <w:b/>
          <w:bCs/>
        </w:rPr>
        <w:t>tutární město Karlovy Vary</w:t>
      </w:r>
      <w:r w:rsidR="000834BD">
        <w:rPr>
          <w:b/>
          <w:bCs/>
        </w:rPr>
        <w:t xml:space="preserve">, </w:t>
      </w:r>
      <w:r w:rsidR="002F08BC">
        <w:rPr>
          <w:bCs/>
        </w:rPr>
        <w:t>IČ</w:t>
      </w:r>
      <w:r w:rsidR="007C574F">
        <w:rPr>
          <w:bCs/>
        </w:rPr>
        <w:t>O</w:t>
      </w:r>
      <w:r w:rsidR="002F08BC">
        <w:rPr>
          <w:bCs/>
        </w:rPr>
        <w:t xml:space="preserve"> </w:t>
      </w:r>
      <w:r w:rsidR="002B633D">
        <w:rPr>
          <w:bCs/>
        </w:rPr>
        <w:t>002</w:t>
      </w:r>
      <w:r w:rsidR="00A06465">
        <w:rPr>
          <w:bCs/>
        </w:rPr>
        <w:t>54657</w:t>
      </w:r>
    </w:p>
    <w:p w:rsidR="00CC7991" w:rsidRDefault="00CC7991" w:rsidP="00CC7991">
      <w:pPr>
        <w:widowControl w:val="0"/>
        <w:autoSpaceDE w:val="0"/>
        <w:autoSpaceDN w:val="0"/>
        <w:adjustRightInd w:val="0"/>
        <w:ind w:right="1"/>
        <w:jc w:val="both"/>
        <w:rPr>
          <w:bCs/>
        </w:rPr>
      </w:pPr>
      <w:r>
        <w:rPr>
          <w:bCs/>
        </w:rPr>
        <w:t xml:space="preserve">    </w:t>
      </w:r>
      <w:r w:rsidR="002F08BC">
        <w:rPr>
          <w:bCs/>
        </w:rPr>
        <w:t xml:space="preserve">se sídlem </w:t>
      </w:r>
      <w:r w:rsidR="00A06465">
        <w:rPr>
          <w:bCs/>
        </w:rPr>
        <w:t>Karlovy Vary, Moskevská 2035/21</w:t>
      </w:r>
      <w:r w:rsidR="002F08BC">
        <w:rPr>
          <w:bCs/>
        </w:rPr>
        <w:t xml:space="preserve">, PSČ </w:t>
      </w:r>
      <w:r w:rsidR="00A06465">
        <w:rPr>
          <w:bCs/>
        </w:rPr>
        <w:t>360</w:t>
      </w:r>
      <w:r w:rsidR="002F08BC">
        <w:rPr>
          <w:bCs/>
        </w:rPr>
        <w:t xml:space="preserve"> 01</w:t>
      </w:r>
    </w:p>
    <w:p w:rsidR="002F08BC" w:rsidRPr="00C568AD" w:rsidRDefault="00CC7991" w:rsidP="002F03CE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</w:pPr>
      <w:r>
        <w:rPr>
          <w:bCs/>
        </w:rPr>
        <w:t xml:space="preserve">    </w:t>
      </w:r>
      <w:r w:rsidR="00C568AD">
        <w:t>zastoupen</w:t>
      </w:r>
      <w:r>
        <w:t>é sv</w:t>
      </w:r>
      <w:r w:rsidR="006A2194">
        <w:t>ou</w:t>
      </w:r>
      <w:r>
        <w:t xml:space="preserve"> </w:t>
      </w:r>
      <w:r w:rsidR="006A2194" w:rsidRPr="009078EC">
        <w:t>primátor</w:t>
      </w:r>
      <w:r w:rsidR="006A2194">
        <w:t xml:space="preserve">kou </w:t>
      </w:r>
      <w:r w:rsidR="006A2194" w:rsidRPr="006A2194">
        <w:rPr>
          <w:b/>
        </w:rPr>
        <w:t>Ing. Andre</w:t>
      </w:r>
      <w:r w:rsidR="006A2194">
        <w:rPr>
          <w:b/>
        </w:rPr>
        <w:t xml:space="preserve">ou </w:t>
      </w:r>
      <w:r w:rsidR="006A2194" w:rsidRPr="006A2194">
        <w:rPr>
          <w:b/>
        </w:rPr>
        <w:t xml:space="preserve">Pfeffer </w:t>
      </w:r>
      <w:proofErr w:type="spellStart"/>
      <w:r w:rsidR="006A2194" w:rsidRPr="006A2194">
        <w:rPr>
          <w:b/>
        </w:rPr>
        <w:t>Ferklov</w:t>
      </w:r>
      <w:r w:rsidR="006A2194">
        <w:rPr>
          <w:b/>
        </w:rPr>
        <w:t>ou</w:t>
      </w:r>
      <w:proofErr w:type="spellEnd"/>
      <w:r w:rsidR="006A2194" w:rsidRPr="006A2194">
        <w:rPr>
          <w:b/>
        </w:rPr>
        <w:t>, MBA</w:t>
      </w:r>
    </w:p>
    <w:p w:rsidR="002F03CE" w:rsidRDefault="002F03CE" w:rsidP="002F03CE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  <w:rPr>
          <w:bCs/>
        </w:rPr>
      </w:pPr>
    </w:p>
    <w:p w:rsidR="002F08BC" w:rsidRPr="00CC7991" w:rsidRDefault="00CC7991" w:rsidP="002F03CE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  <w:rPr>
          <w:b/>
          <w:bCs/>
          <w:i/>
        </w:rPr>
      </w:pPr>
      <w:r>
        <w:rPr>
          <w:bCs/>
        </w:rPr>
        <w:t xml:space="preserve">    dále jen</w:t>
      </w:r>
      <w:r>
        <w:rPr>
          <w:bCs/>
        </w:rPr>
        <w:tab/>
      </w:r>
      <w:r w:rsidR="006A2194">
        <w:rPr>
          <w:b/>
          <w:bCs/>
          <w:i/>
        </w:rPr>
        <w:t>o b j e d n a t e l</w:t>
      </w:r>
    </w:p>
    <w:p w:rsidR="002F08BC" w:rsidRDefault="002F08BC" w:rsidP="002F03CE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  <w:rPr>
          <w:b/>
          <w:bCs/>
        </w:rPr>
      </w:pPr>
    </w:p>
    <w:p w:rsidR="002F08BC" w:rsidRPr="00CC7991" w:rsidRDefault="00CC7991" w:rsidP="002F03CE">
      <w:pPr>
        <w:widowControl w:val="0"/>
        <w:autoSpaceDE w:val="0"/>
        <w:autoSpaceDN w:val="0"/>
        <w:adjustRightInd w:val="0"/>
        <w:spacing w:line="240" w:lineRule="atLeast"/>
        <w:ind w:right="1"/>
        <w:jc w:val="center"/>
        <w:rPr>
          <w:bCs/>
        </w:rPr>
      </w:pPr>
      <w:r w:rsidRPr="00CC7991">
        <w:rPr>
          <w:bCs/>
        </w:rPr>
        <w:t>a</w:t>
      </w:r>
    </w:p>
    <w:p w:rsidR="00CC7991" w:rsidRDefault="00CC7991" w:rsidP="002F03CE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  <w:rPr>
          <w:b/>
          <w:bCs/>
        </w:rPr>
      </w:pPr>
    </w:p>
    <w:p w:rsidR="00FC3822" w:rsidRPr="001B458E" w:rsidRDefault="006A2194" w:rsidP="00FC3822">
      <w:pPr>
        <w:spacing w:line="240" w:lineRule="atLeast"/>
      </w:pPr>
      <w:r>
        <w:rPr>
          <w:b/>
          <w:bCs/>
        </w:rPr>
        <w:t>2</w:t>
      </w:r>
      <w:r w:rsidR="00FC3822">
        <w:rPr>
          <w:b/>
          <w:bCs/>
        </w:rPr>
        <w:t>. BAU</w:t>
      </w:r>
      <w:r>
        <w:rPr>
          <w:b/>
          <w:bCs/>
        </w:rPr>
        <w:t>ING KV s. r. o.</w:t>
      </w:r>
      <w:r w:rsidR="00FC3822">
        <w:rPr>
          <w:b/>
        </w:rPr>
        <w:t xml:space="preserve">, </w:t>
      </w:r>
      <w:r w:rsidR="00FC3822" w:rsidRPr="001B458E">
        <w:t xml:space="preserve">IČO </w:t>
      </w:r>
      <w:r>
        <w:t>294 14 075</w:t>
      </w:r>
    </w:p>
    <w:p w:rsidR="00FC3822" w:rsidRPr="001B458E" w:rsidRDefault="00FC3822" w:rsidP="00FC3822">
      <w:pPr>
        <w:spacing w:line="240" w:lineRule="atLeast"/>
      </w:pPr>
      <w:r>
        <w:t xml:space="preserve">    </w:t>
      </w:r>
      <w:r w:rsidRPr="001B458E">
        <w:t xml:space="preserve">se sídlem </w:t>
      </w:r>
      <w:r w:rsidR="006A2194">
        <w:t>Praha 5, Malá Strana, Plaská 622/3</w:t>
      </w:r>
      <w:r w:rsidR="00F9343E">
        <w:t>,</w:t>
      </w:r>
      <w:r>
        <w:t xml:space="preserve"> PSČ </w:t>
      </w:r>
      <w:r w:rsidR="006A2194">
        <w:t>150 00</w:t>
      </w:r>
    </w:p>
    <w:p w:rsidR="00FC3822" w:rsidRDefault="00FC3822" w:rsidP="00FC3822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  <w:rPr>
          <w:bCs/>
          <w:color w:val="000000"/>
        </w:rPr>
      </w:pPr>
      <w:r>
        <w:rPr>
          <w:bCs/>
          <w:color w:val="000000"/>
        </w:rPr>
        <w:t xml:space="preserve">    zapsaná v obchodním rejstříku u </w:t>
      </w:r>
      <w:r w:rsidR="006A2194">
        <w:rPr>
          <w:bCs/>
          <w:color w:val="000000"/>
        </w:rPr>
        <w:t>Městského</w:t>
      </w:r>
      <w:r>
        <w:rPr>
          <w:bCs/>
          <w:color w:val="000000"/>
        </w:rPr>
        <w:t xml:space="preserve"> soudu v</w:t>
      </w:r>
      <w:r w:rsidR="006A2194">
        <w:rPr>
          <w:bCs/>
          <w:color w:val="000000"/>
        </w:rPr>
        <w:t> </w:t>
      </w:r>
      <w:r>
        <w:rPr>
          <w:bCs/>
          <w:color w:val="000000"/>
        </w:rPr>
        <w:t>P</w:t>
      </w:r>
      <w:r w:rsidR="006A2194">
        <w:rPr>
          <w:bCs/>
          <w:color w:val="000000"/>
        </w:rPr>
        <w:t xml:space="preserve">raze pod </w:t>
      </w:r>
      <w:proofErr w:type="spellStart"/>
      <w:r w:rsidR="006A2194">
        <w:rPr>
          <w:bCs/>
          <w:color w:val="000000"/>
        </w:rPr>
        <w:t>sp</w:t>
      </w:r>
      <w:proofErr w:type="spellEnd"/>
      <w:r w:rsidR="006A2194">
        <w:rPr>
          <w:bCs/>
          <w:color w:val="000000"/>
        </w:rPr>
        <w:t>. zn. C 205251</w:t>
      </w:r>
      <w:r>
        <w:rPr>
          <w:bCs/>
          <w:color w:val="000000"/>
        </w:rPr>
        <w:t xml:space="preserve"> </w:t>
      </w:r>
    </w:p>
    <w:p w:rsidR="00FC3822" w:rsidRPr="00125C7A" w:rsidRDefault="00FC3822" w:rsidP="00FC3822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  <w:rPr>
          <w:b/>
          <w:bCs/>
        </w:rPr>
      </w:pPr>
      <w:r>
        <w:rPr>
          <w:bCs/>
          <w:color w:val="000000"/>
        </w:rPr>
        <w:t xml:space="preserve">    zastoupená svým </w:t>
      </w:r>
      <w:r w:rsidR="006A2194">
        <w:rPr>
          <w:bCs/>
          <w:color w:val="000000"/>
        </w:rPr>
        <w:t xml:space="preserve">jednatelem </w:t>
      </w:r>
      <w:r w:rsidR="006A2194">
        <w:rPr>
          <w:b/>
          <w:bCs/>
          <w:color w:val="000000"/>
        </w:rPr>
        <w:t>Jiřím Sárou</w:t>
      </w:r>
    </w:p>
    <w:p w:rsidR="00FC3822" w:rsidRDefault="00FC3822" w:rsidP="00FC3822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  <w:rPr>
          <w:bCs/>
        </w:rPr>
      </w:pPr>
    </w:p>
    <w:p w:rsidR="00FC3822" w:rsidRDefault="00FC3822" w:rsidP="00FC3822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  <w:rPr>
          <w:bCs/>
        </w:rPr>
      </w:pPr>
      <w:r>
        <w:rPr>
          <w:bCs/>
        </w:rPr>
        <w:t xml:space="preserve">    dále jen</w:t>
      </w:r>
      <w:r>
        <w:rPr>
          <w:bCs/>
        </w:rPr>
        <w:tab/>
      </w:r>
      <w:r w:rsidR="00F9343E">
        <w:rPr>
          <w:b/>
          <w:bCs/>
          <w:i/>
        </w:rPr>
        <w:t>z h o t o v i t e l</w:t>
      </w:r>
    </w:p>
    <w:p w:rsidR="00FC3822" w:rsidRDefault="00FC3822" w:rsidP="00B64030">
      <w:pPr>
        <w:widowControl w:val="0"/>
        <w:autoSpaceDE w:val="0"/>
        <w:autoSpaceDN w:val="0"/>
        <w:adjustRightInd w:val="0"/>
        <w:ind w:right="1"/>
        <w:jc w:val="both"/>
        <w:rPr>
          <w:bCs/>
        </w:rPr>
      </w:pPr>
    </w:p>
    <w:p w:rsidR="0082691F" w:rsidRDefault="0082691F" w:rsidP="00B64030">
      <w:pPr>
        <w:widowControl w:val="0"/>
        <w:autoSpaceDE w:val="0"/>
        <w:autoSpaceDN w:val="0"/>
        <w:adjustRightInd w:val="0"/>
        <w:ind w:right="1"/>
        <w:jc w:val="both"/>
        <w:rPr>
          <w:bCs/>
        </w:rPr>
      </w:pPr>
    </w:p>
    <w:p w:rsidR="0082691F" w:rsidRDefault="0082691F" w:rsidP="00B64030">
      <w:pPr>
        <w:widowControl w:val="0"/>
        <w:autoSpaceDE w:val="0"/>
        <w:autoSpaceDN w:val="0"/>
        <w:adjustRightInd w:val="0"/>
        <w:ind w:right="1"/>
        <w:jc w:val="both"/>
        <w:rPr>
          <w:bCs/>
        </w:rPr>
      </w:pPr>
    </w:p>
    <w:p w:rsidR="0082691F" w:rsidRDefault="0082691F" w:rsidP="00B64030">
      <w:pPr>
        <w:widowControl w:val="0"/>
        <w:autoSpaceDE w:val="0"/>
        <w:autoSpaceDN w:val="0"/>
        <w:adjustRightInd w:val="0"/>
        <w:ind w:right="1"/>
        <w:jc w:val="both"/>
        <w:rPr>
          <w:bCs/>
        </w:rPr>
      </w:pPr>
    </w:p>
    <w:p w:rsidR="00CC7991" w:rsidRDefault="00CC7991" w:rsidP="00F90D3E">
      <w:pPr>
        <w:widowControl w:val="0"/>
        <w:autoSpaceDE w:val="0"/>
        <w:autoSpaceDN w:val="0"/>
        <w:adjustRightInd w:val="0"/>
        <w:spacing w:line="240" w:lineRule="atLeast"/>
        <w:ind w:right="1"/>
        <w:jc w:val="center"/>
        <w:rPr>
          <w:b/>
          <w:bCs/>
        </w:rPr>
      </w:pPr>
      <w:r>
        <w:rPr>
          <w:b/>
          <w:bCs/>
        </w:rPr>
        <w:t>I.</w:t>
      </w:r>
    </w:p>
    <w:p w:rsidR="00E5486B" w:rsidRDefault="002F03CE" w:rsidP="00F90D3E">
      <w:pPr>
        <w:widowControl w:val="0"/>
        <w:autoSpaceDE w:val="0"/>
        <w:autoSpaceDN w:val="0"/>
        <w:adjustRightInd w:val="0"/>
        <w:spacing w:line="240" w:lineRule="atLeast"/>
        <w:ind w:right="1"/>
        <w:jc w:val="center"/>
        <w:rPr>
          <w:b/>
          <w:bCs/>
        </w:rPr>
      </w:pPr>
      <w:r>
        <w:rPr>
          <w:b/>
          <w:bCs/>
        </w:rPr>
        <w:t xml:space="preserve">Vymezení </w:t>
      </w:r>
      <w:r w:rsidR="0082691F">
        <w:rPr>
          <w:b/>
          <w:bCs/>
        </w:rPr>
        <w:t>účelu dohody</w:t>
      </w:r>
    </w:p>
    <w:p w:rsidR="00F90D3E" w:rsidRPr="00CC7991" w:rsidRDefault="00F90D3E" w:rsidP="00F90D3E">
      <w:pPr>
        <w:widowControl w:val="0"/>
        <w:autoSpaceDE w:val="0"/>
        <w:autoSpaceDN w:val="0"/>
        <w:adjustRightInd w:val="0"/>
        <w:spacing w:line="240" w:lineRule="atLeast"/>
        <w:ind w:right="1"/>
        <w:jc w:val="center"/>
        <w:rPr>
          <w:b/>
          <w:bCs/>
        </w:rPr>
      </w:pPr>
    </w:p>
    <w:p w:rsidR="00793C7C" w:rsidRDefault="009078EC" w:rsidP="00793C7C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</w:pPr>
      <w:proofErr w:type="gramStart"/>
      <w:r>
        <w:rPr>
          <w:bCs/>
        </w:rPr>
        <w:t>1.1</w:t>
      </w:r>
      <w:proofErr w:type="gramEnd"/>
      <w:r>
        <w:rPr>
          <w:bCs/>
        </w:rPr>
        <w:t>.</w:t>
      </w:r>
      <w:r w:rsidR="00A960BB">
        <w:rPr>
          <w:bCs/>
        </w:rPr>
        <w:tab/>
      </w:r>
      <w:r w:rsidR="001D3965">
        <w:rPr>
          <w:bCs/>
        </w:rPr>
        <w:t xml:space="preserve">Objednatel uzavřel </w:t>
      </w:r>
      <w:r w:rsidR="00793C7C">
        <w:rPr>
          <w:bCs/>
        </w:rPr>
        <w:t xml:space="preserve">se zhotovitelem dne 12. 4. 2018 smlouvu o dílo </w:t>
      </w:r>
      <w:r w:rsidR="00793C7C">
        <w:t xml:space="preserve">č. 2018-00023/ORI na stavební akci ,,Karlovy Vary, areál </w:t>
      </w:r>
      <w:proofErr w:type="spellStart"/>
      <w:r w:rsidR="00793C7C">
        <w:t>Rolava</w:t>
      </w:r>
      <w:proofErr w:type="spellEnd"/>
      <w:r w:rsidR="00793C7C">
        <w:t xml:space="preserve"> – objekt rychlého občerstvení CAFÉ ROLAVA“ s cenou díla 5 945 332 Kč bez DPH s termínem dokončení díla do 15. 4. 2019 (dále jen ,,smlouva“).</w:t>
      </w:r>
    </w:p>
    <w:p w:rsidR="006A2194" w:rsidRDefault="006A2194" w:rsidP="00F90D3E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  <w:rPr>
          <w:bCs/>
        </w:rPr>
      </w:pPr>
    </w:p>
    <w:p w:rsidR="0082691F" w:rsidRDefault="00793C7C" w:rsidP="00F90D3E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  <w:rPr>
          <w:bCs/>
        </w:rPr>
      </w:pPr>
      <w:proofErr w:type="gramStart"/>
      <w:r>
        <w:rPr>
          <w:bCs/>
        </w:rPr>
        <w:t>1.2</w:t>
      </w:r>
      <w:proofErr w:type="gramEnd"/>
      <w:r>
        <w:rPr>
          <w:bCs/>
        </w:rPr>
        <w:t>.</w:t>
      </w:r>
      <w:r>
        <w:rPr>
          <w:bCs/>
        </w:rPr>
        <w:tab/>
        <w:t xml:space="preserve">Zhotovitel </w:t>
      </w:r>
      <w:r w:rsidR="003C5674">
        <w:rPr>
          <w:bCs/>
        </w:rPr>
        <w:t>dopis</w:t>
      </w:r>
      <w:r>
        <w:rPr>
          <w:bCs/>
        </w:rPr>
        <w:t>em z</w:t>
      </w:r>
      <w:r w:rsidR="005813CC">
        <w:rPr>
          <w:bCs/>
        </w:rPr>
        <w:t>e dne</w:t>
      </w:r>
      <w:r w:rsidR="00C25A33">
        <w:rPr>
          <w:bCs/>
        </w:rPr>
        <w:t xml:space="preserve"> </w:t>
      </w:r>
      <w:r>
        <w:rPr>
          <w:bCs/>
        </w:rPr>
        <w:t>25. 10. 2018 od smlouvy odstoupil a podrobně uvedl důvody pro odstoupení</w:t>
      </w:r>
      <w:r w:rsidR="0082691F">
        <w:rPr>
          <w:bCs/>
        </w:rPr>
        <w:t xml:space="preserve">. Podle jeho názoru nastala </w:t>
      </w:r>
      <w:r>
        <w:rPr>
          <w:bCs/>
        </w:rPr>
        <w:t xml:space="preserve">nemožnost provádění díla z důvodu výskytu skrytých vad, spočívajících </w:t>
      </w:r>
      <w:r w:rsidR="0082691F">
        <w:rPr>
          <w:bCs/>
        </w:rPr>
        <w:t>v</w:t>
      </w:r>
      <w:r>
        <w:rPr>
          <w:bCs/>
        </w:rPr>
        <w:t> umístění betonových desek</w:t>
      </w:r>
      <w:r w:rsidR="0082691F">
        <w:rPr>
          <w:bCs/>
        </w:rPr>
        <w:t xml:space="preserve"> na ploše, kde měla být nová stavba</w:t>
      </w:r>
      <w:r>
        <w:rPr>
          <w:bCs/>
        </w:rPr>
        <w:t xml:space="preserve">, a </w:t>
      </w:r>
      <w:r w:rsidR="0082691F">
        <w:rPr>
          <w:bCs/>
        </w:rPr>
        <w:t xml:space="preserve">rovněž byly zjištěny </w:t>
      </w:r>
      <w:r>
        <w:rPr>
          <w:bCs/>
        </w:rPr>
        <w:t>vad</w:t>
      </w:r>
      <w:r w:rsidR="0082691F">
        <w:rPr>
          <w:bCs/>
        </w:rPr>
        <w:t>y statické části</w:t>
      </w:r>
      <w:r>
        <w:rPr>
          <w:bCs/>
        </w:rPr>
        <w:t xml:space="preserve"> projektové dokumentac</w:t>
      </w:r>
      <w:r w:rsidR="0082691F">
        <w:rPr>
          <w:bCs/>
        </w:rPr>
        <w:t>e</w:t>
      </w:r>
      <w:r>
        <w:rPr>
          <w:bCs/>
        </w:rPr>
        <w:t>.</w:t>
      </w:r>
      <w:r w:rsidR="0082691F">
        <w:rPr>
          <w:bCs/>
        </w:rPr>
        <w:t xml:space="preserve"> </w:t>
      </w:r>
    </w:p>
    <w:p w:rsidR="0082691F" w:rsidRDefault="0082691F" w:rsidP="00F90D3E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  <w:rPr>
          <w:bCs/>
        </w:rPr>
      </w:pPr>
    </w:p>
    <w:p w:rsidR="0082691F" w:rsidRDefault="0082691F" w:rsidP="00F90D3E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  <w:rPr>
          <w:bCs/>
        </w:rPr>
      </w:pPr>
      <w:proofErr w:type="gramStart"/>
      <w:r>
        <w:rPr>
          <w:bCs/>
        </w:rPr>
        <w:t>1.3</w:t>
      </w:r>
      <w:proofErr w:type="gramEnd"/>
      <w:r>
        <w:rPr>
          <w:bCs/>
        </w:rPr>
        <w:t>.</w:t>
      </w:r>
      <w:r>
        <w:rPr>
          <w:bCs/>
        </w:rPr>
        <w:tab/>
      </w:r>
      <w:r w:rsidR="00793C7C">
        <w:rPr>
          <w:bCs/>
        </w:rPr>
        <w:t xml:space="preserve">Objednatel s odstoupením </w:t>
      </w:r>
      <w:r>
        <w:rPr>
          <w:bCs/>
        </w:rPr>
        <w:t xml:space="preserve">zhotovitele </w:t>
      </w:r>
      <w:r w:rsidR="00793C7C">
        <w:rPr>
          <w:bCs/>
        </w:rPr>
        <w:t xml:space="preserve">vyslovil </w:t>
      </w:r>
      <w:r>
        <w:rPr>
          <w:bCs/>
        </w:rPr>
        <w:t xml:space="preserve">dne 9. 11. 2018 </w:t>
      </w:r>
      <w:r w:rsidR="00793C7C">
        <w:rPr>
          <w:bCs/>
        </w:rPr>
        <w:t>nesouhlas a</w:t>
      </w:r>
      <w:r>
        <w:rPr>
          <w:bCs/>
        </w:rPr>
        <w:t> namítl, že při zjištění překážek v provádění díla mělo být postupováno v součinnosti obou stran a vady projektové dokumentace byly odstraněny.</w:t>
      </w:r>
      <w:r w:rsidR="00C25A33">
        <w:rPr>
          <w:bCs/>
        </w:rPr>
        <w:t xml:space="preserve"> </w:t>
      </w:r>
      <w:r>
        <w:rPr>
          <w:bCs/>
        </w:rPr>
        <w:t xml:space="preserve">Objednatel požadoval, aby zhotovitel pokračoval v provádění díla. </w:t>
      </w:r>
    </w:p>
    <w:p w:rsidR="0082691F" w:rsidRDefault="0082691F" w:rsidP="00F90D3E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  <w:rPr>
          <w:bCs/>
        </w:rPr>
      </w:pPr>
    </w:p>
    <w:p w:rsidR="00C25A33" w:rsidRDefault="0082691F" w:rsidP="00F90D3E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  <w:rPr>
          <w:bCs/>
        </w:rPr>
      </w:pPr>
      <w:proofErr w:type="gramStart"/>
      <w:r>
        <w:rPr>
          <w:bCs/>
        </w:rPr>
        <w:t>1.4</w:t>
      </w:r>
      <w:proofErr w:type="gramEnd"/>
      <w:r>
        <w:rPr>
          <w:bCs/>
        </w:rPr>
        <w:t>.</w:t>
      </w:r>
      <w:r>
        <w:rPr>
          <w:bCs/>
        </w:rPr>
        <w:tab/>
      </w:r>
      <w:r w:rsidR="00C25A33">
        <w:rPr>
          <w:bCs/>
        </w:rPr>
        <w:t xml:space="preserve">Obsah </w:t>
      </w:r>
      <w:r>
        <w:rPr>
          <w:bCs/>
        </w:rPr>
        <w:t xml:space="preserve">výše uvedených </w:t>
      </w:r>
      <w:r w:rsidR="00D72F39">
        <w:rPr>
          <w:bCs/>
        </w:rPr>
        <w:t xml:space="preserve">dopisů </w:t>
      </w:r>
      <w:r>
        <w:rPr>
          <w:bCs/>
        </w:rPr>
        <w:t xml:space="preserve">i veškeré související vzájemné písemné komunikace </w:t>
      </w:r>
      <w:r w:rsidR="00D72F39">
        <w:rPr>
          <w:bCs/>
        </w:rPr>
        <w:t>je oběma stranám znám, t</w:t>
      </w:r>
      <w:r>
        <w:rPr>
          <w:bCs/>
        </w:rPr>
        <w:t>u</w:t>
      </w:r>
      <w:r w:rsidR="00D72F39">
        <w:rPr>
          <w:bCs/>
        </w:rPr>
        <w:t>to</w:t>
      </w:r>
      <w:r w:rsidR="0015716A">
        <w:rPr>
          <w:bCs/>
        </w:rPr>
        <w:t xml:space="preserve"> </w:t>
      </w:r>
      <w:r w:rsidR="00D72F39">
        <w:rPr>
          <w:bCs/>
        </w:rPr>
        <w:t>mají</w:t>
      </w:r>
      <w:r w:rsidR="00C25A33">
        <w:rPr>
          <w:bCs/>
        </w:rPr>
        <w:t> </w:t>
      </w:r>
      <w:r>
        <w:rPr>
          <w:bCs/>
        </w:rPr>
        <w:t xml:space="preserve">k </w:t>
      </w:r>
      <w:r w:rsidR="00C25A33">
        <w:rPr>
          <w:bCs/>
        </w:rPr>
        <w:t xml:space="preserve">dispozici a pro přehlednost </w:t>
      </w:r>
      <w:r w:rsidR="00D72F39">
        <w:rPr>
          <w:bCs/>
        </w:rPr>
        <w:t xml:space="preserve">na </w:t>
      </w:r>
      <w:r>
        <w:rPr>
          <w:bCs/>
        </w:rPr>
        <w:t xml:space="preserve">ni </w:t>
      </w:r>
      <w:r w:rsidR="00C25A33">
        <w:rPr>
          <w:bCs/>
        </w:rPr>
        <w:t>v plném rozsahu odkazuj</w:t>
      </w:r>
      <w:r w:rsidR="00D72F39">
        <w:rPr>
          <w:bCs/>
        </w:rPr>
        <w:t>í</w:t>
      </w:r>
      <w:r w:rsidR="00C25A33">
        <w:rPr>
          <w:bCs/>
        </w:rPr>
        <w:t>.</w:t>
      </w:r>
    </w:p>
    <w:p w:rsidR="00576202" w:rsidRDefault="00576202" w:rsidP="00186B3C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  <w:rPr>
          <w:bCs/>
        </w:rPr>
      </w:pPr>
    </w:p>
    <w:p w:rsidR="0082691F" w:rsidRDefault="0082691F" w:rsidP="00186B3C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  <w:rPr>
          <w:bCs/>
        </w:rPr>
      </w:pPr>
    </w:p>
    <w:p w:rsidR="0082691F" w:rsidRDefault="0082691F" w:rsidP="00186B3C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  <w:rPr>
          <w:bCs/>
        </w:rPr>
      </w:pPr>
    </w:p>
    <w:p w:rsidR="0082691F" w:rsidRDefault="0082691F" w:rsidP="00186B3C">
      <w:pPr>
        <w:widowControl w:val="0"/>
        <w:autoSpaceDE w:val="0"/>
        <w:autoSpaceDN w:val="0"/>
        <w:adjustRightInd w:val="0"/>
        <w:spacing w:line="240" w:lineRule="atLeast"/>
        <w:ind w:right="1"/>
        <w:jc w:val="both"/>
        <w:rPr>
          <w:bCs/>
        </w:rPr>
      </w:pPr>
    </w:p>
    <w:p w:rsidR="00D2249C" w:rsidRDefault="00D2249C" w:rsidP="00D2249C">
      <w:pPr>
        <w:widowControl w:val="0"/>
        <w:autoSpaceDE w:val="0"/>
        <w:autoSpaceDN w:val="0"/>
        <w:adjustRightInd w:val="0"/>
        <w:ind w:right="1"/>
        <w:jc w:val="center"/>
        <w:rPr>
          <w:b/>
          <w:bCs/>
        </w:rPr>
      </w:pPr>
      <w:r>
        <w:rPr>
          <w:b/>
          <w:bCs/>
        </w:rPr>
        <w:t>II.</w:t>
      </w:r>
    </w:p>
    <w:p w:rsidR="00D2249C" w:rsidRDefault="00D2249C" w:rsidP="00D2249C">
      <w:pPr>
        <w:widowControl w:val="0"/>
        <w:autoSpaceDE w:val="0"/>
        <w:autoSpaceDN w:val="0"/>
        <w:adjustRightInd w:val="0"/>
        <w:ind w:right="1"/>
        <w:jc w:val="center"/>
        <w:rPr>
          <w:b/>
          <w:bCs/>
        </w:rPr>
      </w:pPr>
      <w:r>
        <w:rPr>
          <w:b/>
          <w:bCs/>
        </w:rPr>
        <w:t>Dosažení shody na řešení</w:t>
      </w:r>
    </w:p>
    <w:p w:rsidR="00D2249C" w:rsidRPr="00D2249C" w:rsidRDefault="00D2249C" w:rsidP="00D2249C">
      <w:pPr>
        <w:widowControl w:val="0"/>
        <w:autoSpaceDE w:val="0"/>
        <w:autoSpaceDN w:val="0"/>
        <w:adjustRightInd w:val="0"/>
        <w:ind w:right="1"/>
        <w:jc w:val="center"/>
        <w:rPr>
          <w:b/>
          <w:bCs/>
        </w:rPr>
      </w:pPr>
    </w:p>
    <w:p w:rsidR="0082691F" w:rsidRDefault="0082691F" w:rsidP="00D2249C">
      <w:pPr>
        <w:widowControl w:val="0"/>
        <w:autoSpaceDE w:val="0"/>
        <w:autoSpaceDN w:val="0"/>
        <w:adjustRightInd w:val="0"/>
        <w:ind w:right="1"/>
        <w:jc w:val="both"/>
        <w:rPr>
          <w:bCs/>
        </w:rPr>
      </w:pPr>
      <w:proofErr w:type="gramStart"/>
      <w:r>
        <w:rPr>
          <w:bCs/>
        </w:rPr>
        <w:t>2.1</w:t>
      </w:r>
      <w:proofErr w:type="gramEnd"/>
      <w:r>
        <w:rPr>
          <w:bCs/>
        </w:rPr>
        <w:t>.</w:t>
      </w:r>
      <w:r>
        <w:rPr>
          <w:bCs/>
        </w:rPr>
        <w:tab/>
      </w:r>
      <w:r w:rsidR="00227F8A">
        <w:rPr>
          <w:bCs/>
        </w:rPr>
        <w:t>Mezi stranami se konalo několik jednání</w:t>
      </w:r>
      <w:r>
        <w:rPr>
          <w:bCs/>
        </w:rPr>
        <w:t>, na nichž se</w:t>
      </w:r>
      <w:r w:rsidR="00227F8A">
        <w:rPr>
          <w:bCs/>
        </w:rPr>
        <w:t xml:space="preserve"> vyjasňovaly vzájemné postoje, technická a právní stanoviska a návrhy dalších postupů a řešení. </w:t>
      </w:r>
    </w:p>
    <w:p w:rsidR="0082691F" w:rsidRDefault="0082691F" w:rsidP="00D2249C">
      <w:pPr>
        <w:widowControl w:val="0"/>
        <w:autoSpaceDE w:val="0"/>
        <w:autoSpaceDN w:val="0"/>
        <w:adjustRightInd w:val="0"/>
        <w:ind w:right="1"/>
        <w:jc w:val="both"/>
        <w:rPr>
          <w:bCs/>
        </w:rPr>
      </w:pPr>
    </w:p>
    <w:p w:rsidR="00D90547" w:rsidRDefault="0082691F" w:rsidP="00D2249C">
      <w:pPr>
        <w:widowControl w:val="0"/>
        <w:autoSpaceDE w:val="0"/>
        <w:autoSpaceDN w:val="0"/>
        <w:adjustRightInd w:val="0"/>
        <w:ind w:right="1"/>
        <w:jc w:val="both"/>
        <w:rPr>
          <w:bCs/>
        </w:rPr>
      </w:pPr>
      <w:proofErr w:type="gramStart"/>
      <w:r>
        <w:rPr>
          <w:bCs/>
        </w:rPr>
        <w:t>2.2</w:t>
      </w:r>
      <w:proofErr w:type="gramEnd"/>
      <w:r>
        <w:rPr>
          <w:bCs/>
        </w:rPr>
        <w:t>.</w:t>
      </w:r>
      <w:r>
        <w:rPr>
          <w:bCs/>
        </w:rPr>
        <w:tab/>
      </w:r>
      <w:r w:rsidR="00227F8A">
        <w:rPr>
          <w:bCs/>
        </w:rPr>
        <w:t xml:space="preserve">Při </w:t>
      </w:r>
      <w:r>
        <w:rPr>
          <w:bCs/>
        </w:rPr>
        <w:t xml:space="preserve">závěrečných </w:t>
      </w:r>
      <w:r w:rsidR="00227F8A">
        <w:rPr>
          <w:bCs/>
        </w:rPr>
        <w:t>jednání</w:t>
      </w:r>
      <w:r>
        <w:rPr>
          <w:bCs/>
        </w:rPr>
        <w:t>ch bylo dohodnuto</w:t>
      </w:r>
      <w:r w:rsidR="00D90547">
        <w:rPr>
          <w:bCs/>
        </w:rPr>
        <w:t>, že smluvní vztah podle smlouvy bude formálně ukončen touto dohodou, bude provedeno finanční vypořádání tak, že objednatel uhradí zhotoviteli dosavadní prokazatelně provedené a příslušným způsobem oceněné práce, vyklidí a provede úklid staveniště a předá jej zpět objednateli.</w:t>
      </w:r>
    </w:p>
    <w:p w:rsidR="00D90547" w:rsidRDefault="00D90547" w:rsidP="00BD3ABF">
      <w:pPr>
        <w:rPr>
          <w:b/>
          <w:bCs/>
        </w:rPr>
      </w:pPr>
    </w:p>
    <w:p w:rsidR="007C6A0D" w:rsidRDefault="007C6A0D" w:rsidP="00227F8A">
      <w:pPr>
        <w:jc w:val="center"/>
        <w:rPr>
          <w:b/>
          <w:bCs/>
        </w:rPr>
      </w:pPr>
      <w:r>
        <w:rPr>
          <w:b/>
          <w:bCs/>
        </w:rPr>
        <w:t>II</w:t>
      </w:r>
      <w:r w:rsidR="00BA64AE">
        <w:rPr>
          <w:b/>
          <w:bCs/>
        </w:rPr>
        <w:t>I.</w:t>
      </w:r>
    </w:p>
    <w:p w:rsidR="00E5486B" w:rsidRDefault="00E5486B" w:rsidP="0021644C">
      <w:pPr>
        <w:widowControl w:val="0"/>
        <w:autoSpaceDE w:val="0"/>
        <w:autoSpaceDN w:val="0"/>
        <w:adjustRightInd w:val="0"/>
        <w:ind w:right="1"/>
        <w:jc w:val="center"/>
        <w:rPr>
          <w:b/>
          <w:bCs/>
        </w:rPr>
      </w:pPr>
      <w:r>
        <w:rPr>
          <w:b/>
          <w:bCs/>
        </w:rPr>
        <w:t>Obsah dohody</w:t>
      </w:r>
    </w:p>
    <w:p w:rsidR="0021644C" w:rsidRPr="0021644C" w:rsidRDefault="0021644C" w:rsidP="0021644C">
      <w:pPr>
        <w:widowControl w:val="0"/>
        <w:autoSpaceDE w:val="0"/>
        <w:autoSpaceDN w:val="0"/>
        <w:adjustRightInd w:val="0"/>
        <w:ind w:right="1"/>
        <w:jc w:val="center"/>
        <w:rPr>
          <w:b/>
          <w:bCs/>
        </w:rPr>
      </w:pPr>
    </w:p>
    <w:p w:rsidR="00183D9E" w:rsidRDefault="00227F8A" w:rsidP="00552130">
      <w:pPr>
        <w:widowControl w:val="0"/>
        <w:autoSpaceDE w:val="0"/>
        <w:autoSpaceDN w:val="0"/>
        <w:adjustRightInd w:val="0"/>
        <w:ind w:right="1"/>
        <w:jc w:val="both"/>
        <w:rPr>
          <w:bCs/>
        </w:rPr>
      </w:pPr>
      <w:bookmarkStart w:id="0" w:name="_Hlk534715184"/>
      <w:r>
        <w:rPr>
          <w:bCs/>
        </w:rPr>
        <w:t>S</w:t>
      </w:r>
      <w:r w:rsidR="00183D9E">
        <w:rPr>
          <w:bCs/>
        </w:rPr>
        <w:t>trany</w:t>
      </w:r>
      <w:r w:rsidR="00F9343E">
        <w:rPr>
          <w:bCs/>
        </w:rPr>
        <w:t xml:space="preserve"> </w:t>
      </w:r>
      <w:r w:rsidR="00183D9E">
        <w:rPr>
          <w:bCs/>
        </w:rPr>
        <w:t xml:space="preserve">se proto </w:t>
      </w:r>
      <w:r>
        <w:rPr>
          <w:bCs/>
        </w:rPr>
        <w:t>za účelem smírného a nekonfliktního vyřízení celé záležitosti bez zbytečných průtahů</w:t>
      </w:r>
      <w:r w:rsidR="00183D9E">
        <w:rPr>
          <w:bCs/>
        </w:rPr>
        <w:t xml:space="preserve"> dohodly takto:</w:t>
      </w:r>
    </w:p>
    <w:bookmarkEnd w:id="0"/>
    <w:p w:rsidR="00183D9E" w:rsidRDefault="00183D9E" w:rsidP="00B64030">
      <w:pPr>
        <w:widowControl w:val="0"/>
        <w:autoSpaceDE w:val="0"/>
        <w:autoSpaceDN w:val="0"/>
        <w:adjustRightInd w:val="0"/>
        <w:ind w:right="1"/>
        <w:jc w:val="both"/>
        <w:rPr>
          <w:bCs/>
        </w:rPr>
      </w:pPr>
    </w:p>
    <w:p w:rsidR="00D90547" w:rsidRDefault="00D90547" w:rsidP="00A37B9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60"/>
        <w:ind w:left="425" w:hanging="425"/>
        <w:jc w:val="both"/>
        <w:rPr>
          <w:bCs/>
        </w:rPr>
      </w:pPr>
      <w:bookmarkStart w:id="1" w:name="_Hlk534715176"/>
      <w:r w:rsidRPr="00D90547">
        <w:rPr>
          <w:bCs/>
        </w:rPr>
        <w:t xml:space="preserve">Odstoupení zhotovitele od smlouvy strany objednatele nezavazuje a </w:t>
      </w:r>
      <w:r>
        <w:rPr>
          <w:bCs/>
        </w:rPr>
        <w:t>s</w:t>
      </w:r>
      <w:r w:rsidRPr="00D90547">
        <w:rPr>
          <w:bCs/>
        </w:rPr>
        <w:t xml:space="preserve">mluvní vztah stran podle smlouvy </w:t>
      </w:r>
      <w:r w:rsidR="00E827F4">
        <w:rPr>
          <w:bCs/>
        </w:rPr>
        <w:t>končí dnem 28. 2. 2019</w:t>
      </w:r>
      <w:r w:rsidRPr="00D90547">
        <w:rPr>
          <w:bCs/>
        </w:rPr>
        <w:t>.</w:t>
      </w:r>
    </w:p>
    <w:p w:rsidR="00B342D3" w:rsidRPr="00D90547" w:rsidRDefault="00B342D3" w:rsidP="00B342D3">
      <w:pPr>
        <w:pStyle w:val="Odstavecseseznamem"/>
        <w:widowControl w:val="0"/>
        <w:autoSpaceDE w:val="0"/>
        <w:autoSpaceDN w:val="0"/>
        <w:adjustRightInd w:val="0"/>
        <w:spacing w:after="60"/>
        <w:ind w:left="425"/>
        <w:jc w:val="both"/>
        <w:rPr>
          <w:bCs/>
        </w:rPr>
      </w:pPr>
    </w:p>
    <w:p w:rsidR="00E827F4" w:rsidRPr="0099425B" w:rsidRDefault="00E827F4" w:rsidP="00602289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60"/>
        <w:ind w:left="425" w:hanging="425"/>
        <w:jc w:val="both"/>
        <w:rPr>
          <w:bCs/>
        </w:rPr>
      </w:pPr>
      <w:bookmarkStart w:id="2" w:name="_GoBack"/>
      <w:r w:rsidRPr="0099425B">
        <w:rPr>
          <w:bCs/>
        </w:rPr>
        <w:t>Zhotovitel provede likvidaci staveniště</w:t>
      </w:r>
      <w:r w:rsidR="007A6298" w:rsidRPr="0099425B">
        <w:rPr>
          <w:bCs/>
        </w:rPr>
        <w:t xml:space="preserve"> a odstraní z něj všechny své věci (zejména odstraní </w:t>
      </w:r>
      <w:r w:rsidR="007A6298" w:rsidRPr="0099425B">
        <w:t>oplocení, odvoze jej vč. všech dalších zařízení</w:t>
      </w:r>
      <w:r w:rsidR="007118A6" w:rsidRPr="0099425B">
        <w:t xml:space="preserve">, </w:t>
      </w:r>
      <w:r w:rsidR="007A6298" w:rsidRPr="0099425B">
        <w:t>např. stavební buňky apod.)</w:t>
      </w:r>
      <w:r w:rsidRPr="0099425B">
        <w:rPr>
          <w:bCs/>
        </w:rPr>
        <w:t>, a provede jeho úklid, a to ve lhůtě 10 dnů od doručení výzvy objednatele.</w:t>
      </w:r>
      <w:r w:rsidR="0099425B" w:rsidRPr="0099425B">
        <w:rPr>
          <w:bCs/>
        </w:rPr>
        <w:t xml:space="preserve"> Vyklizené a uklizené staveniště poté objednatel převezme.</w:t>
      </w:r>
    </w:p>
    <w:p w:rsidR="00B342D3" w:rsidRPr="0099425B" w:rsidRDefault="00B342D3" w:rsidP="00B342D3">
      <w:pPr>
        <w:pStyle w:val="Odstavecseseznamem"/>
        <w:widowControl w:val="0"/>
        <w:autoSpaceDE w:val="0"/>
        <w:autoSpaceDN w:val="0"/>
        <w:adjustRightInd w:val="0"/>
        <w:spacing w:after="60"/>
        <w:ind w:left="425"/>
        <w:jc w:val="both"/>
        <w:rPr>
          <w:bCs/>
        </w:rPr>
      </w:pPr>
    </w:p>
    <w:p w:rsidR="00E827F4" w:rsidRPr="0099425B" w:rsidRDefault="00E827F4" w:rsidP="0099425B">
      <w:pPr>
        <w:pStyle w:val="Odstavecseseznamem"/>
        <w:widowControl w:val="0"/>
        <w:numPr>
          <w:ilvl w:val="0"/>
          <w:numId w:val="22"/>
        </w:numPr>
        <w:autoSpaceDE w:val="0"/>
        <w:autoSpaceDN w:val="0"/>
        <w:adjustRightInd w:val="0"/>
        <w:spacing w:after="60"/>
        <w:ind w:left="425" w:hanging="425"/>
        <w:jc w:val="both"/>
        <w:rPr>
          <w:b/>
          <w:bCs/>
        </w:rPr>
      </w:pPr>
      <w:r w:rsidRPr="0099425B">
        <w:rPr>
          <w:bCs/>
        </w:rPr>
        <w:t>Objednatel zaplatí zhotoviteli dodávky, práce a služby provedené na díle, jejichž provedení obě strany shodně uznávají v celkové výši 81 939,85 Kč a k tomu DPH</w:t>
      </w:r>
      <w:r w:rsidR="00B422CE" w:rsidRPr="0099425B">
        <w:rPr>
          <w:bCs/>
        </w:rPr>
        <w:t xml:space="preserve"> (výtah z rozpočtu s přehledem uznaných provedených prací je přílohou č. 1 této smlouvy)</w:t>
      </w:r>
      <w:r w:rsidRPr="0099425B">
        <w:rPr>
          <w:bCs/>
        </w:rPr>
        <w:t xml:space="preserve">. Zhotovitel vystaví na tuto částku fakturu a předloží ji objednateli ve lhůtě 10 dnů od </w:t>
      </w:r>
      <w:r w:rsidR="0099425B" w:rsidRPr="0099425B">
        <w:rPr>
          <w:bCs/>
        </w:rPr>
        <w:t>převzetí staveniště dle odst. 2.</w:t>
      </w:r>
      <w:bookmarkEnd w:id="1"/>
      <w:r w:rsidR="0099425B" w:rsidRPr="0099425B">
        <w:rPr>
          <w:b/>
          <w:bCs/>
        </w:rPr>
        <w:t xml:space="preserve"> </w:t>
      </w:r>
    </w:p>
    <w:bookmarkEnd w:id="2"/>
    <w:p w:rsidR="00B342D3" w:rsidRDefault="00B342D3" w:rsidP="00CE3ACD">
      <w:pPr>
        <w:widowControl w:val="0"/>
        <w:autoSpaceDE w:val="0"/>
        <w:autoSpaceDN w:val="0"/>
        <w:adjustRightInd w:val="0"/>
        <w:ind w:right="1"/>
        <w:jc w:val="center"/>
        <w:rPr>
          <w:b/>
          <w:bCs/>
        </w:rPr>
      </w:pPr>
    </w:p>
    <w:p w:rsidR="00CE3ACD" w:rsidRPr="009078EC" w:rsidRDefault="00CE3ACD" w:rsidP="00CE3ACD">
      <w:pPr>
        <w:widowControl w:val="0"/>
        <w:autoSpaceDE w:val="0"/>
        <w:autoSpaceDN w:val="0"/>
        <w:adjustRightInd w:val="0"/>
        <w:ind w:right="1"/>
        <w:jc w:val="center"/>
        <w:rPr>
          <w:b/>
          <w:bCs/>
        </w:rPr>
      </w:pPr>
      <w:r w:rsidRPr="009078EC">
        <w:rPr>
          <w:b/>
          <w:bCs/>
        </w:rPr>
        <w:t>I</w:t>
      </w:r>
      <w:r w:rsidR="00BA64AE">
        <w:rPr>
          <w:b/>
          <w:bCs/>
        </w:rPr>
        <w:t>V</w:t>
      </w:r>
      <w:r w:rsidRPr="009078EC">
        <w:rPr>
          <w:b/>
          <w:bCs/>
        </w:rPr>
        <w:t>.</w:t>
      </w:r>
    </w:p>
    <w:p w:rsidR="00E5486B" w:rsidRPr="009078EC" w:rsidRDefault="00E5486B" w:rsidP="00CE3ACD">
      <w:pPr>
        <w:widowControl w:val="0"/>
        <w:autoSpaceDE w:val="0"/>
        <w:autoSpaceDN w:val="0"/>
        <w:adjustRightInd w:val="0"/>
        <w:ind w:right="1"/>
        <w:jc w:val="center"/>
        <w:rPr>
          <w:b/>
          <w:bCs/>
        </w:rPr>
      </w:pPr>
      <w:r w:rsidRPr="009078EC">
        <w:rPr>
          <w:b/>
          <w:bCs/>
        </w:rPr>
        <w:t>Společná a závěrečná ustanovení</w:t>
      </w:r>
    </w:p>
    <w:p w:rsidR="005B79BF" w:rsidRPr="009078EC" w:rsidRDefault="005B79BF" w:rsidP="00B64030">
      <w:pPr>
        <w:widowControl w:val="0"/>
        <w:autoSpaceDE w:val="0"/>
        <w:autoSpaceDN w:val="0"/>
        <w:adjustRightInd w:val="0"/>
        <w:ind w:right="1"/>
        <w:jc w:val="both"/>
        <w:rPr>
          <w:bCs/>
        </w:rPr>
      </w:pPr>
    </w:p>
    <w:p w:rsidR="00A96501" w:rsidRPr="00A96501" w:rsidRDefault="00A96501" w:rsidP="00A96501">
      <w:pPr>
        <w:spacing w:line="240" w:lineRule="atLeast"/>
        <w:jc w:val="both"/>
      </w:pPr>
      <w:proofErr w:type="gramStart"/>
      <w:r w:rsidRPr="00A96501">
        <w:t>4.</w:t>
      </w:r>
      <w:r w:rsidR="00E127B4">
        <w:t>1</w:t>
      </w:r>
      <w:proofErr w:type="gramEnd"/>
      <w:r w:rsidRPr="00A96501">
        <w:t>.</w:t>
      </w:r>
      <w:r w:rsidR="00E127B4">
        <w:tab/>
      </w:r>
      <w:r w:rsidRPr="00A96501">
        <w:t xml:space="preserve">Tato </w:t>
      </w:r>
      <w:r>
        <w:t>d</w:t>
      </w:r>
      <w:r w:rsidRPr="003968BB">
        <w:t xml:space="preserve">ohoda nabývá platnosti dnem jejího podpisu </w:t>
      </w:r>
      <w:r w:rsidR="00E127B4">
        <w:t xml:space="preserve">stranami a účinnosti </w:t>
      </w:r>
      <w:r w:rsidRPr="003968BB">
        <w:t>dnem</w:t>
      </w:r>
      <w:r w:rsidR="00E127B4">
        <w:t xml:space="preserve"> jejího</w:t>
      </w:r>
      <w:r w:rsidRPr="003968BB">
        <w:t xml:space="preserve"> uveřejnění v registru smluv dle zákona č. 340/2015 Sb., o zvláštních podmínkách účinnosti některých smluv, uveřejňování těchto smluv a o registru smluv (zákon o registru smluv), v</w:t>
      </w:r>
      <w:r w:rsidR="00E127B4">
        <w:t>e znění pozdějších předpisů</w:t>
      </w:r>
      <w:r w:rsidRPr="003968BB">
        <w:t xml:space="preserve">. </w:t>
      </w:r>
      <w:r w:rsidRPr="00A96501">
        <w:t xml:space="preserve">Uveřejnění </w:t>
      </w:r>
      <w:r>
        <w:t>d</w:t>
      </w:r>
      <w:r w:rsidRPr="003968BB">
        <w:t xml:space="preserve">ohody zajistí </w:t>
      </w:r>
      <w:r w:rsidR="00E127B4">
        <w:t>objednatel a o provedení registrace bude zhotovitele obratem informovat</w:t>
      </w:r>
      <w:r>
        <w:t xml:space="preserve">. </w:t>
      </w:r>
    </w:p>
    <w:p w:rsidR="009078EC" w:rsidRPr="00497D8A" w:rsidRDefault="009078EC" w:rsidP="009078EC">
      <w:pPr>
        <w:spacing w:line="240" w:lineRule="atLeast"/>
        <w:jc w:val="both"/>
        <w:rPr>
          <w:bCs/>
        </w:rPr>
      </w:pPr>
    </w:p>
    <w:p w:rsidR="009078EC" w:rsidRPr="009078EC" w:rsidRDefault="00A376D0" w:rsidP="009078EC">
      <w:pPr>
        <w:spacing w:line="240" w:lineRule="atLeast"/>
        <w:jc w:val="both"/>
      </w:pPr>
      <w:proofErr w:type="gramStart"/>
      <w:r>
        <w:rPr>
          <w:bCs/>
        </w:rPr>
        <w:t>4</w:t>
      </w:r>
      <w:r w:rsidR="009078EC" w:rsidRPr="009078EC">
        <w:rPr>
          <w:bCs/>
        </w:rPr>
        <w:t>.</w:t>
      </w:r>
      <w:r w:rsidR="00E127B4">
        <w:rPr>
          <w:bCs/>
        </w:rPr>
        <w:t>2</w:t>
      </w:r>
      <w:proofErr w:type="gramEnd"/>
      <w:r w:rsidR="009078EC" w:rsidRPr="009078EC">
        <w:rPr>
          <w:bCs/>
        </w:rPr>
        <w:t>.</w:t>
      </w:r>
      <w:r w:rsidR="009078EC" w:rsidRPr="009078EC">
        <w:rPr>
          <w:bCs/>
        </w:rPr>
        <w:tab/>
      </w:r>
      <w:r w:rsidR="009078EC" w:rsidRPr="009078EC">
        <w:t>Smluvní strany potvrzují autentičnost této dohody a prohlašují, že si dohodu přečetly, s jejím obsahem souhlasí, že dohoda byla sepsána na základě pravdivých údajů, z jejich pravé a svobodné vůle a nebyla uzavřena v tísni, což stvrzují svým podpisem, resp. podpisem svého oprávněného zástupce.</w:t>
      </w:r>
    </w:p>
    <w:p w:rsidR="009078EC" w:rsidRPr="009078EC" w:rsidRDefault="009078EC" w:rsidP="009078EC">
      <w:pPr>
        <w:spacing w:line="240" w:lineRule="atLeast"/>
        <w:jc w:val="both"/>
      </w:pPr>
    </w:p>
    <w:p w:rsidR="009078EC" w:rsidRPr="009078EC" w:rsidRDefault="00A376D0" w:rsidP="009078EC">
      <w:pPr>
        <w:spacing w:line="240" w:lineRule="atLeast"/>
        <w:jc w:val="both"/>
      </w:pPr>
      <w:proofErr w:type="gramStart"/>
      <w:r>
        <w:t>4</w:t>
      </w:r>
      <w:r w:rsidR="009078EC" w:rsidRPr="009078EC">
        <w:t>.</w:t>
      </w:r>
      <w:r w:rsidR="00E127B4">
        <w:t>3</w:t>
      </w:r>
      <w:proofErr w:type="gramEnd"/>
      <w:r w:rsidR="009078EC" w:rsidRPr="009078EC">
        <w:t>.</w:t>
      </w:r>
      <w:r w:rsidR="009078EC" w:rsidRPr="009078EC">
        <w:tab/>
        <w:t xml:space="preserve">Tato dohoda se vyhotovuje ve </w:t>
      </w:r>
      <w:r w:rsidR="00E127B4">
        <w:t>2</w:t>
      </w:r>
      <w:r w:rsidR="009078EC" w:rsidRPr="009078EC">
        <w:t xml:space="preserve"> exemplářích, přičemž každá strana obdrží po 1</w:t>
      </w:r>
      <w:r w:rsidR="000D442B">
        <w:t> </w:t>
      </w:r>
      <w:r w:rsidR="009078EC" w:rsidRPr="009078EC">
        <w:t>vyhotovení.</w:t>
      </w:r>
    </w:p>
    <w:p w:rsidR="009078EC" w:rsidRPr="009078EC" w:rsidRDefault="009078EC" w:rsidP="009078EC">
      <w:pPr>
        <w:spacing w:line="240" w:lineRule="atLeast"/>
        <w:jc w:val="both"/>
      </w:pPr>
    </w:p>
    <w:p w:rsidR="009078EC" w:rsidRDefault="00A376D0" w:rsidP="009078EC">
      <w:pPr>
        <w:spacing w:line="240" w:lineRule="atLeast"/>
        <w:jc w:val="both"/>
      </w:pPr>
      <w:proofErr w:type="gramStart"/>
      <w:r>
        <w:t>4</w:t>
      </w:r>
      <w:r w:rsidR="009078EC" w:rsidRPr="009078EC">
        <w:t>.</w:t>
      </w:r>
      <w:r w:rsidR="00E127B4">
        <w:t>4</w:t>
      </w:r>
      <w:proofErr w:type="gramEnd"/>
      <w:r w:rsidR="009078EC" w:rsidRPr="009078EC">
        <w:t>.</w:t>
      </w:r>
      <w:r w:rsidR="009078EC" w:rsidRPr="009078EC">
        <w:tab/>
      </w:r>
      <w:r w:rsidR="00965D0F">
        <w:t xml:space="preserve">Objednatel </w:t>
      </w:r>
      <w:r w:rsidR="009078EC" w:rsidRPr="009078EC">
        <w:t xml:space="preserve">podle § 41 odst. 1 zákona č. 128/2000 Sb., o obcích (obecní zřízení), ve znění pozdějších předpisů, prohlašuje, </w:t>
      </w:r>
      <w:r w:rsidR="00A96501" w:rsidRPr="009078EC">
        <w:t>že</w:t>
      </w:r>
      <w:r w:rsidR="006F07DF">
        <w:t xml:space="preserve"> u právních jednání</w:t>
      </w:r>
      <w:r w:rsidR="00A96501">
        <w:t xml:space="preserve"> obsažených v této dohodě </w:t>
      </w:r>
      <w:r w:rsidR="006F07DF">
        <w:t>byly</w:t>
      </w:r>
      <w:r w:rsidR="00A96501">
        <w:t xml:space="preserve"> splněny ze strany prodávajícího veškeré stanovené podmínky ve formě předchozího zveřejnění, schválení či odsouhlasení, které jsou obligatorní pro platnost tohoto právního jednání</w:t>
      </w:r>
      <w:r w:rsidR="00E127B4">
        <w:t>, přičemž t</w:t>
      </w:r>
      <w:r w:rsidR="009078EC" w:rsidRPr="009078EC">
        <w:t>ato dohoda byla projednána a</w:t>
      </w:r>
      <w:r w:rsidR="000D442B">
        <w:t> </w:t>
      </w:r>
      <w:r w:rsidR="009078EC" w:rsidRPr="009078EC">
        <w:t xml:space="preserve">schválena usnesením </w:t>
      </w:r>
      <w:r w:rsidR="00E127B4">
        <w:t xml:space="preserve">Radou </w:t>
      </w:r>
      <w:r w:rsidR="001646AF">
        <w:t xml:space="preserve">města Karlovy Vary dne 26.2. </w:t>
      </w:r>
      <w:r w:rsidR="009078EC" w:rsidRPr="009078EC">
        <w:t>201</w:t>
      </w:r>
      <w:r w:rsidR="00E827F4">
        <w:t>9</w:t>
      </w:r>
      <w:r w:rsidR="001646AF">
        <w:t xml:space="preserve"> č. RM/223/2/19.</w:t>
      </w:r>
    </w:p>
    <w:p w:rsidR="001C0F7C" w:rsidRDefault="001C0F7C" w:rsidP="009078EC">
      <w:pPr>
        <w:spacing w:line="240" w:lineRule="atLeast"/>
        <w:jc w:val="both"/>
      </w:pPr>
    </w:p>
    <w:p w:rsidR="00B422CE" w:rsidRDefault="00B422CE" w:rsidP="009078EC">
      <w:pPr>
        <w:spacing w:line="240" w:lineRule="atLeast"/>
        <w:jc w:val="both"/>
        <w:rPr>
          <w:b/>
        </w:rPr>
      </w:pPr>
      <w:r>
        <w:rPr>
          <w:b/>
        </w:rPr>
        <w:t>Příloh</w:t>
      </w:r>
      <w:r w:rsidR="00B342D3">
        <w:rPr>
          <w:b/>
        </w:rPr>
        <w:t>y</w:t>
      </w:r>
    </w:p>
    <w:p w:rsidR="00B422CE" w:rsidRPr="00B422CE" w:rsidRDefault="00B422CE" w:rsidP="009078EC">
      <w:pPr>
        <w:spacing w:line="240" w:lineRule="atLeast"/>
        <w:jc w:val="both"/>
      </w:pPr>
      <w:r>
        <w:t>č. 1 - výtah z rozpočtu</w:t>
      </w:r>
    </w:p>
    <w:p w:rsidR="00B422CE" w:rsidRDefault="00B422CE" w:rsidP="009078EC">
      <w:pPr>
        <w:spacing w:line="240" w:lineRule="atLeast"/>
        <w:jc w:val="both"/>
      </w:pPr>
    </w:p>
    <w:p w:rsidR="00B422CE" w:rsidRPr="009078EC" w:rsidRDefault="00B422CE" w:rsidP="009078EC">
      <w:pPr>
        <w:spacing w:line="240" w:lineRule="atLeast"/>
        <w:jc w:val="both"/>
      </w:pPr>
    </w:p>
    <w:p w:rsidR="009078EC" w:rsidRPr="009078EC" w:rsidRDefault="009078EC" w:rsidP="009078EC">
      <w:pPr>
        <w:jc w:val="both"/>
      </w:pPr>
      <w:r w:rsidRPr="009078EC">
        <w:t xml:space="preserve">V Karlových Varech dne </w:t>
      </w:r>
      <w:r w:rsidR="001646AF">
        <w:t>28.2.2019</w:t>
      </w:r>
    </w:p>
    <w:p w:rsidR="009078EC" w:rsidRPr="009078EC" w:rsidRDefault="009078EC" w:rsidP="009078EC">
      <w:pPr>
        <w:jc w:val="both"/>
      </w:pPr>
    </w:p>
    <w:p w:rsidR="009078EC" w:rsidRDefault="009078EC" w:rsidP="009078EC">
      <w:pPr>
        <w:jc w:val="both"/>
      </w:pPr>
    </w:p>
    <w:p w:rsidR="00B422CE" w:rsidRDefault="00B422CE" w:rsidP="009078EC">
      <w:pPr>
        <w:jc w:val="both"/>
      </w:pPr>
    </w:p>
    <w:p w:rsidR="009078EC" w:rsidRPr="009078EC" w:rsidRDefault="009078EC" w:rsidP="009078EC">
      <w:pPr>
        <w:jc w:val="both"/>
      </w:pPr>
    </w:p>
    <w:p w:rsidR="009078EC" w:rsidRPr="009078EC" w:rsidRDefault="009078EC" w:rsidP="009078EC">
      <w:pPr>
        <w:jc w:val="both"/>
      </w:pPr>
    </w:p>
    <w:p w:rsidR="009078EC" w:rsidRPr="009078EC" w:rsidRDefault="009078EC" w:rsidP="009078EC">
      <w:pPr>
        <w:jc w:val="both"/>
      </w:pPr>
      <w:r w:rsidRPr="009078EC">
        <w:t>...........................................................</w:t>
      </w:r>
      <w:r w:rsidR="00E127B4">
        <w:tab/>
      </w:r>
      <w:r w:rsidRPr="009078EC">
        <w:tab/>
      </w:r>
      <w:r w:rsidR="00E127B4">
        <w:t xml:space="preserve">      </w:t>
      </w:r>
      <w:r w:rsidRPr="009078EC">
        <w:t>...........................................................</w:t>
      </w:r>
    </w:p>
    <w:p w:rsidR="006A2194" w:rsidRDefault="009078EC" w:rsidP="009078EC">
      <w:pPr>
        <w:jc w:val="both"/>
        <w:rPr>
          <w:b/>
        </w:rPr>
      </w:pPr>
      <w:r w:rsidRPr="009078EC">
        <w:rPr>
          <w:b/>
        </w:rPr>
        <w:t xml:space="preserve">    Statutární </w:t>
      </w:r>
      <w:smartTag w:uri="urn:schemas-microsoft-com:office:smarttags" w:element="metricconverter">
        <w:smartTagPr>
          <w:attr w:name="ProductID" w:val="město Karlovy Vary"/>
        </w:smartTagPr>
        <w:r w:rsidRPr="009078EC">
          <w:rPr>
            <w:b/>
          </w:rPr>
          <w:t>město Karlovy Vary</w:t>
        </w:r>
      </w:smartTag>
      <w:r w:rsidRPr="009078EC">
        <w:rPr>
          <w:b/>
        </w:rPr>
        <w:tab/>
      </w:r>
      <w:r w:rsidR="00E127B4">
        <w:rPr>
          <w:b/>
        </w:rPr>
        <w:t xml:space="preserve">                             BAUING KV s. r. o.</w:t>
      </w:r>
    </w:p>
    <w:p w:rsidR="00F9343E" w:rsidRPr="009078EC" w:rsidRDefault="009078EC" w:rsidP="00E127B4">
      <w:pPr>
        <w:jc w:val="both"/>
      </w:pPr>
      <w:r w:rsidRPr="009078EC">
        <w:t>primátor</w:t>
      </w:r>
      <w:r w:rsidR="006A2194">
        <w:t xml:space="preserve">ka </w:t>
      </w:r>
      <w:r w:rsidRPr="009078EC">
        <w:t xml:space="preserve">Ing. </w:t>
      </w:r>
      <w:r w:rsidR="006A2194">
        <w:t>Andrea Pfeffer Ferklová, MBA</w:t>
      </w:r>
      <w:r w:rsidRPr="009078EC">
        <w:tab/>
      </w:r>
      <w:r>
        <w:t xml:space="preserve">     </w:t>
      </w:r>
      <w:r w:rsidR="00E127B4">
        <w:t xml:space="preserve">    </w:t>
      </w:r>
      <w:r w:rsidRPr="009078EC">
        <w:t>jednatel</w:t>
      </w:r>
      <w:r w:rsidR="00E127B4">
        <w:t xml:space="preserve"> Jiří Sára</w:t>
      </w:r>
    </w:p>
    <w:p w:rsidR="00F9343E" w:rsidRPr="00F90D3E" w:rsidRDefault="00F9343E" w:rsidP="009078EC">
      <w:pPr>
        <w:jc w:val="both"/>
        <w:rPr>
          <w:bCs/>
        </w:rPr>
      </w:pPr>
    </w:p>
    <w:sectPr w:rsidR="00F9343E" w:rsidRPr="00F90D3E" w:rsidSect="001F0F3B">
      <w:headerReference w:type="default" r:id="rId8"/>
      <w:footerReference w:type="even" r:id="rId9"/>
      <w:footerReference w:type="default" r:id="rId10"/>
      <w:pgSz w:w="11906" w:h="16838"/>
      <w:pgMar w:top="1418" w:right="1814" w:bottom="1418" w:left="1814" w:header="680" w:footer="680" w:gutter="0"/>
      <w:cols w:space="708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C3AD4" w:rsidRDefault="000C3AD4">
      <w:r>
        <w:separator/>
      </w:r>
    </w:p>
  </w:endnote>
  <w:endnote w:type="continuationSeparator" w:id="0">
    <w:p w:rsidR="000C3AD4" w:rsidRDefault="000C3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D18" w:rsidRDefault="00C66AB0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AA7D18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A7D18" w:rsidRDefault="00AA7D18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D18" w:rsidRDefault="00C66AB0">
    <w:pPr>
      <w:pStyle w:val="Zpat"/>
      <w:jc w:val="right"/>
    </w:pPr>
    <w:r>
      <w:fldChar w:fldCharType="begin"/>
    </w:r>
    <w:r w:rsidR="00AA7D18">
      <w:instrText xml:space="preserve"> PAGE   \* MERGEFORMAT </w:instrText>
    </w:r>
    <w:r>
      <w:fldChar w:fldCharType="separate"/>
    </w:r>
    <w:r w:rsidR="001646AF">
      <w:rPr>
        <w:noProof/>
      </w:rPr>
      <w:t>3</w:t>
    </w:r>
    <w:r>
      <w:fldChar w:fldCharType="end"/>
    </w:r>
  </w:p>
  <w:p w:rsidR="00AA7D18" w:rsidRDefault="00AA7D18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ind w:right="360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C3AD4" w:rsidRDefault="000C3AD4">
      <w:r>
        <w:separator/>
      </w:r>
    </w:p>
  </w:footnote>
  <w:footnote w:type="continuationSeparator" w:id="0">
    <w:p w:rsidR="000C3AD4" w:rsidRDefault="000C3A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D18" w:rsidRDefault="00AA7D18">
    <w:pPr>
      <w:widowControl w:val="0"/>
      <w:tabs>
        <w:tab w:val="center" w:pos="4153"/>
        <w:tab w:val="right" w:pos="8306"/>
      </w:tabs>
      <w:autoSpaceDE w:val="0"/>
      <w:autoSpaceDN w:val="0"/>
      <w:adjustRightInd w:val="0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4CE0"/>
    <w:multiLevelType w:val="hybridMultilevel"/>
    <w:tmpl w:val="BA7CD1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554A8"/>
    <w:multiLevelType w:val="hybridMultilevel"/>
    <w:tmpl w:val="6AD01762"/>
    <w:lvl w:ilvl="0" w:tplc="CD78F89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4F5E03"/>
    <w:multiLevelType w:val="hybridMultilevel"/>
    <w:tmpl w:val="11FE8AFE"/>
    <w:lvl w:ilvl="0" w:tplc="2D8C9B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0136463"/>
    <w:multiLevelType w:val="hybridMultilevel"/>
    <w:tmpl w:val="C43A86F4"/>
    <w:lvl w:ilvl="0" w:tplc="DAE290EA">
      <w:start w:val="1"/>
      <w:numFmt w:val="lowerRoman"/>
      <w:lvlText w:val="%1."/>
      <w:lvlJc w:val="left"/>
      <w:pPr>
        <w:tabs>
          <w:tab w:val="num" w:pos="6480"/>
        </w:tabs>
        <w:ind w:left="64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4">
    <w:nsid w:val="170A213C"/>
    <w:multiLevelType w:val="hybridMultilevel"/>
    <w:tmpl w:val="0DB2CC28"/>
    <w:lvl w:ilvl="0" w:tplc="610A1B0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8BA4B59"/>
    <w:multiLevelType w:val="multilevel"/>
    <w:tmpl w:val="98E8A940"/>
    <w:lvl w:ilvl="0">
      <w:start w:val="14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8C900D0"/>
    <w:multiLevelType w:val="hybridMultilevel"/>
    <w:tmpl w:val="7148328E"/>
    <w:lvl w:ilvl="0" w:tplc="5BFAD80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B152EF2"/>
    <w:multiLevelType w:val="hybridMultilevel"/>
    <w:tmpl w:val="9A8A280E"/>
    <w:lvl w:ilvl="0" w:tplc="FC46BDA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3BF0C73"/>
    <w:multiLevelType w:val="hybridMultilevel"/>
    <w:tmpl w:val="CC80EE04"/>
    <w:lvl w:ilvl="0" w:tplc="88327D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E12020"/>
    <w:multiLevelType w:val="hybridMultilevel"/>
    <w:tmpl w:val="3F02BD3C"/>
    <w:lvl w:ilvl="0" w:tplc="386C103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0">
    <w:nsid w:val="3AE8266B"/>
    <w:multiLevelType w:val="hybridMultilevel"/>
    <w:tmpl w:val="856846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D8256F9"/>
    <w:multiLevelType w:val="hybridMultilevel"/>
    <w:tmpl w:val="79D8D8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EF4585A"/>
    <w:multiLevelType w:val="hybridMultilevel"/>
    <w:tmpl w:val="D40C5186"/>
    <w:lvl w:ilvl="0" w:tplc="CE42543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41EC4E07"/>
    <w:multiLevelType w:val="hybridMultilevel"/>
    <w:tmpl w:val="423C7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904D47"/>
    <w:multiLevelType w:val="hybridMultilevel"/>
    <w:tmpl w:val="D0167CF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3F97C72"/>
    <w:multiLevelType w:val="multilevel"/>
    <w:tmpl w:val="5DA022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501032D"/>
    <w:multiLevelType w:val="hybridMultilevel"/>
    <w:tmpl w:val="F244E04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DD36E2E"/>
    <w:multiLevelType w:val="hybridMultilevel"/>
    <w:tmpl w:val="12BE72D0"/>
    <w:lvl w:ilvl="0" w:tplc="EF7C28D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3FB0CB7"/>
    <w:multiLevelType w:val="hybridMultilevel"/>
    <w:tmpl w:val="F788C64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E03047"/>
    <w:multiLevelType w:val="hybridMultilevel"/>
    <w:tmpl w:val="6A0261FE"/>
    <w:lvl w:ilvl="0" w:tplc="DA267044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5885B5E"/>
    <w:multiLevelType w:val="hybridMultilevel"/>
    <w:tmpl w:val="9822DD9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14E1D28"/>
    <w:multiLevelType w:val="hybridMultilevel"/>
    <w:tmpl w:val="D482190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2DA6B7B"/>
    <w:multiLevelType w:val="hybridMultilevel"/>
    <w:tmpl w:val="3B7C75F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83C637B"/>
    <w:multiLevelType w:val="hybridMultilevel"/>
    <w:tmpl w:val="5DA022D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D8550F"/>
    <w:multiLevelType w:val="hybridMultilevel"/>
    <w:tmpl w:val="F2C2BB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CF47884"/>
    <w:multiLevelType w:val="hybridMultilevel"/>
    <w:tmpl w:val="5FE0A22C"/>
    <w:lvl w:ilvl="0" w:tplc="3A18062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3"/>
  </w:num>
  <w:num w:numId="3">
    <w:abstractNumId w:val="25"/>
  </w:num>
  <w:num w:numId="4">
    <w:abstractNumId w:val="19"/>
  </w:num>
  <w:num w:numId="5">
    <w:abstractNumId w:val="12"/>
  </w:num>
  <w:num w:numId="6">
    <w:abstractNumId w:val="2"/>
  </w:num>
  <w:num w:numId="7">
    <w:abstractNumId w:val="10"/>
  </w:num>
  <w:num w:numId="8">
    <w:abstractNumId w:val="7"/>
  </w:num>
  <w:num w:numId="9">
    <w:abstractNumId w:val="23"/>
  </w:num>
  <w:num w:numId="10">
    <w:abstractNumId w:val="1"/>
  </w:num>
  <w:num w:numId="11">
    <w:abstractNumId w:val="15"/>
  </w:num>
  <w:num w:numId="12">
    <w:abstractNumId w:val="14"/>
  </w:num>
  <w:num w:numId="13">
    <w:abstractNumId w:val="4"/>
  </w:num>
  <w:num w:numId="14">
    <w:abstractNumId w:val="6"/>
  </w:num>
  <w:num w:numId="15">
    <w:abstractNumId w:val="20"/>
  </w:num>
  <w:num w:numId="16">
    <w:abstractNumId w:val="17"/>
  </w:num>
  <w:num w:numId="17">
    <w:abstractNumId w:val="21"/>
  </w:num>
  <w:num w:numId="18">
    <w:abstractNumId w:val="16"/>
  </w:num>
  <w:num w:numId="19">
    <w:abstractNumId w:val="18"/>
  </w:num>
  <w:num w:numId="20">
    <w:abstractNumId w:val="24"/>
  </w:num>
  <w:num w:numId="21">
    <w:abstractNumId w:val="11"/>
  </w:num>
  <w:num w:numId="22">
    <w:abstractNumId w:val="8"/>
  </w:num>
  <w:num w:numId="23">
    <w:abstractNumId w:val="9"/>
  </w:num>
  <w:num w:numId="24">
    <w:abstractNumId w:val="13"/>
  </w:num>
  <w:num w:numId="25">
    <w:abstractNumId w:val="0"/>
  </w:num>
  <w:num w:numId="2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164C04"/>
    <w:rsid w:val="000010DE"/>
    <w:rsid w:val="000011DD"/>
    <w:rsid w:val="000104B5"/>
    <w:rsid w:val="00011160"/>
    <w:rsid w:val="000116D1"/>
    <w:rsid w:val="00013F3E"/>
    <w:rsid w:val="00024790"/>
    <w:rsid w:val="00025A2C"/>
    <w:rsid w:val="00035860"/>
    <w:rsid w:val="000377DF"/>
    <w:rsid w:val="00073BF7"/>
    <w:rsid w:val="00076D75"/>
    <w:rsid w:val="00080904"/>
    <w:rsid w:val="0008306F"/>
    <w:rsid w:val="000834BD"/>
    <w:rsid w:val="000A14DF"/>
    <w:rsid w:val="000A722E"/>
    <w:rsid w:val="000B3C67"/>
    <w:rsid w:val="000B6AB1"/>
    <w:rsid w:val="000C0503"/>
    <w:rsid w:val="000C3AD4"/>
    <w:rsid w:val="000D2ED2"/>
    <w:rsid w:val="000D442B"/>
    <w:rsid w:val="000D6EE6"/>
    <w:rsid w:val="000D7D87"/>
    <w:rsid w:val="000E511C"/>
    <w:rsid w:val="000F5043"/>
    <w:rsid w:val="000F5F7A"/>
    <w:rsid w:val="00102EBA"/>
    <w:rsid w:val="00105799"/>
    <w:rsid w:val="00107A84"/>
    <w:rsid w:val="0011061B"/>
    <w:rsid w:val="001133B0"/>
    <w:rsid w:val="00123ED5"/>
    <w:rsid w:val="00125C7A"/>
    <w:rsid w:val="001414E7"/>
    <w:rsid w:val="0015716A"/>
    <w:rsid w:val="001646AF"/>
    <w:rsid w:val="00164B11"/>
    <w:rsid w:val="00164C04"/>
    <w:rsid w:val="00165B73"/>
    <w:rsid w:val="001831AA"/>
    <w:rsid w:val="00183D9E"/>
    <w:rsid w:val="00186B3C"/>
    <w:rsid w:val="001A68F6"/>
    <w:rsid w:val="001A73CE"/>
    <w:rsid w:val="001B03F7"/>
    <w:rsid w:val="001B3B3E"/>
    <w:rsid w:val="001C0F7C"/>
    <w:rsid w:val="001D371D"/>
    <w:rsid w:val="001D3965"/>
    <w:rsid w:val="001D7D8D"/>
    <w:rsid w:val="001E2254"/>
    <w:rsid w:val="001E5F59"/>
    <w:rsid w:val="001F0F3B"/>
    <w:rsid w:val="001F6F9C"/>
    <w:rsid w:val="00204B14"/>
    <w:rsid w:val="00204EB2"/>
    <w:rsid w:val="0021644C"/>
    <w:rsid w:val="00227F8A"/>
    <w:rsid w:val="00233DE4"/>
    <w:rsid w:val="00237F9F"/>
    <w:rsid w:val="00240C4C"/>
    <w:rsid w:val="00247CE2"/>
    <w:rsid w:val="00253127"/>
    <w:rsid w:val="00254980"/>
    <w:rsid w:val="002629A9"/>
    <w:rsid w:val="00272347"/>
    <w:rsid w:val="0028350E"/>
    <w:rsid w:val="00284F99"/>
    <w:rsid w:val="002A33A9"/>
    <w:rsid w:val="002B633D"/>
    <w:rsid w:val="002D2339"/>
    <w:rsid w:val="002D3583"/>
    <w:rsid w:val="002E0124"/>
    <w:rsid w:val="002E1364"/>
    <w:rsid w:val="002E51FC"/>
    <w:rsid w:val="002E703F"/>
    <w:rsid w:val="002F03CE"/>
    <w:rsid w:val="002F08BC"/>
    <w:rsid w:val="002F0D31"/>
    <w:rsid w:val="002F1F75"/>
    <w:rsid w:val="00307D50"/>
    <w:rsid w:val="00322F63"/>
    <w:rsid w:val="003364E6"/>
    <w:rsid w:val="003377E3"/>
    <w:rsid w:val="00352890"/>
    <w:rsid w:val="00360932"/>
    <w:rsid w:val="00360FC9"/>
    <w:rsid w:val="00371038"/>
    <w:rsid w:val="0038049D"/>
    <w:rsid w:val="003968BB"/>
    <w:rsid w:val="003A2508"/>
    <w:rsid w:val="003B4632"/>
    <w:rsid w:val="003B4642"/>
    <w:rsid w:val="003B7530"/>
    <w:rsid w:val="003C0747"/>
    <w:rsid w:val="003C1BA3"/>
    <w:rsid w:val="003C5674"/>
    <w:rsid w:val="003D05B7"/>
    <w:rsid w:val="003D35CC"/>
    <w:rsid w:val="003E5C24"/>
    <w:rsid w:val="003F0496"/>
    <w:rsid w:val="003F6E30"/>
    <w:rsid w:val="0041146E"/>
    <w:rsid w:val="0041203F"/>
    <w:rsid w:val="0041423D"/>
    <w:rsid w:val="00416DCF"/>
    <w:rsid w:val="00421B91"/>
    <w:rsid w:val="004243AE"/>
    <w:rsid w:val="00433535"/>
    <w:rsid w:val="0044407B"/>
    <w:rsid w:val="00446B34"/>
    <w:rsid w:val="00454ACB"/>
    <w:rsid w:val="00454C6B"/>
    <w:rsid w:val="0045584E"/>
    <w:rsid w:val="004613B7"/>
    <w:rsid w:val="00483794"/>
    <w:rsid w:val="00484AB8"/>
    <w:rsid w:val="0049442F"/>
    <w:rsid w:val="00496599"/>
    <w:rsid w:val="00497D8A"/>
    <w:rsid w:val="004A29FE"/>
    <w:rsid w:val="004A2B9D"/>
    <w:rsid w:val="004A2FBA"/>
    <w:rsid w:val="004A3574"/>
    <w:rsid w:val="004A49A7"/>
    <w:rsid w:val="004A52C2"/>
    <w:rsid w:val="004B0CD1"/>
    <w:rsid w:val="004D248B"/>
    <w:rsid w:val="004D74BD"/>
    <w:rsid w:val="004D7624"/>
    <w:rsid w:val="004F3A6B"/>
    <w:rsid w:val="004F7E5F"/>
    <w:rsid w:val="005005EA"/>
    <w:rsid w:val="00507A4D"/>
    <w:rsid w:val="00513F8C"/>
    <w:rsid w:val="00515895"/>
    <w:rsid w:val="00517CB7"/>
    <w:rsid w:val="005361E4"/>
    <w:rsid w:val="00552130"/>
    <w:rsid w:val="00554444"/>
    <w:rsid w:val="00554F70"/>
    <w:rsid w:val="00560889"/>
    <w:rsid w:val="0057176C"/>
    <w:rsid w:val="00571ACC"/>
    <w:rsid w:val="0057545F"/>
    <w:rsid w:val="00576202"/>
    <w:rsid w:val="0057621C"/>
    <w:rsid w:val="005813CC"/>
    <w:rsid w:val="0058680D"/>
    <w:rsid w:val="00595708"/>
    <w:rsid w:val="0059655D"/>
    <w:rsid w:val="005969E9"/>
    <w:rsid w:val="005A56D6"/>
    <w:rsid w:val="005A722E"/>
    <w:rsid w:val="005B19D2"/>
    <w:rsid w:val="005B42FD"/>
    <w:rsid w:val="005B7229"/>
    <w:rsid w:val="005B79BF"/>
    <w:rsid w:val="005C0479"/>
    <w:rsid w:val="005E4B1C"/>
    <w:rsid w:val="005F32B8"/>
    <w:rsid w:val="00600FD3"/>
    <w:rsid w:val="00606418"/>
    <w:rsid w:val="006163E4"/>
    <w:rsid w:val="00623DE7"/>
    <w:rsid w:val="00626E9C"/>
    <w:rsid w:val="006351D3"/>
    <w:rsid w:val="0064145F"/>
    <w:rsid w:val="0064215D"/>
    <w:rsid w:val="00664D3F"/>
    <w:rsid w:val="00667A8F"/>
    <w:rsid w:val="0067455B"/>
    <w:rsid w:val="00676AFE"/>
    <w:rsid w:val="00677B18"/>
    <w:rsid w:val="00683768"/>
    <w:rsid w:val="0069014E"/>
    <w:rsid w:val="00693830"/>
    <w:rsid w:val="00697819"/>
    <w:rsid w:val="006978C5"/>
    <w:rsid w:val="006A1BEE"/>
    <w:rsid w:val="006A2194"/>
    <w:rsid w:val="006B0C50"/>
    <w:rsid w:val="006B1C1E"/>
    <w:rsid w:val="006C0D74"/>
    <w:rsid w:val="006C414F"/>
    <w:rsid w:val="006D6FBF"/>
    <w:rsid w:val="006E329E"/>
    <w:rsid w:val="006F07DF"/>
    <w:rsid w:val="007118A6"/>
    <w:rsid w:val="00712037"/>
    <w:rsid w:val="00715CCF"/>
    <w:rsid w:val="00735B46"/>
    <w:rsid w:val="00747C40"/>
    <w:rsid w:val="00753367"/>
    <w:rsid w:val="00756CD1"/>
    <w:rsid w:val="007626E0"/>
    <w:rsid w:val="00766E26"/>
    <w:rsid w:val="00770436"/>
    <w:rsid w:val="0077068D"/>
    <w:rsid w:val="00771073"/>
    <w:rsid w:val="00775E0E"/>
    <w:rsid w:val="00780C33"/>
    <w:rsid w:val="007836DA"/>
    <w:rsid w:val="00784D71"/>
    <w:rsid w:val="00793C7C"/>
    <w:rsid w:val="00793E85"/>
    <w:rsid w:val="007A43EC"/>
    <w:rsid w:val="007A6298"/>
    <w:rsid w:val="007C14A1"/>
    <w:rsid w:val="007C3447"/>
    <w:rsid w:val="007C574F"/>
    <w:rsid w:val="007C57F6"/>
    <w:rsid w:val="007C5E7E"/>
    <w:rsid w:val="007C6A0D"/>
    <w:rsid w:val="007D4420"/>
    <w:rsid w:val="0080561A"/>
    <w:rsid w:val="0081023C"/>
    <w:rsid w:val="00822018"/>
    <w:rsid w:val="0082691F"/>
    <w:rsid w:val="0083186F"/>
    <w:rsid w:val="00831E53"/>
    <w:rsid w:val="008361FB"/>
    <w:rsid w:val="0085242C"/>
    <w:rsid w:val="00862DE6"/>
    <w:rsid w:val="008667D4"/>
    <w:rsid w:val="00873EED"/>
    <w:rsid w:val="00882336"/>
    <w:rsid w:val="008A6051"/>
    <w:rsid w:val="008C238B"/>
    <w:rsid w:val="008C2A44"/>
    <w:rsid w:val="008C5408"/>
    <w:rsid w:val="008C562C"/>
    <w:rsid w:val="008C5A9F"/>
    <w:rsid w:val="008D0E59"/>
    <w:rsid w:val="008E02FE"/>
    <w:rsid w:val="0090143D"/>
    <w:rsid w:val="00901A37"/>
    <w:rsid w:val="009078EC"/>
    <w:rsid w:val="00907BDB"/>
    <w:rsid w:val="00914E04"/>
    <w:rsid w:val="00917062"/>
    <w:rsid w:val="0092275A"/>
    <w:rsid w:val="009357AB"/>
    <w:rsid w:val="00964711"/>
    <w:rsid w:val="00965D0F"/>
    <w:rsid w:val="00970D0B"/>
    <w:rsid w:val="00984C24"/>
    <w:rsid w:val="0098717D"/>
    <w:rsid w:val="00992F96"/>
    <w:rsid w:val="00993C26"/>
    <w:rsid w:val="0099425B"/>
    <w:rsid w:val="0099644E"/>
    <w:rsid w:val="009A2F1C"/>
    <w:rsid w:val="009B1BB6"/>
    <w:rsid w:val="009C64CC"/>
    <w:rsid w:val="009D5B9B"/>
    <w:rsid w:val="009D76CC"/>
    <w:rsid w:val="009E0B11"/>
    <w:rsid w:val="009F7DA2"/>
    <w:rsid w:val="00A00084"/>
    <w:rsid w:val="00A008F2"/>
    <w:rsid w:val="00A06465"/>
    <w:rsid w:val="00A17891"/>
    <w:rsid w:val="00A27FF9"/>
    <w:rsid w:val="00A3308B"/>
    <w:rsid w:val="00A376D0"/>
    <w:rsid w:val="00A4294E"/>
    <w:rsid w:val="00A43229"/>
    <w:rsid w:val="00A44F7C"/>
    <w:rsid w:val="00A534E1"/>
    <w:rsid w:val="00A55208"/>
    <w:rsid w:val="00A62BAC"/>
    <w:rsid w:val="00A704CB"/>
    <w:rsid w:val="00A80D2A"/>
    <w:rsid w:val="00A94F05"/>
    <w:rsid w:val="00A960BB"/>
    <w:rsid w:val="00A96501"/>
    <w:rsid w:val="00AA1CED"/>
    <w:rsid w:val="00AA7D18"/>
    <w:rsid w:val="00AC0EBD"/>
    <w:rsid w:val="00AC68D3"/>
    <w:rsid w:val="00AC7C15"/>
    <w:rsid w:val="00AE52D9"/>
    <w:rsid w:val="00AE55F3"/>
    <w:rsid w:val="00AE5B11"/>
    <w:rsid w:val="00AF0FC5"/>
    <w:rsid w:val="00AF502B"/>
    <w:rsid w:val="00B04C3A"/>
    <w:rsid w:val="00B04FFC"/>
    <w:rsid w:val="00B119C1"/>
    <w:rsid w:val="00B11CC0"/>
    <w:rsid w:val="00B132A1"/>
    <w:rsid w:val="00B1532D"/>
    <w:rsid w:val="00B15557"/>
    <w:rsid w:val="00B17784"/>
    <w:rsid w:val="00B27A09"/>
    <w:rsid w:val="00B342D3"/>
    <w:rsid w:val="00B35F24"/>
    <w:rsid w:val="00B41EF1"/>
    <w:rsid w:val="00B422CE"/>
    <w:rsid w:val="00B44682"/>
    <w:rsid w:val="00B45054"/>
    <w:rsid w:val="00B47840"/>
    <w:rsid w:val="00B55ECE"/>
    <w:rsid w:val="00B57CB5"/>
    <w:rsid w:val="00B64030"/>
    <w:rsid w:val="00B64CC2"/>
    <w:rsid w:val="00B64CE7"/>
    <w:rsid w:val="00B72C4B"/>
    <w:rsid w:val="00B771AC"/>
    <w:rsid w:val="00B80DC8"/>
    <w:rsid w:val="00B833B0"/>
    <w:rsid w:val="00B83D3B"/>
    <w:rsid w:val="00B90D92"/>
    <w:rsid w:val="00B9111C"/>
    <w:rsid w:val="00B92229"/>
    <w:rsid w:val="00B95856"/>
    <w:rsid w:val="00BA3F2B"/>
    <w:rsid w:val="00BA5E43"/>
    <w:rsid w:val="00BA630E"/>
    <w:rsid w:val="00BA64AE"/>
    <w:rsid w:val="00BA7F23"/>
    <w:rsid w:val="00BD3ABF"/>
    <w:rsid w:val="00BD5D8E"/>
    <w:rsid w:val="00BD79CD"/>
    <w:rsid w:val="00BE0859"/>
    <w:rsid w:val="00BE7979"/>
    <w:rsid w:val="00C06087"/>
    <w:rsid w:val="00C07BF6"/>
    <w:rsid w:val="00C113A1"/>
    <w:rsid w:val="00C177EE"/>
    <w:rsid w:val="00C25A33"/>
    <w:rsid w:val="00C32F13"/>
    <w:rsid w:val="00C34276"/>
    <w:rsid w:val="00C4449F"/>
    <w:rsid w:val="00C509A0"/>
    <w:rsid w:val="00C52084"/>
    <w:rsid w:val="00C5506D"/>
    <w:rsid w:val="00C568AD"/>
    <w:rsid w:val="00C665AB"/>
    <w:rsid w:val="00C66AB0"/>
    <w:rsid w:val="00C67C49"/>
    <w:rsid w:val="00C777B4"/>
    <w:rsid w:val="00C77E96"/>
    <w:rsid w:val="00C84629"/>
    <w:rsid w:val="00C90B48"/>
    <w:rsid w:val="00CB0600"/>
    <w:rsid w:val="00CB378F"/>
    <w:rsid w:val="00CB4A20"/>
    <w:rsid w:val="00CB5F34"/>
    <w:rsid w:val="00CC7991"/>
    <w:rsid w:val="00CE3ACD"/>
    <w:rsid w:val="00CF0235"/>
    <w:rsid w:val="00CF708C"/>
    <w:rsid w:val="00D03A8A"/>
    <w:rsid w:val="00D134E3"/>
    <w:rsid w:val="00D16D52"/>
    <w:rsid w:val="00D2249C"/>
    <w:rsid w:val="00D22CCC"/>
    <w:rsid w:val="00D2333A"/>
    <w:rsid w:val="00D2445E"/>
    <w:rsid w:val="00D2651B"/>
    <w:rsid w:val="00D31DBA"/>
    <w:rsid w:val="00D444CC"/>
    <w:rsid w:val="00D457A9"/>
    <w:rsid w:val="00D4684A"/>
    <w:rsid w:val="00D475D5"/>
    <w:rsid w:val="00D53874"/>
    <w:rsid w:val="00D555BE"/>
    <w:rsid w:val="00D63973"/>
    <w:rsid w:val="00D6485E"/>
    <w:rsid w:val="00D702EA"/>
    <w:rsid w:val="00D72F39"/>
    <w:rsid w:val="00D82644"/>
    <w:rsid w:val="00D87132"/>
    <w:rsid w:val="00D90547"/>
    <w:rsid w:val="00D97860"/>
    <w:rsid w:val="00DB0389"/>
    <w:rsid w:val="00DB31DE"/>
    <w:rsid w:val="00DC1326"/>
    <w:rsid w:val="00DC57CE"/>
    <w:rsid w:val="00DC798D"/>
    <w:rsid w:val="00DD1E3C"/>
    <w:rsid w:val="00DD52BE"/>
    <w:rsid w:val="00DD5AFC"/>
    <w:rsid w:val="00DF19DB"/>
    <w:rsid w:val="00E079FB"/>
    <w:rsid w:val="00E127B4"/>
    <w:rsid w:val="00E2531F"/>
    <w:rsid w:val="00E3064D"/>
    <w:rsid w:val="00E45940"/>
    <w:rsid w:val="00E5486B"/>
    <w:rsid w:val="00E65475"/>
    <w:rsid w:val="00E65546"/>
    <w:rsid w:val="00E660FE"/>
    <w:rsid w:val="00E74C9B"/>
    <w:rsid w:val="00E827F4"/>
    <w:rsid w:val="00E92998"/>
    <w:rsid w:val="00E94FA2"/>
    <w:rsid w:val="00E958C0"/>
    <w:rsid w:val="00E97D5C"/>
    <w:rsid w:val="00EB06BD"/>
    <w:rsid w:val="00EB3938"/>
    <w:rsid w:val="00EC1445"/>
    <w:rsid w:val="00EC2755"/>
    <w:rsid w:val="00EC34B4"/>
    <w:rsid w:val="00ED48DA"/>
    <w:rsid w:val="00ED7050"/>
    <w:rsid w:val="00EE1120"/>
    <w:rsid w:val="00EF0220"/>
    <w:rsid w:val="00F0029C"/>
    <w:rsid w:val="00F02F1C"/>
    <w:rsid w:val="00F05510"/>
    <w:rsid w:val="00F14FCF"/>
    <w:rsid w:val="00F16ACC"/>
    <w:rsid w:val="00F17B27"/>
    <w:rsid w:val="00F20B20"/>
    <w:rsid w:val="00F23052"/>
    <w:rsid w:val="00F2490F"/>
    <w:rsid w:val="00F3043B"/>
    <w:rsid w:val="00F311A3"/>
    <w:rsid w:val="00F40EFE"/>
    <w:rsid w:val="00F4687C"/>
    <w:rsid w:val="00F4695E"/>
    <w:rsid w:val="00F62809"/>
    <w:rsid w:val="00F7688E"/>
    <w:rsid w:val="00F77784"/>
    <w:rsid w:val="00F86187"/>
    <w:rsid w:val="00F903F3"/>
    <w:rsid w:val="00F90D3E"/>
    <w:rsid w:val="00F9343E"/>
    <w:rsid w:val="00F94DAB"/>
    <w:rsid w:val="00F960ED"/>
    <w:rsid w:val="00FA2E95"/>
    <w:rsid w:val="00FA49B4"/>
    <w:rsid w:val="00FB4269"/>
    <w:rsid w:val="00FC162F"/>
    <w:rsid w:val="00FC3822"/>
    <w:rsid w:val="00FD0488"/>
    <w:rsid w:val="00FD5623"/>
    <w:rsid w:val="00FE3854"/>
    <w:rsid w:val="00FF0159"/>
    <w:rsid w:val="00FF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C3822"/>
    <w:rPr>
      <w:sz w:val="24"/>
      <w:szCs w:val="24"/>
    </w:rPr>
  </w:style>
  <w:style w:type="paragraph" w:styleId="Nadpis1">
    <w:name w:val="heading 1"/>
    <w:basedOn w:val="Normln"/>
    <w:next w:val="Normln"/>
    <w:qFormat/>
    <w:rsid w:val="001F0F3B"/>
    <w:pPr>
      <w:keepNext/>
      <w:widowControl w:val="0"/>
      <w:autoSpaceDE w:val="0"/>
      <w:autoSpaceDN w:val="0"/>
      <w:adjustRightInd w:val="0"/>
      <w:jc w:val="both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1F0F3B"/>
    <w:pPr>
      <w:keepNext/>
      <w:widowControl w:val="0"/>
      <w:autoSpaceDE w:val="0"/>
      <w:autoSpaceDN w:val="0"/>
      <w:adjustRightInd w:val="0"/>
      <w:spacing w:line="360" w:lineRule="auto"/>
      <w:jc w:val="both"/>
      <w:outlineLvl w:val="1"/>
    </w:pPr>
    <w:rPr>
      <w:b/>
      <w:bCs/>
      <w:sz w:val="23"/>
    </w:rPr>
  </w:style>
  <w:style w:type="paragraph" w:styleId="Nadpis3">
    <w:name w:val="heading 3"/>
    <w:basedOn w:val="Normln"/>
    <w:next w:val="Normln"/>
    <w:qFormat/>
    <w:rsid w:val="001F0F3B"/>
    <w:pPr>
      <w:keepNext/>
      <w:widowControl w:val="0"/>
      <w:autoSpaceDE w:val="0"/>
      <w:autoSpaceDN w:val="0"/>
      <w:adjustRightInd w:val="0"/>
      <w:jc w:val="center"/>
      <w:outlineLvl w:val="2"/>
    </w:pPr>
    <w:rPr>
      <w:b/>
      <w:bCs/>
      <w:szCs w:val="23"/>
    </w:rPr>
  </w:style>
  <w:style w:type="paragraph" w:styleId="Nadpis4">
    <w:name w:val="heading 4"/>
    <w:basedOn w:val="Normln"/>
    <w:next w:val="Normln"/>
    <w:qFormat/>
    <w:rsid w:val="001F0F3B"/>
    <w:pPr>
      <w:keepNext/>
      <w:widowControl w:val="0"/>
      <w:autoSpaceDE w:val="0"/>
      <w:autoSpaceDN w:val="0"/>
      <w:adjustRightInd w:val="0"/>
      <w:ind w:left="5040"/>
      <w:jc w:val="both"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rsid w:val="001F0F3B"/>
    <w:pPr>
      <w:keepNext/>
      <w:spacing w:line="360" w:lineRule="auto"/>
      <w:ind w:left="4320" w:firstLine="720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1F0F3B"/>
    <w:pPr>
      <w:keepNext/>
      <w:spacing w:line="240" w:lineRule="atLeast"/>
      <w:outlineLvl w:val="5"/>
    </w:pPr>
    <w:rPr>
      <w:b/>
      <w:bCs/>
    </w:rPr>
  </w:style>
  <w:style w:type="paragraph" w:styleId="Nadpis7">
    <w:name w:val="heading 7"/>
    <w:basedOn w:val="Normln"/>
    <w:next w:val="Normln"/>
    <w:qFormat/>
    <w:rsid w:val="001F0F3B"/>
    <w:pPr>
      <w:keepNext/>
      <w:widowControl w:val="0"/>
      <w:autoSpaceDE w:val="0"/>
      <w:autoSpaceDN w:val="0"/>
      <w:adjustRightInd w:val="0"/>
      <w:spacing w:line="360" w:lineRule="auto"/>
      <w:jc w:val="both"/>
      <w:outlineLvl w:val="6"/>
    </w:pPr>
    <w:rPr>
      <w:b/>
      <w:bCs/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F0F3B"/>
    <w:pPr>
      <w:widowControl w:val="0"/>
      <w:autoSpaceDE w:val="0"/>
      <w:autoSpaceDN w:val="0"/>
      <w:adjustRightInd w:val="0"/>
      <w:spacing w:before="100" w:beforeAutospacing="1"/>
      <w:jc w:val="both"/>
    </w:pPr>
    <w:rPr>
      <w:sz w:val="23"/>
      <w:szCs w:val="23"/>
    </w:rPr>
  </w:style>
  <w:style w:type="paragraph" w:styleId="Zkladntext2">
    <w:name w:val="Body Text 2"/>
    <w:basedOn w:val="Normln"/>
    <w:rsid w:val="001F0F3B"/>
    <w:pPr>
      <w:jc w:val="both"/>
    </w:pPr>
  </w:style>
  <w:style w:type="paragraph" w:styleId="Zkladntext3">
    <w:name w:val="Body Text 3"/>
    <w:basedOn w:val="Normln"/>
    <w:rsid w:val="001F0F3B"/>
    <w:pPr>
      <w:widowControl w:val="0"/>
      <w:autoSpaceDE w:val="0"/>
      <w:autoSpaceDN w:val="0"/>
      <w:adjustRightInd w:val="0"/>
      <w:jc w:val="both"/>
    </w:pPr>
    <w:rPr>
      <w:b/>
      <w:bCs/>
      <w:szCs w:val="23"/>
    </w:rPr>
  </w:style>
  <w:style w:type="paragraph" w:styleId="Zkladntextodsazen">
    <w:name w:val="Body Text Indent"/>
    <w:basedOn w:val="Normln"/>
    <w:rsid w:val="001F0F3B"/>
    <w:pPr>
      <w:ind w:left="5040" w:firstLine="720"/>
      <w:jc w:val="both"/>
    </w:pPr>
  </w:style>
  <w:style w:type="paragraph" w:styleId="Zkladntextodsazen2">
    <w:name w:val="Body Text Indent 2"/>
    <w:basedOn w:val="Normln"/>
    <w:rsid w:val="001F0F3B"/>
    <w:pPr>
      <w:ind w:left="720" w:hanging="720"/>
      <w:jc w:val="both"/>
    </w:pPr>
  </w:style>
  <w:style w:type="paragraph" w:styleId="Zpat">
    <w:name w:val="footer"/>
    <w:basedOn w:val="Normln"/>
    <w:link w:val="ZpatChar"/>
    <w:uiPriority w:val="99"/>
    <w:rsid w:val="001F0F3B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F0F3B"/>
  </w:style>
  <w:style w:type="paragraph" w:styleId="Zkladntextodsazen3">
    <w:name w:val="Body Text Indent 3"/>
    <w:basedOn w:val="Normln"/>
    <w:rsid w:val="001F0F3B"/>
    <w:pPr>
      <w:widowControl w:val="0"/>
      <w:autoSpaceDE w:val="0"/>
      <w:autoSpaceDN w:val="0"/>
      <w:adjustRightInd w:val="0"/>
      <w:ind w:firstLine="720"/>
      <w:jc w:val="both"/>
    </w:pPr>
    <w:rPr>
      <w:color w:val="000000"/>
    </w:rPr>
  </w:style>
  <w:style w:type="paragraph" w:styleId="Zhlav">
    <w:name w:val="header"/>
    <w:basedOn w:val="Normln"/>
    <w:rsid w:val="00780C33"/>
    <w:pPr>
      <w:tabs>
        <w:tab w:val="center" w:pos="4536"/>
        <w:tab w:val="right" w:pos="9072"/>
      </w:tabs>
    </w:pPr>
  </w:style>
  <w:style w:type="paragraph" w:customStyle="1" w:styleId="Styl1">
    <w:name w:val="Styl1"/>
    <w:basedOn w:val="Normln"/>
    <w:rsid w:val="00C665AB"/>
    <w:pPr>
      <w:widowControl w:val="0"/>
      <w:autoSpaceDE w:val="0"/>
      <w:autoSpaceDN w:val="0"/>
      <w:adjustRightInd w:val="0"/>
      <w:spacing w:line="360" w:lineRule="auto"/>
      <w:jc w:val="both"/>
    </w:pPr>
    <w:rPr>
      <w:color w:val="000000"/>
    </w:rPr>
  </w:style>
  <w:style w:type="character" w:customStyle="1" w:styleId="ZpatChar">
    <w:name w:val="Zápatí Char"/>
    <w:link w:val="Zpat"/>
    <w:uiPriority w:val="99"/>
    <w:rsid w:val="000116D1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17CB7"/>
    <w:pPr>
      <w:ind w:left="708"/>
    </w:pPr>
  </w:style>
  <w:style w:type="paragraph" w:styleId="Textpoznpodarou">
    <w:name w:val="footnote text"/>
    <w:basedOn w:val="Normln"/>
    <w:link w:val="TextpoznpodarouChar"/>
    <w:rsid w:val="00B92229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B92229"/>
  </w:style>
  <w:style w:type="character" w:styleId="Znakapoznpodarou">
    <w:name w:val="footnote reference"/>
    <w:rsid w:val="00B92229"/>
    <w:rPr>
      <w:vertAlign w:val="superscript"/>
    </w:rPr>
  </w:style>
  <w:style w:type="paragraph" w:styleId="Bezmezer">
    <w:name w:val="No Spacing"/>
    <w:uiPriority w:val="1"/>
    <w:qFormat/>
    <w:rsid w:val="00360932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basedOn w:val="Standardnpsmoodstavce"/>
    <w:rsid w:val="00766E26"/>
    <w:rPr>
      <w:sz w:val="16"/>
      <w:szCs w:val="16"/>
    </w:rPr>
  </w:style>
  <w:style w:type="paragraph" w:styleId="Textkomente">
    <w:name w:val="annotation text"/>
    <w:basedOn w:val="Normln"/>
    <w:link w:val="TextkomenteChar"/>
    <w:rsid w:val="00766E2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766E26"/>
  </w:style>
  <w:style w:type="paragraph" w:styleId="Pedmtkomente">
    <w:name w:val="annotation subject"/>
    <w:basedOn w:val="Textkomente"/>
    <w:next w:val="Textkomente"/>
    <w:link w:val="PedmtkomenteChar"/>
    <w:rsid w:val="00766E2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766E26"/>
    <w:rPr>
      <w:b/>
      <w:bCs/>
    </w:rPr>
  </w:style>
  <w:style w:type="paragraph" w:styleId="Textbubliny">
    <w:name w:val="Balloon Text"/>
    <w:basedOn w:val="Normln"/>
    <w:link w:val="TextbublinyChar"/>
    <w:rsid w:val="00766E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766E26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B132A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8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1459C9-B007-43D8-ADC8-F0172BFEE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695</Words>
  <Characters>4106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JUDr</vt:lpstr>
    </vt:vector>
  </TitlesOfParts>
  <Company>System NET Karlovy Vary</Company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JUDr</dc:title>
  <dc:creator>janaW</dc:creator>
  <cp:lastModifiedBy>Daniel Riedl</cp:lastModifiedBy>
  <cp:revision>3</cp:revision>
  <cp:lastPrinted>2019-02-27T14:31:00Z</cp:lastPrinted>
  <dcterms:created xsi:type="dcterms:W3CDTF">2019-02-12T12:24:00Z</dcterms:created>
  <dcterms:modified xsi:type="dcterms:W3CDTF">2019-02-27T14:31:00Z</dcterms:modified>
</cp:coreProperties>
</file>