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97" w:rsidRDefault="00D645D8">
      <w:pPr>
        <w:pStyle w:val="Nadpis2"/>
        <w:spacing w:line="240" w:lineRule="auto"/>
        <w:contextualSpacing w:val="0"/>
      </w:pPr>
      <w:bookmarkStart w:id="0" w:name="_75fuhabz3v3v" w:colFirst="0" w:colLast="0"/>
      <w:bookmarkEnd w:id="0"/>
      <w:r>
        <w:t>Smlouva o poskytování služeb v rámci školy v přírodě</w:t>
      </w:r>
    </w:p>
    <w:p w:rsidR="00E36997" w:rsidRDefault="00E36997">
      <w:pPr>
        <w:spacing w:line="240" w:lineRule="auto"/>
        <w:contextualSpacing w:val="0"/>
      </w:pPr>
    </w:p>
    <w:p w:rsidR="00E36997" w:rsidRDefault="00D645D8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Sobeňák s.r.o.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Martinická 987/3, 197 00 Praha 9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IČO: 06966446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Bankovní spojení: č.ú. 548452002/5500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zastoupená Oldřichem Neubergerem, MSc.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dále jen "pořadatel"</w:t>
      </w:r>
    </w:p>
    <w:p w:rsidR="00E36997" w:rsidRDefault="00E36997">
      <w:pPr>
        <w:spacing w:line="240" w:lineRule="auto"/>
        <w:ind w:left="720"/>
        <w:contextualSpacing w:val="0"/>
        <w:rPr>
          <w:sz w:val="20"/>
          <w:szCs w:val="20"/>
        </w:rPr>
      </w:pP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E36997" w:rsidRDefault="00E36997">
      <w:pPr>
        <w:spacing w:line="240" w:lineRule="auto"/>
        <w:ind w:left="720"/>
        <w:contextualSpacing w:val="0"/>
        <w:rPr>
          <w:sz w:val="20"/>
          <w:szCs w:val="20"/>
        </w:rPr>
      </w:pP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Základní škola, Most, Zdeňka Štěpánka 2912, příspěvková organizace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Zdeňka Štěpánka 2912/8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434 01 Most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IČ: 47326239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zastoupená </w:t>
      </w:r>
      <w:r w:rsidR="009C3564">
        <w:rPr>
          <w:sz w:val="20"/>
          <w:szCs w:val="20"/>
        </w:rPr>
        <w:t>Ing. Bc. Hanou Šlachtovou – ředitelkou školy</w:t>
      </w:r>
    </w:p>
    <w:p w:rsidR="00E36997" w:rsidRDefault="00D645D8">
      <w:pPr>
        <w:spacing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dále jen "odběratel"</w:t>
      </w: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D645D8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Účastníci uzavírají tuto smlouvu:</w:t>
      </w:r>
    </w:p>
    <w:p w:rsidR="00E36997" w:rsidRDefault="00E36997">
      <w:pPr>
        <w:spacing w:line="240" w:lineRule="auto"/>
        <w:ind w:left="720"/>
        <w:contextualSpacing w:val="0"/>
        <w:rPr>
          <w:sz w:val="20"/>
          <w:szCs w:val="20"/>
        </w:rPr>
      </w:pPr>
    </w:p>
    <w:p w:rsidR="00E36997" w:rsidRPr="009C3564" w:rsidRDefault="00D645D8" w:rsidP="009C3564">
      <w:pPr>
        <w:numPr>
          <w:ilvl w:val="0"/>
          <w:numId w:val="2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Předmětem smlouvy je realizace školy v přírodě pořadatelem pro odběratele</w:t>
      </w:r>
      <w:r w:rsidR="009C3564">
        <w:rPr>
          <w:sz w:val="20"/>
          <w:szCs w:val="20"/>
        </w:rPr>
        <w:t xml:space="preserve"> </w:t>
      </w:r>
      <w:r w:rsidR="009C3564">
        <w:rPr>
          <w:sz w:val="20"/>
          <w:szCs w:val="20"/>
        </w:rPr>
        <w:br/>
      </w:r>
      <w:r w:rsidRPr="009C3564">
        <w:rPr>
          <w:sz w:val="20"/>
          <w:szCs w:val="20"/>
        </w:rPr>
        <w:t>v Rekreačním středisku Sobeňák, Starý Rožmitál 148, 262 42 Rožmitál pod Třemšínem (dále jen “RS”), konané v termínu 13. 5. 2019 (dále jen “den nástupu”) do 17. 5. 2019 (dále jen “den odjezdu”) pro cca 110 dětí a dospělých osob pedagogického dozoru.</w:t>
      </w:r>
    </w:p>
    <w:p w:rsidR="00E36997" w:rsidRPr="009C3564" w:rsidRDefault="00D645D8" w:rsidP="009C356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Pořadatel prohlašuje, že RS splňuje hygienické podmínky ubytovacího a</w:t>
      </w:r>
      <w:r w:rsidR="009C3564">
        <w:rPr>
          <w:sz w:val="20"/>
          <w:szCs w:val="20"/>
        </w:rPr>
        <w:t xml:space="preserve"> </w:t>
      </w:r>
      <w:r w:rsidRPr="009C3564">
        <w:rPr>
          <w:sz w:val="20"/>
          <w:szCs w:val="20"/>
        </w:rPr>
        <w:t>stravovacího zařízení a podmínky pro zabezpečení výchovy a výuky v</w:t>
      </w:r>
      <w:r w:rsidR="009C3564">
        <w:rPr>
          <w:sz w:val="20"/>
          <w:szCs w:val="20"/>
        </w:rPr>
        <w:t> </w:t>
      </w:r>
      <w:r w:rsidRPr="009C3564">
        <w:rPr>
          <w:sz w:val="20"/>
          <w:szCs w:val="20"/>
        </w:rPr>
        <w:t>souladu</w:t>
      </w:r>
      <w:r w:rsidR="009C3564">
        <w:rPr>
          <w:sz w:val="20"/>
          <w:szCs w:val="20"/>
        </w:rPr>
        <w:t xml:space="preserve"> </w:t>
      </w:r>
      <w:r w:rsidRPr="009C3564">
        <w:rPr>
          <w:sz w:val="20"/>
          <w:szCs w:val="20"/>
        </w:rPr>
        <w:t xml:space="preserve">s vyhláškou </w:t>
      </w:r>
      <w:r w:rsidR="009C3564">
        <w:rPr>
          <w:sz w:val="20"/>
          <w:szCs w:val="20"/>
        </w:rPr>
        <w:br/>
      </w:r>
      <w:r w:rsidRPr="009C3564">
        <w:rPr>
          <w:sz w:val="20"/>
          <w:szCs w:val="20"/>
        </w:rPr>
        <w:t xml:space="preserve">č. 106/2001Sb. Pitná voda je získávána z vlastního zdroje. Pořadatel zajistí a poskytne odběrateli protokol o kráceném rozboru jakosti pitné vody dle ustanovení §8 zákona </w:t>
      </w:r>
      <w:r w:rsidR="009C3564">
        <w:rPr>
          <w:sz w:val="20"/>
          <w:szCs w:val="20"/>
        </w:rPr>
        <w:br/>
      </w:r>
      <w:r w:rsidRPr="009C3564">
        <w:rPr>
          <w:sz w:val="20"/>
          <w:szCs w:val="20"/>
        </w:rPr>
        <w:t>č. 258/2000 sb. o ochraně veřejného zdraví, který předloží příslušnému orgánu veřejného zdraví.</w:t>
      </w:r>
    </w:p>
    <w:p w:rsidR="00E36997" w:rsidRDefault="00D645D8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Pořadatel zajistí pro odběratele následující služby: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Dopravu autobusem od budovy školy do RS a zpět. Odjezd autobusu v den nástupu v 8.00 hod. od budovy školy a v den odjezdu mezi 10.00 - 11.00 hod. </w:t>
      </w:r>
      <w:r w:rsidR="009C3564">
        <w:rPr>
          <w:sz w:val="20"/>
          <w:szCs w:val="20"/>
        </w:rPr>
        <w:br/>
      </w:r>
      <w:r>
        <w:rPr>
          <w:sz w:val="20"/>
          <w:szCs w:val="20"/>
        </w:rPr>
        <w:t>z RS.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Ubytování ve zděných budovách (nejméně 84) a v chatkách (zbylá místa do celkového počtu účastníků). Konkrétní rozpis ubytování zašle pořadatel odběrateli nejpozději měsíc před zahájením pobytu. 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Stravování formou plné penze s dopoledními a odpoledními svačinami, včetně pitného režimu v souladu s příslušnými zvyklostmi pro pobyty dětí a mládeže. Stravování začíná obědem v den příjezdu a končí snídaní v den odjezdu.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Vychovatele, nočního vychovatele a zdravotní zajištění v počtu 1 denní vychovatel na každých cca 20 dětí, 1 noční vychovatel na celý objekt a 1 zdravotník na každých 100 dětí. Denní vychovatelé se dětem věnují 8 hodin denně v době mezi 14:00 – 22:00 hod. Noční vychovatel má děti na starost od 22.00 hod. do 6:00 hod. následujícího dne. Vychovatelé přebírají na výše uvedenou dobu plnou zodpovědnost za svěřené děti.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Bezplatné služby pro pedagogický dozor v počtu 1 dospělá osoba na každých 10 platících osob.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Pořadatel je ve smyslu evropského nařízení k GDPR povinen zachovávat mlčenlivost a chránit před zneužitím data, údaje a osobní údaje dětí, citlivé osobní údaje, informace o zdravotním stavu dětí,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Pořadatel zajistí splnění všech hygienických norem v rámci platné legislativy, tj. podmínky dané vyhláškou č. 106/2001 Sb. o hygienických požadavcích na zotavovací akce pro děti. Odběratel zmocňuje pořadatele k provedení tohoto právního úkonu v jeho zastoupení.</w:t>
      </w:r>
    </w:p>
    <w:p w:rsidR="00E36997" w:rsidRPr="009C3564" w:rsidRDefault="00D645D8" w:rsidP="009C356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Pořadatel bude poskytovat dohodnuté služby v celkové souhrnné ceně 2.190,- Kč za</w:t>
      </w:r>
      <w:r w:rsidR="009C3564">
        <w:rPr>
          <w:sz w:val="20"/>
          <w:szCs w:val="20"/>
        </w:rPr>
        <w:t xml:space="preserve"> </w:t>
      </w:r>
      <w:r w:rsidRPr="009C3564">
        <w:rPr>
          <w:sz w:val="20"/>
          <w:szCs w:val="20"/>
        </w:rPr>
        <w:t>osobu a pobyt. Cena zahrnuje služby uvedené v bodu 3. Pedagogický dozor má veškeré služby zdarma.</w:t>
      </w:r>
    </w:p>
    <w:p w:rsidR="00E36997" w:rsidRDefault="00D645D8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Odběratel uhradí dohodnutou cenu pobytu takto: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Zálohu ve výši 80.000,- Kč nejpozději do 10. 4. 2019.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Zbylá část je splatná nejpozději do 1. 5. 2019.</w:t>
      </w:r>
    </w:p>
    <w:p w:rsidR="00E36997" w:rsidRDefault="00D645D8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Závěrečné vyúčtování proběhne na místě pobytu, nebo do 10ti dnů od ukončení pobytu.</w:t>
      </w:r>
    </w:p>
    <w:p w:rsidR="00E36997" w:rsidRDefault="00D645D8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Storno poplatky vztahující se na jednotlivé účastníky školy v přírodě jsou ve výši: 10% - minimálně však 300,- Kč za osobu při zrušení více než 35 dnů před nástupem, 30% při zrušení mezi 35. – 22. dnem včetně před datem nástupu, 50% při zrušení mezi 21. – 8. dnem včetně před datem nástupu pobytu, 80% při zrušení mezi 7. – 4. dnem včetně před nástupem pobytu, 100% při zrušení od 3. dne před nástupem pobytu a při nenastoupení pobytu. V případě akutního onemocnění, nebo úrazu účastníka, které bude mít za následek nenastoupení pobytu, nebudou účtovány žádné storno poplatky. Tuto skutečnost je však účastník povinen doložit příslušný lékařským potvrzením s písemným závěrem, že není schopen se zúčastnit pobytu.</w:t>
      </w:r>
    </w:p>
    <w:p w:rsidR="00E36997" w:rsidRDefault="00D645D8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Odběratel se zavazuje užívat přidělené ubytovací prostory řádným způsobem v souladu </w:t>
      </w:r>
      <w:r w:rsidR="009C3564">
        <w:rPr>
          <w:sz w:val="20"/>
          <w:szCs w:val="20"/>
        </w:rPr>
        <w:br/>
      </w:r>
      <w:r>
        <w:rPr>
          <w:sz w:val="20"/>
          <w:szCs w:val="20"/>
        </w:rPr>
        <w:t>s jejich charakterem, dodržovat při ubytování bezpečnostní a protipožární předpisy, řídit se pokyny ubytovatele souvisejícími s ubytováním a provozem RS a instruovat k tomu všechny zúčastněné.</w:t>
      </w:r>
    </w:p>
    <w:p w:rsidR="00E36997" w:rsidRPr="009C3564" w:rsidRDefault="00D645D8" w:rsidP="009C356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Změna smluvních podmínek je možná jen písemně, dohodou obou smluvních stran,</w:t>
      </w:r>
      <w:r w:rsidR="009C3564">
        <w:rPr>
          <w:sz w:val="20"/>
          <w:szCs w:val="20"/>
        </w:rPr>
        <w:t xml:space="preserve"> </w:t>
      </w:r>
      <w:r w:rsidRPr="009C3564">
        <w:rPr>
          <w:sz w:val="20"/>
          <w:szCs w:val="20"/>
        </w:rPr>
        <w:t xml:space="preserve">dodatkem k této smlouvě. </w:t>
      </w:r>
    </w:p>
    <w:p w:rsidR="00E36997" w:rsidRDefault="00D645D8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nabývá platnosti dnem podpisu smluvními stranami. Smlouva má dvě strany, ve dvou originálech, po jednom pro každou smluvní stranu. Smluvní strany svým podpisem potvrzují, že smlouvě rozumějí a s jejím obsahem bezvýhradně souhlasí. </w:t>
      </w:r>
    </w:p>
    <w:p w:rsidR="00E36997" w:rsidRDefault="00D645D8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Smluvní strany souhlasí s uveřejněním v registru smluv. Do registru smluv smlouvu uveřejní odběratel.</w:t>
      </w:r>
    </w:p>
    <w:p w:rsidR="00E36997" w:rsidRDefault="00E36997">
      <w:pPr>
        <w:spacing w:line="240" w:lineRule="auto"/>
        <w:ind w:left="720" w:right="384"/>
        <w:contextualSpacing w:val="0"/>
      </w:pPr>
    </w:p>
    <w:p w:rsidR="00E36997" w:rsidRDefault="00D645D8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V Praze dne 22. 10. 2018</w:t>
      </w: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D645D8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:rsidR="00E36997" w:rsidRDefault="00D645D8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Pořadatel        </w:t>
      </w: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D645D8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9C3564">
        <w:rPr>
          <w:sz w:val="20"/>
          <w:szCs w:val="20"/>
        </w:rPr>
        <w:t>Mostě</w:t>
      </w:r>
      <w:r>
        <w:rPr>
          <w:sz w:val="20"/>
          <w:szCs w:val="20"/>
        </w:rPr>
        <w:t xml:space="preserve"> dne </w:t>
      </w:r>
      <w:r w:rsidR="009C3564">
        <w:rPr>
          <w:sz w:val="20"/>
          <w:szCs w:val="20"/>
        </w:rPr>
        <w:t xml:space="preserve">12. </w:t>
      </w:r>
      <w:r w:rsidR="00091FF5">
        <w:rPr>
          <w:sz w:val="20"/>
          <w:szCs w:val="20"/>
        </w:rPr>
        <w:t>2. 2019</w:t>
      </w: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</w:p>
    <w:p w:rsidR="00E36997" w:rsidRDefault="00E36997">
      <w:pPr>
        <w:spacing w:line="240" w:lineRule="auto"/>
        <w:contextualSpacing w:val="0"/>
        <w:rPr>
          <w:sz w:val="20"/>
          <w:szCs w:val="20"/>
        </w:rPr>
      </w:pPr>
      <w:bookmarkStart w:id="1" w:name="_GoBack"/>
      <w:bookmarkEnd w:id="1"/>
    </w:p>
    <w:p w:rsidR="00E36997" w:rsidRDefault="00D645D8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:rsidR="00E36997" w:rsidRDefault="00D645D8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Odběratel</w:t>
      </w:r>
    </w:p>
    <w:sectPr w:rsidR="00E36997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FF" w:rsidRDefault="00D645D8">
      <w:pPr>
        <w:spacing w:line="240" w:lineRule="auto"/>
      </w:pPr>
      <w:r>
        <w:separator/>
      </w:r>
    </w:p>
  </w:endnote>
  <w:endnote w:type="continuationSeparator" w:id="0">
    <w:p w:rsidR="00030FFF" w:rsidRDefault="00D64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97" w:rsidRDefault="00D645D8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91FF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FF" w:rsidRDefault="00D645D8">
      <w:pPr>
        <w:spacing w:line="240" w:lineRule="auto"/>
      </w:pPr>
      <w:r>
        <w:separator/>
      </w:r>
    </w:p>
  </w:footnote>
  <w:footnote w:type="continuationSeparator" w:id="0">
    <w:p w:rsidR="00030FFF" w:rsidRDefault="00D645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490"/>
    <w:multiLevelType w:val="multilevel"/>
    <w:tmpl w:val="81169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237336"/>
    <w:multiLevelType w:val="multilevel"/>
    <w:tmpl w:val="70B420F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997"/>
    <w:rsid w:val="00030FFF"/>
    <w:rsid w:val="00091FF5"/>
    <w:rsid w:val="009C3564"/>
    <w:rsid w:val="00D645D8"/>
    <w:rsid w:val="00E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6ECD-9014-492A-AC39-8103D4F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Šlachtová</dc:creator>
  <cp:lastModifiedBy>Hana Šlachtová</cp:lastModifiedBy>
  <cp:revision>2</cp:revision>
  <cp:lastPrinted>2018-11-12T14:39:00Z</cp:lastPrinted>
  <dcterms:created xsi:type="dcterms:W3CDTF">2019-03-07T11:12:00Z</dcterms:created>
  <dcterms:modified xsi:type="dcterms:W3CDTF">2019-03-07T11:12:00Z</dcterms:modified>
</cp:coreProperties>
</file>