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39" w:rsidRDefault="00C76539" w:rsidP="00C76539">
      <w:pPr>
        <w:jc w:val="center"/>
        <w:rPr>
          <w:b/>
          <w:sz w:val="28"/>
        </w:rPr>
      </w:pPr>
      <w:r>
        <w:rPr>
          <w:b/>
          <w:sz w:val="28"/>
        </w:rPr>
        <w:t xml:space="preserve">Smlouva </w:t>
      </w:r>
    </w:p>
    <w:p w:rsidR="00C76539" w:rsidRDefault="00C76539" w:rsidP="00C76539">
      <w:pPr>
        <w:jc w:val="center"/>
        <w:rPr>
          <w:b/>
          <w:sz w:val="28"/>
        </w:rPr>
      </w:pPr>
      <w:r>
        <w:rPr>
          <w:b/>
          <w:sz w:val="28"/>
        </w:rPr>
        <w:t>o uložení sedimentů a vstupu na pozemky</w:t>
      </w:r>
    </w:p>
    <w:p w:rsidR="00C76539" w:rsidRPr="000F15D2" w:rsidRDefault="00C76539" w:rsidP="00C76539">
      <w:pPr>
        <w:spacing w:before="60"/>
        <w:jc w:val="center"/>
        <w:rPr>
          <w:szCs w:val="24"/>
        </w:rPr>
      </w:pPr>
      <w:r w:rsidRPr="000F15D2">
        <w:rPr>
          <w:szCs w:val="24"/>
        </w:rPr>
        <w:t>uzavřen</w:t>
      </w:r>
      <w:r>
        <w:rPr>
          <w:szCs w:val="24"/>
        </w:rPr>
        <w:t>á</w:t>
      </w:r>
      <w:r w:rsidRPr="000F15D2">
        <w:rPr>
          <w:szCs w:val="24"/>
        </w:rPr>
        <w:t xml:space="preserve"> níže uvedeného dne, měsíce a roku</w:t>
      </w:r>
      <w:r>
        <w:rPr>
          <w:szCs w:val="24"/>
        </w:rPr>
        <w:t xml:space="preserve"> ve smyslu § 3a odst. 2, písm. b) zákona č. 334/1992 Sb., o ochraně zemědělského půdního fondu, ve znění pozdějších předpisů a dle § 1746 odst. 2 zákona č. 89/2012 Sb., občanský zákoník v platném znění, mezi smluvními stranami:</w:t>
      </w:r>
    </w:p>
    <w:p w:rsidR="00C76539" w:rsidRPr="00BA286E" w:rsidRDefault="00C76539" w:rsidP="00C76539">
      <w:pPr>
        <w:jc w:val="center"/>
        <w:rPr>
          <w:b/>
          <w:sz w:val="28"/>
        </w:rPr>
      </w:pPr>
    </w:p>
    <w:p w:rsidR="00C571DB" w:rsidRPr="008B76E7" w:rsidRDefault="00C571DB" w:rsidP="00C571DB"/>
    <w:p w:rsidR="009878D1" w:rsidRPr="008E1E8A" w:rsidRDefault="00870E7C" w:rsidP="00C571DB">
      <w:pPr>
        <w:tabs>
          <w:tab w:val="left" w:pos="1701"/>
          <w:tab w:val="left" w:pos="2694"/>
          <w:tab w:val="left" w:pos="3261"/>
        </w:tabs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t xml:space="preserve">Obec </w:t>
      </w:r>
      <w:proofErr w:type="spellStart"/>
      <w:r w:rsidRPr="008E1E8A">
        <w:rPr>
          <w:b/>
          <w:sz w:val="22"/>
          <w:szCs w:val="22"/>
        </w:rPr>
        <w:t>Brumovice</w:t>
      </w:r>
      <w:proofErr w:type="spellEnd"/>
    </w:p>
    <w:p w:rsidR="00C571DB" w:rsidRPr="008E1E8A" w:rsidRDefault="00315E68" w:rsidP="00C571DB">
      <w:pPr>
        <w:tabs>
          <w:tab w:val="left" w:pos="1701"/>
          <w:tab w:val="left" w:pos="2694"/>
          <w:tab w:val="left" w:pos="3261"/>
        </w:tabs>
        <w:rPr>
          <w:b/>
          <w:sz w:val="22"/>
          <w:szCs w:val="22"/>
        </w:rPr>
      </w:pPr>
      <w:r w:rsidRPr="008E1E8A">
        <w:rPr>
          <w:sz w:val="22"/>
          <w:szCs w:val="22"/>
        </w:rPr>
        <w:t xml:space="preserve">se sídlem </w:t>
      </w:r>
      <w:r w:rsidR="00870E7C" w:rsidRPr="008E1E8A">
        <w:rPr>
          <w:sz w:val="22"/>
          <w:szCs w:val="22"/>
        </w:rPr>
        <w:t xml:space="preserve">Hlavní </w:t>
      </w:r>
      <w:proofErr w:type="gramStart"/>
      <w:r w:rsidR="00870E7C" w:rsidRPr="008E1E8A">
        <w:rPr>
          <w:sz w:val="22"/>
          <w:szCs w:val="22"/>
        </w:rPr>
        <w:t>75/56</w:t>
      </w:r>
      <w:r w:rsidRPr="008E1E8A">
        <w:rPr>
          <w:sz w:val="22"/>
          <w:szCs w:val="22"/>
        </w:rPr>
        <w:t xml:space="preserve">,  </w:t>
      </w:r>
      <w:r w:rsidR="009878D1" w:rsidRPr="008E1E8A">
        <w:rPr>
          <w:sz w:val="22"/>
          <w:szCs w:val="22"/>
        </w:rPr>
        <w:t>747</w:t>
      </w:r>
      <w:r w:rsidRPr="008E1E8A">
        <w:rPr>
          <w:sz w:val="22"/>
          <w:szCs w:val="22"/>
        </w:rPr>
        <w:t xml:space="preserve"> </w:t>
      </w:r>
      <w:r w:rsidR="009878D1" w:rsidRPr="008E1E8A">
        <w:rPr>
          <w:sz w:val="22"/>
          <w:szCs w:val="22"/>
        </w:rPr>
        <w:t>71</w:t>
      </w:r>
      <w:proofErr w:type="gramEnd"/>
      <w:r w:rsidR="009878D1" w:rsidRPr="008E1E8A">
        <w:rPr>
          <w:sz w:val="22"/>
          <w:szCs w:val="22"/>
        </w:rPr>
        <w:t xml:space="preserve"> </w:t>
      </w:r>
      <w:proofErr w:type="spellStart"/>
      <w:r w:rsidR="009878D1" w:rsidRPr="008E1E8A">
        <w:rPr>
          <w:sz w:val="22"/>
          <w:szCs w:val="22"/>
        </w:rPr>
        <w:t>Brumovice</w:t>
      </w:r>
      <w:proofErr w:type="spellEnd"/>
      <w:r w:rsidR="004C62CE" w:rsidRPr="008E1E8A">
        <w:rPr>
          <w:sz w:val="22"/>
          <w:szCs w:val="22"/>
        </w:rPr>
        <w:t xml:space="preserve"> u Opavy</w:t>
      </w:r>
    </w:p>
    <w:p w:rsidR="00315E68" w:rsidRPr="008E1E8A" w:rsidRDefault="00FF6AB3" w:rsidP="00C76539">
      <w:pPr>
        <w:rPr>
          <w:sz w:val="22"/>
          <w:szCs w:val="22"/>
        </w:rPr>
      </w:pPr>
      <w:r w:rsidRPr="008E1E8A">
        <w:rPr>
          <w:sz w:val="22"/>
          <w:szCs w:val="22"/>
        </w:rPr>
        <w:t>IČO:</w:t>
      </w:r>
      <w:r w:rsidRPr="008E1E8A">
        <w:rPr>
          <w:sz w:val="22"/>
          <w:szCs w:val="22"/>
        </w:rPr>
        <w:tab/>
      </w:r>
      <w:r w:rsidR="00C76539">
        <w:rPr>
          <w:sz w:val="22"/>
          <w:szCs w:val="22"/>
        </w:rPr>
        <w:tab/>
      </w:r>
      <w:r w:rsidR="00C76539">
        <w:rPr>
          <w:sz w:val="22"/>
          <w:szCs w:val="22"/>
        </w:rPr>
        <w:tab/>
      </w:r>
      <w:r w:rsidR="004C62CE" w:rsidRPr="008E1E8A">
        <w:rPr>
          <w:sz w:val="22"/>
          <w:szCs w:val="22"/>
        </w:rPr>
        <w:t>00299871</w:t>
      </w:r>
    </w:p>
    <w:p w:rsidR="004C62CE" w:rsidRDefault="004C62CE" w:rsidP="004C62C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8E1E8A">
        <w:rPr>
          <w:color w:val="000000"/>
          <w:sz w:val="22"/>
          <w:szCs w:val="22"/>
        </w:rPr>
        <w:t>DIČ:</w:t>
      </w:r>
      <w:r w:rsidR="00FF6AB3" w:rsidRPr="008E1E8A">
        <w:rPr>
          <w:color w:val="000000"/>
          <w:sz w:val="22"/>
          <w:szCs w:val="22"/>
        </w:rPr>
        <w:tab/>
      </w:r>
      <w:r w:rsidR="00FF6AB3" w:rsidRPr="008E1E8A">
        <w:rPr>
          <w:color w:val="000000"/>
          <w:sz w:val="22"/>
          <w:szCs w:val="22"/>
        </w:rPr>
        <w:tab/>
      </w:r>
      <w:r w:rsidR="00FF6AB3" w:rsidRPr="008E1E8A">
        <w:rPr>
          <w:color w:val="000000"/>
          <w:sz w:val="22"/>
          <w:szCs w:val="22"/>
        </w:rPr>
        <w:tab/>
      </w:r>
      <w:r w:rsidRPr="008E1E8A">
        <w:rPr>
          <w:color w:val="000000"/>
          <w:sz w:val="22"/>
          <w:szCs w:val="22"/>
        </w:rPr>
        <w:t>CZ00299871</w:t>
      </w:r>
    </w:p>
    <w:p w:rsidR="008B44E0" w:rsidRPr="008E1E8A" w:rsidRDefault="008B44E0" w:rsidP="004C62C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>
        <w:rPr>
          <w:color w:val="000000"/>
          <w:sz w:val="22"/>
          <w:szCs w:val="22"/>
        </w:rPr>
        <w:tab/>
        <w:t xml:space="preserve">KB, a.s., </w:t>
      </w:r>
      <w:proofErr w:type="spellStart"/>
      <w:proofErr w:type="gramStart"/>
      <w:r>
        <w:rPr>
          <w:color w:val="000000"/>
          <w:sz w:val="22"/>
          <w:szCs w:val="22"/>
        </w:rPr>
        <w:t>č.ú</w:t>
      </w:r>
      <w:proofErr w:type="spellEnd"/>
      <w:r>
        <w:rPr>
          <w:color w:val="000000"/>
          <w:sz w:val="22"/>
          <w:szCs w:val="22"/>
        </w:rPr>
        <w:t>. 6327821/0100</w:t>
      </w:r>
      <w:proofErr w:type="gramEnd"/>
    </w:p>
    <w:p w:rsidR="00315E68" w:rsidRPr="008E1E8A" w:rsidRDefault="00315E68" w:rsidP="00C76539">
      <w:pPr>
        <w:rPr>
          <w:sz w:val="22"/>
          <w:szCs w:val="22"/>
        </w:rPr>
      </w:pPr>
      <w:r w:rsidRPr="008E1E8A">
        <w:rPr>
          <w:sz w:val="22"/>
          <w:szCs w:val="22"/>
        </w:rPr>
        <w:t>starosta obce:</w:t>
      </w:r>
      <w:r w:rsidR="006A28E6" w:rsidRPr="008E1E8A">
        <w:rPr>
          <w:sz w:val="22"/>
          <w:szCs w:val="22"/>
        </w:rPr>
        <w:t xml:space="preserve"> </w:t>
      </w:r>
      <w:r w:rsidR="00C76539">
        <w:rPr>
          <w:sz w:val="22"/>
          <w:szCs w:val="22"/>
        </w:rPr>
        <w:tab/>
      </w:r>
      <w:r w:rsidR="00C76539">
        <w:rPr>
          <w:sz w:val="22"/>
          <w:szCs w:val="22"/>
        </w:rPr>
        <w:tab/>
      </w:r>
      <w:proofErr w:type="spellStart"/>
      <w:r w:rsidR="002A2001">
        <w:rPr>
          <w:sz w:val="22"/>
          <w:szCs w:val="22"/>
        </w:rPr>
        <w:t>xxx</w:t>
      </w:r>
      <w:proofErr w:type="spellEnd"/>
    </w:p>
    <w:p w:rsidR="00C571DB" w:rsidRPr="008E1E8A" w:rsidRDefault="00C571DB" w:rsidP="00C571DB">
      <w:pPr>
        <w:tabs>
          <w:tab w:val="left" w:pos="1701"/>
          <w:tab w:val="left" w:pos="2694"/>
          <w:tab w:val="left" w:pos="3261"/>
        </w:tabs>
        <w:rPr>
          <w:i/>
          <w:sz w:val="22"/>
          <w:szCs w:val="22"/>
        </w:rPr>
      </w:pPr>
      <w:r w:rsidRPr="008E1E8A">
        <w:rPr>
          <w:i/>
          <w:sz w:val="22"/>
          <w:szCs w:val="22"/>
        </w:rPr>
        <w:t>(dále jen jako „vlastník“)</w:t>
      </w:r>
    </w:p>
    <w:p w:rsidR="00C571DB" w:rsidRPr="008E1E8A" w:rsidRDefault="00C571DB" w:rsidP="00C571DB">
      <w:pPr>
        <w:tabs>
          <w:tab w:val="left" w:pos="1701"/>
          <w:tab w:val="left" w:pos="2694"/>
          <w:tab w:val="left" w:pos="3261"/>
        </w:tabs>
        <w:rPr>
          <w:i/>
          <w:sz w:val="22"/>
          <w:szCs w:val="22"/>
        </w:rPr>
      </w:pPr>
    </w:p>
    <w:p w:rsidR="00A10CAB" w:rsidRPr="008E1E8A" w:rsidRDefault="00A10CAB" w:rsidP="00A10CA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E1E8A">
        <w:rPr>
          <w:b/>
          <w:bCs/>
          <w:color w:val="000000"/>
          <w:sz w:val="22"/>
          <w:szCs w:val="22"/>
        </w:rPr>
        <w:t>Povodí Odry, státní podnik</w:t>
      </w:r>
    </w:p>
    <w:p w:rsidR="00A10CAB" w:rsidRPr="008E1E8A" w:rsidRDefault="00A10CAB" w:rsidP="00753C7D">
      <w:pPr>
        <w:pStyle w:val="Normlnweb"/>
        <w:spacing w:before="0" w:beforeAutospacing="0" w:after="0" w:afterAutospacing="0"/>
        <w:ind w:left="2127" w:hanging="2127"/>
        <w:rPr>
          <w:sz w:val="22"/>
          <w:szCs w:val="22"/>
        </w:rPr>
      </w:pPr>
      <w:r w:rsidRPr="008E1E8A">
        <w:rPr>
          <w:color w:val="000000"/>
          <w:sz w:val="22"/>
          <w:szCs w:val="22"/>
        </w:rPr>
        <w:t>se sídlem:                </w:t>
      </w:r>
      <w:r w:rsidRPr="008E1E8A">
        <w:rPr>
          <w:rStyle w:val="apple-tab-span"/>
          <w:color w:val="000000"/>
          <w:sz w:val="22"/>
          <w:szCs w:val="22"/>
        </w:rPr>
        <w:tab/>
      </w:r>
      <w:r w:rsidRPr="008E1E8A">
        <w:rPr>
          <w:color w:val="000000"/>
          <w:sz w:val="22"/>
          <w:szCs w:val="22"/>
        </w:rPr>
        <w:t>Varenská 3101/49, Moravská Ostrava</w:t>
      </w:r>
      <w:r w:rsidRPr="008E1E8A">
        <w:rPr>
          <w:sz w:val="22"/>
          <w:szCs w:val="22"/>
        </w:rPr>
        <w:t>, 70</w:t>
      </w:r>
      <w:r w:rsidR="00942EFE" w:rsidRPr="008E1E8A">
        <w:rPr>
          <w:sz w:val="22"/>
          <w:szCs w:val="22"/>
        </w:rPr>
        <w:t>2</w:t>
      </w:r>
      <w:r w:rsidRPr="008E1E8A">
        <w:rPr>
          <w:sz w:val="22"/>
          <w:szCs w:val="22"/>
        </w:rPr>
        <w:t xml:space="preserve"> </w:t>
      </w:r>
      <w:r w:rsidR="00942EFE" w:rsidRPr="008E1E8A">
        <w:rPr>
          <w:sz w:val="22"/>
          <w:szCs w:val="22"/>
        </w:rPr>
        <w:t>00</w:t>
      </w:r>
      <w:r w:rsidRPr="008E1E8A">
        <w:rPr>
          <w:sz w:val="22"/>
          <w:szCs w:val="22"/>
        </w:rPr>
        <w:t xml:space="preserve"> Ostrava</w:t>
      </w:r>
      <w:r w:rsidR="00753C7D" w:rsidRPr="008E1E8A">
        <w:rPr>
          <w:sz w:val="22"/>
          <w:szCs w:val="22"/>
        </w:rPr>
        <w:t>, doruč</w:t>
      </w:r>
      <w:r w:rsidR="00C76539">
        <w:rPr>
          <w:sz w:val="22"/>
          <w:szCs w:val="22"/>
        </w:rPr>
        <w:t>.</w:t>
      </w:r>
      <w:r w:rsidR="00753C7D" w:rsidRPr="008E1E8A">
        <w:rPr>
          <w:sz w:val="22"/>
          <w:szCs w:val="22"/>
        </w:rPr>
        <w:t xml:space="preserve"> </w:t>
      </w:r>
      <w:proofErr w:type="gramStart"/>
      <w:r w:rsidR="00753C7D" w:rsidRPr="008E1E8A">
        <w:rPr>
          <w:sz w:val="22"/>
          <w:szCs w:val="22"/>
        </w:rPr>
        <w:t>číslo</w:t>
      </w:r>
      <w:proofErr w:type="gramEnd"/>
      <w:r w:rsidR="00753C7D" w:rsidRPr="008E1E8A">
        <w:rPr>
          <w:sz w:val="22"/>
          <w:szCs w:val="22"/>
        </w:rPr>
        <w:t>: 701 26</w:t>
      </w:r>
    </w:p>
    <w:p w:rsidR="00A10CAB" w:rsidRPr="008E1E8A" w:rsidRDefault="00A10CAB" w:rsidP="00A10CA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E1E8A">
        <w:rPr>
          <w:sz w:val="22"/>
          <w:szCs w:val="22"/>
        </w:rPr>
        <w:t xml:space="preserve">statutární zástupce: </w:t>
      </w:r>
      <w:r w:rsidRPr="008E1E8A">
        <w:rPr>
          <w:rStyle w:val="apple-tab-span"/>
          <w:sz w:val="22"/>
          <w:szCs w:val="22"/>
        </w:rPr>
        <w:tab/>
      </w:r>
      <w:r w:rsidRPr="008E1E8A">
        <w:rPr>
          <w:sz w:val="22"/>
          <w:szCs w:val="22"/>
        </w:rPr>
        <w:t>Ing. Jiří Pagáč, generální ředitel</w:t>
      </w:r>
    </w:p>
    <w:p w:rsidR="00A10CAB" w:rsidRPr="008E1E8A" w:rsidRDefault="00A10CAB" w:rsidP="00A10CA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E1E8A">
        <w:rPr>
          <w:color w:val="000000"/>
          <w:sz w:val="22"/>
          <w:szCs w:val="22"/>
        </w:rPr>
        <w:t xml:space="preserve">zástupce ve věcech smluvních: Mgr. Miroslav Janoviak, </w:t>
      </w:r>
      <w:proofErr w:type="gramStart"/>
      <w:r w:rsidRPr="008E1E8A">
        <w:rPr>
          <w:color w:val="000000"/>
          <w:sz w:val="22"/>
          <w:szCs w:val="22"/>
        </w:rPr>
        <w:t>LL.M.</w:t>
      </w:r>
      <w:proofErr w:type="gramEnd"/>
      <w:r w:rsidRPr="008E1E8A">
        <w:rPr>
          <w:color w:val="000000"/>
          <w:sz w:val="22"/>
          <w:szCs w:val="22"/>
        </w:rPr>
        <w:t>, investiční ředitel</w:t>
      </w:r>
    </w:p>
    <w:p w:rsidR="00A10CAB" w:rsidRPr="008E1E8A" w:rsidRDefault="00A10CAB" w:rsidP="00A10CA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E1E8A">
        <w:rPr>
          <w:color w:val="000000"/>
          <w:sz w:val="22"/>
          <w:szCs w:val="22"/>
        </w:rPr>
        <w:t>IČO:            </w:t>
      </w:r>
      <w:r w:rsidRPr="008E1E8A">
        <w:rPr>
          <w:rStyle w:val="apple-tab-span"/>
          <w:color w:val="000000"/>
          <w:sz w:val="22"/>
          <w:szCs w:val="22"/>
        </w:rPr>
        <w:tab/>
      </w:r>
      <w:r w:rsidRPr="008E1E8A">
        <w:rPr>
          <w:color w:val="000000"/>
          <w:sz w:val="22"/>
          <w:szCs w:val="22"/>
        </w:rPr>
        <w:t xml:space="preserve">       </w:t>
      </w:r>
      <w:r w:rsidRPr="008E1E8A">
        <w:rPr>
          <w:rStyle w:val="apple-tab-span"/>
          <w:color w:val="000000"/>
          <w:sz w:val="22"/>
          <w:szCs w:val="22"/>
        </w:rPr>
        <w:tab/>
      </w:r>
      <w:r w:rsidRPr="008E1E8A">
        <w:rPr>
          <w:color w:val="000000"/>
          <w:sz w:val="22"/>
          <w:szCs w:val="22"/>
        </w:rPr>
        <w:t>70890021</w:t>
      </w:r>
    </w:p>
    <w:p w:rsidR="00A10CAB" w:rsidRPr="008E1E8A" w:rsidRDefault="00A10CAB" w:rsidP="00A10CA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E1E8A">
        <w:rPr>
          <w:color w:val="000000"/>
          <w:sz w:val="22"/>
          <w:szCs w:val="22"/>
        </w:rPr>
        <w:t>DIČ:            </w:t>
      </w:r>
      <w:r w:rsidRPr="008E1E8A">
        <w:rPr>
          <w:rStyle w:val="apple-tab-span"/>
          <w:color w:val="000000"/>
          <w:sz w:val="22"/>
          <w:szCs w:val="22"/>
        </w:rPr>
        <w:tab/>
      </w:r>
      <w:r w:rsidRPr="008E1E8A">
        <w:rPr>
          <w:color w:val="000000"/>
          <w:sz w:val="22"/>
          <w:szCs w:val="22"/>
        </w:rPr>
        <w:t xml:space="preserve">       </w:t>
      </w:r>
      <w:r w:rsidRPr="008E1E8A">
        <w:rPr>
          <w:rStyle w:val="apple-tab-span"/>
          <w:color w:val="000000"/>
          <w:sz w:val="22"/>
          <w:szCs w:val="22"/>
        </w:rPr>
        <w:tab/>
      </w:r>
      <w:r w:rsidRPr="008E1E8A">
        <w:rPr>
          <w:color w:val="000000"/>
          <w:sz w:val="22"/>
          <w:szCs w:val="22"/>
        </w:rPr>
        <w:t>CZ70890021</w:t>
      </w:r>
    </w:p>
    <w:p w:rsidR="00A10CAB" w:rsidRPr="008E1E8A" w:rsidRDefault="00A10CAB" w:rsidP="00A10CA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E1E8A">
        <w:rPr>
          <w:color w:val="000000"/>
          <w:sz w:val="22"/>
          <w:szCs w:val="22"/>
        </w:rPr>
        <w:t>bankovní spojení:   </w:t>
      </w:r>
      <w:r w:rsidRPr="008E1E8A">
        <w:rPr>
          <w:rStyle w:val="apple-tab-span"/>
          <w:color w:val="000000"/>
          <w:sz w:val="22"/>
          <w:szCs w:val="22"/>
        </w:rPr>
        <w:tab/>
      </w:r>
      <w:r w:rsidRPr="008E1E8A">
        <w:rPr>
          <w:color w:val="000000"/>
          <w:sz w:val="22"/>
          <w:szCs w:val="22"/>
        </w:rPr>
        <w:t xml:space="preserve">Komerční banka Ostrava, č. </w:t>
      </w:r>
      <w:proofErr w:type="spellStart"/>
      <w:r w:rsidRPr="008E1E8A">
        <w:rPr>
          <w:color w:val="000000"/>
          <w:sz w:val="22"/>
          <w:szCs w:val="22"/>
        </w:rPr>
        <w:t>ú</w:t>
      </w:r>
      <w:proofErr w:type="spellEnd"/>
      <w:r w:rsidRPr="008E1E8A">
        <w:rPr>
          <w:color w:val="000000"/>
          <w:sz w:val="22"/>
          <w:szCs w:val="22"/>
        </w:rPr>
        <w:t>. 97104761/0100,</w:t>
      </w:r>
    </w:p>
    <w:p w:rsidR="00A10CAB" w:rsidRPr="008E1E8A" w:rsidRDefault="00A10CAB" w:rsidP="00A10CA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E1E8A">
        <w:rPr>
          <w:color w:val="000000"/>
          <w:sz w:val="22"/>
          <w:szCs w:val="22"/>
        </w:rPr>
        <w:t>zapsán v obchodním rejstříku Krajského soudu v Ostravě odd. A XIV,   </w:t>
      </w:r>
      <w:proofErr w:type="spellStart"/>
      <w:r w:rsidRPr="008E1E8A">
        <w:rPr>
          <w:color w:val="000000"/>
          <w:sz w:val="22"/>
          <w:szCs w:val="22"/>
        </w:rPr>
        <w:t>vl</w:t>
      </w:r>
      <w:proofErr w:type="spellEnd"/>
      <w:r w:rsidRPr="008E1E8A">
        <w:rPr>
          <w:color w:val="000000"/>
          <w:sz w:val="22"/>
          <w:szCs w:val="22"/>
        </w:rPr>
        <w:t>.</w:t>
      </w:r>
      <w:r w:rsidR="00753279" w:rsidRPr="008E1E8A">
        <w:rPr>
          <w:color w:val="000000"/>
          <w:sz w:val="22"/>
          <w:szCs w:val="22"/>
        </w:rPr>
        <w:t xml:space="preserve"> </w:t>
      </w:r>
      <w:r w:rsidRPr="008E1E8A">
        <w:rPr>
          <w:color w:val="000000"/>
          <w:sz w:val="22"/>
          <w:szCs w:val="22"/>
        </w:rPr>
        <w:t>č.</w:t>
      </w:r>
      <w:r w:rsidR="00753279" w:rsidRPr="008E1E8A">
        <w:rPr>
          <w:color w:val="000000"/>
          <w:sz w:val="22"/>
          <w:szCs w:val="22"/>
        </w:rPr>
        <w:t xml:space="preserve"> </w:t>
      </w:r>
      <w:r w:rsidRPr="008E1E8A">
        <w:rPr>
          <w:color w:val="000000"/>
          <w:sz w:val="22"/>
          <w:szCs w:val="22"/>
        </w:rPr>
        <w:t>584</w:t>
      </w:r>
    </w:p>
    <w:p w:rsidR="00C571DB" w:rsidRPr="008E1E8A" w:rsidRDefault="00A10CAB" w:rsidP="008E1E8A">
      <w:pPr>
        <w:pStyle w:val="Normlnweb"/>
        <w:spacing w:before="0" w:beforeAutospacing="0" w:after="0" w:afterAutospacing="0"/>
        <w:rPr>
          <w:i/>
          <w:sz w:val="22"/>
          <w:szCs w:val="22"/>
        </w:rPr>
      </w:pPr>
      <w:r w:rsidRPr="008E1E8A">
        <w:rPr>
          <w:color w:val="000000"/>
          <w:sz w:val="22"/>
          <w:szCs w:val="22"/>
        </w:rPr>
        <w:t>plátce DPH</w:t>
      </w:r>
    </w:p>
    <w:p w:rsidR="00C571DB" w:rsidRPr="008E1E8A" w:rsidRDefault="00C571DB" w:rsidP="008E1E8A">
      <w:pPr>
        <w:rPr>
          <w:i/>
          <w:sz w:val="22"/>
          <w:szCs w:val="22"/>
        </w:rPr>
      </w:pPr>
      <w:r w:rsidRPr="008E1E8A">
        <w:rPr>
          <w:i/>
          <w:sz w:val="22"/>
          <w:szCs w:val="22"/>
        </w:rPr>
        <w:t>(dále jen jako</w:t>
      </w:r>
      <w:r w:rsidR="003408A3">
        <w:rPr>
          <w:i/>
          <w:sz w:val="22"/>
          <w:szCs w:val="22"/>
        </w:rPr>
        <w:t xml:space="preserve"> </w:t>
      </w:r>
      <w:r w:rsidRPr="008E1E8A">
        <w:rPr>
          <w:i/>
          <w:sz w:val="22"/>
          <w:szCs w:val="22"/>
        </w:rPr>
        <w:t>“investor“)</w:t>
      </w:r>
    </w:p>
    <w:p w:rsidR="00C571DB" w:rsidRDefault="00C571DB" w:rsidP="00C571DB">
      <w:pPr>
        <w:rPr>
          <w:i/>
          <w:sz w:val="22"/>
          <w:szCs w:val="22"/>
        </w:rPr>
      </w:pPr>
    </w:p>
    <w:p w:rsidR="00C76539" w:rsidRPr="008E1E8A" w:rsidRDefault="00C76539" w:rsidP="00C571DB">
      <w:pPr>
        <w:rPr>
          <w:i/>
          <w:sz w:val="22"/>
          <w:szCs w:val="22"/>
        </w:rPr>
      </w:pPr>
    </w:p>
    <w:p w:rsidR="00C571DB" w:rsidRPr="008E1E8A" w:rsidRDefault="00F34F7E" w:rsidP="00C571DB">
      <w:pPr>
        <w:jc w:val="center"/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t xml:space="preserve">Čl. </w:t>
      </w:r>
      <w:r w:rsidR="00C571DB" w:rsidRPr="008E1E8A">
        <w:rPr>
          <w:b/>
          <w:sz w:val="22"/>
          <w:szCs w:val="22"/>
        </w:rPr>
        <w:t>I</w:t>
      </w:r>
    </w:p>
    <w:p w:rsidR="00C571DB" w:rsidRPr="008E1E8A" w:rsidRDefault="00C571DB" w:rsidP="008E1E8A">
      <w:pPr>
        <w:numPr>
          <w:ilvl w:val="0"/>
          <w:numId w:val="1"/>
        </w:numPr>
        <w:spacing w:after="100"/>
        <w:ind w:left="426" w:hanging="426"/>
        <w:jc w:val="both"/>
        <w:rPr>
          <w:sz w:val="22"/>
          <w:szCs w:val="22"/>
        </w:rPr>
      </w:pPr>
      <w:r w:rsidRPr="008E1E8A">
        <w:rPr>
          <w:sz w:val="22"/>
          <w:szCs w:val="22"/>
        </w:rPr>
        <w:t xml:space="preserve">Vlastník  je  dle  výpisu z listu vlastnictví  </w:t>
      </w:r>
      <w:r w:rsidR="00F57FA9" w:rsidRPr="008E1E8A">
        <w:rPr>
          <w:sz w:val="22"/>
          <w:szCs w:val="22"/>
        </w:rPr>
        <w:t xml:space="preserve">č. </w:t>
      </w:r>
      <w:r w:rsidR="00974268" w:rsidRPr="008E1E8A">
        <w:rPr>
          <w:sz w:val="22"/>
          <w:szCs w:val="22"/>
        </w:rPr>
        <w:t>57</w:t>
      </w:r>
      <w:r w:rsidR="00870E7C" w:rsidRPr="008E1E8A">
        <w:rPr>
          <w:sz w:val="22"/>
          <w:szCs w:val="22"/>
        </w:rPr>
        <w:t>9</w:t>
      </w:r>
      <w:r w:rsidR="00004A8F" w:rsidRPr="008E1E8A">
        <w:rPr>
          <w:b/>
          <w:sz w:val="22"/>
          <w:szCs w:val="22"/>
        </w:rPr>
        <w:t xml:space="preserve">  </w:t>
      </w:r>
      <w:r w:rsidR="00CF0412" w:rsidRPr="008E1E8A">
        <w:rPr>
          <w:sz w:val="22"/>
          <w:szCs w:val="22"/>
        </w:rPr>
        <w:t xml:space="preserve">výlučným </w:t>
      </w:r>
      <w:r w:rsidRPr="008E1E8A">
        <w:rPr>
          <w:sz w:val="22"/>
          <w:szCs w:val="22"/>
        </w:rPr>
        <w:t>vlastníkem  pozemk</w:t>
      </w:r>
      <w:r w:rsidR="00F45FFC" w:rsidRPr="008E1E8A">
        <w:rPr>
          <w:sz w:val="22"/>
          <w:szCs w:val="22"/>
        </w:rPr>
        <w:t>u</w:t>
      </w:r>
      <w:r w:rsidR="001F4D44" w:rsidRPr="008E1E8A">
        <w:rPr>
          <w:sz w:val="22"/>
          <w:szCs w:val="22"/>
        </w:rPr>
        <w:t xml:space="preserve"> </w:t>
      </w:r>
      <w:proofErr w:type="spellStart"/>
      <w:r w:rsidRPr="008E1E8A">
        <w:rPr>
          <w:b/>
          <w:sz w:val="22"/>
          <w:szCs w:val="22"/>
        </w:rPr>
        <w:t>parc</w:t>
      </w:r>
      <w:proofErr w:type="spellEnd"/>
      <w:r w:rsidRPr="008E1E8A">
        <w:rPr>
          <w:b/>
          <w:sz w:val="22"/>
          <w:szCs w:val="22"/>
        </w:rPr>
        <w:t xml:space="preserve">. </w:t>
      </w:r>
      <w:proofErr w:type="gramStart"/>
      <w:r w:rsidRPr="008E1E8A">
        <w:rPr>
          <w:b/>
          <w:sz w:val="22"/>
          <w:szCs w:val="22"/>
        </w:rPr>
        <w:t>č.</w:t>
      </w:r>
      <w:proofErr w:type="gramEnd"/>
      <w:r w:rsidRPr="008E1E8A">
        <w:rPr>
          <w:b/>
          <w:sz w:val="22"/>
          <w:szCs w:val="22"/>
        </w:rPr>
        <w:t xml:space="preserve"> </w:t>
      </w:r>
      <w:r w:rsidR="00974268" w:rsidRPr="008E1E8A">
        <w:rPr>
          <w:b/>
          <w:sz w:val="22"/>
          <w:szCs w:val="22"/>
        </w:rPr>
        <w:t xml:space="preserve">4527 </w:t>
      </w:r>
      <w:r w:rsidRPr="008E1E8A">
        <w:rPr>
          <w:b/>
          <w:sz w:val="22"/>
          <w:szCs w:val="22"/>
        </w:rPr>
        <w:t xml:space="preserve"> </w:t>
      </w:r>
      <w:r w:rsidR="00590D31" w:rsidRPr="00590D31">
        <w:rPr>
          <w:sz w:val="22"/>
          <w:szCs w:val="22"/>
        </w:rPr>
        <w:t>o celkové výměře 4 315 m</w:t>
      </w:r>
      <w:r w:rsidR="00590D31" w:rsidRPr="00590D31">
        <w:rPr>
          <w:sz w:val="22"/>
          <w:szCs w:val="22"/>
          <w:vertAlign w:val="superscript"/>
        </w:rPr>
        <w:t>2</w:t>
      </w:r>
      <w:r w:rsidR="00590D31">
        <w:rPr>
          <w:b/>
          <w:sz w:val="22"/>
          <w:szCs w:val="22"/>
        </w:rPr>
        <w:t xml:space="preserve">, </w:t>
      </w:r>
      <w:r w:rsidRPr="00590D31">
        <w:rPr>
          <w:sz w:val="22"/>
          <w:szCs w:val="22"/>
        </w:rPr>
        <w:t>zapsan</w:t>
      </w:r>
      <w:r w:rsidR="00F45FFC" w:rsidRPr="00590D31">
        <w:rPr>
          <w:sz w:val="22"/>
          <w:szCs w:val="22"/>
        </w:rPr>
        <w:t>ého</w:t>
      </w:r>
      <w:r w:rsidRPr="008E1E8A">
        <w:rPr>
          <w:sz w:val="22"/>
          <w:szCs w:val="22"/>
        </w:rPr>
        <w:t xml:space="preserve">  u Katastrálního úřadu  pro Moravskoslezský  kraj, katastrální pracoviště </w:t>
      </w:r>
      <w:r w:rsidR="00F759F7" w:rsidRPr="008E1E8A">
        <w:rPr>
          <w:sz w:val="22"/>
          <w:szCs w:val="22"/>
        </w:rPr>
        <w:t>Opava</w:t>
      </w:r>
      <w:r w:rsidRPr="008E1E8A">
        <w:rPr>
          <w:sz w:val="22"/>
          <w:szCs w:val="22"/>
        </w:rPr>
        <w:t xml:space="preserve">, </w:t>
      </w:r>
      <w:r w:rsidRPr="008E1E8A">
        <w:rPr>
          <w:b/>
          <w:sz w:val="22"/>
          <w:szCs w:val="22"/>
        </w:rPr>
        <w:t xml:space="preserve">kat. území </w:t>
      </w:r>
      <w:proofErr w:type="spellStart"/>
      <w:r w:rsidR="00974268" w:rsidRPr="008E1E8A">
        <w:rPr>
          <w:b/>
          <w:sz w:val="22"/>
          <w:szCs w:val="22"/>
        </w:rPr>
        <w:t>Brumovice</w:t>
      </w:r>
      <w:proofErr w:type="spellEnd"/>
      <w:r w:rsidR="00974268" w:rsidRPr="008E1E8A">
        <w:rPr>
          <w:b/>
          <w:sz w:val="22"/>
          <w:szCs w:val="22"/>
        </w:rPr>
        <w:t xml:space="preserve"> u Opavy</w:t>
      </w:r>
      <w:r w:rsidR="00F759F7" w:rsidRPr="008E1E8A">
        <w:rPr>
          <w:b/>
          <w:sz w:val="22"/>
          <w:szCs w:val="22"/>
        </w:rPr>
        <w:t>,</w:t>
      </w:r>
      <w:r w:rsidRPr="008E1E8A">
        <w:rPr>
          <w:b/>
          <w:sz w:val="22"/>
          <w:szCs w:val="22"/>
        </w:rPr>
        <w:t xml:space="preserve"> </w:t>
      </w:r>
      <w:r w:rsidRPr="008E1E8A">
        <w:rPr>
          <w:sz w:val="22"/>
          <w:szCs w:val="22"/>
        </w:rPr>
        <w:t xml:space="preserve">obec </w:t>
      </w:r>
      <w:proofErr w:type="spellStart"/>
      <w:r w:rsidR="00F759F7" w:rsidRPr="008E1E8A">
        <w:rPr>
          <w:sz w:val="22"/>
          <w:szCs w:val="22"/>
        </w:rPr>
        <w:t>Brumovice</w:t>
      </w:r>
      <w:proofErr w:type="spellEnd"/>
      <w:r w:rsidR="00870E7C" w:rsidRPr="008E1E8A">
        <w:rPr>
          <w:sz w:val="22"/>
          <w:szCs w:val="22"/>
        </w:rPr>
        <w:t>.</w:t>
      </w:r>
    </w:p>
    <w:p w:rsidR="005716EB" w:rsidRPr="008E1E8A" w:rsidRDefault="00C571DB" w:rsidP="00DF3812">
      <w:pPr>
        <w:pStyle w:val="Zkladntext"/>
        <w:numPr>
          <w:ilvl w:val="0"/>
          <w:numId w:val="1"/>
        </w:numPr>
        <w:spacing w:afterLines="100"/>
        <w:ind w:left="426" w:hanging="426"/>
        <w:rPr>
          <w:sz w:val="22"/>
          <w:szCs w:val="22"/>
        </w:rPr>
      </w:pPr>
      <w:r w:rsidRPr="008E1E8A">
        <w:rPr>
          <w:sz w:val="22"/>
          <w:szCs w:val="22"/>
        </w:rPr>
        <w:t>Vlastník prohlašuje, že ke dni podpisu t</w:t>
      </w:r>
      <w:r w:rsidR="00E72BB4" w:rsidRPr="008E1E8A">
        <w:rPr>
          <w:sz w:val="22"/>
          <w:szCs w:val="22"/>
        </w:rPr>
        <w:t>éto smlouvy</w:t>
      </w:r>
      <w:r w:rsidRPr="008E1E8A">
        <w:rPr>
          <w:sz w:val="22"/>
          <w:szCs w:val="22"/>
        </w:rPr>
        <w:t xml:space="preserve"> své výlučné vlastnictví k pozemk</w:t>
      </w:r>
      <w:r w:rsidR="00F45FFC" w:rsidRPr="008E1E8A">
        <w:rPr>
          <w:sz w:val="22"/>
          <w:szCs w:val="22"/>
        </w:rPr>
        <w:t>u</w:t>
      </w:r>
      <w:r w:rsidRPr="008E1E8A">
        <w:rPr>
          <w:sz w:val="22"/>
          <w:szCs w:val="22"/>
        </w:rPr>
        <w:t xml:space="preserve"> nepozbyl</w:t>
      </w:r>
      <w:r w:rsidR="000A2ADB" w:rsidRPr="008E1E8A">
        <w:rPr>
          <w:sz w:val="22"/>
          <w:szCs w:val="22"/>
        </w:rPr>
        <w:t>.</w:t>
      </w:r>
    </w:p>
    <w:p w:rsidR="00C76539" w:rsidRDefault="00C76539" w:rsidP="00C571DB">
      <w:pPr>
        <w:spacing w:after="120"/>
        <w:jc w:val="center"/>
        <w:rPr>
          <w:b/>
          <w:sz w:val="22"/>
          <w:szCs w:val="22"/>
        </w:rPr>
      </w:pPr>
    </w:p>
    <w:p w:rsidR="00C571DB" w:rsidRPr="008E1E8A" w:rsidRDefault="00F34F7E" w:rsidP="00C76539">
      <w:pPr>
        <w:jc w:val="center"/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t>Čl. II</w:t>
      </w:r>
    </w:p>
    <w:p w:rsidR="00C571DB" w:rsidRPr="008E1E8A" w:rsidRDefault="00C571DB" w:rsidP="008E1E8A">
      <w:pPr>
        <w:numPr>
          <w:ilvl w:val="0"/>
          <w:numId w:val="2"/>
        </w:numPr>
        <w:spacing w:after="60"/>
        <w:ind w:left="425" w:hanging="425"/>
        <w:jc w:val="both"/>
        <w:rPr>
          <w:sz w:val="22"/>
          <w:szCs w:val="22"/>
        </w:rPr>
      </w:pPr>
      <w:r w:rsidRPr="008E1E8A">
        <w:rPr>
          <w:sz w:val="22"/>
          <w:szCs w:val="22"/>
        </w:rPr>
        <w:t xml:space="preserve">Předmětem </w:t>
      </w:r>
      <w:r w:rsidR="00E72BB4" w:rsidRPr="008E1E8A">
        <w:rPr>
          <w:sz w:val="22"/>
          <w:szCs w:val="22"/>
        </w:rPr>
        <w:t xml:space="preserve">této </w:t>
      </w:r>
      <w:r w:rsidRPr="008E1E8A">
        <w:rPr>
          <w:sz w:val="22"/>
          <w:szCs w:val="22"/>
        </w:rPr>
        <w:t>s</w:t>
      </w:r>
      <w:r w:rsidR="00E72BB4" w:rsidRPr="008E1E8A">
        <w:rPr>
          <w:sz w:val="22"/>
          <w:szCs w:val="22"/>
        </w:rPr>
        <w:t>mlouvy</w:t>
      </w:r>
      <w:r w:rsidRPr="008E1E8A">
        <w:rPr>
          <w:sz w:val="22"/>
          <w:szCs w:val="22"/>
        </w:rPr>
        <w:t xml:space="preserve"> je</w:t>
      </w:r>
      <w:r w:rsidR="001C1E56" w:rsidRPr="008E1E8A">
        <w:rPr>
          <w:sz w:val="22"/>
          <w:szCs w:val="22"/>
        </w:rPr>
        <w:t xml:space="preserve"> trvalé uložení sedimentů </w:t>
      </w:r>
      <w:r w:rsidR="00F57FA9" w:rsidRPr="008E1E8A">
        <w:rPr>
          <w:sz w:val="22"/>
          <w:szCs w:val="22"/>
        </w:rPr>
        <w:t>vytěžený</w:t>
      </w:r>
      <w:r w:rsidR="00E72BB4" w:rsidRPr="008E1E8A">
        <w:rPr>
          <w:sz w:val="22"/>
          <w:szCs w:val="22"/>
        </w:rPr>
        <w:t>ch</w:t>
      </w:r>
      <w:r w:rsidR="00F57FA9" w:rsidRPr="008E1E8A">
        <w:rPr>
          <w:sz w:val="22"/>
          <w:szCs w:val="22"/>
        </w:rPr>
        <w:t xml:space="preserve"> při realizaci stavby </w:t>
      </w:r>
      <w:r w:rsidR="00CF0412" w:rsidRPr="008E1E8A">
        <w:rPr>
          <w:sz w:val="22"/>
          <w:szCs w:val="22"/>
        </w:rPr>
        <w:br/>
      </w:r>
      <w:r w:rsidR="00CF0412" w:rsidRPr="00590D31">
        <w:rPr>
          <w:i/>
          <w:sz w:val="22"/>
          <w:szCs w:val="22"/>
        </w:rPr>
        <w:t>„</w:t>
      </w:r>
      <w:r w:rsidR="00F57FA9" w:rsidRPr="00590D31">
        <w:rPr>
          <w:b/>
          <w:i/>
          <w:sz w:val="22"/>
          <w:szCs w:val="22"/>
        </w:rPr>
        <w:t xml:space="preserve">VN </w:t>
      </w:r>
      <w:proofErr w:type="spellStart"/>
      <w:r w:rsidR="00F57FA9" w:rsidRPr="00590D31">
        <w:rPr>
          <w:b/>
          <w:i/>
          <w:sz w:val="22"/>
          <w:szCs w:val="22"/>
        </w:rPr>
        <w:t>Pocheň</w:t>
      </w:r>
      <w:proofErr w:type="spellEnd"/>
      <w:r w:rsidR="00F57FA9" w:rsidRPr="00590D31">
        <w:rPr>
          <w:b/>
          <w:i/>
          <w:sz w:val="22"/>
          <w:szCs w:val="22"/>
        </w:rPr>
        <w:t xml:space="preserve"> – odbahnění nádrže“</w:t>
      </w:r>
      <w:r w:rsidR="00F57FA9" w:rsidRPr="008E1E8A">
        <w:rPr>
          <w:b/>
          <w:sz w:val="22"/>
          <w:szCs w:val="22"/>
        </w:rPr>
        <w:t xml:space="preserve"> </w:t>
      </w:r>
      <w:r w:rsidR="00F57FA9" w:rsidRPr="008E1E8A">
        <w:rPr>
          <w:sz w:val="22"/>
          <w:szCs w:val="22"/>
        </w:rPr>
        <w:t>(č. stavby 3331)</w:t>
      </w:r>
      <w:r w:rsidR="00870E7C" w:rsidRPr="008E1E8A">
        <w:rPr>
          <w:sz w:val="22"/>
          <w:szCs w:val="22"/>
        </w:rPr>
        <w:t xml:space="preserve"> a umíst</w:t>
      </w:r>
      <w:r w:rsidR="00E72BB4" w:rsidRPr="008E1E8A">
        <w:rPr>
          <w:sz w:val="22"/>
          <w:szCs w:val="22"/>
        </w:rPr>
        <w:t>ění</w:t>
      </w:r>
      <w:r w:rsidR="00870E7C" w:rsidRPr="008E1E8A">
        <w:rPr>
          <w:sz w:val="22"/>
          <w:szCs w:val="22"/>
        </w:rPr>
        <w:t xml:space="preserve"> sediment</w:t>
      </w:r>
      <w:r w:rsidR="00E72BB4" w:rsidRPr="008E1E8A">
        <w:rPr>
          <w:sz w:val="22"/>
          <w:szCs w:val="22"/>
        </w:rPr>
        <w:t>ů</w:t>
      </w:r>
      <w:r w:rsidR="00870E7C" w:rsidRPr="008E1E8A">
        <w:rPr>
          <w:sz w:val="22"/>
          <w:szCs w:val="22"/>
        </w:rPr>
        <w:t xml:space="preserve"> na pozem</w:t>
      </w:r>
      <w:r w:rsidR="00974268" w:rsidRPr="008E1E8A">
        <w:rPr>
          <w:sz w:val="22"/>
          <w:szCs w:val="22"/>
        </w:rPr>
        <w:t>e</w:t>
      </w:r>
      <w:r w:rsidR="00F57FA9" w:rsidRPr="008E1E8A">
        <w:rPr>
          <w:sz w:val="22"/>
          <w:szCs w:val="22"/>
        </w:rPr>
        <w:t xml:space="preserve">k </w:t>
      </w:r>
      <w:r w:rsidR="00974268" w:rsidRPr="008E1E8A">
        <w:rPr>
          <w:sz w:val="22"/>
          <w:szCs w:val="22"/>
        </w:rPr>
        <w:t>u</w:t>
      </w:r>
      <w:r w:rsidR="00F57FA9" w:rsidRPr="008E1E8A">
        <w:rPr>
          <w:sz w:val="22"/>
          <w:szCs w:val="22"/>
        </w:rPr>
        <w:t>veden</w:t>
      </w:r>
      <w:r w:rsidR="00974268" w:rsidRPr="008E1E8A">
        <w:rPr>
          <w:sz w:val="22"/>
          <w:szCs w:val="22"/>
        </w:rPr>
        <w:t>ý</w:t>
      </w:r>
      <w:r w:rsidR="00F57FA9" w:rsidRPr="008E1E8A">
        <w:rPr>
          <w:sz w:val="22"/>
          <w:szCs w:val="22"/>
        </w:rPr>
        <w:t xml:space="preserve"> v čl. I</w:t>
      </w:r>
      <w:r w:rsidRPr="008E1E8A">
        <w:rPr>
          <w:sz w:val="22"/>
          <w:szCs w:val="22"/>
        </w:rPr>
        <w:t xml:space="preserve"> t</w:t>
      </w:r>
      <w:r w:rsidR="00E72BB4" w:rsidRPr="008E1E8A">
        <w:rPr>
          <w:sz w:val="22"/>
          <w:szCs w:val="22"/>
        </w:rPr>
        <w:t>éto smlouvy,</w:t>
      </w:r>
      <w:r w:rsidRPr="008E1E8A" w:rsidDel="00C9329E">
        <w:rPr>
          <w:sz w:val="22"/>
          <w:szCs w:val="22"/>
        </w:rPr>
        <w:t xml:space="preserve"> </w:t>
      </w:r>
      <w:r w:rsidR="001F4D44" w:rsidRPr="008E1E8A">
        <w:rPr>
          <w:sz w:val="22"/>
          <w:szCs w:val="22"/>
        </w:rPr>
        <w:t xml:space="preserve">a </w:t>
      </w:r>
      <w:r w:rsidR="00FD4581" w:rsidRPr="008E1E8A">
        <w:rPr>
          <w:sz w:val="22"/>
          <w:szCs w:val="22"/>
        </w:rPr>
        <w:t>dále souhlas</w:t>
      </w:r>
      <w:r w:rsidR="00FF6AB3" w:rsidRPr="008E1E8A">
        <w:rPr>
          <w:sz w:val="22"/>
          <w:szCs w:val="22"/>
        </w:rPr>
        <w:t xml:space="preserve"> se vstupem na uveden</w:t>
      </w:r>
      <w:r w:rsidR="00974268" w:rsidRPr="008E1E8A">
        <w:rPr>
          <w:sz w:val="22"/>
          <w:szCs w:val="22"/>
        </w:rPr>
        <w:t>ý</w:t>
      </w:r>
      <w:r w:rsidR="001F4D44" w:rsidRPr="008E1E8A">
        <w:rPr>
          <w:sz w:val="22"/>
          <w:szCs w:val="22"/>
        </w:rPr>
        <w:t xml:space="preserve"> pozem</w:t>
      </w:r>
      <w:r w:rsidR="00974268" w:rsidRPr="008E1E8A">
        <w:rPr>
          <w:sz w:val="22"/>
          <w:szCs w:val="22"/>
        </w:rPr>
        <w:t>e</w:t>
      </w:r>
      <w:r w:rsidR="001F4D44" w:rsidRPr="008E1E8A">
        <w:rPr>
          <w:sz w:val="22"/>
          <w:szCs w:val="22"/>
        </w:rPr>
        <w:t xml:space="preserve">k v čl. I </w:t>
      </w:r>
      <w:r w:rsidR="00FF6AB3" w:rsidRPr="008E1E8A">
        <w:rPr>
          <w:sz w:val="22"/>
          <w:szCs w:val="22"/>
        </w:rPr>
        <w:t>této</w:t>
      </w:r>
      <w:r w:rsidR="001F4D44" w:rsidRPr="008E1E8A">
        <w:rPr>
          <w:sz w:val="22"/>
          <w:szCs w:val="22"/>
        </w:rPr>
        <w:t xml:space="preserve"> s</w:t>
      </w:r>
      <w:r w:rsidR="00FF6AB3" w:rsidRPr="008E1E8A">
        <w:rPr>
          <w:sz w:val="22"/>
          <w:szCs w:val="22"/>
        </w:rPr>
        <w:t>mlouvy</w:t>
      </w:r>
      <w:r w:rsidR="001F4D44" w:rsidRPr="008E1E8A">
        <w:rPr>
          <w:sz w:val="22"/>
          <w:szCs w:val="22"/>
        </w:rPr>
        <w:t xml:space="preserve"> </w:t>
      </w:r>
      <w:r w:rsidR="003408A3">
        <w:rPr>
          <w:sz w:val="22"/>
          <w:szCs w:val="22"/>
        </w:rPr>
        <w:br/>
      </w:r>
      <w:r w:rsidR="00590D31">
        <w:rPr>
          <w:sz w:val="22"/>
          <w:szCs w:val="22"/>
        </w:rPr>
        <w:t>v rozsahu:</w:t>
      </w:r>
      <w:r w:rsidR="004A11A9" w:rsidRPr="008E1E8A">
        <w:rPr>
          <w:sz w:val="22"/>
          <w:szCs w:val="22"/>
        </w:rPr>
        <w:t xml:space="preserve">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9"/>
        <w:gridCol w:w="4216"/>
      </w:tblGrid>
      <w:tr w:rsidR="00870E7C" w:rsidRPr="008E1E8A" w:rsidTr="008E1E8A">
        <w:tc>
          <w:tcPr>
            <w:tcW w:w="4289" w:type="dxa"/>
          </w:tcPr>
          <w:p w:rsidR="00870E7C" w:rsidRPr="008E1E8A" w:rsidRDefault="00870E7C" w:rsidP="00254324">
            <w:pPr>
              <w:jc w:val="both"/>
              <w:rPr>
                <w:sz w:val="22"/>
                <w:szCs w:val="22"/>
              </w:rPr>
            </w:pPr>
            <w:r w:rsidRPr="008E1E8A">
              <w:rPr>
                <w:sz w:val="22"/>
                <w:szCs w:val="22"/>
              </w:rPr>
              <w:t xml:space="preserve">Parcela č. </w:t>
            </w:r>
          </w:p>
        </w:tc>
        <w:tc>
          <w:tcPr>
            <w:tcW w:w="4216" w:type="dxa"/>
          </w:tcPr>
          <w:p w:rsidR="00870E7C" w:rsidRPr="008E1E8A" w:rsidRDefault="00590D31" w:rsidP="00590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maximálně využitá plocha</w:t>
            </w:r>
            <w:r w:rsidR="00870E7C" w:rsidRPr="008E1E8A">
              <w:rPr>
                <w:sz w:val="22"/>
                <w:szCs w:val="22"/>
              </w:rPr>
              <w:t xml:space="preserve"> </w:t>
            </w:r>
            <w:r w:rsidR="00870E7C" w:rsidRPr="008E1E8A">
              <w:rPr>
                <w:sz w:val="22"/>
                <w:szCs w:val="22"/>
                <w:lang w:val="en-US"/>
              </w:rPr>
              <w:t>[m</w:t>
            </w:r>
            <w:r w:rsidR="00870E7C" w:rsidRPr="008E1E8A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="00870E7C" w:rsidRPr="008E1E8A">
              <w:rPr>
                <w:sz w:val="22"/>
                <w:szCs w:val="22"/>
                <w:lang w:val="en-US"/>
              </w:rPr>
              <w:t>]</w:t>
            </w:r>
          </w:p>
        </w:tc>
      </w:tr>
      <w:tr w:rsidR="00974268" w:rsidRPr="008E1E8A" w:rsidTr="008E1E8A">
        <w:tc>
          <w:tcPr>
            <w:tcW w:w="4289" w:type="dxa"/>
          </w:tcPr>
          <w:p w:rsidR="00974268" w:rsidRPr="008E1E8A" w:rsidRDefault="00974268" w:rsidP="00254324">
            <w:pPr>
              <w:jc w:val="both"/>
              <w:rPr>
                <w:sz w:val="22"/>
                <w:szCs w:val="22"/>
              </w:rPr>
            </w:pPr>
            <w:r w:rsidRPr="008E1E8A">
              <w:rPr>
                <w:sz w:val="22"/>
                <w:szCs w:val="22"/>
              </w:rPr>
              <w:t>4527</w:t>
            </w:r>
          </w:p>
        </w:tc>
        <w:tc>
          <w:tcPr>
            <w:tcW w:w="4216" w:type="dxa"/>
          </w:tcPr>
          <w:p w:rsidR="00974268" w:rsidRPr="008E1E8A" w:rsidRDefault="00D004BB" w:rsidP="00254324">
            <w:pPr>
              <w:jc w:val="both"/>
              <w:rPr>
                <w:sz w:val="22"/>
                <w:szCs w:val="22"/>
              </w:rPr>
            </w:pPr>
            <w:r w:rsidRPr="008E1E8A">
              <w:rPr>
                <w:sz w:val="22"/>
                <w:szCs w:val="22"/>
              </w:rPr>
              <w:t>2 8</w:t>
            </w:r>
            <w:r w:rsidR="00974268" w:rsidRPr="008E1E8A">
              <w:rPr>
                <w:sz w:val="22"/>
                <w:szCs w:val="22"/>
              </w:rPr>
              <w:t>00</w:t>
            </w:r>
          </w:p>
        </w:tc>
      </w:tr>
    </w:tbl>
    <w:p w:rsidR="00F34F7E" w:rsidRPr="008E1E8A" w:rsidRDefault="000E1292" w:rsidP="008E1E8A">
      <w:pPr>
        <w:pStyle w:val="Nadpis8"/>
        <w:numPr>
          <w:ilvl w:val="0"/>
          <w:numId w:val="2"/>
        </w:numPr>
        <w:spacing w:before="100"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Předpokládaný termín realizace stavby je v </w:t>
      </w:r>
      <w:r w:rsidR="00D17BD6" w:rsidRPr="008E1E8A">
        <w:rPr>
          <w:sz w:val="22"/>
          <w:szCs w:val="22"/>
        </w:rPr>
        <w:t>období od 8</w:t>
      </w:r>
      <w:r w:rsidR="00F759F7" w:rsidRPr="008E1E8A">
        <w:rPr>
          <w:sz w:val="22"/>
          <w:szCs w:val="22"/>
        </w:rPr>
        <w:t>/201</w:t>
      </w:r>
      <w:r w:rsidR="00D17BD6" w:rsidRPr="008E1E8A">
        <w:rPr>
          <w:sz w:val="22"/>
          <w:szCs w:val="22"/>
        </w:rPr>
        <w:t>9</w:t>
      </w:r>
      <w:r w:rsidR="00F759F7" w:rsidRPr="008E1E8A">
        <w:rPr>
          <w:sz w:val="22"/>
          <w:szCs w:val="22"/>
        </w:rPr>
        <w:t xml:space="preserve"> </w:t>
      </w:r>
      <w:r w:rsidRPr="008E1E8A">
        <w:rPr>
          <w:sz w:val="22"/>
          <w:szCs w:val="22"/>
        </w:rPr>
        <w:t xml:space="preserve">do </w:t>
      </w:r>
      <w:r w:rsidR="00F759F7" w:rsidRPr="008E1E8A">
        <w:rPr>
          <w:sz w:val="22"/>
          <w:szCs w:val="22"/>
        </w:rPr>
        <w:t>12/2020</w:t>
      </w:r>
      <w:r w:rsidR="00753C7D" w:rsidRPr="008E1E8A">
        <w:rPr>
          <w:sz w:val="22"/>
          <w:szCs w:val="22"/>
        </w:rPr>
        <w:t>.</w:t>
      </w:r>
    </w:p>
    <w:p w:rsidR="00C571DB" w:rsidRPr="008E1E8A" w:rsidRDefault="00C571DB" w:rsidP="008E1E8A">
      <w:pPr>
        <w:numPr>
          <w:ilvl w:val="0"/>
          <w:numId w:val="2"/>
        </w:numPr>
        <w:spacing w:after="100"/>
        <w:ind w:left="425" w:hanging="425"/>
        <w:jc w:val="both"/>
        <w:rPr>
          <w:sz w:val="22"/>
          <w:szCs w:val="22"/>
        </w:rPr>
      </w:pPr>
      <w:r w:rsidRPr="008E1E8A">
        <w:rPr>
          <w:sz w:val="22"/>
          <w:szCs w:val="22"/>
        </w:rPr>
        <w:t>Termín realizace stavby se může vlivem nepředvídatelných okolností bez zavinění investora změnit, a to zejména z důvodu nepříznivého počasí nebo nepředpokládaného prodloužení správních řízení souvisejících s přípravou a realizací připravované stavby. Pokud tyto okolnosti nastanou, dojde k automatickému prodloužení výše uvedených termínů o dobu, o kterou byla realizace stavby prodloužena nebo odložena, a to maximálně o dva roky. Na žádost vlastníka je investor povinen kdykoliv vlastníkovi sdělit, zda došlo ke změně předpokládaných termínů realizace stavby.</w:t>
      </w:r>
    </w:p>
    <w:p w:rsidR="00F7409A" w:rsidRPr="008E1E8A" w:rsidRDefault="00F7409A" w:rsidP="008E1E8A">
      <w:pPr>
        <w:numPr>
          <w:ilvl w:val="0"/>
          <w:numId w:val="2"/>
        </w:numPr>
        <w:spacing w:after="100"/>
        <w:ind w:left="425" w:hanging="425"/>
        <w:jc w:val="both"/>
        <w:rPr>
          <w:sz w:val="22"/>
          <w:szCs w:val="22"/>
        </w:rPr>
      </w:pPr>
      <w:r w:rsidRPr="008E1E8A">
        <w:rPr>
          <w:sz w:val="22"/>
          <w:szCs w:val="22"/>
        </w:rPr>
        <w:t xml:space="preserve">Vlastník nemovitostí prohlašuje, že tímto vydává investorovi souhlas vlastníka s umístěním, realizací a užíváním </w:t>
      </w:r>
      <w:r w:rsidR="00753C7D" w:rsidRPr="008E1E8A">
        <w:rPr>
          <w:sz w:val="22"/>
          <w:szCs w:val="22"/>
        </w:rPr>
        <w:t>pozemku</w:t>
      </w:r>
      <w:r w:rsidRPr="008E1E8A">
        <w:rPr>
          <w:sz w:val="22"/>
          <w:szCs w:val="22"/>
        </w:rPr>
        <w:t xml:space="preserve"> dle čl. I. této dohody</w:t>
      </w:r>
      <w:r w:rsidR="00D004BB" w:rsidRPr="008E1E8A">
        <w:rPr>
          <w:sz w:val="22"/>
          <w:szCs w:val="22"/>
        </w:rPr>
        <w:t xml:space="preserve"> o předpokládané výměře 2 8</w:t>
      </w:r>
      <w:r w:rsidRPr="008E1E8A">
        <w:rPr>
          <w:sz w:val="22"/>
          <w:szCs w:val="22"/>
        </w:rPr>
        <w:t>00 m</w:t>
      </w:r>
      <w:r w:rsidRPr="008E1E8A">
        <w:rPr>
          <w:sz w:val="22"/>
          <w:szCs w:val="22"/>
          <w:vertAlign w:val="superscript"/>
        </w:rPr>
        <w:t xml:space="preserve">2 </w:t>
      </w:r>
      <w:r w:rsidRPr="008E1E8A">
        <w:rPr>
          <w:sz w:val="22"/>
          <w:szCs w:val="22"/>
        </w:rPr>
        <w:t xml:space="preserve">za účelem vydání územního rozhodnutí nebo souhlasu a ohlášení stavby nebo vydání stavebního povolení. </w:t>
      </w:r>
    </w:p>
    <w:p w:rsidR="00C571DB" w:rsidRPr="008E1E8A" w:rsidRDefault="00F34F7E" w:rsidP="00C76539">
      <w:pPr>
        <w:jc w:val="center"/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lastRenderedPageBreak/>
        <w:t>Čl. III</w:t>
      </w:r>
    </w:p>
    <w:p w:rsidR="00AA0A6D" w:rsidRPr="008E1E8A" w:rsidRDefault="00AA0A6D" w:rsidP="008E1E8A">
      <w:pPr>
        <w:pStyle w:val="Zkladntext"/>
        <w:numPr>
          <w:ilvl w:val="0"/>
          <w:numId w:val="3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Investor zajistí, že uložený sediment splní podmínky stanovené vyhláškou č</w:t>
      </w:r>
      <w:r w:rsidR="00974268" w:rsidRPr="008E1E8A">
        <w:rPr>
          <w:sz w:val="22"/>
          <w:szCs w:val="22"/>
        </w:rPr>
        <w:t>. 294</w:t>
      </w:r>
      <w:r w:rsidRPr="008E1E8A">
        <w:rPr>
          <w:sz w:val="22"/>
          <w:szCs w:val="22"/>
        </w:rPr>
        <w:t>/200</w:t>
      </w:r>
      <w:r w:rsidR="00974268" w:rsidRPr="008E1E8A">
        <w:rPr>
          <w:sz w:val="22"/>
          <w:szCs w:val="22"/>
        </w:rPr>
        <w:t>5</w:t>
      </w:r>
      <w:r w:rsidRPr="008E1E8A">
        <w:rPr>
          <w:sz w:val="22"/>
          <w:szCs w:val="22"/>
        </w:rPr>
        <w:t xml:space="preserve"> Sb., </w:t>
      </w:r>
      <w:r w:rsidR="003408A3">
        <w:rPr>
          <w:sz w:val="22"/>
          <w:szCs w:val="22"/>
        </w:rPr>
        <w:br/>
      </w:r>
      <w:r w:rsidRPr="008E1E8A">
        <w:rPr>
          <w:sz w:val="22"/>
          <w:szCs w:val="22"/>
        </w:rPr>
        <w:t>o po</w:t>
      </w:r>
      <w:r w:rsidR="00974268" w:rsidRPr="008E1E8A">
        <w:rPr>
          <w:sz w:val="22"/>
          <w:szCs w:val="22"/>
        </w:rPr>
        <w:t>dmínkách ukládání odpadů na skládky a jejich v</w:t>
      </w:r>
      <w:r w:rsidR="00F45FFC" w:rsidRPr="008E1E8A">
        <w:rPr>
          <w:sz w:val="22"/>
          <w:szCs w:val="22"/>
        </w:rPr>
        <w:t>y</w:t>
      </w:r>
      <w:r w:rsidRPr="008E1E8A">
        <w:rPr>
          <w:sz w:val="22"/>
          <w:szCs w:val="22"/>
        </w:rPr>
        <w:t>užívání</w:t>
      </w:r>
      <w:r w:rsidR="00616258" w:rsidRPr="008E1E8A">
        <w:rPr>
          <w:sz w:val="22"/>
          <w:szCs w:val="22"/>
        </w:rPr>
        <w:t xml:space="preserve"> na povrchu terénu</w:t>
      </w:r>
      <w:r w:rsidRPr="008E1E8A">
        <w:rPr>
          <w:sz w:val="22"/>
          <w:szCs w:val="22"/>
        </w:rPr>
        <w:t>.</w:t>
      </w:r>
    </w:p>
    <w:p w:rsidR="00DD2C25" w:rsidRPr="008E1E8A" w:rsidRDefault="00DD2C25" w:rsidP="00B62A9C">
      <w:pPr>
        <w:pStyle w:val="Zkladntext"/>
        <w:numPr>
          <w:ilvl w:val="0"/>
          <w:numId w:val="3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Náklady spojené s následnými odběry a rozbory půdy hradí investor.</w:t>
      </w:r>
    </w:p>
    <w:p w:rsidR="00DD2C25" w:rsidRPr="008E1E8A" w:rsidRDefault="00DD2C25" w:rsidP="008E1E8A">
      <w:pPr>
        <w:pStyle w:val="Zkladntext"/>
        <w:numPr>
          <w:ilvl w:val="0"/>
          <w:numId w:val="3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 xml:space="preserve">Náklady </w:t>
      </w:r>
      <w:r w:rsidR="00FF6AB3" w:rsidRPr="008E1E8A">
        <w:rPr>
          <w:sz w:val="22"/>
          <w:szCs w:val="22"/>
        </w:rPr>
        <w:t>na uložení a rozhrnutí s</w:t>
      </w:r>
      <w:r w:rsidRPr="008E1E8A">
        <w:rPr>
          <w:sz w:val="22"/>
          <w:szCs w:val="22"/>
        </w:rPr>
        <w:t xml:space="preserve">edimentů </w:t>
      </w:r>
      <w:r w:rsidR="00FF6AB3" w:rsidRPr="008E1E8A">
        <w:rPr>
          <w:sz w:val="22"/>
          <w:szCs w:val="22"/>
        </w:rPr>
        <w:t>na pozem</w:t>
      </w:r>
      <w:r w:rsidRPr="008E1E8A">
        <w:rPr>
          <w:sz w:val="22"/>
          <w:szCs w:val="22"/>
        </w:rPr>
        <w:t>k</w:t>
      </w:r>
      <w:r w:rsidR="00F45FFC" w:rsidRPr="008E1E8A">
        <w:rPr>
          <w:sz w:val="22"/>
          <w:szCs w:val="22"/>
        </w:rPr>
        <w:t>u</w:t>
      </w:r>
      <w:r w:rsidRPr="008E1E8A">
        <w:rPr>
          <w:sz w:val="22"/>
          <w:szCs w:val="22"/>
        </w:rPr>
        <w:t xml:space="preserve"> specifikovan</w:t>
      </w:r>
      <w:r w:rsidR="00FF6AB3" w:rsidRPr="008E1E8A">
        <w:rPr>
          <w:sz w:val="22"/>
          <w:szCs w:val="22"/>
        </w:rPr>
        <w:t>é</w:t>
      </w:r>
      <w:r w:rsidR="00F45FFC" w:rsidRPr="008E1E8A">
        <w:rPr>
          <w:sz w:val="22"/>
          <w:szCs w:val="22"/>
        </w:rPr>
        <w:t>m</w:t>
      </w:r>
      <w:r w:rsidRPr="008E1E8A">
        <w:rPr>
          <w:sz w:val="22"/>
          <w:szCs w:val="22"/>
        </w:rPr>
        <w:t xml:space="preserve"> v čl. I této smlouvy hradí investor.</w:t>
      </w:r>
    </w:p>
    <w:p w:rsidR="00616258" w:rsidRPr="008E1E8A" w:rsidRDefault="00616258" w:rsidP="008E1E8A">
      <w:pPr>
        <w:pStyle w:val="Zkladntext"/>
        <w:numPr>
          <w:ilvl w:val="0"/>
          <w:numId w:val="3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V rámci tohoto souhlasu vlastník pozemku souhlasí s</w:t>
      </w:r>
      <w:r w:rsidR="00DB7CF9" w:rsidRPr="008E1E8A">
        <w:rPr>
          <w:sz w:val="22"/>
          <w:szCs w:val="22"/>
        </w:rPr>
        <w:t> </w:t>
      </w:r>
      <w:r w:rsidRPr="008E1E8A">
        <w:rPr>
          <w:sz w:val="22"/>
          <w:szCs w:val="22"/>
        </w:rPr>
        <w:t>trvalým</w:t>
      </w:r>
      <w:r w:rsidR="00DB7CF9" w:rsidRPr="008E1E8A">
        <w:rPr>
          <w:sz w:val="22"/>
          <w:szCs w:val="22"/>
        </w:rPr>
        <w:t xml:space="preserve"> vynětím pozemku ze zemědělského půdního fondu. </w:t>
      </w:r>
    </w:p>
    <w:p w:rsidR="00F7409A" w:rsidRPr="008E1E8A" w:rsidRDefault="00F7409A" w:rsidP="008E1E8A">
      <w:pPr>
        <w:pStyle w:val="Zkladntext"/>
        <w:numPr>
          <w:ilvl w:val="0"/>
          <w:numId w:val="3"/>
        </w:numPr>
        <w:spacing w:after="60"/>
        <w:ind w:left="425" w:hanging="426"/>
        <w:rPr>
          <w:sz w:val="22"/>
          <w:szCs w:val="22"/>
        </w:rPr>
      </w:pPr>
      <w:r w:rsidRPr="008E1E8A">
        <w:rPr>
          <w:sz w:val="22"/>
          <w:szCs w:val="22"/>
        </w:rPr>
        <w:t xml:space="preserve">Vlastníkovi bude uhrazen poplatek za uložení, a to ve výši </w:t>
      </w:r>
      <w:r w:rsidR="004F1D8C" w:rsidRPr="008E1E8A">
        <w:rPr>
          <w:sz w:val="22"/>
          <w:szCs w:val="22"/>
        </w:rPr>
        <w:t>20</w:t>
      </w:r>
      <w:r w:rsidRPr="008E1E8A">
        <w:rPr>
          <w:sz w:val="22"/>
          <w:szCs w:val="22"/>
        </w:rPr>
        <w:t xml:space="preserve"> Kč/m</w:t>
      </w:r>
      <w:r w:rsidRPr="008E1E8A">
        <w:rPr>
          <w:sz w:val="22"/>
          <w:szCs w:val="22"/>
          <w:vertAlign w:val="superscript"/>
        </w:rPr>
        <w:t>3</w:t>
      </w:r>
      <w:r w:rsidRPr="008E1E8A">
        <w:rPr>
          <w:sz w:val="22"/>
          <w:szCs w:val="22"/>
        </w:rPr>
        <w:t xml:space="preserve">, max. však ve výši </w:t>
      </w:r>
      <w:r w:rsidR="003408A3">
        <w:rPr>
          <w:sz w:val="22"/>
          <w:szCs w:val="22"/>
        </w:rPr>
        <w:br/>
      </w:r>
      <w:r w:rsidR="004F1D8C" w:rsidRPr="008E1E8A">
        <w:rPr>
          <w:b/>
          <w:sz w:val="22"/>
          <w:szCs w:val="22"/>
        </w:rPr>
        <w:t>84 000</w:t>
      </w:r>
      <w:r w:rsidRPr="008E1E8A">
        <w:rPr>
          <w:sz w:val="22"/>
          <w:szCs w:val="22"/>
        </w:rPr>
        <w:t xml:space="preserve"> </w:t>
      </w:r>
      <w:r w:rsidRPr="003408A3">
        <w:rPr>
          <w:b/>
          <w:sz w:val="22"/>
          <w:szCs w:val="22"/>
        </w:rPr>
        <w:t>Kč</w:t>
      </w:r>
      <w:r w:rsidRPr="008E1E8A">
        <w:rPr>
          <w:sz w:val="22"/>
          <w:szCs w:val="22"/>
        </w:rPr>
        <w:t xml:space="preserve"> dle následujícího výpočtu:</w:t>
      </w:r>
    </w:p>
    <w:p w:rsidR="00F7409A" w:rsidRPr="008E1E8A" w:rsidRDefault="00F7409A" w:rsidP="008E1E8A">
      <w:pPr>
        <w:pStyle w:val="Zkladntext"/>
        <w:spacing w:after="60"/>
        <w:ind w:left="425"/>
        <w:rPr>
          <w:sz w:val="22"/>
          <w:szCs w:val="22"/>
        </w:rPr>
      </w:pPr>
      <w:proofErr w:type="gramStart"/>
      <w:r w:rsidRPr="008E1E8A">
        <w:rPr>
          <w:sz w:val="22"/>
          <w:szCs w:val="22"/>
        </w:rPr>
        <w:t>Vý</w:t>
      </w:r>
      <w:r w:rsidR="00D004BB" w:rsidRPr="008E1E8A">
        <w:rPr>
          <w:sz w:val="22"/>
          <w:szCs w:val="22"/>
        </w:rPr>
        <w:t xml:space="preserve">počet  </w:t>
      </w:r>
      <w:r w:rsidR="004F1D8C" w:rsidRPr="008E1E8A">
        <w:rPr>
          <w:sz w:val="22"/>
          <w:szCs w:val="22"/>
        </w:rPr>
        <w:t>20</w:t>
      </w:r>
      <w:proofErr w:type="gramEnd"/>
      <w:r w:rsidR="00D004BB" w:rsidRPr="008E1E8A">
        <w:rPr>
          <w:sz w:val="22"/>
          <w:szCs w:val="22"/>
        </w:rPr>
        <w:t xml:space="preserve"> Kč x 1,5 m x 2 8</w:t>
      </w:r>
      <w:r w:rsidRPr="008E1E8A">
        <w:rPr>
          <w:sz w:val="22"/>
          <w:szCs w:val="22"/>
        </w:rPr>
        <w:t>00 m</w:t>
      </w:r>
      <w:r w:rsidRPr="008E1E8A">
        <w:rPr>
          <w:sz w:val="22"/>
          <w:szCs w:val="22"/>
          <w:vertAlign w:val="superscript"/>
        </w:rPr>
        <w:t>2</w:t>
      </w:r>
      <w:r w:rsidRPr="008E1E8A">
        <w:rPr>
          <w:sz w:val="22"/>
          <w:szCs w:val="22"/>
        </w:rPr>
        <w:t xml:space="preserve"> = </w:t>
      </w:r>
      <w:r w:rsidR="004F1D8C" w:rsidRPr="008E1E8A">
        <w:rPr>
          <w:b/>
          <w:sz w:val="22"/>
          <w:szCs w:val="22"/>
        </w:rPr>
        <w:t>84 000</w:t>
      </w:r>
      <w:r w:rsidRPr="008E1E8A">
        <w:rPr>
          <w:sz w:val="22"/>
          <w:szCs w:val="22"/>
        </w:rPr>
        <w:t xml:space="preserve"> </w:t>
      </w:r>
      <w:r w:rsidRPr="003408A3">
        <w:rPr>
          <w:b/>
          <w:sz w:val="22"/>
          <w:szCs w:val="22"/>
        </w:rPr>
        <w:t>Kč</w:t>
      </w:r>
    </w:p>
    <w:p w:rsidR="00F7409A" w:rsidRPr="008E1E8A" w:rsidRDefault="00F7409A" w:rsidP="008E1E8A">
      <w:pPr>
        <w:pStyle w:val="Zkladntext"/>
        <w:spacing w:after="60"/>
        <w:ind w:left="425"/>
        <w:rPr>
          <w:sz w:val="22"/>
          <w:szCs w:val="22"/>
        </w:rPr>
      </w:pPr>
      <w:r w:rsidRPr="008E1E8A">
        <w:rPr>
          <w:sz w:val="22"/>
          <w:szCs w:val="22"/>
        </w:rPr>
        <w:t>Investor se zavazuje zaplatit vlastníkovi poplatek nejpozději k </w:t>
      </w:r>
      <w:proofErr w:type="gramStart"/>
      <w:r w:rsidRPr="008E1E8A">
        <w:rPr>
          <w:sz w:val="22"/>
          <w:szCs w:val="22"/>
        </w:rPr>
        <w:t>30.11.2020</w:t>
      </w:r>
      <w:proofErr w:type="gramEnd"/>
      <w:r w:rsidRPr="008E1E8A">
        <w:rPr>
          <w:sz w:val="22"/>
          <w:szCs w:val="22"/>
        </w:rPr>
        <w:t>.</w:t>
      </w:r>
    </w:p>
    <w:p w:rsidR="00F7409A" w:rsidRPr="008E1E8A" w:rsidRDefault="00F7409A" w:rsidP="008E1E8A">
      <w:pPr>
        <w:pStyle w:val="Zkladntext"/>
        <w:spacing w:after="60"/>
        <w:ind w:left="425"/>
        <w:rPr>
          <w:sz w:val="22"/>
          <w:szCs w:val="22"/>
        </w:rPr>
      </w:pPr>
      <w:r w:rsidRPr="008E1E8A">
        <w:rPr>
          <w:sz w:val="22"/>
          <w:szCs w:val="22"/>
        </w:rPr>
        <w:t>V</w:t>
      </w:r>
      <w:r w:rsidR="005F02DB" w:rsidRPr="008E1E8A">
        <w:rPr>
          <w:sz w:val="22"/>
          <w:szCs w:val="22"/>
        </w:rPr>
        <w:t> </w:t>
      </w:r>
      <w:r w:rsidRPr="008E1E8A">
        <w:rPr>
          <w:sz w:val="22"/>
          <w:szCs w:val="22"/>
        </w:rPr>
        <w:t>př</w:t>
      </w:r>
      <w:r w:rsidR="005F02DB" w:rsidRPr="008E1E8A">
        <w:rPr>
          <w:sz w:val="22"/>
          <w:szCs w:val="22"/>
        </w:rPr>
        <w:t xml:space="preserve">ípadě nevyužití pozemku v celkové výměře uvedené v čl. II bude proveden výpočet alikvotní části poplatku za uložení sedimentů na dotčeném pozemku. </w:t>
      </w:r>
      <w:r w:rsidR="006363E1" w:rsidRPr="008E1E8A">
        <w:rPr>
          <w:sz w:val="22"/>
          <w:szCs w:val="22"/>
        </w:rPr>
        <w:t xml:space="preserve">Výpočet alikvotní části poplatku bude vlastníkovi doručen písemně a bude podkladem pro vystavení daňového dokladu. Splatnost daňového dokladu je 30 dnů od jeho doručení investorovi. </w:t>
      </w:r>
    </w:p>
    <w:p w:rsidR="00753279" w:rsidRDefault="00753279" w:rsidP="003408A3">
      <w:pPr>
        <w:pStyle w:val="Zkladntext"/>
        <w:ind w:left="357"/>
        <w:rPr>
          <w:sz w:val="22"/>
          <w:szCs w:val="22"/>
        </w:rPr>
      </w:pPr>
    </w:p>
    <w:p w:rsidR="003408A3" w:rsidRPr="008E1E8A" w:rsidRDefault="003408A3" w:rsidP="003408A3">
      <w:pPr>
        <w:pStyle w:val="Zkladntext"/>
        <w:ind w:left="357"/>
        <w:rPr>
          <w:sz w:val="22"/>
          <w:szCs w:val="22"/>
        </w:rPr>
      </w:pPr>
    </w:p>
    <w:p w:rsidR="00212059" w:rsidRPr="008E1E8A" w:rsidRDefault="00212059" w:rsidP="00C76539">
      <w:pPr>
        <w:pStyle w:val="Zkladntext"/>
        <w:ind w:left="357"/>
        <w:jc w:val="center"/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t>Čl. IV</w:t>
      </w:r>
    </w:p>
    <w:p w:rsidR="000D133F" w:rsidRPr="008E1E8A" w:rsidRDefault="00C571DB" w:rsidP="008E1E8A">
      <w:pPr>
        <w:pStyle w:val="Zkladntext"/>
        <w:numPr>
          <w:ilvl w:val="0"/>
          <w:numId w:val="7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 xml:space="preserve">V rámci </w:t>
      </w:r>
      <w:r w:rsidR="00DD2C25" w:rsidRPr="008E1E8A">
        <w:rPr>
          <w:sz w:val="22"/>
          <w:szCs w:val="22"/>
        </w:rPr>
        <w:t>této</w:t>
      </w:r>
      <w:r w:rsidRPr="008E1E8A">
        <w:rPr>
          <w:sz w:val="22"/>
          <w:szCs w:val="22"/>
        </w:rPr>
        <w:t xml:space="preserve"> s</w:t>
      </w:r>
      <w:r w:rsidR="00DD2C25" w:rsidRPr="008E1E8A">
        <w:rPr>
          <w:sz w:val="22"/>
          <w:szCs w:val="22"/>
        </w:rPr>
        <w:t>mlouvy</w:t>
      </w:r>
      <w:r w:rsidRPr="008E1E8A">
        <w:rPr>
          <w:sz w:val="22"/>
          <w:szCs w:val="22"/>
        </w:rPr>
        <w:t xml:space="preserve"> vlastník souhlasí s tím, aby investor, pracovníci provádějící stavební práce, projektanti stavby a geodeti mohli na </w:t>
      </w:r>
      <w:r w:rsidR="00DD2C25" w:rsidRPr="008E1E8A">
        <w:rPr>
          <w:sz w:val="22"/>
          <w:szCs w:val="22"/>
        </w:rPr>
        <w:t>p</w:t>
      </w:r>
      <w:r w:rsidRPr="008E1E8A">
        <w:rPr>
          <w:sz w:val="22"/>
          <w:szCs w:val="22"/>
        </w:rPr>
        <w:t>ozem</w:t>
      </w:r>
      <w:r w:rsidR="00F45FFC" w:rsidRPr="008E1E8A">
        <w:rPr>
          <w:sz w:val="22"/>
          <w:szCs w:val="22"/>
        </w:rPr>
        <w:t>e</w:t>
      </w:r>
      <w:r w:rsidRPr="008E1E8A">
        <w:rPr>
          <w:sz w:val="22"/>
          <w:szCs w:val="22"/>
        </w:rPr>
        <w:t>k</w:t>
      </w:r>
      <w:r w:rsidR="00DD2C25" w:rsidRPr="008E1E8A">
        <w:rPr>
          <w:sz w:val="22"/>
          <w:szCs w:val="22"/>
        </w:rPr>
        <w:t xml:space="preserve"> uveden</w:t>
      </w:r>
      <w:r w:rsidR="00F45FFC" w:rsidRPr="008E1E8A">
        <w:rPr>
          <w:sz w:val="22"/>
          <w:szCs w:val="22"/>
        </w:rPr>
        <w:t>ý</w:t>
      </w:r>
      <w:r w:rsidR="00DD2C25" w:rsidRPr="008E1E8A">
        <w:rPr>
          <w:sz w:val="22"/>
          <w:szCs w:val="22"/>
        </w:rPr>
        <w:t xml:space="preserve"> v čl. I</w:t>
      </w:r>
      <w:r w:rsidRPr="008E1E8A">
        <w:rPr>
          <w:sz w:val="22"/>
          <w:szCs w:val="22"/>
        </w:rPr>
        <w:t xml:space="preserve">. </w:t>
      </w:r>
      <w:r w:rsidR="00DD2C25" w:rsidRPr="008E1E8A">
        <w:rPr>
          <w:sz w:val="22"/>
          <w:szCs w:val="22"/>
        </w:rPr>
        <w:t>této smlouvy</w:t>
      </w:r>
      <w:r w:rsidRPr="008E1E8A">
        <w:rPr>
          <w:sz w:val="22"/>
          <w:szCs w:val="22"/>
        </w:rPr>
        <w:t xml:space="preserve"> volně vstupovat a provádět potřebné práce v nezbytně nutném rozsahu, související se stavbou uvedenou v článku II. </w:t>
      </w:r>
    </w:p>
    <w:p w:rsidR="00C571DB" w:rsidRPr="008E1E8A" w:rsidRDefault="008B76E7" w:rsidP="008E1E8A">
      <w:pPr>
        <w:pStyle w:val="Zkladntext"/>
        <w:numPr>
          <w:ilvl w:val="0"/>
          <w:numId w:val="7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 xml:space="preserve">Vlastník </w:t>
      </w:r>
      <w:r w:rsidR="00C571DB" w:rsidRPr="008E1E8A">
        <w:rPr>
          <w:sz w:val="22"/>
          <w:szCs w:val="22"/>
        </w:rPr>
        <w:t>souhlasí se zastupováním investorem v jednáních s orgány státní správy, s dotčenými fyzickými a právnickými osobami v souvislosti se stavbou uvedenou v článku II.</w:t>
      </w:r>
      <w:r w:rsidR="00F45FFC" w:rsidRPr="008E1E8A">
        <w:rPr>
          <w:sz w:val="22"/>
          <w:szCs w:val="22"/>
        </w:rPr>
        <w:t xml:space="preserve"> této smlouvy.</w:t>
      </w:r>
    </w:p>
    <w:p w:rsidR="00C571DB" w:rsidRPr="008E1E8A" w:rsidRDefault="00C571DB" w:rsidP="008E1E8A">
      <w:pPr>
        <w:pStyle w:val="Zkladntext"/>
        <w:numPr>
          <w:ilvl w:val="0"/>
          <w:numId w:val="7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Vlastník souhlasí s vydáním všech rozhodnutí, souhlasů, stanovisek vyjádření nebo jiných opatření v souvislosti se stavbou uvedenou v článku II.</w:t>
      </w:r>
    </w:p>
    <w:p w:rsidR="00C571DB" w:rsidRPr="008E1E8A" w:rsidRDefault="00C571DB" w:rsidP="008E1E8A">
      <w:pPr>
        <w:pStyle w:val="Zkladntext"/>
        <w:numPr>
          <w:ilvl w:val="0"/>
          <w:numId w:val="7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Souhlasy uvedené v tomto článku s</w:t>
      </w:r>
      <w:r w:rsidR="00D41F7E" w:rsidRPr="008E1E8A">
        <w:rPr>
          <w:sz w:val="22"/>
          <w:szCs w:val="22"/>
        </w:rPr>
        <w:t>mlouvy</w:t>
      </w:r>
      <w:r w:rsidRPr="008E1E8A">
        <w:rPr>
          <w:sz w:val="22"/>
          <w:szCs w:val="22"/>
        </w:rPr>
        <w:t xml:space="preserve"> se též vztahují na případného zhotovitele stavby, se kterým investor uzavře smlouvu o provedení stavby.</w:t>
      </w:r>
    </w:p>
    <w:p w:rsidR="00F45FFC" w:rsidRDefault="00F45FFC" w:rsidP="003408A3">
      <w:pPr>
        <w:jc w:val="center"/>
        <w:rPr>
          <w:b/>
          <w:sz w:val="22"/>
          <w:szCs w:val="22"/>
        </w:rPr>
      </w:pPr>
    </w:p>
    <w:p w:rsidR="003408A3" w:rsidRPr="008E1E8A" w:rsidRDefault="003408A3" w:rsidP="003408A3">
      <w:pPr>
        <w:jc w:val="center"/>
        <w:rPr>
          <w:b/>
          <w:sz w:val="22"/>
          <w:szCs w:val="22"/>
        </w:rPr>
      </w:pPr>
    </w:p>
    <w:p w:rsidR="00C571DB" w:rsidRPr="008E1E8A" w:rsidRDefault="00F34F7E" w:rsidP="00C76539">
      <w:pPr>
        <w:jc w:val="center"/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t xml:space="preserve">Čl. </w:t>
      </w:r>
      <w:r w:rsidR="00C571DB" w:rsidRPr="008E1E8A">
        <w:rPr>
          <w:b/>
          <w:sz w:val="22"/>
          <w:szCs w:val="22"/>
        </w:rPr>
        <w:t>V</w:t>
      </w:r>
    </w:p>
    <w:p w:rsidR="00C571DB" w:rsidRPr="008E1E8A" w:rsidRDefault="00C571DB" w:rsidP="00C76539">
      <w:pPr>
        <w:numPr>
          <w:ilvl w:val="0"/>
          <w:numId w:val="4"/>
        </w:numPr>
        <w:spacing w:after="120"/>
        <w:ind w:left="425" w:hanging="425"/>
        <w:jc w:val="both"/>
        <w:rPr>
          <w:sz w:val="22"/>
          <w:szCs w:val="22"/>
        </w:rPr>
      </w:pPr>
      <w:r w:rsidRPr="008E1E8A">
        <w:rPr>
          <w:sz w:val="22"/>
          <w:szCs w:val="22"/>
        </w:rPr>
        <w:t xml:space="preserve">Nedílnou součástí </w:t>
      </w:r>
      <w:r w:rsidR="00BC0D61" w:rsidRPr="008E1E8A">
        <w:rPr>
          <w:sz w:val="22"/>
          <w:szCs w:val="22"/>
        </w:rPr>
        <w:t>této smlouvy</w:t>
      </w:r>
      <w:r w:rsidRPr="008E1E8A">
        <w:rPr>
          <w:sz w:val="22"/>
          <w:szCs w:val="22"/>
        </w:rPr>
        <w:t xml:space="preserve"> je</w:t>
      </w:r>
      <w:r w:rsidR="00D41F7E" w:rsidRPr="008E1E8A">
        <w:rPr>
          <w:sz w:val="22"/>
          <w:szCs w:val="22"/>
        </w:rPr>
        <w:t xml:space="preserve"> </w:t>
      </w:r>
      <w:r w:rsidRPr="008E1E8A">
        <w:rPr>
          <w:sz w:val="22"/>
          <w:szCs w:val="22"/>
        </w:rPr>
        <w:t xml:space="preserve">snímek katastrální mapy se zákresem </w:t>
      </w:r>
      <w:r w:rsidR="00BC0D61" w:rsidRPr="008E1E8A">
        <w:rPr>
          <w:sz w:val="22"/>
          <w:szCs w:val="22"/>
        </w:rPr>
        <w:t>uložení sedimentů na</w:t>
      </w:r>
      <w:r w:rsidRPr="008E1E8A">
        <w:rPr>
          <w:sz w:val="22"/>
          <w:szCs w:val="22"/>
        </w:rPr>
        <w:t xml:space="preserve"> pozemk</w:t>
      </w:r>
      <w:r w:rsidR="00F45FFC" w:rsidRPr="008E1E8A">
        <w:rPr>
          <w:sz w:val="22"/>
          <w:szCs w:val="22"/>
        </w:rPr>
        <w:t>u</w:t>
      </w:r>
      <w:r w:rsidRPr="008E1E8A">
        <w:rPr>
          <w:sz w:val="22"/>
          <w:szCs w:val="22"/>
        </w:rPr>
        <w:t xml:space="preserve"> uve</w:t>
      </w:r>
      <w:r w:rsidR="00BC0D61" w:rsidRPr="008E1E8A">
        <w:rPr>
          <w:sz w:val="22"/>
          <w:szCs w:val="22"/>
        </w:rPr>
        <w:t>dené</w:t>
      </w:r>
      <w:r w:rsidR="00F45FFC" w:rsidRPr="008E1E8A">
        <w:rPr>
          <w:sz w:val="22"/>
          <w:szCs w:val="22"/>
        </w:rPr>
        <w:t>m</w:t>
      </w:r>
      <w:r w:rsidR="00BC0D61" w:rsidRPr="008E1E8A">
        <w:rPr>
          <w:sz w:val="22"/>
          <w:szCs w:val="22"/>
        </w:rPr>
        <w:t xml:space="preserve"> v čl.</w:t>
      </w:r>
      <w:r w:rsidR="00D41F7E" w:rsidRPr="008E1E8A">
        <w:rPr>
          <w:sz w:val="22"/>
          <w:szCs w:val="22"/>
        </w:rPr>
        <w:t xml:space="preserve"> I a</w:t>
      </w:r>
      <w:r w:rsidR="00BC0D61" w:rsidRPr="008E1E8A">
        <w:rPr>
          <w:sz w:val="22"/>
          <w:szCs w:val="22"/>
        </w:rPr>
        <w:t xml:space="preserve"> II této smlouvy.</w:t>
      </w:r>
      <w:r w:rsidRPr="008E1E8A">
        <w:rPr>
          <w:sz w:val="22"/>
          <w:szCs w:val="22"/>
        </w:rPr>
        <w:t xml:space="preserve"> </w:t>
      </w:r>
    </w:p>
    <w:p w:rsidR="003B47C4" w:rsidRDefault="003B47C4" w:rsidP="003408A3">
      <w:pPr>
        <w:jc w:val="center"/>
        <w:rPr>
          <w:b/>
          <w:sz w:val="22"/>
          <w:szCs w:val="22"/>
        </w:rPr>
      </w:pPr>
    </w:p>
    <w:p w:rsidR="003408A3" w:rsidRPr="008E1E8A" w:rsidRDefault="003408A3" w:rsidP="003408A3">
      <w:pPr>
        <w:jc w:val="center"/>
        <w:rPr>
          <w:b/>
          <w:sz w:val="22"/>
          <w:szCs w:val="22"/>
        </w:rPr>
      </w:pPr>
    </w:p>
    <w:p w:rsidR="00C571DB" w:rsidRPr="008E1E8A" w:rsidRDefault="00F34F7E" w:rsidP="00C76539">
      <w:pPr>
        <w:jc w:val="center"/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t>Čl. V</w:t>
      </w:r>
      <w:r w:rsidR="000D133F" w:rsidRPr="008E1E8A">
        <w:rPr>
          <w:b/>
          <w:sz w:val="22"/>
          <w:szCs w:val="22"/>
        </w:rPr>
        <w:t>I</w:t>
      </w:r>
    </w:p>
    <w:p w:rsidR="00C571DB" w:rsidRPr="008E1E8A" w:rsidRDefault="00C571DB" w:rsidP="00C76539">
      <w:pPr>
        <w:pStyle w:val="Zkladntext"/>
        <w:numPr>
          <w:ilvl w:val="0"/>
          <w:numId w:val="5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 xml:space="preserve">Po dokončení stavby bude vlastníkovi dočasně dotčená část pozemku, uvedená v čl. II. </w:t>
      </w:r>
      <w:r w:rsidR="00BC0D61" w:rsidRPr="008E1E8A">
        <w:rPr>
          <w:sz w:val="22"/>
          <w:szCs w:val="22"/>
        </w:rPr>
        <w:t>této smlouvy</w:t>
      </w:r>
      <w:r w:rsidRPr="008E1E8A">
        <w:rPr>
          <w:sz w:val="22"/>
          <w:szCs w:val="22"/>
        </w:rPr>
        <w:t>, protokolárně předána zpět zhotovitelem stavby ve stavu dohodnutém oběma stranami.</w:t>
      </w:r>
    </w:p>
    <w:p w:rsidR="008B76E7" w:rsidRPr="008E1E8A" w:rsidRDefault="000A2ADB" w:rsidP="00C76539">
      <w:pPr>
        <w:pStyle w:val="Zkladntext"/>
        <w:numPr>
          <w:ilvl w:val="0"/>
          <w:numId w:val="5"/>
        </w:numPr>
        <w:spacing w:after="100"/>
        <w:ind w:left="425" w:hanging="425"/>
        <w:rPr>
          <w:b/>
          <w:sz w:val="22"/>
          <w:szCs w:val="22"/>
        </w:rPr>
      </w:pPr>
      <w:r w:rsidRPr="008E1E8A">
        <w:rPr>
          <w:sz w:val="22"/>
          <w:szCs w:val="22"/>
        </w:rPr>
        <w:t>Případné škody na pozemcích a porostech způsobené i</w:t>
      </w:r>
      <w:r w:rsidR="00C571DB" w:rsidRPr="008E1E8A">
        <w:rPr>
          <w:sz w:val="22"/>
          <w:szCs w:val="22"/>
        </w:rPr>
        <w:t>nvestor</w:t>
      </w:r>
      <w:r w:rsidRPr="008E1E8A">
        <w:rPr>
          <w:sz w:val="22"/>
          <w:szCs w:val="22"/>
        </w:rPr>
        <w:t>em</w:t>
      </w:r>
      <w:r w:rsidR="00C571DB" w:rsidRPr="008E1E8A">
        <w:rPr>
          <w:sz w:val="22"/>
          <w:szCs w:val="22"/>
        </w:rPr>
        <w:t xml:space="preserve"> stavby </w:t>
      </w:r>
      <w:r w:rsidR="00F45FFC" w:rsidRPr="008E1E8A">
        <w:rPr>
          <w:sz w:val="22"/>
          <w:szCs w:val="22"/>
        </w:rPr>
        <w:t xml:space="preserve">budou řešeny </w:t>
      </w:r>
      <w:r w:rsidR="00F45FFC" w:rsidRPr="008E1E8A">
        <w:rPr>
          <w:sz w:val="22"/>
          <w:szCs w:val="22"/>
        </w:rPr>
        <w:br/>
        <w:t xml:space="preserve">dle </w:t>
      </w:r>
      <w:r w:rsidRPr="008E1E8A">
        <w:rPr>
          <w:sz w:val="22"/>
          <w:szCs w:val="22"/>
        </w:rPr>
        <w:t>příslušných ustanovení</w:t>
      </w:r>
      <w:r w:rsidR="00C571DB" w:rsidRPr="008E1E8A">
        <w:rPr>
          <w:sz w:val="22"/>
          <w:szCs w:val="22"/>
        </w:rPr>
        <w:t xml:space="preserve"> zákona č. 89/2012 Sb., občanský zákoník, v platném znění</w:t>
      </w:r>
      <w:r w:rsidR="008B76E7" w:rsidRPr="008E1E8A">
        <w:rPr>
          <w:sz w:val="22"/>
          <w:szCs w:val="22"/>
        </w:rPr>
        <w:t>.</w:t>
      </w:r>
    </w:p>
    <w:p w:rsidR="00F03296" w:rsidRDefault="00F03296" w:rsidP="003408A3">
      <w:pPr>
        <w:pStyle w:val="Zkladntext"/>
        <w:ind w:left="352"/>
        <w:jc w:val="center"/>
        <w:rPr>
          <w:b/>
          <w:sz w:val="22"/>
          <w:szCs w:val="22"/>
        </w:rPr>
      </w:pPr>
    </w:p>
    <w:p w:rsidR="003408A3" w:rsidRPr="008E1E8A" w:rsidRDefault="003408A3" w:rsidP="003408A3">
      <w:pPr>
        <w:pStyle w:val="Zkladntext"/>
        <w:ind w:left="352"/>
        <w:jc w:val="center"/>
        <w:rPr>
          <w:b/>
          <w:sz w:val="22"/>
          <w:szCs w:val="22"/>
        </w:rPr>
      </w:pPr>
    </w:p>
    <w:p w:rsidR="00C571DB" w:rsidRPr="008E1E8A" w:rsidRDefault="00F34F7E" w:rsidP="00C76539">
      <w:pPr>
        <w:pStyle w:val="Zkladntext"/>
        <w:ind w:left="352"/>
        <w:jc w:val="center"/>
        <w:rPr>
          <w:b/>
          <w:sz w:val="22"/>
          <w:szCs w:val="22"/>
        </w:rPr>
      </w:pPr>
      <w:r w:rsidRPr="008E1E8A">
        <w:rPr>
          <w:b/>
          <w:sz w:val="22"/>
          <w:szCs w:val="22"/>
        </w:rPr>
        <w:t xml:space="preserve">Čl. </w:t>
      </w:r>
      <w:r w:rsidR="00C571DB" w:rsidRPr="008E1E8A">
        <w:rPr>
          <w:b/>
          <w:sz w:val="22"/>
          <w:szCs w:val="22"/>
        </w:rPr>
        <w:t>VI</w:t>
      </w:r>
      <w:r w:rsidR="000D133F" w:rsidRPr="008E1E8A">
        <w:rPr>
          <w:b/>
          <w:sz w:val="22"/>
          <w:szCs w:val="22"/>
        </w:rPr>
        <w:t>I</w:t>
      </w:r>
    </w:p>
    <w:p w:rsidR="00C571DB" w:rsidRPr="008E1E8A" w:rsidRDefault="00BC0D61" w:rsidP="00C76539">
      <w:pPr>
        <w:pStyle w:val="Zkladntext"/>
        <w:numPr>
          <w:ilvl w:val="0"/>
          <w:numId w:val="6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Tato smlouva</w:t>
      </w:r>
      <w:r w:rsidR="00C571DB" w:rsidRPr="008E1E8A">
        <w:rPr>
          <w:sz w:val="22"/>
          <w:szCs w:val="22"/>
        </w:rPr>
        <w:t xml:space="preserve"> zavazuje i právní nástupce obou stran</w:t>
      </w:r>
      <w:r w:rsidR="00CF0412" w:rsidRPr="008E1E8A">
        <w:rPr>
          <w:sz w:val="22"/>
          <w:szCs w:val="22"/>
        </w:rPr>
        <w:t>.</w:t>
      </w:r>
      <w:r w:rsidR="00C571DB" w:rsidRPr="008E1E8A">
        <w:rPr>
          <w:sz w:val="22"/>
          <w:szCs w:val="22"/>
        </w:rPr>
        <w:t xml:space="preserve"> </w:t>
      </w:r>
    </w:p>
    <w:p w:rsidR="00C571DB" w:rsidRPr="008E1E8A" w:rsidRDefault="00C571DB" w:rsidP="00C76539">
      <w:pPr>
        <w:pStyle w:val="Zkladntext"/>
        <w:numPr>
          <w:ilvl w:val="0"/>
          <w:numId w:val="6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>V případě, že bude mít vlastník záměr převést pozemek na třetí osobu, je povinen zajistit, aby ještě před tímto převodem třet</w:t>
      </w:r>
      <w:r w:rsidR="00BC0D61" w:rsidRPr="008E1E8A">
        <w:rPr>
          <w:sz w:val="22"/>
          <w:szCs w:val="22"/>
        </w:rPr>
        <w:t>í osoba uzavřela obdobnou smlouvu</w:t>
      </w:r>
      <w:r w:rsidRPr="008E1E8A">
        <w:rPr>
          <w:sz w:val="22"/>
          <w:szCs w:val="22"/>
        </w:rPr>
        <w:t xml:space="preserve"> s investorem. Uzavření </w:t>
      </w:r>
      <w:r w:rsidR="00BC0D61" w:rsidRPr="008E1E8A">
        <w:rPr>
          <w:sz w:val="22"/>
          <w:szCs w:val="22"/>
        </w:rPr>
        <w:t>této smlouvy</w:t>
      </w:r>
      <w:r w:rsidRPr="008E1E8A">
        <w:rPr>
          <w:sz w:val="22"/>
          <w:szCs w:val="22"/>
        </w:rPr>
        <w:t xml:space="preserve"> je odkládací podmínkou platnosti převodu na třetí osobu. Investor má zároveň právo vymáhat po vlastníkovi š</w:t>
      </w:r>
      <w:r w:rsidR="00BC0D61" w:rsidRPr="008E1E8A">
        <w:rPr>
          <w:sz w:val="22"/>
          <w:szCs w:val="22"/>
        </w:rPr>
        <w:t>kodu, která by mu neuzavřením smlouvy</w:t>
      </w:r>
      <w:r w:rsidRPr="008E1E8A">
        <w:rPr>
          <w:sz w:val="22"/>
          <w:szCs w:val="22"/>
        </w:rPr>
        <w:t xml:space="preserve"> s třetí osobou vznikla.</w:t>
      </w:r>
    </w:p>
    <w:p w:rsidR="00D3721F" w:rsidRPr="008E1E8A" w:rsidRDefault="00D3721F" w:rsidP="00C7653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00"/>
        <w:ind w:left="425" w:hanging="425"/>
        <w:jc w:val="both"/>
        <w:rPr>
          <w:color w:val="000000"/>
          <w:sz w:val="22"/>
          <w:szCs w:val="22"/>
        </w:rPr>
      </w:pPr>
      <w:r w:rsidRPr="008E1E8A">
        <w:rPr>
          <w:color w:val="000000"/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3721F" w:rsidRPr="008E1E8A" w:rsidRDefault="00D3721F" w:rsidP="00C7653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00"/>
        <w:ind w:left="425" w:hanging="425"/>
        <w:jc w:val="both"/>
        <w:rPr>
          <w:color w:val="FF0000"/>
          <w:sz w:val="22"/>
          <w:szCs w:val="22"/>
        </w:rPr>
      </w:pPr>
      <w:r w:rsidRPr="008E1E8A">
        <w:rPr>
          <w:color w:val="000000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C571DB" w:rsidRPr="008E1E8A" w:rsidRDefault="00753C7D" w:rsidP="00C76539">
      <w:pPr>
        <w:pStyle w:val="Zkladntext"/>
        <w:numPr>
          <w:ilvl w:val="0"/>
          <w:numId w:val="6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 xml:space="preserve">Smlouva nabývá platnosti dnem podpisu obou stran a účinnosti dnem zveřejnění v registru smluv. </w:t>
      </w:r>
      <w:r w:rsidR="00C571DB" w:rsidRPr="008E1E8A">
        <w:rPr>
          <w:sz w:val="22"/>
          <w:szCs w:val="22"/>
        </w:rPr>
        <w:t>Vyhotovuje se ve třech vyhotoveních, z nichž jedno obdrží vlastník a dvě investor.</w:t>
      </w:r>
    </w:p>
    <w:p w:rsidR="00C571DB" w:rsidRPr="008E1E8A" w:rsidRDefault="00C571DB" w:rsidP="00C76539">
      <w:pPr>
        <w:pStyle w:val="Zkladntext"/>
        <w:numPr>
          <w:ilvl w:val="0"/>
          <w:numId w:val="6"/>
        </w:numPr>
        <w:spacing w:after="100"/>
        <w:ind w:left="425" w:hanging="425"/>
        <w:rPr>
          <w:sz w:val="22"/>
          <w:szCs w:val="22"/>
        </w:rPr>
      </w:pPr>
      <w:r w:rsidRPr="008E1E8A">
        <w:rPr>
          <w:sz w:val="22"/>
          <w:szCs w:val="22"/>
        </w:rPr>
        <w:t xml:space="preserve">Obě strany si </w:t>
      </w:r>
      <w:r w:rsidR="00BC0D61" w:rsidRPr="008E1E8A">
        <w:rPr>
          <w:sz w:val="22"/>
          <w:szCs w:val="22"/>
        </w:rPr>
        <w:t>tuto smlouvu</w:t>
      </w:r>
      <w:r w:rsidRPr="008E1E8A">
        <w:rPr>
          <w:sz w:val="22"/>
          <w:szCs w:val="22"/>
        </w:rPr>
        <w:t xml:space="preserve"> řádně přečetly, souhlasí s jeho obsahem a na důkaz souhlasné vůle připojují své podpisy.</w:t>
      </w:r>
    </w:p>
    <w:p w:rsidR="00753C7D" w:rsidRPr="008E1E8A" w:rsidRDefault="00753C7D" w:rsidP="00C76539">
      <w:pPr>
        <w:pStyle w:val="Odstavecseseznamem"/>
        <w:numPr>
          <w:ilvl w:val="0"/>
          <w:numId w:val="6"/>
        </w:numPr>
        <w:spacing w:after="100"/>
        <w:ind w:left="425" w:hanging="425"/>
        <w:contextualSpacing w:val="0"/>
        <w:jc w:val="both"/>
        <w:rPr>
          <w:i/>
          <w:sz w:val="22"/>
          <w:szCs w:val="22"/>
        </w:rPr>
      </w:pPr>
      <w:r w:rsidRPr="008E1E8A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8E1E8A">
        <w:rPr>
          <w:sz w:val="22"/>
          <w:szCs w:val="22"/>
        </w:rPr>
        <w:t>340/2015 Sb., zákon o registru smluv, ve znění pozdějších předpisů</w:t>
      </w:r>
      <w:bookmarkEnd w:id="0"/>
      <w:r w:rsidRPr="008E1E8A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753C7D" w:rsidRPr="008E1E8A" w:rsidRDefault="00753C7D" w:rsidP="00C76539">
      <w:pPr>
        <w:pStyle w:val="Odstavecseseznamem"/>
        <w:numPr>
          <w:ilvl w:val="0"/>
          <w:numId w:val="6"/>
        </w:numPr>
        <w:spacing w:after="100"/>
        <w:ind w:left="425" w:hanging="425"/>
        <w:contextualSpacing w:val="0"/>
        <w:jc w:val="both"/>
        <w:rPr>
          <w:sz w:val="22"/>
          <w:szCs w:val="22"/>
        </w:rPr>
      </w:pPr>
      <w:r w:rsidRPr="008E1E8A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753C7D" w:rsidRPr="008E1E8A" w:rsidRDefault="00753C7D" w:rsidP="00C76539">
      <w:pPr>
        <w:pStyle w:val="Odstavecseseznamem"/>
        <w:numPr>
          <w:ilvl w:val="0"/>
          <w:numId w:val="6"/>
        </w:numPr>
        <w:spacing w:after="100"/>
        <w:ind w:left="425" w:hanging="425"/>
        <w:contextualSpacing w:val="0"/>
        <w:jc w:val="both"/>
        <w:rPr>
          <w:sz w:val="22"/>
          <w:szCs w:val="22"/>
        </w:rPr>
      </w:pPr>
      <w:r w:rsidRPr="008E1E8A">
        <w:rPr>
          <w:sz w:val="22"/>
          <w:szCs w:val="22"/>
        </w:rPr>
        <w:t>Smluvní strany nepovažují žádné ustanovení smlouvy za obchodní tajemství.</w:t>
      </w:r>
    </w:p>
    <w:p w:rsidR="00C571DB" w:rsidRPr="008E1E8A" w:rsidRDefault="00C571DB" w:rsidP="00C571DB">
      <w:pPr>
        <w:rPr>
          <w:sz w:val="22"/>
          <w:szCs w:val="22"/>
        </w:rPr>
      </w:pPr>
    </w:p>
    <w:p w:rsidR="00D41F7E" w:rsidRDefault="00D41F7E" w:rsidP="00C571DB">
      <w:pPr>
        <w:rPr>
          <w:sz w:val="22"/>
          <w:szCs w:val="22"/>
        </w:rPr>
      </w:pPr>
    </w:p>
    <w:p w:rsidR="003408A3" w:rsidRPr="008E1E8A" w:rsidRDefault="003408A3" w:rsidP="00C571DB">
      <w:pPr>
        <w:rPr>
          <w:sz w:val="22"/>
          <w:szCs w:val="22"/>
        </w:rPr>
      </w:pPr>
    </w:p>
    <w:p w:rsidR="003408A3" w:rsidRPr="000B5A4A" w:rsidRDefault="003408A3" w:rsidP="003408A3">
      <w:pPr>
        <w:pStyle w:val="Nadpis3"/>
        <w:tabs>
          <w:tab w:val="left" w:pos="5103"/>
        </w:tabs>
        <w:rPr>
          <w:sz w:val="22"/>
          <w:szCs w:val="22"/>
        </w:rPr>
      </w:pPr>
      <w:r w:rsidRPr="000B5A4A">
        <w:rPr>
          <w:sz w:val="22"/>
          <w:szCs w:val="22"/>
        </w:rPr>
        <w:t>V </w:t>
      </w:r>
      <w:proofErr w:type="spellStart"/>
      <w:r w:rsidRPr="000B5A4A">
        <w:rPr>
          <w:sz w:val="22"/>
          <w:szCs w:val="22"/>
        </w:rPr>
        <w:t>Brumovicích</w:t>
      </w:r>
      <w:proofErr w:type="spellEnd"/>
      <w:r w:rsidRPr="000B5A4A">
        <w:rPr>
          <w:sz w:val="22"/>
          <w:szCs w:val="22"/>
        </w:rPr>
        <w:t xml:space="preserve">  </w:t>
      </w:r>
      <w:proofErr w:type="gramStart"/>
      <w:r w:rsidRPr="000B5A4A">
        <w:rPr>
          <w:sz w:val="22"/>
          <w:szCs w:val="22"/>
        </w:rPr>
        <w:t>dne ....................</w:t>
      </w:r>
      <w:r w:rsidRPr="000B5A4A">
        <w:rPr>
          <w:sz w:val="22"/>
          <w:szCs w:val="22"/>
        </w:rPr>
        <w:tab/>
      </w:r>
      <w:proofErr w:type="gramEnd"/>
      <w:r w:rsidRPr="000B5A4A">
        <w:rPr>
          <w:sz w:val="22"/>
          <w:szCs w:val="22"/>
        </w:rPr>
        <w:t xml:space="preserve">V Ostravě   dne </w:t>
      </w:r>
      <w:r w:rsidR="002A2001">
        <w:rPr>
          <w:sz w:val="22"/>
          <w:szCs w:val="22"/>
        </w:rPr>
        <w:t>5.3.2019</w:t>
      </w:r>
    </w:p>
    <w:p w:rsidR="003408A3" w:rsidRPr="000B5A4A" w:rsidRDefault="003408A3" w:rsidP="003408A3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za vlastníka</w:t>
      </w:r>
      <w:r>
        <w:rPr>
          <w:sz w:val="22"/>
          <w:szCs w:val="22"/>
        </w:rPr>
        <w:tab/>
        <w:t>za investora</w:t>
      </w:r>
    </w:p>
    <w:p w:rsidR="00F03296" w:rsidRPr="008E1E8A" w:rsidRDefault="00F03296" w:rsidP="00C571DB">
      <w:pPr>
        <w:tabs>
          <w:tab w:val="left" w:pos="5103"/>
        </w:tabs>
        <w:rPr>
          <w:sz w:val="22"/>
          <w:szCs w:val="22"/>
        </w:rPr>
      </w:pPr>
    </w:p>
    <w:p w:rsidR="00C571DB" w:rsidRPr="008E1E8A" w:rsidRDefault="00C571DB" w:rsidP="00C571DB">
      <w:pPr>
        <w:tabs>
          <w:tab w:val="left" w:pos="5103"/>
        </w:tabs>
        <w:rPr>
          <w:sz w:val="22"/>
          <w:szCs w:val="22"/>
        </w:rPr>
      </w:pPr>
    </w:p>
    <w:p w:rsidR="00753279" w:rsidRPr="008E1E8A" w:rsidRDefault="00753279" w:rsidP="00C571DB">
      <w:pPr>
        <w:tabs>
          <w:tab w:val="left" w:pos="5103"/>
        </w:tabs>
        <w:rPr>
          <w:sz w:val="22"/>
          <w:szCs w:val="22"/>
        </w:rPr>
      </w:pPr>
    </w:p>
    <w:p w:rsidR="00753279" w:rsidRDefault="00753279" w:rsidP="00C571DB">
      <w:pPr>
        <w:tabs>
          <w:tab w:val="left" w:pos="5103"/>
        </w:tabs>
        <w:rPr>
          <w:sz w:val="22"/>
          <w:szCs w:val="22"/>
        </w:rPr>
      </w:pPr>
    </w:p>
    <w:p w:rsidR="003408A3" w:rsidRPr="008E1E8A" w:rsidRDefault="003408A3" w:rsidP="00C571DB">
      <w:pPr>
        <w:tabs>
          <w:tab w:val="left" w:pos="5103"/>
        </w:tabs>
        <w:rPr>
          <w:sz w:val="22"/>
          <w:szCs w:val="22"/>
        </w:rPr>
      </w:pPr>
    </w:p>
    <w:p w:rsidR="00C571DB" w:rsidRPr="008E1E8A" w:rsidRDefault="00C571DB" w:rsidP="00C571DB">
      <w:pPr>
        <w:tabs>
          <w:tab w:val="left" w:pos="5103"/>
        </w:tabs>
        <w:rPr>
          <w:sz w:val="22"/>
          <w:szCs w:val="22"/>
        </w:rPr>
      </w:pPr>
      <w:r w:rsidRPr="008E1E8A">
        <w:rPr>
          <w:sz w:val="22"/>
          <w:szCs w:val="22"/>
        </w:rPr>
        <w:t>__________________________________</w:t>
      </w:r>
      <w:r w:rsidRPr="008E1E8A">
        <w:rPr>
          <w:sz w:val="22"/>
          <w:szCs w:val="22"/>
        </w:rPr>
        <w:tab/>
        <w:t>________________________________</w:t>
      </w:r>
    </w:p>
    <w:p w:rsidR="00D41F7E" w:rsidRPr="008E1E8A" w:rsidRDefault="002A2001" w:rsidP="00D41F7E">
      <w:pPr>
        <w:pStyle w:val="Nadpis3"/>
        <w:tabs>
          <w:tab w:val="left" w:pos="851"/>
          <w:tab w:val="left" w:pos="5103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A3295F" w:rsidRPr="008E1E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1F7E" w:rsidRPr="008E1E8A">
        <w:rPr>
          <w:sz w:val="22"/>
          <w:szCs w:val="22"/>
        </w:rPr>
        <w:t xml:space="preserve">Mgr. Miroslav Janoviak, </w:t>
      </w:r>
      <w:proofErr w:type="gramStart"/>
      <w:r w:rsidR="00D41F7E" w:rsidRPr="008E1E8A">
        <w:rPr>
          <w:sz w:val="22"/>
          <w:szCs w:val="22"/>
        </w:rPr>
        <w:t>LL.M.</w:t>
      </w:r>
      <w:proofErr w:type="gramEnd"/>
    </w:p>
    <w:p w:rsidR="00C571DB" w:rsidRPr="008E1E8A" w:rsidRDefault="00D41F7E" w:rsidP="00D41F7E">
      <w:pPr>
        <w:pStyle w:val="Nadpis3"/>
        <w:tabs>
          <w:tab w:val="left" w:pos="851"/>
          <w:tab w:val="left" w:pos="5103"/>
        </w:tabs>
        <w:rPr>
          <w:sz w:val="22"/>
          <w:szCs w:val="22"/>
        </w:rPr>
      </w:pPr>
      <w:r w:rsidRPr="008E1E8A">
        <w:rPr>
          <w:sz w:val="22"/>
          <w:szCs w:val="22"/>
        </w:rPr>
        <w:tab/>
      </w:r>
      <w:r w:rsidRPr="008E1E8A">
        <w:rPr>
          <w:sz w:val="22"/>
          <w:szCs w:val="22"/>
        </w:rPr>
        <w:tab/>
      </w:r>
      <w:proofErr w:type="gramStart"/>
      <w:r w:rsidR="00C571DB" w:rsidRPr="008E1E8A">
        <w:rPr>
          <w:sz w:val="22"/>
          <w:szCs w:val="22"/>
        </w:rPr>
        <w:t>investiční  ředitel</w:t>
      </w:r>
      <w:proofErr w:type="gramEnd"/>
    </w:p>
    <w:p w:rsidR="008E1E8A" w:rsidRPr="008E1E8A" w:rsidRDefault="008E1E8A">
      <w:pPr>
        <w:pStyle w:val="Nadpis3"/>
        <w:tabs>
          <w:tab w:val="left" w:pos="851"/>
          <w:tab w:val="left" w:pos="5103"/>
        </w:tabs>
        <w:rPr>
          <w:sz w:val="22"/>
          <w:szCs w:val="22"/>
        </w:rPr>
      </w:pPr>
    </w:p>
    <w:sectPr w:rsidR="008E1E8A" w:rsidRPr="008E1E8A" w:rsidSect="00753C7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54" w:rsidRDefault="00F91B54" w:rsidP="00F34F7E">
      <w:r>
        <w:separator/>
      </w:r>
    </w:p>
  </w:endnote>
  <w:endnote w:type="continuationSeparator" w:id="0">
    <w:p w:rsidR="00F91B54" w:rsidRDefault="00F91B54" w:rsidP="00F3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7E" w:rsidRDefault="00F203E7">
    <w:pPr>
      <w:pStyle w:val="Zpat"/>
      <w:jc w:val="center"/>
    </w:pPr>
    <w:r>
      <w:fldChar w:fldCharType="begin"/>
    </w:r>
    <w:r w:rsidR="00356441">
      <w:instrText xml:space="preserve"> PAGE   \* MERGEFORMAT </w:instrText>
    </w:r>
    <w:r>
      <w:fldChar w:fldCharType="separate"/>
    </w:r>
    <w:r w:rsidR="002A2001">
      <w:rPr>
        <w:noProof/>
      </w:rPr>
      <w:t>2</w:t>
    </w:r>
    <w:r>
      <w:fldChar w:fldCharType="end"/>
    </w:r>
  </w:p>
  <w:p w:rsidR="00F34F7E" w:rsidRDefault="00F34F7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54" w:rsidRDefault="00F91B54" w:rsidP="00F34F7E">
      <w:r>
        <w:separator/>
      </w:r>
    </w:p>
  </w:footnote>
  <w:footnote w:type="continuationSeparator" w:id="0">
    <w:p w:rsidR="00F91B54" w:rsidRDefault="00F91B54" w:rsidP="00F34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7E" w:rsidRDefault="00753C7D" w:rsidP="00753C7D">
    <w:pPr>
      <w:pStyle w:val="Zhlav"/>
      <w:jc w:val="right"/>
    </w:pPr>
    <w:proofErr w:type="spellStart"/>
    <w:r>
      <w:t>ev</w:t>
    </w:r>
    <w:proofErr w:type="spellEnd"/>
    <w:r>
      <w:t xml:space="preserve">. č. investora: </w:t>
    </w:r>
    <w:r w:rsidRPr="00753C7D">
      <w:rPr>
        <w:b/>
      </w:rPr>
      <w:t>10-1179/18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BC8A831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1">
    <w:nsid w:val="2BC60F03"/>
    <w:multiLevelType w:val="hybridMultilevel"/>
    <w:tmpl w:val="A2C28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8132C"/>
    <w:multiLevelType w:val="hybridMultilevel"/>
    <w:tmpl w:val="240A0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43FC8"/>
    <w:multiLevelType w:val="hybridMultilevel"/>
    <w:tmpl w:val="0E3EE514"/>
    <w:lvl w:ilvl="0" w:tplc="DC80C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75214"/>
    <w:multiLevelType w:val="hybridMultilevel"/>
    <w:tmpl w:val="95EC2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80D32"/>
    <w:multiLevelType w:val="hybridMultilevel"/>
    <w:tmpl w:val="C30AE924"/>
    <w:lvl w:ilvl="0" w:tplc="A6BAB8B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E3F47"/>
    <w:multiLevelType w:val="hybridMultilevel"/>
    <w:tmpl w:val="240A0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F4CAC"/>
    <w:multiLevelType w:val="hybridMultilevel"/>
    <w:tmpl w:val="C0984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1DB"/>
    <w:rsid w:val="00004A8F"/>
    <w:rsid w:val="000273BF"/>
    <w:rsid w:val="00042887"/>
    <w:rsid w:val="00067631"/>
    <w:rsid w:val="00067976"/>
    <w:rsid w:val="000A250F"/>
    <w:rsid w:val="000A2ADB"/>
    <w:rsid w:val="000B47C4"/>
    <w:rsid w:val="000D133F"/>
    <w:rsid w:val="000E0526"/>
    <w:rsid w:val="000E1292"/>
    <w:rsid w:val="000E7A31"/>
    <w:rsid w:val="000F1EFA"/>
    <w:rsid w:val="000F5EE7"/>
    <w:rsid w:val="0015374C"/>
    <w:rsid w:val="001616D3"/>
    <w:rsid w:val="00182ED8"/>
    <w:rsid w:val="001C1E56"/>
    <w:rsid w:val="001D2FA7"/>
    <w:rsid w:val="001E1FD7"/>
    <w:rsid w:val="001F4D44"/>
    <w:rsid w:val="00206D28"/>
    <w:rsid w:val="00212059"/>
    <w:rsid w:val="00220FC7"/>
    <w:rsid w:val="00235508"/>
    <w:rsid w:val="00252973"/>
    <w:rsid w:val="00254324"/>
    <w:rsid w:val="002544EB"/>
    <w:rsid w:val="002A2001"/>
    <w:rsid w:val="002E4BF4"/>
    <w:rsid w:val="00315E68"/>
    <w:rsid w:val="003408A3"/>
    <w:rsid w:val="00350FE3"/>
    <w:rsid w:val="00356441"/>
    <w:rsid w:val="003706F3"/>
    <w:rsid w:val="003B47C4"/>
    <w:rsid w:val="003D2E4D"/>
    <w:rsid w:val="00414A00"/>
    <w:rsid w:val="004224DC"/>
    <w:rsid w:val="00456994"/>
    <w:rsid w:val="004A11A9"/>
    <w:rsid w:val="004C6070"/>
    <w:rsid w:val="004C62CE"/>
    <w:rsid w:val="004F0686"/>
    <w:rsid w:val="004F1D8C"/>
    <w:rsid w:val="0050670F"/>
    <w:rsid w:val="00521DC9"/>
    <w:rsid w:val="00550FD1"/>
    <w:rsid w:val="005716EB"/>
    <w:rsid w:val="00590D31"/>
    <w:rsid w:val="005A4502"/>
    <w:rsid w:val="005E2E90"/>
    <w:rsid w:val="005F02DB"/>
    <w:rsid w:val="005F6A40"/>
    <w:rsid w:val="0060119D"/>
    <w:rsid w:val="00616258"/>
    <w:rsid w:val="006363E1"/>
    <w:rsid w:val="00665D73"/>
    <w:rsid w:val="00673AFC"/>
    <w:rsid w:val="00680526"/>
    <w:rsid w:val="00695898"/>
    <w:rsid w:val="006A28E6"/>
    <w:rsid w:val="006C103E"/>
    <w:rsid w:val="006C1B88"/>
    <w:rsid w:val="006E6DD4"/>
    <w:rsid w:val="006F016E"/>
    <w:rsid w:val="007336CB"/>
    <w:rsid w:val="00753279"/>
    <w:rsid w:val="00753C7D"/>
    <w:rsid w:val="00782ACC"/>
    <w:rsid w:val="007951E1"/>
    <w:rsid w:val="007B2DCA"/>
    <w:rsid w:val="007B2F14"/>
    <w:rsid w:val="007B6E4A"/>
    <w:rsid w:val="007D0C16"/>
    <w:rsid w:val="007D6485"/>
    <w:rsid w:val="007F6C45"/>
    <w:rsid w:val="008008A3"/>
    <w:rsid w:val="00812678"/>
    <w:rsid w:val="00816F7D"/>
    <w:rsid w:val="00833F74"/>
    <w:rsid w:val="00867027"/>
    <w:rsid w:val="00870E7C"/>
    <w:rsid w:val="008A4224"/>
    <w:rsid w:val="008B44E0"/>
    <w:rsid w:val="008B6539"/>
    <w:rsid w:val="008B76E7"/>
    <w:rsid w:val="008E1E8A"/>
    <w:rsid w:val="008E7C3C"/>
    <w:rsid w:val="00903BB5"/>
    <w:rsid w:val="00942EFE"/>
    <w:rsid w:val="00974268"/>
    <w:rsid w:val="009878D1"/>
    <w:rsid w:val="00A10CAB"/>
    <w:rsid w:val="00A3295F"/>
    <w:rsid w:val="00A61170"/>
    <w:rsid w:val="00AA0A6D"/>
    <w:rsid w:val="00AD34F0"/>
    <w:rsid w:val="00B51ABE"/>
    <w:rsid w:val="00B62A9C"/>
    <w:rsid w:val="00BA429B"/>
    <w:rsid w:val="00BA4F45"/>
    <w:rsid w:val="00BC0D61"/>
    <w:rsid w:val="00C06E23"/>
    <w:rsid w:val="00C25B6F"/>
    <w:rsid w:val="00C55B04"/>
    <w:rsid w:val="00C571DB"/>
    <w:rsid w:val="00C65420"/>
    <w:rsid w:val="00C76539"/>
    <w:rsid w:val="00C77BCE"/>
    <w:rsid w:val="00CA76F4"/>
    <w:rsid w:val="00CC41B7"/>
    <w:rsid w:val="00CC7F6E"/>
    <w:rsid w:val="00CD374E"/>
    <w:rsid w:val="00CF0412"/>
    <w:rsid w:val="00CF7B3F"/>
    <w:rsid w:val="00D004BB"/>
    <w:rsid w:val="00D04D1D"/>
    <w:rsid w:val="00D17BD6"/>
    <w:rsid w:val="00D3721F"/>
    <w:rsid w:val="00D41F7E"/>
    <w:rsid w:val="00DA25A9"/>
    <w:rsid w:val="00DB42EA"/>
    <w:rsid w:val="00DB7CF9"/>
    <w:rsid w:val="00DC4184"/>
    <w:rsid w:val="00DD280E"/>
    <w:rsid w:val="00DD2C25"/>
    <w:rsid w:val="00DF3812"/>
    <w:rsid w:val="00DF75DE"/>
    <w:rsid w:val="00E2086F"/>
    <w:rsid w:val="00E21DB4"/>
    <w:rsid w:val="00E409C2"/>
    <w:rsid w:val="00E64B3D"/>
    <w:rsid w:val="00E679EB"/>
    <w:rsid w:val="00E72BB4"/>
    <w:rsid w:val="00E811B5"/>
    <w:rsid w:val="00ED0C9E"/>
    <w:rsid w:val="00EF2696"/>
    <w:rsid w:val="00F00B3C"/>
    <w:rsid w:val="00F03296"/>
    <w:rsid w:val="00F203E7"/>
    <w:rsid w:val="00F34F7E"/>
    <w:rsid w:val="00F35CE3"/>
    <w:rsid w:val="00F37364"/>
    <w:rsid w:val="00F42FF7"/>
    <w:rsid w:val="00F45FFC"/>
    <w:rsid w:val="00F57FA9"/>
    <w:rsid w:val="00F63BB3"/>
    <w:rsid w:val="00F672D3"/>
    <w:rsid w:val="00F7409A"/>
    <w:rsid w:val="00F759F7"/>
    <w:rsid w:val="00F871E7"/>
    <w:rsid w:val="00F91B54"/>
    <w:rsid w:val="00FC68C6"/>
    <w:rsid w:val="00FD4581"/>
    <w:rsid w:val="00FE274B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1DB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C571DB"/>
    <w:pPr>
      <w:keepNext/>
      <w:outlineLvl w:val="2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C571DB"/>
    <w:pPr>
      <w:keepNext/>
      <w:spacing w:after="120"/>
      <w:ind w:firstLine="709"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571D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571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571D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C571D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571D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571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571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571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10CA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Standardnpsmoodstavce"/>
    <w:rsid w:val="00A10CAB"/>
  </w:style>
  <w:style w:type="paragraph" w:styleId="Zhlav">
    <w:name w:val="header"/>
    <w:basedOn w:val="Normln"/>
    <w:link w:val="ZhlavChar"/>
    <w:uiPriority w:val="99"/>
    <w:semiHidden/>
    <w:unhideWhenUsed/>
    <w:rsid w:val="00F34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4F7E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34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4F7E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1F4D4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16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16E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16E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6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6E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6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6EB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0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699E5-9B5A-48CD-9A79-DC6118DD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</dc:creator>
  <cp:lastModifiedBy>Groholova</cp:lastModifiedBy>
  <cp:revision>3</cp:revision>
  <cp:lastPrinted>2019-03-01T07:14:00Z</cp:lastPrinted>
  <dcterms:created xsi:type="dcterms:W3CDTF">2019-03-07T07:16:00Z</dcterms:created>
  <dcterms:modified xsi:type="dcterms:W3CDTF">2019-03-07T07:17:00Z</dcterms:modified>
</cp:coreProperties>
</file>