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4B41E2" w14:textId="77777777" w:rsidR="001A46D5" w:rsidRDefault="005619FE" w:rsidP="00E2542A">
      <w:pPr>
        <w:suppressAutoHyphens/>
        <w:jc w:val="center"/>
        <w:rPr>
          <w:b/>
          <w:bCs/>
          <w:sz w:val="28"/>
          <w:szCs w:val="28"/>
          <w:u w:val="single"/>
        </w:rPr>
      </w:pPr>
      <w:r>
        <w:rPr>
          <w:b/>
          <w:bCs/>
          <w:sz w:val="28"/>
          <w:szCs w:val="28"/>
          <w:u w:val="single"/>
        </w:rPr>
        <w:t xml:space="preserve">  </w:t>
      </w:r>
    </w:p>
    <w:p w14:paraId="242B5491" w14:textId="77777777" w:rsidR="00A05D76" w:rsidRDefault="00A05D76" w:rsidP="00E2542A">
      <w:pPr>
        <w:suppressAutoHyphens/>
        <w:jc w:val="center"/>
        <w:rPr>
          <w:b/>
          <w:bCs/>
          <w:sz w:val="28"/>
          <w:szCs w:val="28"/>
          <w:u w:val="single"/>
        </w:rPr>
      </w:pPr>
      <w:r w:rsidRPr="003F1528">
        <w:rPr>
          <w:b/>
          <w:bCs/>
          <w:sz w:val="28"/>
          <w:szCs w:val="28"/>
          <w:u w:val="single"/>
        </w:rPr>
        <w:t>SMLOUVA O DÍLO</w:t>
      </w:r>
    </w:p>
    <w:p w14:paraId="2D5813DF" w14:textId="77777777" w:rsidR="001A46D5" w:rsidRDefault="001A46D5" w:rsidP="00E2542A">
      <w:pPr>
        <w:suppressAutoHyphens/>
        <w:jc w:val="center"/>
        <w:rPr>
          <w:b/>
          <w:bCs/>
          <w:sz w:val="28"/>
          <w:szCs w:val="28"/>
          <w:u w:val="single"/>
        </w:rPr>
      </w:pPr>
    </w:p>
    <w:p w14:paraId="26FF19A5" w14:textId="77777777" w:rsidR="00A05D76" w:rsidRDefault="00A05D76">
      <w:pPr>
        <w:jc w:val="both"/>
        <w:rPr>
          <w:sz w:val="21"/>
          <w:szCs w:val="21"/>
        </w:rPr>
      </w:pPr>
    </w:p>
    <w:p w14:paraId="23879B4C" w14:textId="77777777" w:rsidR="00D37EEE" w:rsidRPr="00D37EEE" w:rsidRDefault="00D37EEE" w:rsidP="00D37EEE">
      <w:pPr>
        <w:pStyle w:val="Smluvnstrana"/>
        <w:spacing w:line="240" w:lineRule="auto"/>
        <w:jc w:val="left"/>
        <w:rPr>
          <w:rFonts w:ascii="Arial" w:hAnsi="Arial" w:cs="Arial"/>
          <w:sz w:val="21"/>
          <w:szCs w:val="21"/>
        </w:rPr>
      </w:pPr>
      <w:r w:rsidRPr="00D37EEE">
        <w:rPr>
          <w:rFonts w:ascii="Arial" w:hAnsi="Arial" w:cs="Arial"/>
          <w:sz w:val="21"/>
          <w:szCs w:val="21"/>
        </w:rPr>
        <w:t>Institut klinické a experimentální medicíny</w:t>
      </w:r>
    </w:p>
    <w:p w14:paraId="245D699C" w14:textId="77777777" w:rsidR="00D37EEE" w:rsidRPr="00D37EEE" w:rsidRDefault="00D37EEE" w:rsidP="00D37EEE">
      <w:pPr>
        <w:shd w:val="clear" w:color="auto" w:fill="FFFFFF"/>
        <w:rPr>
          <w:sz w:val="21"/>
          <w:szCs w:val="21"/>
        </w:rPr>
      </w:pPr>
      <w:r w:rsidRPr="00D37EEE">
        <w:rPr>
          <w:bCs/>
          <w:sz w:val="21"/>
          <w:szCs w:val="21"/>
        </w:rPr>
        <w:t>státní příspěvková organizace, zřizovací listina č.j. 17268-II/2012 ze dne 29.5 2012</w:t>
      </w:r>
    </w:p>
    <w:p w14:paraId="2EA94596" w14:textId="77777777" w:rsidR="00D37EEE" w:rsidRPr="00D37EEE" w:rsidRDefault="00D37EEE" w:rsidP="00D37EEE">
      <w:pPr>
        <w:pStyle w:val="Identifikacestran"/>
        <w:spacing w:line="240" w:lineRule="auto"/>
        <w:jc w:val="left"/>
        <w:rPr>
          <w:rFonts w:ascii="Arial" w:hAnsi="Arial" w:cs="Arial"/>
          <w:sz w:val="21"/>
          <w:szCs w:val="21"/>
        </w:rPr>
      </w:pPr>
      <w:r w:rsidRPr="00D37EEE">
        <w:rPr>
          <w:rFonts w:ascii="Arial" w:hAnsi="Arial" w:cs="Arial"/>
          <w:sz w:val="21"/>
          <w:szCs w:val="21"/>
        </w:rPr>
        <w:t>se sídlem Vídeňská 1958/9, 140</w:t>
      </w:r>
      <w:r w:rsidR="00D97024">
        <w:rPr>
          <w:rFonts w:ascii="Arial" w:hAnsi="Arial" w:cs="Arial"/>
          <w:sz w:val="21"/>
          <w:szCs w:val="21"/>
        </w:rPr>
        <w:t>ů</w:t>
      </w:r>
      <w:r w:rsidRPr="00D37EEE">
        <w:rPr>
          <w:rFonts w:ascii="Arial" w:hAnsi="Arial" w:cs="Arial"/>
          <w:sz w:val="21"/>
          <w:szCs w:val="21"/>
        </w:rPr>
        <w:t xml:space="preserve"> 21 Praha 4</w:t>
      </w:r>
    </w:p>
    <w:p w14:paraId="2EDF6303" w14:textId="77777777" w:rsidR="00D37EEE" w:rsidRPr="00D37EEE" w:rsidRDefault="00D37EEE" w:rsidP="00D37EEE">
      <w:pPr>
        <w:pStyle w:val="Identifikacestran"/>
        <w:spacing w:line="240" w:lineRule="auto"/>
        <w:jc w:val="left"/>
        <w:rPr>
          <w:rFonts w:ascii="Arial" w:hAnsi="Arial" w:cs="Arial"/>
          <w:sz w:val="21"/>
          <w:szCs w:val="21"/>
        </w:rPr>
      </w:pPr>
      <w:r w:rsidRPr="00D37EEE">
        <w:rPr>
          <w:rFonts w:ascii="Arial" w:hAnsi="Arial" w:cs="Arial"/>
          <w:sz w:val="21"/>
          <w:szCs w:val="21"/>
        </w:rPr>
        <w:t>IČ: 00023001, DIČ: CZ</w:t>
      </w:r>
      <w:r w:rsidRPr="00D37EEE">
        <w:rPr>
          <w:rFonts w:ascii="Arial" w:hAnsi="Arial" w:cs="Arial"/>
          <w:bCs/>
          <w:sz w:val="21"/>
          <w:szCs w:val="21"/>
        </w:rPr>
        <w:t>00023001</w:t>
      </w:r>
    </w:p>
    <w:p w14:paraId="4AE6238F" w14:textId="77777777" w:rsidR="00D37EEE" w:rsidRPr="00D37EEE" w:rsidRDefault="00D37EEE" w:rsidP="00D37EEE">
      <w:pPr>
        <w:pStyle w:val="Identifikacestran"/>
        <w:spacing w:line="240" w:lineRule="auto"/>
        <w:jc w:val="left"/>
        <w:rPr>
          <w:rFonts w:ascii="Arial" w:hAnsi="Arial" w:cs="Arial"/>
          <w:sz w:val="21"/>
          <w:szCs w:val="21"/>
        </w:rPr>
      </w:pPr>
      <w:r w:rsidRPr="00D37EEE">
        <w:rPr>
          <w:rFonts w:ascii="Arial" w:hAnsi="Arial" w:cs="Arial"/>
          <w:sz w:val="21"/>
          <w:szCs w:val="21"/>
        </w:rPr>
        <w:t>zastoupená: MUDr. Alešem Hermanem, Ph.D., ředitelem</w:t>
      </w:r>
    </w:p>
    <w:p w14:paraId="79EF0B00" w14:textId="797ABC56" w:rsidR="00D37EEE" w:rsidRPr="00D37EEE" w:rsidRDefault="00D37EEE" w:rsidP="00D37EEE">
      <w:pPr>
        <w:pStyle w:val="Identifikacestran"/>
        <w:spacing w:line="240" w:lineRule="auto"/>
        <w:jc w:val="left"/>
        <w:rPr>
          <w:rFonts w:ascii="Arial" w:hAnsi="Arial" w:cs="Arial"/>
          <w:sz w:val="21"/>
          <w:szCs w:val="21"/>
        </w:rPr>
      </w:pPr>
      <w:r w:rsidRPr="00D37EEE">
        <w:rPr>
          <w:rFonts w:ascii="Arial" w:hAnsi="Arial" w:cs="Arial"/>
          <w:sz w:val="21"/>
          <w:szCs w:val="21"/>
        </w:rPr>
        <w:t>bank. spojení: ,</w:t>
      </w:r>
      <w:r w:rsidRPr="00D37EEE">
        <w:rPr>
          <w:rFonts w:ascii="Arial" w:hAnsi="Arial" w:cs="Arial"/>
          <w:sz w:val="21"/>
          <w:szCs w:val="21"/>
        </w:rPr>
        <w:tab/>
      </w:r>
      <w:r w:rsidRPr="00D37EEE">
        <w:rPr>
          <w:rFonts w:ascii="Arial" w:hAnsi="Arial" w:cs="Arial"/>
          <w:sz w:val="21"/>
          <w:szCs w:val="21"/>
        </w:rPr>
        <w:tab/>
        <w:t xml:space="preserve">č. účtu </w:t>
      </w:r>
    </w:p>
    <w:p w14:paraId="6285E7F9" w14:textId="77777777" w:rsidR="00D37EEE" w:rsidRPr="00D37EEE" w:rsidRDefault="00D37EEE" w:rsidP="00D37EEE">
      <w:pPr>
        <w:pStyle w:val="Identifikacestran"/>
        <w:spacing w:line="240" w:lineRule="auto"/>
        <w:jc w:val="left"/>
        <w:rPr>
          <w:rFonts w:ascii="Arial" w:hAnsi="Arial" w:cs="Arial"/>
          <w:sz w:val="21"/>
          <w:szCs w:val="21"/>
        </w:rPr>
      </w:pPr>
      <w:r w:rsidRPr="00D37EEE">
        <w:rPr>
          <w:rFonts w:ascii="Arial" w:hAnsi="Arial" w:cs="Arial"/>
          <w:sz w:val="21"/>
          <w:szCs w:val="21"/>
        </w:rPr>
        <w:t>(dále jen “Objednatel”)</w:t>
      </w:r>
    </w:p>
    <w:p w14:paraId="462127BA" w14:textId="77777777" w:rsidR="00A05D76" w:rsidRDefault="00A05D76">
      <w:pPr>
        <w:jc w:val="both"/>
        <w:rPr>
          <w:sz w:val="21"/>
          <w:szCs w:val="21"/>
        </w:rPr>
      </w:pPr>
    </w:p>
    <w:p w14:paraId="00FDF679" w14:textId="77777777" w:rsidR="00D37EEE" w:rsidRPr="00D37EEE" w:rsidRDefault="00D37EEE" w:rsidP="00D37EEE">
      <w:pPr>
        <w:rPr>
          <w:sz w:val="21"/>
          <w:szCs w:val="21"/>
        </w:rPr>
      </w:pPr>
      <w:r w:rsidRPr="00D37EEE">
        <w:rPr>
          <w:sz w:val="21"/>
          <w:szCs w:val="21"/>
        </w:rPr>
        <w:t>a</w:t>
      </w:r>
    </w:p>
    <w:sdt>
      <w:sdtPr>
        <w:rPr>
          <w:b/>
          <w:bCs/>
          <w:sz w:val="21"/>
          <w:szCs w:val="21"/>
        </w:rPr>
        <w:id w:val="1714535868"/>
        <w:placeholder>
          <w:docPart w:val="DefaultPlaceholder_1082065158"/>
        </w:placeholder>
      </w:sdtPr>
      <w:sdtEndPr/>
      <w:sdtContent>
        <w:p w14:paraId="29E522A7" w14:textId="34FD42A7" w:rsidR="00D37EEE" w:rsidRPr="000A3C1F" w:rsidRDefault="00C42588" w:rsidP="00D37EEE">
          <w:pPr>
            <w:rPr>
              <w:b/>
            </w:rPr>
          </w:pPr>
          <w:r>
            <w:rPr>
              <w:b/>
              <w:bCs/>
              <w:sz w:val="21"/>
              <w:szCs w:val="21"/>
            </w:rPr>
            <w:t xml:space="preserve">  </w:t>
          </w:r>
          <w:r w:rsidR="00D3623C">
            <w:rPr>
              <w:b/>
              <w:bCs/>
              <w:sz w:val="21"/>
              <w:szCs w:val="21"/>
            </w:rPr>
            <w:t>PHAR SERVICE, A.S.</w:t>
          </w:r>
          <w:r>
            <w:rPr>
              <w:b/>
              <w:bCs/>
              <w:sz w:val="21"/>
              <w:szCs w:val="21"/>
            </w:rPr>
            <w:t xml:space="preserve">                                                                          </w:t>
          </w:r>
        </w:p>
      </w:sdtContent>
    </w:sdt>
    <w:p w14:paraId="566F17F7" w14:textId="641C3D49" w:rsidR="00257EAA" w:rsidRPr="00D37EEE" w:rsidRDefault="00257EAA" w:rsidP="00257EAA">
      <w:pPr>
        <w:tabs>
          <w:tab w:val="right" w:pos="9072"/>
          <w:tab w:val="right" w:pos="9360"/>
        </w:tabs>
        <w:ind w:right="-1"/>
        <w:rPr>
          <w:sz w:val="21"/>
          <w:szCs w:val="21"/>
        </w:rPr>
      </w:pPr>
      <w:r w:rsidRPr="00D37EEE">
        <w:rPr>
          <w:sz w:val="21"/>
          <w:szCs w:val="21"/>
        </w:rPr>
        <w:t xml:space="preserve">společnost zapsaná v obchodním rejstříku vedeném </w:t>
      </w:r>
      <w:sdt>
        <w:sdtPr>
          <w:rPr>
            <w:sz w:val="21"/>
            <w:szCs w:val="21"/>
          </w:rPr>
          <w:id w:val="417532545"/>
          <w:placeholder>
            <w:docPart w:val="DefaultPlaceholder_1082065158"/>
          </w:placeholder>
        </w:sdtPr>
        <w:sdtEndPr/>
        <w:sdtContent>
          <w:r w:rsidR="000A3C1F">
            <w:rPr>
              <w:sz w:val="21"/>
              <w:szCs w:val="21"/>
            </w:rPr>
            <w:t>Městským</w:t>
          </w:r>
        </w:sdtContent>
      </w:sdt>
      <w:r w:rsidRPr="00D37EEE">
        <w:rPr>
          <w:sz w:val="21"/>
          <w:szCs w:val="21"/>
        </w:rPr>
        <w:t xml:space="preserve"> soudem v </w:t>
      </w:r>
      <w:sdt>
        <w:sdtPr>
          <w:rPr>
            <w:sz w:val="21"/>
            <w:szCs w:val="21"/>
          </w:rPr>
          <w:id w:val="-233247603"/>
          <w:placeholder>
            <w:docPart w:val="DefaultPlaceholder_1082065158"/>
          </w:placeholder>
        </w:sdtPr>
        <w:sdtEndPr/>
        <w:sdtContent>
          <w:r w:rsidR="00C42588">
            <w:rPr>
              <w:sz w:val="21"/>
              <w:szCs w:val="21"/>
            </w:rPr>
            <w:t xml:space="preserve">  </w:t>
          </w:r>
          <w:r w:rsidR="00D3623C">
            <w:rPr>
              <w:sz w:val="21"/>
              <w:szCs w:val="21"/>
            </w:rPr>
            <w:t>PRAZE2</w:t>
          </w:r>
        </w:sdtContent>
      </w:sdt>
      <w:r w:rsidRPr="00D37EEE">
        <w:rPr>
          <w:sz w:val="21"/>
          <w:szCs w:val="21"/>
        </w:rPr>
        <w:t xml:space="preserve"> odd</w:t>
      </w:r>
      <w:r w:rsidR="00D3623C">
        <w:rPr>
          <w:sz w:val="21"/>
          <w:szCs w:val="21"/>
        </w:rPr>
        <w:t>7463</w:t>
      </w:r>
      <w:r w:rsidRPr="00D37EEE">
        <w:rPr>
          <w:sz w:val="21"/>
          <w:szCs w:val="21"/>
        </w:rPr>
        <w:t xml:space="preserve"> ,vl.</w:t>
      </w:r>
      <w:r w:rsidR="00D3623C">
        <w:rPr>
          <w:sz w:val="21"/>
          <w:szCs w:val="21"/>
        </w:rPr>
        <w:t>B</w:t>
      </w:r>
    </w:p>
    <w:p w14:paraId="7EF74604" w14:textId="2A681694" w:rsidR="00D37EEE" w:rsidRPr="00D37EEE" w:rsidRDefault="00D37EEE" w:rsidP="00D37EEE">
      <w:pPr>
        <w:rPr>
          <w:sz w:val="21"/>
          <w:szCs w:val="21"/>
        </w:rPr>
      </w:pPr>
      <w:r w:rsidRPr="00D37EEE">
        <w:rPr>
          <w:sz w:val="21"/>
          <w:szCs w:val="21"/>
        </w:rPr>
        <w:t xml:space="preserve">se sídlem </w:t>
      </w:r>
      <w:sdt>
        <w:sdtPr>
          <w:rPr>
            <w:sz w:val="21"/>
            <w:szCs w:val="21"/>
          </w:rPr>
          <w:id w:val="-1993396697"/>
          <w:placeholder>
            <w:docPart w:val="DefaultPlaceholder_1082065158"/>
          </w:placeholder>
        </w:sdtPr>
        <w:sdtEndPr/>
        <w:sdtContent>
          <w:r w:rsidR="00C42588">
            <w:rPr>
              <w:sz w:val="21"/>
              <w:szCs w:val="21"/>
            </w:rPr>
            <w:t xml:space="preserve">    </w:t>
          </w:r>
          <w:r w:rsidR="00D3623C">
            <w:rPr>
              <w:sz w:val="21"/>
              <w:szCs w:val="21"/>
            </w:rPr>
            <w:t>PRAHA 8,KOLLÁROVA644/10A</w:t>
          </w:r>
          <w:r w:rsidR="00C42588">
            <w:rPr>
              <w:sz w:val="21"/>
              <w:szCs w:val="21"/>
            </w:rPr>
            <w:t xml:space="preserve">                                      </w:t>
          </w:r>
          <w:r w:rsidR="000A3C1F">
            <w:t xml:space="preserve"> </w:t>
          </w:r>
        </w:sdtContent>
      </w:sdt>
    </w:p>
    <w:p w14:paraId="6F460388" w14:textId="1AAB6FA9" w:rsidR="00D37EEE" w:rsidRPr="00D37EEE" w:rsidRDefault="00D37EEE" w:rsidP="00D37EEE">
      <w:pPr>
        <w:tabs>
          <w:tab w:val="right" w:pos="9072"/>
          <w:tab w:val="right" w:pos="9360"/>
        </w:tabs>
        <w:ind w:right="-1"/>
        <w:rPr>
          <w:sz w:val="21"/>
          <w:szCs w:val="21"/>
        </w:rPr>
      </w:pPr>
      <w:r w:rsidRPr="00D37EEE">
        <w:rPr>
          <w:sz w:val="21"/>
          <w:szCs w:val="21"/>
        </w:rPr>
        <w:t>IČ</w:t>
      </w:r>
      <w:r w:rsidR="00D3623C">
        <w:rPr>
          <w:sz w:val="21"/>
          <w:szCs w:val="21"/>
        </w:rPr>
        <w:t>o</w:t>
      </w:r>
      <w:r w:rsidRPr="00D37EEE">
        <w:rPr>
          <w:sz w:val="21"/>
          <w:szCs w:val="21"/>
        </w:rPr>
        <w:t xml:space="preserve">: </w:t>
      </w:r>
      <w:r w:rsidR="00D3623C">
        <w:rPr>
          <w:sz w:val="21"/>
          <w:szCs w:val="21"/>
        </w:rPr>
        <w:t>44851057</w:t>
      </w:r>
      <w:r w:rsidRPr="00D37EEE">
        <w:rPr>
          <w:sz w:val="21"/>
          <w:szCs w:val="21"/>
        </w:rPr>
        <w:t xml:space="preserve"> DIČ: </w:t>
      </w:r>
      <w:sdt>
        <w:sdtPr>
          <w:rPr>
            <w:sz w:val="21"/>
            <w:szCs w:val="21"/>
          </w:rPr>
          <w:id w:val="-552698007"/>
          <w:placeholder>
            <w:docPart w:val="DefaultPlaceholder_1082065158"/>
          </w:placeholder>
        </w:sdtPr>
        <w:sdtEndPr/>
        <w:sdtContent>
          <w:r w:rsidR="00C42588">
            <w:rPr>
              <w:sz w:val="21"/>
              <w:szCs w:val="21"/>
            </w:rPr>
            <w:t xml:space="preserve"> </w:t>
          </w:r>
          <w:r w:rsidR="00D3623C">
            <w:rPr>
              <w:sz w:val="21"/>
              <w:szCs w:val="21"/>
            </w:rPr>
            <w:t>CZ44851057</w:t>
          </w:r>
          <w:r w:rsidR="00C42588">
            <w:rPr>
              <w:sz w:val="21"/>
              <w:szCs w:val="21"/>
            </w:rPr>
            <w:t xml:space="preserve">  </w:t>
          </w:r>
        </w:sdtContent>
      </w:sdt>
    </w:p>
    <w:p w14:paraId="6C0270D0" w14:textId="410EAFCB" w:rsidR="00D37EEE" w:rsidRPr="00D37EEE" w:rsidRDefault="00D37EEE" w:rsidP="00D37EEE">
      <w:pPr>
        <w:pStyle w:val="Identifikacestran"/>
        <w:spacing w:line="240" w:lineRule="auto"/>
        <w:jc w:val="left"/>
        <w:rPr>
          <w:rFonts w:ascii="Arial" w:hAnsi="Arial" w:cs="Arial"/>
          <w:bCs/>
          <w:sz w:val="21"/>
          <w:szCs w:val="21"/>
        </w:rPr>
      </w:pPr>
      <w:r w:rsidRPr="00D37EEE">
        <w:rPr>
          <w:rFonts w:ascii="Arial" w:hAnsi="Arial" w:cs="Arial"/>
          <w:sz w:val="21"/>
          <w:szCs w:val="21"/>
        </w:rPr>
        <w:t>bank. spojení:</w:t>
      </w:r>
      <w:sdt>
        <w:sdtPr>
          <w:rPr>
            <w:rFonts w:ascii="Arial" w:hAnsi="Arial" w:cs="Arial"/>
            <w:sz w:val="21"/>
            <w:szCs w:val="21"/>
          </w:rPr>
          <w:id w:val="927462757"/>
          <w:placeholder>
            <w:docPart w:val="DefaultPlaceholder_1082065158"/>
          </w:placeholder>
        </w:sdtPr>
        <w:sdtEndPr/>
        <w:sdtContent>
          <w:r w:rsidR="00C42588">
            <w:rPr>
              <w:rFonts w:ascii="Arial" w:hAnsi="Arial" w:cs="Arial"/>
              <w:sz w:val="21"/>
              <w:szCs w:val="21"/>
            </w:rPr>
            <w:t xml:space="preserve">                    </w:t>
          </w:r>
          <w:r w:rsidR="000A3C1F">
            <w:t xml:space="preserve"> </w:t>
          </w:r>
        </w:sdtContent>
      </w:sdt>
      <w:r w:rsidRPr="00D37EEE">
        <w:rPr>
          <w:rFonts w:ascii="Arial" w:hAnsi="Arial" w:cs="Arial"/>
          <w:sz w:val="21"/>
          <w:szCs w:val="21"/>
        </w:rPr>
        <w:tab/>
      </w:r>
      <w:r w:rsidRPr="00D37EEE">
        <w:rPr>
          <w:rFonts w:ascii="Arial" w:hAnsi="Arial" w:cs="Arial"/>
          <w:sz w:val="21"/>
          <w:szCs w:val="21"/>
        </w:rPr>
        <w:tab/>
      </w:r>
      <w:r w:rsidRPr="00D37EEE">
        <w:rPr>
          <w:rFonts w:ascii="Arial" w:hAnsi="Arial" w:cs="Arial"/>
          <w:sz w:val="21"/>
          <w:szCs w:val="21"/>
        </w:rPr>
        <w:tab/>
      </w:r>
      <w:r w:rsidRPr="00D37EEE">
        <w:rPr>
          <w:rFonts w:ascii="Arial" w:hAnsi="Arial" w:cs="Arial"/>
          <w:sz w:val="21"/>
          <w:szCs w:val="21"/>
        </w:rPr>
        <w:tab/>
      </w:r>
      <w:r w:rsidRPr="00D37EEE">
        <w:rPr>
          <w:rFonts w:ascii="Arial" w:hAnsi="Arial" w:cs="Arial"/>
          <w:bCs/>
          <w:color w:val="000000"/>
          <w:sz w:val="21"/>
          <w:szCs w:val="21"/>
        </w:rPr>
        <w:t>č. účtu:</w:t>
      </w:r>
      <w:sdt>
        <w:sdtPr>
          <w:rPr>
            <w:rFonts w:ascii="Arial" w:hAnsi="Arial" w:cs="Arial"/>
            <w:bCs/>
            <w:color w:val="000000"/>
            <w:sz w:val="21"/>
            <w:szCs w:val="21"/>
          </w:rPr>
          <w:id w:val="-1570728291"/>
          <w:placeholder>
            <w:docPart w:val="DefaultPlaceholder_1082065158"/>
          </w:placeholder>
        </w:sdtPr>
        <w:sdtEndPr/>
        <w:sdtContent>
          <w:r w:rsidR="00C42588">
            <w:rPr>
              <w:rFonts w:ascii="Arial" w:hAnsi="Arial" w:cs="Arial"/>
              <w:bCs/>
              <w:color w:val="000000"/>
              <w:sz w:val="21"/>
              <w:szCs w:val="21"/>
            </w:rPr>
            <w:t xml:space="preserve"> </w:t>
          </w:r>
          <w:r w:rsidR="00D3623C">
            <w:rPr>
              <w:rFonts w:ascii="Arial" w:hAnsi="Arial" w:cs="Arial"/>
              <w:sz w:val="21"/>
              <w:szCs w:val="21"/>
            </w:rPr>
            <w:t xml:space="preserve">                   </w:t>
          </w:r>
          <w:r w:rsidR="00D3623C">
            <w:t xml:space="preserve"> </w:t>
          </w:r>
          <w:r w:rsidR="00C42588">
            <w:rPr>
              <w:rFonts w:ascii="Arial" w:hAnsi="Arial" w:cs="Arial"/>
              <w:bCs/>
              <w:color w:val="000000"/>
              <w:sz w:val="21"/>
              <w:szCs w:val="21"/>
            </w:rPr>
            <w:t xml:space="preserve">                             </w:t>
          </w:r>
        </w:sdtContent>
      </w:sdt>
    </w:p>
    <w:p w14:paraId="34AED7DF" w14:textId="62954AC2" w:rsidR="00D37EEE" w:rsidRPr="00D37EEE" w:rsidRDefault="00D37EEE" w:rsidP="00D37EEE">
      <w:pPr>
        <w:tabs>
          <w:tab w:val="right" w:pos="9072"/>
          <w:tab w:val="right" w:pos="9360"/>
        </w:tabs>
        <w:ind w:right="-1"/>
        <w:rPr>
          <w:bCs/>
          <w:sz w:val="21"/>
          <w:szCs w:val="21"/>
        </w:rPr>
      </w:pPr>
      <w:r w:rsidRPr="00D37EEE">
        <w:rPr>
          <w:bCs/>
          <w:sz w:val="21"/>
          <w:szCs w:val="21"/>
        </w:rPr>
        <w:t>jednající:</w:t>
      </w:r>
      <w:sdt>
        <w:sdtPr>
          <w:rPr>
            <w:bCs/>
            <w:sz w:val="21"/>
            <w:szCs w:val="21"/>
          </w:rPr>
          <w:id w:val="-1280951571"/>
          <w:placeholder>
            <w:docPart w:val="DefaultPlaceholder_1082065158"/>
          </w:placeholder>
        </w:sdtPr>
        <w:sdtEndPr/>
        <w:sdtContent>
          <w:r w:rsidR="00C42588">
            <w:rPr>
              <w:bCs/>
              <w:sz w:val="21"/>
              <w:szCs w:val="21"/>
            </w:rPr>
            <w:t xml:space="preserve">        </w:t>
          </w:r>
          <w:r w:rsidR="00D3623C">
            <w:rPr>
              <w:bCs/>
              <w:sz w:val="21"/>
              <w:szCs w:val="21"/>
            </w:rPr>
            <w:t>KAMIL JANKOVSKÝ, MSc. Místopředseda představenstva</w:t>
          </w:r>
          <w:r w:rsidR="00C42588">
            <w:rPr>
              <w:bCs/>
              <w:sz w:val="21"/>
              <w:szCs w:val="21"/>
            </w:rPr>
            <w:t xml:space="preserve">                                             </w:t>
          </w:r>
          <w:r w:rsidR="000A3C1F">
            <w:t xml:space="preserve"> </w:t>
          </w:r>
        </w:sdtContent>
      </w:sdt>
    </w:p>
    <w:p w14:paraId="329C46AD" w14:textId="77777777" w:rsidR="00D37EEE" w:rsidRDefault="00D37EEE" w:rsidP="00D37EEE">
      <w:pPr>
        <w:pStyle w:val="Identifikacestran"/>
        <w:spacing w:line="240" w:lineRule="auto"/>
        <w:jc w:val="left"/>
        <w:rPr>
          <w:rFonts w:ascii="Arial" w:hAnsi="Arial" w:cs="Arial"/>
          <w:sz w:val="21"/>
          <w:szCs w:val="21"/>
        </w:rPr>
      </w:pPr>
      <w:r w:rsidRPr="00D37EEE">
        <w:rPr>
          <w:rFonts w:ascii="Arial" w:hAnsi="Arial" w:cs="Arial"/>
          <w:sz w:val="21"/>
          <w:szCs w:val="21"/>
        </w:rPr>
        <w:t>(dále jen „Zhotovitel“)</w:t>
      </w:r>
    </w:p>
    <w:p w14:paraId="30502B52" w14:textId="77777777" w:rsidR="00D37EEE" w:rsidRDefault="00D37EEE" w:rsidP="00D37EEE">
      <w:pPr>
        <w:pStyle w:val="Identifikacestran"/>
        <w:spacing w:line="240" w:lineRule="auto"/>
        <w:jc w:val="left"/>
        <w:rPr>
          <w:rFonts w:ascii="Arial" w:hAnsi="Arial" w:cs="Arial"/>
          <w:sz w:val="21"/>
          <w:szCs w:val="21"/>
        </w:rPr>
      </w:pPr>
    </w:p>
    <w:p w14:paraId="0E9AC5C7" w14:textId="77777777" w:rsidR="00362D83" w:rsidRDefault="00362D83" w:rsidP="00D37EEE">
      <w:pPr>
        <w:pStyle w:val="Identifikacestran"/>
        <w:spacing w:line="240" w:lineRule="auto"/>
        <w:jc w:val="left"/>
        <w:rPr>
          <w:rFonts w:ascii="Arial" w:hAnsi="Arial" w:cs="Arial"/>
        </w:rPr>
      </w:pPr>
    </w:p>
    <w:p w14:paraId="62A226BA" w14:textId="77777777" w:rsidR="00D37EEE" w:rsidRPr="00362D83" w:rsidRDefault="00362D83" w:rsidP="00362D83">
      <w:pPr>
        <w:pStyle w:val="Identifikacestran"/>
        <w:spacing w:line="240" w:lineRule="auto"/>
        <w:jc w:val="center"/>
        <w:rPr>
          <w:rFonts w:ascii="Arial" w:hAnsi="Arial" w:cs="Arial"/>
          <w:color w:val="000000"/>
          <w:sz w:val="21"/>
          <w:szCs w:val="21"/>
        </w:rPr>
      </w:pPr>
      <w:r w:rsidRPr="00362D83">
        <w:rPr>
          <w:rFonts w:ascii="Arial" w:hAnsi="Arial" w:cs="Arial"/>
          <w:sz w:val="21"/>
          <w:szCs w:val="21"/>
        </w:rPr>
        <w:t xml:space="preserve">uzavřeli níže uvedeného dne v souladu s ustanovením § </w:t>
      </w:r>
      <w:r w:rsidRPr="00362D83">
        <w:rPr>
          <w:rFonts w:ascii="Arial" w:hAnsi="Arial" w:cs="Arial"/>
          <w:color w:val="000000"/>
          <w:sz w:val="21"/>
          <w:szCs w:val="21"/>
        </w:rPr>
        <w:t xml:space="preserve">2586 a násl. zákona č. 89/2012, občanský zákoník (dále též „OZ“), tuto </w:t>
      </w:r>
      <w:r w:rsidRPr="00362D83">
        <w:rPr>
          <w:rFonts w:ascii="Arial" w:hAnsi="Arial" w:cs="Arial"/>
          <w:sz w:val="21"/>
          <w:szCs w:val="21"/>
        </w:rPr>
        <w:t xml:space="preserve">smlouvu o dílo </w:t>
      </w:r>
      <w:r w:rsidRPr="00362D83">
        <w:rPr>
          <w:rFonts w:ascii="Arial" w:hAnsi="Arial" w:cs="Arial"/>
          <w:color w:val="000000"/>
          <w:sz w:val="21"/>
          <w:szCs w:val="21"/>
        </w:rPr>
        <w:t>(dále jen „Smlouva“):</w:t>
      </w:r>
    </w:p>
    <w:p w14:paraId="01B499B2" w14:textId="77777777" w:rsidR="00362D83" w:rsidRPr="00D37EEE" w:rsidRDefault="00362D83" w:rsidP="00D37EEE">
      <w:pPr>
        <w:pStyle w:val="Identifikacestran"/>
        <w:spacing w:line="240" w:lineRule="auto"/>
        <w:jc w:val="left"/>
        <w:rPr>
          <w:rFonts w:ascii="Arial" w:hAnsi="Arial" w:cs="Arial"/>
          <w:sz w:val="21"/>
          <w:szCs w:val="21"/>
        </w:rPr>
      </w:pPr>
    </w:p>
    <w:p w14:paraId="0878F944" w14:textId="77777777" w:rsidR="00D37EEE" w:rsidRPr="00D37EEE" w:rsidRDefault="00D37EEE" w:rsidP="00D37EEE">
      <w:pPr>
        <w:ind w:left="3600" w:firstLine="720"/>
        <w:outlineLvl w:val="0"/>
        <w:rPr>
          <w:b/>
          <w:bCs/>
          <w:sz w:val="21"/>
          <w:szCs w:val="21"/>
        </w:rPr>
      </w:pPr>
      <w:r w:rsidRPr="00D37EEE">
        <w:rPr>
          <w:b/>
          <w:bCs/>
          <w:sz w:val="21"/>
          <w:szCs w:val="21"/>
        </w:rPr>
        <w:t>Preambule</w:t>
      </w:r>
    </w:p>
    <w:p w14:paraId="23FF50A4" w14:textId="77777777" w:rsidR="00D37EEE" w:rsidRPr="00D37EEE" w:rsidRDefault="00D37EEE" w:rsidP="00873295">
      <w:pPr>
        <w:pStyle w:val="Odstavecseseznamem"/>
        <w:numPr>
          <w:ilvl w:val="0"/>
          <w:numId w:val="19"/>
        </w:numPr>
        <w:spacing w:before="120" w:after="120"/>
        <w:jc w:val="both"/>
        <w:rPr>
          <w:rFonts w:ascii="Arial" w:hAnsi="Arial" w:cs="Arial"/>
          <w:sz w:val="21"/>
          <w:szCs w:val="21"/>
        </w:rPr>
      </w:pPr>
      <w:r w:rsidRPr="00D37EEE">
        <w:rPr>
          <w:rFonts w:ascii="Arial" w:hAnsi="Arial" w:cs="Arial"/>
          <w:sz w:val="21"/>
          <w:szCs w:val="21"/>
        </w:rPr>
        <w:t xml:space="preserve">Tuto </w:t>
      </w:r>
      <w:r w:rsidR="00362D83">
        <w:rPr>
          <w:rFonts w:ascii="Arial" w:hAnsi="Arial" w:cs="Arial"/>
          <w:sz w:val="21"/>
          <w:szCs w:val="21"/>
        </w:rPr>
        <w:t>S</w:t>
      </w:r>
      <w:r w:rsidRPr="00D37EEE">
        <w:rPr>
          <w:rFonts w:ascii="Arial" w:hAnsi="Arial" w:cs="Arial"/>
          <w:sz w:val="21"/>
          <w:szCs w:val="21"/>
        </w:rPr>
        <w:t xml:space="preserve">mlouvu smluvní strany uzavírají na základě výsledku otevřeného zadávacího řízení podle zákona č. 137/2006 Sb., o veřejných zakázkách, ve znění pozdějších předpisů, uveřejněného Objednatelem jako veřejným zadavatelem ve Věstníku veřejných zakázek pod ev. č. </w:t>
      </w:r>
      <w:r w:rsidR="00C42588">
        <w:rPr>
          <w:rFonts w:ascii="Arial" w:hAnsi="Arial" w:cs="Arial"/>
          <w:sz w:val="21"/>
          <w:szCs w:val="21"/>
        </w:rPr>
        <w:t>637248</w:t>
      </w:r>
      <w:r w:rsidRPr="00D37EEE">
        <w:rPr>
          <w:rFonts w:ascii="Arial" w:hAnsi="Arial" w:cs="Arial"/>
          <w:sz w:val="21"/>
          <w:szCs w:val="21"/>
        </w:rPr>
        <w:t xml:space="preserve"> s názvem „IKEM</w:t>
      </w:r>
      <w:r w:rsidR="006E554A">
        <w:rPr>
          <w:rFonts w:ascii="Arial" w:hAnsi="Arial" w:cs="Arial"/>
          <w:sz w:val="21"/>
          <w:szCs w:val="21"/>
        </w:rPr>
        <w:t xml:space="preserve"> </w:t>
      </w:r>
      <w:r w:rsidRPr="00D37EEE">
        <w:rPr>
          <w:rFonts w:ascii="Arial" w:hAnsi="Arial" w:cs="Arial"/>
          <w:sz w:val="21"/>
          <w:szCs w:val="21"/>
        </w:rPr>
        <w:t>–</w:t>
      </w:r>
      <w:r w:rsidR="00C25303">
        <w:rPr>
          <w:rFonts w:ascii="Arial" w:hAnsi="Arial" w:cs="Arial"/>
          <w:sz w:val="21"/>
          <w:szCs w:val="21"/>
        </w:rPr>
        <w:t>r</w:t>
      </w:r>
      <w:r>
        <w:rPr>
          <w:rFonts w:ascii="Arial" w:hAnsi="Arial" w:cs="Arial"/>
          <w:sz w:val="21"/>
          <w:szCs w:val="21"/>
        </w:rPr>
        <w:t xml:space="preserve">ekonstrukce </w:t>
      </w:r>
      <w:r w:rsidR="006E554A">
        <w:rPr>
          <w:rFonts w:ascii="Arial" w:hAnsi="Arial" w:cs="Arial"/>
          <w:sz w:val="21"/>
          <w:szCs w:val="21"/>
        </w:rPr>
        <w:t>vzduchotechniky a chlazení</w:t>
      </w:r>
      <w:r w:rsidR="001C769E">
        <w:rPr>
          <w:rFonts w:ascii="Arial" w:hAnsi="Arial" w:cs="Arial"/>
          <w:sz w:val="21"/>
          <w:szCs w:val="21"/>
        </w:rPr>
        <w:t xml:space="preserve"> pavilon</w:t>
      </w:r>
      <w:r w:rsidR="006E554A">
        <w:rPr>
          <w:rFonts w:ascii="Arial" w:hAnsi="Arial" w:cs="Arial"/>
          <w:sz w:val="21"/>
          <w:szCs w:val="21"/>
        </w:rPr>
        <w:t>u</w:t>
      </w:r>
      <w:r w:rsidR="001C769E">
        <w:rPr>
          <w:rFonts w:ascii="Arial" w:hAnsi="Arial" w:cs="Arial"/>
          <w:sz w:val="21"/>
          <w:szCs w:val="21"/>
        </w:rPr>
        <w:t xml:space="preserve"> </w:t>
      </w:r>
      <w:r w:rsidR="00C42588">
        <w:rPr>
          <w:rFonts w:ascii="Arial" w:hAnsi="Arial" w:cs="Arial"/>
          <w:sz w:val="21"/>
          <w:szCs w:val="21"/>
        </w:rPr>
        <w:t>F</w:t>
      </w:r>
      <w:r w:rsidRPr="00D37EEE">
        <w:rPr>
          <w:rFonts w:ascii="Arial" w:hAnsi="Arial" w:cs="Arial"/>
          <w:sz w:val="21"/>
          <w:szCs w:val="21"/>
        </w:rPr>
        <w:t xml:space="preserve">“. V případě, že je v této </w:t>
      </w:r>
      <w:r w:rsidR="00893D8F">
        <w:rPr>
          <w:rFonts w:ascii="Arial" w:hAnsi="Arial" w:cs="Arial"/>
          <w:sz w:val="21"/>
          <w:szCs w:val="21"/>
        </w:rPr>
        <w:t>S</w:t>
      </w:r>
      <w:r w:rsidRPr="00D37EEE">
        <w:rPr>
          <w:rFonts w:ascii="Arial" w:hAnsi="Arial" w:cs="Arial"/>
          <w:sz w:val="21"/>
          <w:szCs w:val="21"/>
        </w:rPr>
        <w:t>mlouvě odkazováno na zadávací dokumentaci, má se na mysli zadávací dokumentace vztahující se k uvedené veřejné zakázce.</w:t>
      </w:r>
    </w:p>
    <w:p w14:paraId="14C5711F" w14:textId="77777777" w:rsidR="00D37EEE" w:rsidRPr="008864CD" w:rsidRDefault="00D37EEE" w:rsidP="008864CD">
      <w:pPr>
        <w:pStyle w:val="Odstavecseseznamem"/>
        <w:numPr>
          <w:ilvl w:val="0"/>
          <w:numId w:val="19"/>
        </w:numPr>
        <w:jc w:val="both"/>
        <w:rPr>
          <w:rFonts w:ascii="Arial" w:hAnsi="Arial" w:cs="Arial"/>
          <w:sz w:val="21"/>
          <w:szCs w:val="21"/>
        </w:rPr>
      </w:pPr>
      <w:r w:rsidRPr="00D37EEE">
        <w:rPr>
          <w:rFonts w:ascii="Arial" w:hAnsi="Arial" w:cs="Arial"/>
          <w:sz w:val="21"/>
          <w:szCs w:val="21"/>
        </w:rPr>
        <w:t>Tato Smlouva</w:t>
      </w:r>
      <w:r w:rsidRPr="008864CD">
        <w:rPr>
          <w:rFonts w:ascii="Arial" w:hAnsi="Arial" w:cs="Arial"/>
          <w:sz w:val="21"/>
          <w:szCs w:val="21"/>
        </w:rPr>
        <w:t xml:space="preserve"> vychází ze zadávací dokumentace k veřejné zakázce uvedené v odst. 1. tohoto článku a z nabídky Zhotovitele podané v rámci citovaného zadávacího řízení.</w:t>
      </w:r>
    </w:p>
    <w:p w14:paraId="75917CC6" w14:textId="77777777" w:rsidR="00D37EEE" w:rsidRPr="00D37EEE" w:rsidRDefault="00D37EEE" w:rsidP="00D37EEE">
      <w:pPr>
        <w:pStyle w:val="Odstavecseseznamem"/>
        <w:numPr>
          <w:ilvl w:val="0"/>
          <w:numId w:val="19"/>
        </w:numPr>
        <w:spacing w:before="120" w:after="120"/>
        <w:ind w:left="284" w:hanging="284"/>
        <w:jc w:val="both"/>
        <w:rPr>
          <w:rFonts w:ascii="Arial" w:hAnsi="Arial" w:cs="Arial"/>
          <w:sz w:val="21"/>
          <w:szCs w:val="21"/>
        </w:rPr>
      </w:pPr>
      <w:r w:rsidRPr="00D37EEE">
        <w:rPr>
          <w:rFonts w:ascii="Arial" w:hAnsi="Arial" w:cs="Arial"/>
          <w:sz w:val="21"/>
          <w:szCs w:val="21"/>
        </w:rPr>
        <w:t>Není-li některá otázka řešena touto Smlouvou, platí pro vztahy smluvních stran podmínky obsažené v zadávací dokumentaci zadávacího řízení uvedeného v odst. 1. tohoto článku a v O</w:t>
      </w:r>
      <w:r w:rsidR="00362D83">
        <w:rPr>
          <w:rFonts w:ascii="Arial" w:hAnsi="Arial" w:cs="Arial"/>
          <w:sz w:val="21"/>
          <w:szCs w:val="21"/>
        </w:rPr>
        <w:t>Z</w:t>
      </w:r>
      <w:r w:rsidRPr="00D37EEE">
        <w:rPr>
          <w:rFonts w:ascii="Arial" w:hAnsi="Arial" w:cs="Arial"/>
          <w:sz w:val="21"/>
          <w:szCs w:val="21"/>
        </w:rPr>
        <w:t>.</w:t>
      </w:r>
      <w:r w:rsidRPr="00D37EEE">
        <w:rPr>
          <w:rFonts w:ascii="Arial" w:hAnsi="Arial" w:cs="Arial"/>
          <w:sz w:val="21"/>
          <w:szCs w:val="21"/>
        </w:rPr>
        <w:tab/>
      </w:r>
    </w:p>
    <w:p w14:paraId="696CBD90" w14:textId="77777777" w:rsidR="00214622" w:rsidRDefault="00214622">
      <w:pPr>
        <w:jc w:val="center"/>
        <w:rPr>
          <w:b/>
          <w:bCs/>
          <w:sz w:val="21"/>
          <w:szCs w:val="21"/>
        </w:rPr>
      </w:pPr>
    </w:p>
    <w:p w14:paraId="0BB128B0" w14:textId="77777777" w:rsidR="00A05D76" w:rsidRDefault="00A05D76">
      <w:pPr>
        <w:jc w:val="center"/>
        <w:rPr>
          <w:b/>
          <w:bCs/>
          <w:sz w:val="21"/>
          <w:szCs w:val="21"/>
        </w:rPr>
      </w:pPr>
      <w:r>
        <w:rPr>
          <w:b/>
          <w:bCs/>
          <w:sz w:val="21"/>
          <w:szCs w:val="21"/>
        </w:rPr>
        <w:t>ČLÁNEK 1</w:t>
      </w:r>
    </w:p>
    <w:p w14:paraId="2672A694" w14:textId="77777777" w:rsidR="00A05D76" w:rsidRDefault="00A05D76">
      <w:pPr>
        <w:jc w:val="center"/>
        <w:rPr>
          <w:sz w:val="21"/>
          <w:szCs w:val="21"/>
        </w:rPr>
      </w:pPr>
      <w:r>
        <w:rPr>
          <w:b/>
          <w:bCs/>
          <w:sz w:val="21"/>
          <w:szCs w:val="21"/>
        </w:rPr>
        <w:t>VÝKLAD POJMŮ</w:t>
      </w:r>
    </w:p>
    <w:p w14:paraId="176D4FEA" w14:textId="77777777" w:rsidR="00A05D76" w:rsidRDefault="00A05D76" w:rsidP="00873295">
      <w:pPr>
        <w:tabs>
          <w:tab w:val="left" w:pos="720"/>
        </w:tabs>
        <w:spacing w:before="120"/>
        <w:ind w:left="720" w:hanging="720"/>
        <w:jc w:val="both"/>
        <w:rPr>
          <w:sz w:val="21"/>
          <w:szCs w:val="21"/>
        </w:rPr>
      </w:pPr>
      <w:r>
        <w:rPr>
          <w:sz w:val="21"/>
          <w:szCs w:val="21"/>
        </w:rPr>
        <w:t>1.1</w:t>
      </w:r>
      <w:r>
        <w:rPr>
          <w:sz w:val="21"/>
          <w:szCs w:val="21"/>
        </w:rPr>
        <w:tab/>
      </w:r>
      <w:r w:rsidR="007F08A6">
        <w:rPr>
          <w:sz w:val="21"/>
          <w:szCs w:val="21"/>
        </w:rPr>
        <w:t>N</w:t>
      </w:r>
      <w:r>
        <w:rPr>
          <w:sz w:val="21"/>
          <w:szCs w:val="21"/>
        </w:rPr>
        <w:t>ásledující pojmy užité v textu Smlouvy budou mít významy</w:t>
      </w:r>
      <w:r w:rsidR="0052321D">
        <w:rPr>
          <w:sz w:val="21"/>
          <w:szCs w:val="21"/>
        </w:rPr>
        <w:t>,</w:t>
      </w:r>
      <w:r>
        <w:rPr>
          <w:sz w:val="21"/>
          <w:szCs w:val="21"/>
        </w:rPr>
        <w:t xml:space="preserve"> jak je uvedeno níže</w:t>
      </w:r>
      <w:r w:rsidR="007F08A6">
        <w:rPr>
          <w:sz w:val="21"/>
          <w:szCs w:val="21"/>
        </w:rPr>
        <w:t>, ledaže by v textu této Smlouvy bylo stanoveno jinak</w:t>
      </w:r>
      <w:r>
        <w:rPr>
          <w:sz w:val="21"/>
          <w:szCs w:val="21"/>
        </w:rPr>
        <w:t>:</w:t>
      </w:r>
    </w:p>
    <w:p w14:paraId="579F76CF" w14:textId="77777777" w:rsidR="00A05D76" w:rsidRDefault="00A05D76">
      <w:pPr>
        <w:jc w:val="both"/>
        <w:rPr>
          <w:sz w:val="21"/>
          <w:szCs w:val="21"/>
        </w:rPr>
      </w:pPr>
    </w:p>
    <w:p w14:paraId="1B9DC2E3" w14:textId="77777777" w:rsidR="00362D83" w:rsidRDefault="006D7C51" w:rsidP="00873295">
      <w:pPr>
        <w:tabs>
          <w:tab w:val="left" w:pos="720"/>
          <w:tab w:val="left" w:pos="1440"/>
          <w:tab w:val="left" w:pos="2160"/>
          <w:tab w:val="left" w:pos="2880"/>
          <w:tab w:val="left" w:pos="3600"/>
        </w:tabs>
        <w:spacing w:after="120"/>
        <w:ind w:left="3600" w:hanging="2880"/>
        <w:jc w:val="both"/>
        <w:rPr>
          <w:sz w:val="21"/>
          <w:szCs w:val="21"/>
        </w:rPr>
      </w:pPr>
      <w:r>
        <w:rPr>
          <w:sz w:val="21"/>
          <w:szCs w:val="21"/>
        </w:rPr>
        <w:t>„Identifikátor veřejné zakázky“ je e</w:t>
      </w:r>
      <w:r w:rsidRPr="002A7ADB">
        <w:rPr>
          <w:sz w:val="21"/>
          <w:szCs w:val="21"/>
        </w:rPr>
        <w:t>videnční č. zakázky ve Věstníku veřejných zakázek</w:t>
      </w:r>
      <w:r>
        <w:rPr>
          <w:sz w:val="21"/>
          <w:szCs w:val="21"/>
        </w:rPr>
        <w:t xml:space="preserve">; </w:t>
      </w:r>
    </w:p>
    <w:p w14:paraId="0E4A3038" w14:textId="77777777" w:rsidR="00A05D76" w:rsidRDefault="00A05D76" w:rsidP="00DB65BC">
      <w:pPr>
        <w:tabs>
          <w:tab w:val="left" w:pos="720"/>
          <w:tab w:val="left" w:pos="1440"/>
          <w:tab w:val="left" w:pos="2160"/>
          <w:tab w:val="left" w:pos="2880"/>
          <w:tab w:val="left" w:pos="3600"/>
        </w:tabs>
        <w:spacing w:after="120"/>
        <w:ind w:left="3600" w:hanging="2880"/>
        <w:jc w:val="both"/>
        <w:rPr>
          <w:sz w:val="21"/>
          <w:szCs w:val="21"/>
        </w:rPr>
      </w:pPr>
      <w:r>
        <w:rPr>
          <w:sz w:val="21"/>
          <w:szCs w:val="21"/>
        </w:rPr>
        <w:t>"Cena"</w:t>
      </w:r>
      <w:r>
        <w:rPr>
          <w:sz w:val="21"/>
          <w:szCs w:val="21"/>
        </w:rPr>
        <w:tab/>
      </w:r>
      <w:r>
        <w:rPr>
          <w:sz w:val="21"/>
          <w:szCs w:val="21"/>
        </w:rPr>
        <w:tab/>
      </w:r>
      <w:r>
        <w:rPr>
          <w:sz w:val="21"/>
          <w:szCs w:val="21"/>
        </w:rPr>
        <w:tab/>
        <w:t>má význam stanovený v odstavci 5.1 této Smlouvy;</w:t>
      </w:r>
      <w:r>
        <w:rPr>
          <w:sz w:val="21"/>
          <w:szCs w:val="21"/>
        </w:rPr>
        <w:tab/>
      </w:r>
    </w:p>
    <w:p w14:paraId="4F289F32" w14:textId="77777777" w:rsidR="00A05D76" w:rsidRDefault="00A05D76" w:rsidP="00873295">
      <w:pPr>
        <w:spacing w:after="120"/>
        <w:ind w:left="2835" w:hanging="2126"/>
        <w:jc w:val="both"/>
        <w:rPr>
          <w:sz w:val="21"/>
          <w:szCs w:val="21"/>
        </w:rPr>
      </w:pPr>
      <w:r>
        <w:rPr>
          <w:sz w:val="21"/>
          <w:szCs w:val="21"/>
        </w:rPr>
        <w:t>"Dílo"</w:t>
      </w:r>
      <w:r>
        <w:rPr>
          <w:sz w:val="21"/>
          <w:szCs w:val="21"/>
        </w:rPr>
        <w:tab/>
        <w:t xml:space="preserve">znamená </w:t>
      </w:r>
      <w:r w:rsidRPr="003F40BD">
        <w:rPr>
          <w:sz w:val="21"/>
          <w:szCs w:val="21"/>
        </w:rPr>
        <w:t>komple</w:t>
      </w:r>
      <w:r w:rsidR="00DB65BC" w:rsidRPr="003F40BD">
        <w:rPr>
          <w:sz w:val="21"/>
          <w:szCs w:val="21"/>
        </w:rPr>
        <w:t>t</w:t>
      </w:r>
      <w:r w:rsidRPr="003F40BD">
        <w:rPr>
          <w:sz w:val="21"/>
          <w:szCs w:val="21"/>
        </w:rPr>
        <w:t>ní</w:t>
      </w:r>
      <w:r>
        <w:rPr>
          <w:sz w:val="21"/>
          <w:szCs w:val="21"/>
        </w:rPr>
        <w:t xml:space="preserve"> </w:t>
      </w:r>
      <w:r w:rsidR="006E554A">
        <w:rPr>
          <w:sz w:val="21"/>
          <w:szCs w:val="21"/>
        </w:rPr>
        <w:t>provedení rekonstrukce vzduchotechni</w:t>
      </w:r>
      <w:r w:rsidR="00C42588">
        <w:rPr>
          <w:sz w:val="21"/>
          <w:szCs w:val="21"/>
        </w:rPr>
        <w:t>ckého zařízení, chlazení, topení a vlhčení rozvodu vzduchu v areálu sídla objednatele v prostorách pavilonu</w:t>
      </w:r>
      <w:r w:rsidR="007D0DFF">
        <w:rPr>
          <w:sz w:val="21"/>
          <w:szCs w:val="21"/>
        </w:rPr>
        <w:t xml:space="preserve"> </w:t>
      </w:r>
      <w:r w:rsidR="00C42588">
        <w:rPr>
          <w:sz w:val="21"/>
          <w:szCs w:val="21"/>
        </w:rPr>
        <w:t>F v 1.</w:t>
      </w:r>
      <w:r w:rsidR="007D0DFF">
        <w:rPr>
          <w:sz w:val="21"/>
          <w:szCs w:val="21"/>
        </w:rPr>
        <w:t xml:space="preserve"> </w:t>
      </w:r>
      <w:r w:rsidR="00C42588">
        <w:rPr>
          <w:sz w:val="21"/>
          <w:szCs w:val="21"/>
        </w:rPr>
        <w:t>PP a 2.</w:t>
      </w:r>
      <w:r w:rsidR="007D0DFF">
        <w:rPr>
          <w:sz w:val="21"/>
          <w:szCs w:val="21"/>
        </w:rPr>
        <w:t xml:space="preserve"> </w:t>
      </w:r>
      <w:r w:rsidR="00C42588">
        <w:rPr>
          <w:sz w:val="21"/>
          <w:szCs w:val="21"/>
        </w:rPr>
        <w:t>NP, vč. zázemí (strojovny) v 2.</w:t>
      </w:r>
      <w:r w:rsidR="007D0DFF">
        <w:rPr>
          <w:sz w:val="21"/>
          <w:szCs w:val="21"/>
        </w:rPr>
        <w:t xml:space="preserve"> </w:t>
      </w:r>
      <w:r w:rsidR="00C42588">
        <w:rPr>
          <w:sz w:val="21"/>
          <w:szCs w:val="21"/>
        </w:rPr>
        <w:t>PP z jednotky vzduchotechniky umístěné v 2.</w:t>
      </w:r>
      <w:r w:rsidR="007D0DFF">
        <w:rPr>
          <w:sz w:val="21"/>
          <w:szCs w:val="21"/>
        </w:rPr>
        <w:t xml:space="preserve"> </w:t>
      </w:r>
      <w:r w:rsidR="00C42588">
        <w:rPr>
          <w:sz w:val="21"/>
          <w:szCs w:val="21"/>
        </w:rPr>
        <w:t>PP, její dopad do profesí, včetně veškerých stavebních a profesních prací a dodávek, včetně regulace kompletního systému a jeho uvedení do provozu, a včetně všech činností potřebných ke zdárné realizaci díla</w:t>
      </w:r>
      <w:r w:rsidR="006E554A">
        <w:rPr>
          <w:sz w:val="21"/>
          <w:szCs w:val="21"/>
        </w:rPr>
        <w:t xml:space="preserve">, </w:t>
      </w:r>
      <w:r w:rsidR="00A15D2B">
        <w:rPr>
          <w:sz w:val="21"/>
          <w:szCs w:val="21"/>
        </w:rPr>
        <w:t xml:space="preserve">kterým se rozumí úplné, funkční a </w:t>
      </w:r>
      <w:r w:rsidR="00A15D2B">
        <w:rPr>
          <w:sz w:val="21"/>
          <w:szCs w:val="21"/>
        </w:rPr>
        <w:lastRenderedPageBreak/>
        <w:t xml:space="preserve">bezvadné provedení všech stavebních, montážních prací a konstrukcí, včetně </w:t>
      </w:r>
      <w:r>
        <w:rPr>
          <w:sz w:val="21"/>
          <w:szCs w:val="21"/>
        </w:rPr>
        <w:t>dodáv</w:t>
      </w:r>
      <w:r w:rsidR="00A15D2B">
        <w:rPr>
          <w:sz w:val="21"/>
          <w:szCs w:val="21"/>
        </w:rPr>
        <w:t xml:space="preserve">ek </w:t>
      </w:r>
      <w:r w:rsidR="00775980">
        <w:rPr>
          <w:sz w:val="21"/>
          <w:szCs w:val="21"/>
        </w:rPr>
        <w:t>zařízení, je</w:t>
      </w:r>
      <w:r w:rsidR="00A15D2B">
        <w:rPr>
          <w:sz w:val="21"/>
          <w:szCs w:val="21"/>
        </w:rPr>
        <w:t>jich</w:t>
      </w:r>
      <w:r w:rsidR="00775980">
        <w:rPr>
          <w:sz w:val="21"/>
          <w:szCs w:val="21"/>
        </w:rPr>
        <w:t xml:space="preserve"> montáž a uvedení do provozu</w:t>
      </w:r>
      <w:r w:rsidR="007164B2">
        <w:rPr>
          <w:sz w:val="21"/>
          <w:szCs w:val="21"/>
        </w:rPr>
        <w:t xml:space="preserve">, </w:t>
      </w:r>
      <w:r>
        <w:rPr>
          <w:sz w:val="21"/>
          <w:szCs w:val="21"/>
        </w:rPr>
        <w:t xml:space="preserve">a </w:t>
      </w:r>
      <w:r w:rsidR="007164B2">
        <w:rPr>
          <w:sz w:val="21"/>
          <w:szCs w:val="21"/>
        </w:rPr>
        <w:t xml:space="preserve">ostatních </w:t>
      </w:r>
      <w:r>
        <w:rPr>
          <w:sz w:val="21"/>
          <w:szCs w:val="21"/>
        </w:rPr>
        <w:t xml:space="preserve">souvisejících prací </w:t>
      </w:r>
      <w:r w:rsidR="00295320">
        <w:rPr>
          <w:sz w:val="21"/>
          <w:szCs w:val="21"/>
        </w:rPr>
        <w:t>a dodáv</w:t>
      </w:r>
      <w:r w:rsidR="00775980">
        <w:rPr>
          <w:sz w:val="21"/>
          <w:szCs w:val="21"/>
        </w:rPr>
        <w:t>e</w:t>
      </w:r>
      <w:r w:rsidR="00295320">
        <w:rPr>
          <w:sz w:val="21"/>
          <w:szCs w:val="21"/>
        </w:rPr>
        <w:t>k</w:t>
      </w:r>
      <w:r w:rsidR="00775980">
        <w:rPr>
          <w:sz w:val="21"/>
          <w:szCs w:val="21"/>
        </w:rPr>
        <w:t xml:space="preserve"> materiálů</w:t>
      </w:r>
      <w:r w:rsidR="007164B2">
        <w:rPr>
          <w:sz w:val="21"/>
          <w:szCs w:val="21"/>
        </w:rPr>
        <w:t xml:space="preserve"> </w:t>
      </w:r>
      <w:r w:rsidR="00A15D2B">
        <w:rPr>
          <w:sz w:val="21"/>
          <w:szCs w:val="21"/>
        </w:rPr>
        <w:t xml:space="preserve">a zařízení, nezbytných pro řádné dokončení díla </w:t>
      </w:r>
      <w:r w:rsidR="007164B2">
        <w:rPr>
          <w:sz w:val="21"/>
          <w:szCs w:val="21"/>
        </w:rPr>
        <w:t>v rozsahu stanoveném v zadávací dokumentaci IKEM 201</w:t>
      </w:r>
      <w:r w:rsidR="00C42588">
        <w:rPr>
          <w:sz w:val="21"/>
          <w:szCs w:val="21"/>
        </w:rPr>
        <w:t>6</w:t>
      </w:r>
      <w:r w:rsidR="007164B2">
        <w:rPr>
          <w:sz w:val="21"/>
          <w:szCs w:val="21"/>
        </w:rPr>
        <w:t>/</w:t>
      </w:r>
      <w:r w:rsidR="00C42588">
        <w:rPr>
          <w:sz w:val="21"/>
          <w:szCs w:val="21"/>
        </w:rPr>
        <w:t>37</w:t>
      </w:r>
      <w:r w:rsidR="00362D83">
        <w:rPr>
          <w:sz w:val="21"/>
          <w:szCs w:val="21"/>
        </w:rPr>
        <w:t>,</w:t>
      </w:r>
      <w:r w:rsidR="007164B2">
        <w:rPr>
          <w:sz w:val="21"/>
          <w:szCs w:val="21"/>
        </w:rPr>
        <w:t xml:space="preserve"> včetně příloh a rozsahu podané nabídky zhotovitelem, jakož i provedení prací nespecifikovaných touto Smlouvu, které jsou nezbytné k řádnému a včasnému provedení Díla a o kterých Zhotovitel vzhledem ke své kvalifikaci a zkušenostem měl nebo mohl vědět. </w:t>
      </w:r>
      <w:r w:rsidR="00775980">
        <w:rPr>
          <w:sz w:val="21"/>
          <w:szCs w:val="21"/>
        </w:rPr>
        <w:t xml:space="preserve"> </w:t>
      </w:r>
      <w:r w:rsidR="00295320">
        <w:rPr>
          <w:sz w:val="21"/>
          <w:szCs w:val="21"/>
        </w:rPr>
        <w:t xml:space="preserve"> </w:t>
      </w:r>
    </w:p>
    <w:p w14:paraId="64702C9C" w14:textId="77777777" w:rsidR="00457724" w:rsidRDefault="00A05D76" w:rsidP="00873295">
      <w:pPr>
        <w:spacing w:after="120"/>
        <w:ind w:firstLine="709"/>
        <w:jc w:val="both"/>
        <w:rPr>
          <w:sz w:val="21"/>
          <w:szCs w:val="21"/>
        </w:rPr>
      </w:pPr>
      <w:r>
        <w:rPr>
          <w:sz w:val="21"/>
          <w:szCs w:val="21"/>
        </w:rPr>
        <w:t>"Doba plnění"</w:t>
      </w:r>
      <w:r>
        <w:rPr>
          <w:sz w:val="21"/>
          <w:szCs w:val="21"/>
        </w:rPr>
        <w:tab/>
      </w:r>
      <w:r>
        <w:rPr>
          <w:sz w:val="21"/>
          <w:szCs w:val="21"/>
        </w:rPr>
        <w:tab/>
        <w:t>má význam stanovený v odstavci 4.2 této Smlouvy;</w:t>
      </w:r>
      <w:r w:rsidR="00F23766">
        <w:rPr>
          <w:sz w:val="21"/>
          <w:szCs w:val="21"/>
        </w:rPr>
        <w:tab/>
      </w:r>
    </w:p>
    <w:p w14:paraId="3E6C48A5" w14:textId="77777777" w:rsidR="00A05D76" w:rsidRDefault="00A05D76" w:rsidP="00873295">
      <w:pPr>
        <w:tabs>
          <w:tab w:val="left" w:pos="720"/>
          <w:tab w:val="left" w:pos="1440"/>
          <w:tab w:val="left" w:pos="2160"/>
          <w:tab w:val="left" w:pos="2835"/>
        </w:tabs>
        <w:spacing w:after="120"/>
        <w:ind w:left="2835" w:hanging="2835"/>
        <w:jc w:val="both"/>
        <w:rPr>
          <w:sz w:val="21"/>
          <w:szCs w:val="21"/>
        </w:rPr>
      </w:pPr>
      <w:r>
        <w:rPr>
          <w:sz w:val="21"/>
          <w:szCs w:val="21"/>
        </w:rPr>
        <w:tab/>
        <w:t>"Konečný předávací</w:t>
      </w:r>
    </w:p>
    <w:p w14:paraId="5B2BB1F7" w14:textId="77777777" w:rsidR="004B29FD" w:rsidRDefault="00A05D76" w:rsidP="00873295">
      <w:pPr>
        <w:tabs>
          <w:tab w:val="left" w:pos="720"/>
          <w:tab w:val="left" w:pos="1440"/>
          <w:tab w:val="left" w:pos="2160"/>
          <w:tab w:val="left" w:pos="2835"/>
          <w:tab w:val="left" w:pos="2880"/>
        </w:tabs>
        <w:spacing w:after="120"/>
        <w:ind w:left="3600" w:hanging="3600"/>
        <w:jc w:val="both"/>
        <w:rPr>
          <w:sz w:val="21"/>
          <w:szCs w:val="21"/>
        </w:rPr>
      </w:pPr>
      <w:r>
        <w:rPr>
          <w:sz w:val="21"/>
          <w:szCs w:val="21"/>
        </w:rPr>
        <w:tab/>
        <w:t>protokol"</w:t>
      </w:r>
      <w:r>
        <w:rPr>
          <w:sz w:val="21"/>
          <w:szCs w:val="21"/>
        </w:rPr>
        <w:tab/>
      </w:r>
      <w:r>
        <w:rPr>
          <w:sz w:val="21"/>
          <w:szCs w:val="21"/>
        </w:rPr>
        <w:tab/>
        <w:t>má význam stanovený v odstavci 12.1 této Smlouvy;</w:t>
      </w:r>
    </w:p>
    <w:p w14:paraId="36572A45" w14:textId="77777777" w:rsidR="004B29FD" w:rsidRDefault="004B29FD" w:rsidP="00873295">
      <w:pPr>
        <w:tabs>
          <w:tab w:val="left" w:pos="720"/>
          <w:tab w:val="left" w:pos="1440"/>
          <w:tab w:val="left" w:pos="2160"/>
          <w:tab w:val="left" w:pos="2835"/>
          <w:tab w:val="left" w:pos="2880"/>
        </w:tabs>
        <w:spacing w:after="120"/>
        <w:ind w:left="3600" w:hanging="3600"/>
        <w:jc w:val="both"/>
        <w:rPr>
          <w:sz w:val="21"/>
          <w:szCs w:val="21"/>
        </w:rPr>
      </w:pPr>
      <w:r>
        <w:rPr>
          <w:sz w:val="21"/>
          <w:szCs w:val="21"/>
        </w:rPr>
        <w:tab/>
        <w:t xml:space="preserve">„Dílčí předávací </w:t>
      </w:r>
    </w:p>
    <w:p w14:paraId="48FD753A" w14:textId="77777777" w:rsidR="00A05D76" w:rsidRDefault="004B29FD" w:rsidP="00873295">
      <w:pPr>
        <w:tabs>
          <w:tab w:val="left" w:pos="720"/>
          <w:tab w:val="left" w:pos="1440"/>
          <w:tab w:val="left" w:pos="2160"/>
          <w:tab w:val="left" w:pos="2835"/>
          <w:tab w:val="left" w:pos="2880"/>
        </w:tabs>
        <w:spacing w:after="120"/>
        <w:ind w:left="3600" w:hanging="3600"/>
        <w:jc w:val="both"/>
        <w:rPr>
          <w:sz w:val="21"/>
          <w:szCs w:val="21"/>
        </w:rPr>
      </w:pPr>
      <w:r>
        <w:rPr>
          <w:sz w:val="21"/>
          <w:szCs w:val="21"/>
        </w:rPr>
        <w:tab/>
        <w:t>protokol“</w:t>
      </w:r>
      <w:r>
        <w:rPr>
          <w:sz w:val="21"/>
          <w:szCs w:val="21"/>
        </w:rPr>
        <w:tab/>
      </w:r>
      <w:r>
        <w:rPr>
          <w:sz w:val="21"/>
          <w:szCs w:val="21"/>
        </w:rPr>
        <w:tab/>
        <w:t>má význam stanovený v odstavci 12.2 této Smlouvy;</w:t>
      </w:r>
    </w:p>
    <w:p w14:paraId="3E871BF2" w14:textId="77777777" w:rsidR="00A05D76" w:rsidRDefault="00A05D76" w:rsidP="00873295">
      <w:pPr>
        <w:tabs>
          <w:tab w:val="left" w:pos="720"/>
          <w:tab w:val="left" w:pos="1440"/>
          <w:tab w:val="left" w:pos="2160"/>
          <w:tab w:val="left" w:pos="2835"/>
          <w:tab w:val="left" w:pos="2880"/>
        </w:tabs>
        <w:spacing w:after="120"/>
        <w:ind w:left="2835" w:hanging="2835"/>
        <w:jc w:val="both"/>
        <w:rPr>
          <w:sz w:val="21"/>
          <w:szCs w:val="21"/>
        </w:rPr>
      </w:pPr>
      <w:r>
        <w:rPr>
          <w:sz w:val="21"/>
          <w:szCs w:val="21"/>
        </w:rPr>
        <w:tab/>
        <w:t>"Místo plnění"</w:t>
      </w:r>
      <w:r>
        <w:rPr>
          <w:sz w:val="21"/>
          <w:szCs w:val="21"/>
        </w:rPr>
        <w:tab/>
      </w:r>
      <w:r>
        <w:rPr>
          <w:sz w:val="21"/>
          <w:szCs w:val="21"/>
        </w:rPr>
        <w:tab/>
        <w:t>má význam stanovený v odstavci 3.1 této Smlouvy;</w:t>
      </w:r>
    </w:p>
    <w:p w14:paraId="6047DFA4" w14:textId="77777777" w:rsidR="00A05D76" w:rsidRDefault="00A05D76" w:rsidP="00873295">
      <w:pPr>
        <w:tabs>
          <w:tab w:val="left" w:pos="720"/>
          <w:tab w:val="left" w:pos="1440"/>
          <w:tab w:val="left" w:pos="2160"/>
          <w:tab w:val="left" w:pos="2835"/>
          <w:tab w:val="left" w:pos="2880"/>
        </w:tabs>
        <w:spacing w:after="120"/>
        <w:ind w:left="2835" w:hanging="2115"/>
        <w:jc w:val="both"/>
        <w:rPr>
          <w:sz w:val="21"/>
          <w:szCs w:val="21"/>
        </w:rPr>
      </w:pPr>
      <w:r>
        <w:rPr>
          <w:sz w:val="21"/>
          <w:szCs w:val="21"/>
        </w:rPr>
        <w:t>"Nabídka"</w:t>
      </w:r>
      <w:r>
        <w:rPr>
          <w:sz w:val="21"/>
          <w:szCs w:val="21"/>
        </w:rPr>
        <w:tab/>
      </w:r>
      <w:r>
        <w:rPr>
          <w:sz w:val="21"/>
          <w:szCs w:val="21"/>
        </w:rPr>
        <w:tab/>
        <w:t>znamená nabídku Zhotovitele na provedení Zakázky předloženou Objednateli v rámci zadávacího řízení Zakázky, která byla Objednatelem v</w:t>
      </w:r>
      <w:r w:rsidR="00295320">
        <w:rPr>
          <w:sz w:val="21"/>
          <w:szCs w:val="21"/>
        </w:rPr>
        <w:t> </w:t>
      </w:r>
      <w:r>
        <w:rPr>
          <w:sz w:val="21"/>
          <w:szCs w:val="21"/>
        </w:rPr>
        <w:t>souladu s podmínkami zadávacího řízení Zakázky vybrána jako nejvhodnější;</w:t>
      </w:r>
    </w:p>
    <w:p w14:paraId="405B706B" w14:textId="77777777" w:rsidR="00A05D76" w:rsidRDefault="00A05D76" w:rsidP="00873295">
      <w:pPr>
        <w:tabs>
          <w:tab w:val="left" w:pos="720"/>
          <w:tab w:val="left" w:pos="1440"/>
          <w:tab w:val="left" w:pos="2160"/>
          <w:tab w:val="left" w:pos="2880"/>
          <w:tab w:val="left" w:pos="3600"/>
        </w:tabs>
        <w:spacing w:after="120"/>
        <w:ind w:left="3600" w:hanging="2880"/>
        <w:jc w:val="both"/>
        <w:rPr>
          <w:sz w:val="21"/>
          <w:szCs w:val="21"/>
        </w:rPr>
      </w:pPr>
      <w:r>
        <w:rPr>
          <w:sz w:val="21"/>
          <w:szCs w:val="21"/>
        </w:rPr>
        <w:t>“Obchodní podmínky</w:t>
      </w:r>
    </w:p>
    <w:p w14:paraId="0EF48A8C" w14:textId="77777777" w:rsidR="00A05D76" w:rsidRDefault="00A05D76" w:rsidP="00873295">
      <w:pPr>
        <w:tabs>
          <w:tab w:val="left" w:pos="720"/>
          <w:tab w:val="left" w:pos="1440"/>
          <w:tab w:val="left" w:pos="2160"/>
          <w:tab w:val="left" w:pos="2835"/>
          <w:tab w:val="left" w:pos="2880"/>
        </w:tabs>
        <w:spacing w:after="120"/>
        <w:ind w:left="2835" w:hanging="2115"/>
        <w:jc w:val="both"/>
        <w:rPr>
          <w:sz w:val="21"/>
          <w:szCs w:val="21"/>
        </w:rPr>
      </w:pPr>
      <w:r>
        <w:rPr>
          <w:sz w:val="21"/>
          <w:szCs w:val="21"/>
        </w:rPr>
        <w:t>IKEM”</w:t>
      </w:r>
      <w:r>
        <w:rPr>
          <w:sz w:val="21"/>
          <w:szCs w:val="21"/>
        </w:rPr>
        <w:tab/>
      </w:r>
      <w:r>
        <w:rPr>
          <w:sz w:val="21"/>
          <w:szCs w:val="21"/>
        </w:rPr>
        <w:tab/>
      </w:r>
      <w:r>
        <w:rPr>
          <w:sz w:val="21"/>
          <w:szCs w:val="21"/>
        </w:rPr>
        <w:tab/>
        <w:t xml:space="preserve">znamená obchodní podmínky Objednatele, jak byly obsaženy v zadávací dokumentaci Zakázky a jejichž znění </w:t>
      </w:r>
      <w:r w:rsidRPr="00CB563C">
        <w:rPr>
          <w:sz w:val="21"/>
          <w:szCs w:val="21"/>
        </w:rPr>
        <w:t xml:space="preserve">tvoří </w:t>
      </w:r>
      <w:r w:rsidRPr="00CB563C">
        <w:rPr>
          <w:i/>
          <w:iCs/>
          <w:sz w:val="21"/>
          <w:szCs w:val="21"/>
          <w:u w:val="single"/>
        </w:rPr>
        <w:t>Přílohu 1</w:t>
      </w:r>
      <w:r w:rsidRPr="00CB563C">
        <w:rPr>
          <w:sz w:val="21"/>
          <w:szCs w:val="21"/>
        </w:rPr>
        <w:t xml:space="preserve"> této</w:t>
      </w:r>
      <w:r>
        <w:rPr>
          <w:sz w:val="21"/>
          <w:szCs w:val="21"/>
        </w:rPr>
        <w:t xml:space="preserve"> Smlouvy;</w:t>
      </w:r>
    </w:p>
    <w:p w14:paraId="5673CFE2" w14:textId="77777777" w:rsidR="00A05D76" w:rsidRDefault="00A05D76" w:rsidP="00873295">
      <w:pPr>
        <w:tabs>
          <w:tab w:val="left" w:pos="720"/>
          <w:tab w:val="left" w:pos="1440"/>
          <w:tab w:val="left" w:pos="2160"/>
          <w:tab w:val="left" w:pos="2835"/>
          <w:tab w:val="left" w:pos="2880"/>
        </w:tabs>
        <w:spacing w:after="120"/>
        <w:ind w:left="2835" w:hanging="2115"/>
        <w:jc w:val="both"/>
        <w:rPr>
          <w:sz w:val="21"/>
          <w:szCs w:val="21"/>
        </w:rPr>
      </w:pPr>
      <w:r>
        <w:rPr>
          <w:sz w:val="21"/>
          <w:szCs w:val="21"/>
        </w:rPr>
        <w:t>"Plán organizace</w:t>
      </w:r>
    </w:p>
    <w:p w14:paraId="33FB05B1" w14:textId="77777777" w:rsidR="00A05D76" w:rsidRPr="00ED2A9E" w:rsidRDefault="00A05D76" w:rsidP="00873295">
      <w:pPr>
        <w:tabs>
          <w:tab w:val="left" w:pos="720"/>
          <w:tab w:val="left" w:pos="1440"/>
          <w:tab w:val="left" w:pos="2160"/>
          <w:tab w:val="left" w:pos="2835"/>
          <w:tab w:val="left" w:pos="2880"/>
        </w:tabs>
        <w:spacing w:after="120"/>
        <w:ind w:left="2835" w:hanging="2115"/>
        <w:jc w:val="both"/>
        <w:rPr>
          <w:sz w:val="21"/>
          <w:szCs w:val="21"/>
        </w:rPr>
      </w:pPr>
      <w:r>
        <w:rPr>
          <w:sz w:val="21"/>
          <w:szCs w:val="21"/>
        </w:rPr>
        <w:t>výstavby"</w:t>
      </w:r>
      <w:r>
        <w:rPr>
          <w:sz w:val="21"/>
          <w:szCs w:val="21"/>
        </w:rPr>
        <w:tab/>
      </w:r>
      <w:r>
        <w:rPr>
          <w:sz w:val="21"/>
          <w:szCs w:val="21"/>
        </w:rPr>
        <w:tab/>
        <w:t xml:space="preserve">znamená závazný plán organizace výstavby a harmonogram </w:t>
      </w:r>
      <w:r w:rsidR="00295320">
        <w:rPr>
          <w:sz w:val="21"/>
          <w:szCs w:val="21"/>
        </w:rPr>
        <w:t xml:space="preserve">provádění </w:t>
      </w:r>
      <w:r w:rsidR="007F08A6">
        <w:rPr>
          <w:sz w:val="21"/>
          <w:szCs w:val="21"/>
        </w:rPr>
        <w:t>D</w:t>
      </w:r>
      <w:r w:rsidR="00295320">
        <w:rPr>
          <w:sz w:val="21"/>
          <w:szCs w:val="21"/>
        </w:rPr>
        <w:t>íla</w:t>
      </w:r>
      <w:r>
        <w:rPr>
          <w:sz w:val="21"/>
          <w:szCs w:val="21"/>
        </w:rPr>
        <w:t xml:space="preserve">, předložené Zhotovitelem v rámci Nabídky, které, mimo jiné, obsahují podrobný rozpis prací, které budou prováděny v rámci realizace </w:t>
      </w:r>
      <w:r w:rsidR="007F08A6">
        <w:rPr>
          <w:sz w:val="21"/>
          <w:szCs w:val="21"/>
        </w:rPr>
        <w:t>Díla</w:t>
      </w:r>
      <w:r>
        <w:rPr>
          <w:sz w:val="21"/>
          <w:szCs w:val="21"/>
        </w:rPr>
        <w:t xml:space="preserve">, s uvedením termínů dokončení jednotlivých fází </w:t>
      </w:r>
      <w:r w:rsidR="007F08A6">
        <w:rPr>
          <w:sz w:val="21"/>
          <w:szCs w:val="21"/>
        </w:rPr>
        <w:t xml:space="preserve">jeho </w:t>
      </w:r>
      <w:r>
        <w:rPr>
          <w:sz w:val="21"/>
          <w:szCs w:val="21"/>
        </w:rPr>
        <w:t xml:space="preserve">realizace během Doby </w:t>
      </w:r>
      <w:r w:rsidRPr="00ED2A9E">
        <w:rPr>
          <w:sz w:val="21"/>
          <w:szCs w:val="21"/>
        </w:rPr>
        <w:t xml:space="preserve">plnění, a které tvoří </w:t>
      </w:r>
      <w:r w:rsidRPr="00ED2A9E">
        <w:rPr>
          <w:i/>
          <w:iCs/>
          <w:sz w:val="21"/>
          <w:szCs w:val="21"/>
          <w:u w:val="single"/>
        </w:rPr>
        <w:t>Přílohu 2</w:t>
      </w:r>
      <w:r w:rsidRPr="00ED2A9E">
        <w:rPr>
          <w:sz w:val="21"/>
          <w:szCs w:val="21"/>
        </w:rPr>
        <w:t xml:space="preserve"> této Smlouvy;</w:t>
      </w:r>
    </w:p>
    <w:p w14:paraId="4016230E" w14:textId="77777777" w:rsidR="00A05D76" w:rsidRDefault="00A05D76" w:rsidP="00873295">
      <w:pPr>
        <w:pStyle w:val="Zkladntextodsazen"/>
        <w:spacing w:after="120"/>
      </w:pPr>
      <w:r w:rsidRPr="00ED2A9E">
        <w:t>"Pracovní den"</w:t>
      </w:r>
      <w:r w:rsidRPr="00ED2A9E">
        <w:tab/>
        <w:t>znamená veškeré dny, kromě sobot, nedělí a všech dnů, které jsou v České republice zákonnými státními svátky;</w:t>
      </w:r>
    </w:p>
    <w:p w14:paraId="2C4B9C11" w14:textId="77777777" w:rsidR="00A05D76" w:rsidRDefault="00A05D76" w:rsidP="00873295">
      <w:pPr>
        <w:spacing w:after="120"/>
        <w:ind w:left="2835" w:hanging="2126"/>
        <w:jc w:val="both"/>
        <w:rPr>
          <w:sz w:val="21"/>
          <w:szCs w:val="21"/>
        </w:rPr>
      </w:pPr>
      <w:r>
        <w:rPr>
          <w:sz w:val="21"/>
          <w:szCs w:val="21"/>
        </w:rPr>
        <w:t>"Projektová</w:t>
      </w:r>
    </w:p>
    <w:p w14:paraId="6BAEF2B1" w14:textId="77777777" w:rsidR="00DB65BC" w:rsidRDefault="00A05D76" w:rsidP="000A3911">
      <w:pPr>
        <w:spacing w:after="120"/>
        <w:ind w:left="2835" w:hanging="2126"/>
        <w:jc w:val="both"/>
        <w:rPr>
          <w:sz w:val="21"/>
          <w:szCs w:val="21"/>
        </w:rPr>
      </w:pPr>
      <w:r>
        <w:rPr>
          <w:sz w:val="21"/>
          <w:szCs w:val="21"/>
        </w:rPr>
        <w:t>dokumentace"</w:t>
      </w:r>
      <w:r>
        <w:rPr>
          <w:sz w:val="21"/>
          <w:szCs w:val="21"/>
        </w:rPr>
        <w:tab/>
        <w:t>znamená prováděcí dokumentaci, jejíž úplné znění bylo Zhotoviteli předáno v rámci zadávacího řízení Zakázky, a která byla vyhotovena</w:t>
      </w:r>
      <w:r w:rsidR="00EB0C34">
        <w:rPr>
          <w:sz w:val="21"/>
          <w:szCs w:val="21"/>
        </w:rPr>
        <w:t xml:space="preserve"> společností </w:t>
      </w:r>
      <w:r w:rsidR="000A3911" w:rsidRPr="000A3911">
        <w:rPr>
          <w:sz w:val="21"/>
          <w:szCs w:val="21"/>
        </w:rPr>
        <w:t>PLANCON Praha, s.r.o., se sídlem: Praha 8 – Karlín, Kollárova 644/10a, IČ: 270 92</w:t>
      </w:r>
      <w:r w:rsidR="00DB65BC">
        <w:rPr>
          <w:sz w:val="21"/>
          <w:szCs w:val="21"/>
        </w:rPr>
        <w:t> </w:t>
      </w:r>
      <w:r w:rsidR="000A3911" w:rsidRPr="000A3911">
        <w:rPr>
          <w:sz w:val="21"/>
          <w:szCs w:val="21"/>
        </w:rPr>
        <w:t>526</w:t>
      </w:r>
      <w:r w:rsidR="000A3911">
        <w:rPr>
          <w:sz w:val="21"/>
          <w:szCs w:val="21"/>
        </w:rPr>
        <w:t>.</w:t>
      </w:r>
    </w:p>
    <w:p w14:paraId="31A16B2F" w14:textId="77777777" w:rsidR="00A05D76" w:rsidRDefault="00A05D76" w:rsidP="00ED2A9E">
      <w:pPr>
        <w:spacing w:after="120"/>
        <w:ind w:left="2835" w:hanging="2126"/>
        <w:jc w:val="both"/>
        <w:rPr>
          <w:sz w:val="21"/>
          <w:szCs w:val="21"/>
        </w:rPr>
      </w:pPr>
      <w:r>
        <w:rPr>
          <w:sz w:val="21"/>
          <w:szCs w:val="21"/>
        </w:rPr>
        <w:t>“Rozpočet”</w:t>
      </w:r>
      <w:r>
        <w:rPr>
          <w:sz w:val="21"/>
          <w:szCs w:val="21"/>
        </w:rPr>
        <w:tab/>
      </w:r>
      <w:r>
        <w:rPr>
          <w:sz w:val="21"/>
          <w:szCs w:val="21"/>
        </w:rPr>
        <w:tab/>
        <w:t xml:space="preserve">znamená položkový rozpočet (oceněný výkaz výměr), ve znění přiloženém k Nabídce, </w:t>
      </w:r>
      <w:r w:rsidR="00DB65BC">
        <w:rPr>
          <w:sz w:val="21"/>
          <w:szCs w:val="21"/>
        </w:rPr>
        <w:t xml:space="preserve">a </w:t>
      </w:r>
      <w:r w:rsidRPr="00CB563C">
        <w:rPr>
          <w:sz w:val="21"/>
          <w:szCs w:val="21"/>
        </w:rPr>
        <w:t xml:space="preserve">tvoří </w:t>
      </w:r>
      <w:r w:rsidRPr="00CB563C">
        <w:rPr>
          <w:i/>
          <w:iCs/>
          <w:sz w:val="21"/>
          <w:szCs w:val="21"/>
          <w:u w:val="single"/>
        </w:rPr>
        <w:t>Přílohu 3</w:t>
      </w:r>
      <w:r w:rsidRPr="00CB563C">
        <w:rPr>
          <w:sz w:val="21"/>
          <w:szCs w:val="21"/>
        </w:rPr>
        <w:t xml:space="preserve"> této</w:t>
      </w:r>
      <w:r>
        <w:rPr>
          <w:sz w:val="21"/>
          <w:szCs w:val="21"/>
        </w:rPr>
        <w:t xml:space="preserve"> Smlouvy;</w:t>
      </w:r>
      <w:r>
        <w:rPr>
          <w:sz w:val="21"/>
          <w:szCs w:val="21"/>
        </w:rPr>
        <w:tab/>
      </w:r>
      <w:r>
        <w:rPr>
          <w:sz w:val="21"/>
          <w:szCs w:val="21"/>
        </w:rPr>
        <w:tab/>
      </w:r>
    </w:p>
    <w:p w14:paraId="1899BFB8" w14:textId="6E12AB47" w:rsidR="00295320" w:rsidRDefault="00295320" w:rsidP="00873295">
      <w:pPr>
        <w:tabs>
          <w:tab w:val="left" w:pos="1440"/>
          <w:tab w:val="left" w:pos="2160"/>
          <w:tab w:val="left" w:pos="2835"/>
          <w:tab w:val="left" w:pos="2880"/>
        </w:tabs>
        <w:spacing w:after="120"/>
        <w:ind w:left="2835" w:hanging="2115"/>
        <w:jc w:val="both"/>
        <w:rPr>
          <w:sz w:val="21"/>
          <w:szCs w:val="21"/>
        </w:rPr>
      </w:pPr>
      <w:r>
        <w:rPr>
          <w:sz w:val="21"/>
          <w:szCs w:val="21"/>
        </w:rPr>
        <w:t>"</w:t>
      </w:r>
      <w:r w:rsidR="00A05D76">
        <w:rPr>
          <w:sz w:val="21"/>
          <w:szCs w:val="21"/>
        </w:rPr>
        <w:t>Zakázka</w:t>
      </w:r>
      <w:r>
        <w:rPr>
          <w:sz w:val="21"/>
          <w:szCs w:val="21"/>
        </w:rPr>
        <w:t>"</w:t>
      </w:r>
      <w:r w:rsidR="00A05D76">
        <w:rPr>
          <w:sz w:val="21"/>
          <w:szCs w:val="21"/>
        </w:rPr>
        <w:tab/>
      </w:r>
      <w:r w:rsidR="00A05D76">
        <w:rPr>
          <w:sz w:val="21"/>
          <w:szCs w:val="21"/>
        </w:rPr>
        <w:tab/>
        <w:t xml:space="preserve">znamená </w:t>
      </w:r>
      <w:r w:rsidR="00721EF2">
        <w:rPr>
          <w:sz w:val="21"/>
          <w:szCs w:val="21"/>
        </w:rPr>
        <w:t>podlimitní</w:t>
      </w:r>
      <w:r w:rsidR="006B6E56">
        <w:rPr>
          <w:sz w:val="21"/>
          <w:szCs w:val="21"/>
        </w:rPr>
        <w:t xml:space="preserve"> </w:t>
      </w:r>
      <w:r w:rsidR="00A05D76">
        <w:rPr>
          <w:sz w:val="21"/>
          <w:szCs w:val="21"/>
        </w:rPr>
        <w:t xml:space="preserve">veřejnou zakázku na </w:t>
      </w:r>
      <w:r w:rsidR="00721EF2">
        <w:rPr>
          <w:sz w:val="21"/>
          <w:szCs w:val="21"/>
        </w:rPr>
        <w:t>stavební práce</w:t>
      </w:r>
      <w:r w:rsidR="00A05D76">
        <w:rPr>
          <w:sz w:val="21"/>
          <w:szCs w:val="21"/>
        </w:rPr>
        <w:t xml:space="preserve"> na základě </w:t>
      </w:r>
      <w:r>
        <w:rPr>
          <w:sz w:val="21"/>
          <w:szCs w:val="21"/>
        </w:rPr>
        <w:t>otevřeného</w:t>
      </w:r>
      <w:r w:rsidR="00A05D76">
        <w:rPr>
          <w:sz w:val="21"/>
          <w:szCs w:val="21"/>
        </w:rPr>
        <w:t xml:space="preserve"> řízení evidovan</w:t>
      </w:r>
      <w:r w:rsidR="00721EF2">
        <w:rPr>
          <w:sz w:val="21"/>
          <w:szCs w:val="21"/>
        </w:rPr>
        <w:t>ého</w:t>
      </w:r>
      <w:r w:rsidR="00A05D76">
        <w:rPr>
          <w:sz w:val="21"/>
          <w:szCs w:val="21"/>
        </w:rPr>
        <w:t xml:space="preserve"> u Objednatele pod č. </w:t>
      </w:r>
      <w:r w:rsidR="006B6E56">
        <w:rPr>
          <w:sz w:val="21"/>
          <w:szCs w:val="21"/>
        </w:rPr>
        <w:t>201</w:t>
      </w:r>
      <w:r w:rsidR="00C42588">
        <w:rPr>
          <w:sz w:val="21"/>
          <w:szCs w:val="21"/>
        </w:rPr>
        <w:t>6</w:t>
      </w:r>
      <w:r w:rsidR="002B5B19">
        <w:rPr>
          <w:sz w:val="21"/>
          <w:szCs w:val="21"/>
        </w:rPr>
        <w:t>/</w:t>
      </w:r>
      <w:r w:rsidR="00C42588">
        <w:rPr>
          <w:sz w:val="21"/>
          <w:szCs w:val="21"/>
        </w:rPr>
        <w:t>37</w:t>
      </w:r>
      <w:r w:rsidR="00A05D76">
        <w:rPr>
          <w:sz w:val="21"/>
          <w:szCs w:val="21"/>
        </w:rPr>
        <w:t xml:space="preserve"> a pod názvem “IKEM</w:t>
      </w:r>
      <w:r w:rsidR="00775980">
        <w:rPr>
          <w:sz w:val="21"/>
          <w:szCs w:val="21"/>
        </w:rPr>
        <w:t xml:space="preserve"> </w:t>
      </w:r>
      <w:r>
        <w:rPr>
          <w:sz w:val="21"/>
          <w:szCs w:val="21"/>
        </w:rPr>
        <w:t>–</w:t>
      </w:r>
      <w:r w:rsidR="00A05D76">
        <w:rPr>
          <w:sz w:val="21"/>
          <w:szCs w:val="21"/>
        </w:rPr>
        <w:t xml:space="preserve"> </w:t>
      </w:r>
      <w:r w:rsidR="00775980">
        <w:rPr>
          <w:sz w:val="21"/>
          <w:szCs w:val="21"/>
        </w:rPr>
        <w:t>r</w:t>
      </w:r>
      <w:r w:rsidR="006B6E56">
        <w:rPr>
          <w:sz w:val="21"/>
          <w:szCs w:val="21"/>
        </w:rPr>
        <w:t xml:space="preserve">ekonstrukce </w:t>
      </w:r>
      <w:r w:rsidR="00721EF2">
        <w:rPr>
          <w:sz w:val="21"/>
          <w:szCs w:val="21"/>
        </w:rPr>
        <w:t xml:space="preserve">vzduchotechniky a chlazení pavilonu </w:t>
      </w:r>
      <w:r w:rsidR="00C230DF">
        <w:rPr>
          <w:sz w:val="21"/>
          <w:szCs w:val="21"/>
        </w:rPr>
        <w:t>F</w:t>
      </w:r>
      <w:r w:rsidR="00721EF2">
        <w:rPr>
          <w:sz w:val="21"/>
          <w:szCs w:val="21"/>
        </w:rPr>
        <w:t>“</w:t>
      </w:r>
      <w:r w:rsidR="00A05D76">
        <w:rPr>
          <w:sz w:val="21"/>
          <w:szCs w:val="21"/>
        </w:rPr>
        <w:t xml:space="preserve"> zahájeného v souladu se zákonem č. 137/2006 Sb., o veřejných zakázkách, v pla</w:t>
      </w:r>
      <w:r w:rsidR="006B6E56">
        <w:rPr>
          <w:sz w:val="21"/>
          <w:szCs w:val="21"/>
        </w:rPr>
        <w:t>t</w:t>
      </w:r>
      <w:r w:rsidR="00A05D76">
        <w:rPr>
          <w:sz w:val="21"/>
          <w:szCs w:val="21"/>
        </w:rPr>
        <w:t xml:space="preserve">ném znění, </w:t>
      </w:r>
      <w:r w:rsidR="00F23766">
        <w:rPr>
          <w:sz w:val="21"/>
          <w:szCs w:val="21"/>
        </w:rPr>
        <w:t>oznámením o zakázce zveřejněném v informačním systému veřejných zakázek</w:t>
      </w:r>
      <w:r w:rsidR="00A05D76">
        <w:rPr>
          <w:sz w:val="21"/>
          <w:szCs w:val="21"/>
        </w:rPr>
        <w:t xml:space="preserve"> dne </w:t>
      </w:r>
      <w:r w:rsidR="00721EF2">
        <w:rPr>
          <w:sz w:val="21"/>
          <w:szCs w:val="21"/>
        </w:rPr>
        <w:t>2</w:t>
      </w:r>
      <w:r w:rsidR="00222337">
        <w:rPr>
          <w:sz w:val="21"/>
          <w:szCs w:val="21"/>
        </w:rPr>
        <w:t>7</w:t>
      </w:r>
      <w:r w:rsidR="00721EF2">
        <w:rPr>
          <w:sz w:val="21"/>
          <w:szCs w:val="21"/>
        </w:rPr>
        <w:t>.</w:t>
      </w:r>
      <w:r w:rsidR="005D1173">
        <w:rPr>
          <w:sz w:val="21"/>
          <w:szCs w:val="21"/>
        </w:rPr>
        <w:t xml:space="preserve"> </w:t>
      </w:r>
      <w:r w:rsidR="00222337">
        <w:rPr>
          <w:sz w:val="21"/>
          <w:szCs w:val="21"/>
        </w:rPr>
        <w:t>4</w:t>
      </w:r>
      <w:r w:rsidR="00775980">
        <w:rPr>
          <w:sz w:val="21"/>
          <w:szCs w:val="21"/>
        </w:rPr>
        <w:t>.</w:t>
      </w:r>
      <w:r w:rsidR="005D1173">
        <w:rPr>
          <w:sz w:val="21"/>
          <w:szCs w:val="21"/>
        </w:rPr>
        <w:t xml:space="preserve"> </w:t>
      </w:r>
      <w:r w:rsidR="00775980">
        <w:rPr>
          <w:sz w:val="21"/>
          <w:szCs w:val="21"/>
        </w:rPr>
        <w:t>201</w:t>
      </w:r>
      <w:r w:rsidR="00222337">
        <w:rPr>
          <w:sz w:val="21"/>
          <w:szCs w:val="21"/>
        </w:rPr>
        <w:t>6</w:t>
      </w:r>
      <w:r w:rsidR="00775980">
        <w:rPr>
          <w:sz w:val="21"/>
          <w:szCs w:val="21"/>
        </w:rPr>
        <w:t xml:space="preserve">, evidenční číslo </w:t>
      </w:r>
      <w:r w:rsidR="00C230DF">
        <w:rPr>
          <w:sz w:val="21"/>
          <w:szCs w:val="21"/>
        </w:rPr>
        <w:t>637248</w:t>
      </w:r>
      <w:r w:rsidR="00721EF2">
        <w:rPr>
          <w:sz w:val="21"/>
          <w:szCs w:val="21"/>
        </w:rPr>
        <w:t>8</w:t>
      </w:r>
      <w:r w:rsidR="00775980">
        <w:rPr>
          <w:sz w:val="21"/>
          <w:szCs w:val="21"/>
        </w:rPr>
        <w:t>.</w:t>
      </w:r>
    </w:p>
    <w:p w14:paraId="4A61F7B9" w14:textId="77777777" w:rsidR="0052321D" w:rsidRDefault="0052321D" w:rsidP="00A004BA">
      <w:pPr>
        <w:tabs>
          <w:tab w:val="left" w:pos="720"/>
          <w:tab w:val="left" w:pos="1440"/>
          <w:tab w:val="left" w:pos="2160"/>
          <w:tab w:val="left" w:pos="2880"/>
        </w:tabs>
        <w:ind w:left="789" w:hanging="69"/>
        <w:jc w:val="both"/>
        <w:rPr>
          <w:sz w:val="21"/>
          <w:szCs w:val="21"/>
        </w:rPr>
      </w:pPr>
    </w:p>
    <w:p w14:paraId="45869E35" w14:textId="77777777" w:rsidR="00A05D76" w:rsidRDefault="00A05D76">
      <w:pPr>
        <w:jc w:val="center"/>
        <w:rPr>
          <w:b/>
          <w:bCs/>
          <w:sz w:val="21"/>
          <w:szCs w:val="21"/>
        </w:rPr>
      </w:pPr>
      <w:r>
        <w:rPr>
          <w:b/>
          <w:bCs/>
          <w:sz w:val="21"/>
          <w:szCs w:val="21"/>
        </w:rPr>
        <w:t>ČLÁNEK 2</w:t>
      </w:r>
    </w:p>
    <w:p w14:paraId="58702FBE" w14:textId="77777777" w:rsidR="00A05D76" w:rsidRDefault="00A05D76">
      <w:pPr>
        <w:jc w:val="center"/>
        <w:rPr>
          <w:sz w:val="21"/>
          <w:szCs w:val="21"/>
        </w:rPr>
      </w:pPr>
      <w:r>
        <w:rPr>
          <w:b/>
          <w:bCs/>
          <w:sz w:val="21"/>
          <w:szCs w:val="21"/>
        </w:rPr>
        <w:t>PŘEDMĚT SMLOUVY, PŘEDMĚT DÍLA A ZPŮSOB JEHO PROVÁDĚNÍ</w:t>
      </w:r>
    </w:p>
    <w:p w14:paraId="62E479B7" w14:textId="77777777" w:rsidR="00A05D76" w:rsidRDefault="00A05D76" w:rsidP="00873295">
      <w:pPr>
        <w:tabs>
          <w:tab w:val="left" w:pos="720"/>
        </w:tabs>
        <w:spacing w:before="120"/>
        <w:ind w:left="720" w:hanging="720"/>
        <w:jc w:val="both"/>
        <w:rPr>
          <w:sz w:val="21"/>
          <w:szCs w:val="21"/>
        </w:rPr>
      </w:pPr>
      <w:r>
        <w:rPr>
          <w:sz w:val="21"/>
          <w:szCs w:val="21"/>
        </w:rPr>
        <w:t>2.1</w:t>
      </w:r>
      <w:r>
        <w:rPr>
          <w:sz w:val="21"/>
          <w:szCs w:val="21"/>
        </w:rPr>
        <w:tab/>
        <w:t xml:space="preserve">Předmětem této Smlouvy je </w:t>
      </w:r>
      <w:r w:rsidR="00911FFD">
        <w:rPr>
          <w:sz w:val="21"/>
          <w:szCs w:val="21"/>
        </w:rPr>
        <w:t xml:space="preserve">závazek </w:t>
      </w:r>
      <w:r>
        <w:rPr>
          <w:sz w:val="21"/>
          <w:szCs w:val="21"/>
        </w:rPr>
        <w:t>Zhotovitele</w:t>
      </w:r>
      <w:r w:rsidR="00911FFD">
        <w:rPr>
          <w:sz w:val="21"/>
          <w:szCs w:val="21"/>
        </w:rPr>
        <w:t xml:space="preserve"> </w:t>
      </w:r>
      <w:r w:rsidR="00911FFD" w:rsidRPr="00251AB2">
        <w:rPr>
          <w:sz w:val="21"/>
          <w:szCs w:val="21"/>
        </w:rPr>
        <w:t xml:space="preserve">provést </w:t>
      </w:r>
      <w:r w:rsidR="00911FFD">
        <w:rPr>
          <w:sz w:val="21"/>
          <w:szCs w:val="21"/>
        </w:rPr>
        <w:t>na svůj náklad a nebezpečí pro Objednatele</w:t>
      </w:r>
      <w:r w:rsidR="00D5780F">
        <w:rPr>
          <w:sz w:val="21"/>
          <w:szCs w:val="21"/>
        </w:rPr>
        <w:t xml:space="preserve"> Dílo spočívající v provedení rekonstrukce </w:t>
      </w:r>
      <w:r w:rsidR="000F1B97">
        <w:rPr>
          <w:sz w:val="21"/>
          <w:szCs w:val="21"/>
        </w:rPr>
        <w:t xml:space="preserve">vzduchotechnického zařízení, chlazení, </w:t>
      </w:r>
      <w:r w:rsidR="000F1B97">
        <w:rPr>
          <w:sz w:val="21"/>
          <w:szCs w:val="21"/>
        </w:rPr>
        <w:lastRenderedPageBreak/>
        <w:t>topení a vlhčení rozvodu vzduchu v areálu sídla objednatele v prostorách pavilonu F v 1.</w:t>
      </w:r>
      <w:r w:rsidR="007D0DFF">
        <w:rPr>
          <w:sz w:val="21"/>
          <w:szCs w:val="21"/>
        </w:rPr>
        <w:t xml:space="preserve"> </w:t>
      </w:r>
      <w:r w:rsidR="000F1B97">
        <w:rPr>
          <w:sz w:val="21"/>
          <w:szCs w:val="21"/>
        </w:rPr>
        <w:t>PP a 2.</w:t>
      </w:r>
      <w:r w:rsidR="007D0DFF">
        <w:rPr>
          <w:sz w:val="21"/>
          <w:szCs w:val="21"/>
        </w:rPr>
        <w:t xml:space="preserve"> </w:t>
      </w:r>
      <w:r w:rsidR="000F1B97">
        <w:rPr>
          <w:sz w:val="21"/>
          <w:szCs w:val="21"/>
        </w:rPr>
        <w:t>NP, vč. zázemí (strojovny) v 2.</w:t>
      </w:r>
      <w:r w:rsidR="007D0DFF">
        <w:rPr>
          <w:sz w:val="21"/>
          <w:szCs w:val="21"/>
        </w:rPr>
        <w:t xml:space="preserve"> </w:t>
      </w:r>
      <w:r w:rsidR="000F1B97">
        <w:rPr>
          <w:sz w:val="21"/>
          <w:szCs w:val="21"/>
        </w:rPr>
        <w:t>PP, z jednotky vzduchotechniky umístěné v 2.</w:t>
      </w:r>
      <w:r w:rsidR="007D0DFF">
        <w:rPr>
          <w:sz w:val="21"/>
          <w:szCs w:val="21"/>
        </w:rPr>
        <w:t xml:space="preserve"> </w:t>
      </w:r>
      <w:r w:rsidR="000F1B97">
        <w:rPr>
          <w:sz w:val="21"/>
          <w:szCs w:val="21"/>
        </w:rPr>
        <w:t xml:space="preserve">PP, její dopad do profesí, včetně veškerých stavebních a profesních prací a dodávek, včetně regulace kompletního systému a jeho uvedení do provozu </w:t>
      </w:r>
      <w:r w:rsidR="00D5780F">
        <w:rPr>
          <w:sz w:val="21"/>
          <w:szCs w:val="21"/>
        </w:rPr>
        <w:t xml:space="preserve">a včetně všech činností potřebných ke zdárné realizaci Díla, a zároveň závazek Objednatele Dílo bez vad a nedodělků převzít a zaplatit </w:t>
      </w:r>
      <w:r>
        <w:rPr>
          <w:sz w:val="21"/>
          <w:szCs w:val="21"/>
        </w:rPr>
        <w:t xml:space="preserve">Zhotoviteli </w:t>
      </w:r>
      <w:r w:rsidR="00D5780F">
        <w:rPr>
          <w:sz w:val="21"/>
          <w:szCs w:val="21"/>
        </w:rPr>
        <w:t xml:space="preserve">cenu dle </w:t>
      </w:r>
      <w:r>
        <w:rPr>
          <w:sz w:val="21"/>
          <w:szCs w:val="21"/>
        </w:rPr>
        <w:t>podle podmínek a ve lhůtách stanovených v této Smlouvě.</w:t>
      </w:r>
    </w:p>
    <w:p w14:paraId="721E5EAF" w14:textId="77777777" w:rsidR="00A05D76" w:rsidRDefault="00911FFD">
      <w:pPr>
        <w:jc w:val="both"/>
        <w:rPr>
          <w:sz w:val="21"/>
          <w:szCs w:val="21"/>
        </w:rPr>
      </w:pPr>
      <w:r>
        <w:rPr>
          <w:sz w:val="21"/>
          <w:szCs w:val="21"/>
        </w:rPr>
        <w:t xml:space="preserve"> </w:t>
      </w:r>
    </w:p>
    <w:p w14:paraId="6F5DE6CC" w14:textId="7E622BD8" w:rsidR="00A05D76" w:rsidRDefault="00A05D76" w:rsidP="00283CB0">
      <w:pPr>
        <w:jc w:val="both"/>
        <w:rPr>
          <w:sz w:val="21"/>
          <w:szCs w:val="21"/>
        </w:rPr>
      </w:pPr>
      <w:r>
        <w:rPr>
          <w:sz w:val="21"/>
          <w:szCs w:val="21"/>
        </w:rPr>
        <w:t>2.2</w:t>
      </w:r>
      <w:r>
        <w:rPr>
          <w:sz w:val="21"/>
          <w:szCs w:val="21"/>
        </w:rPr>
        <w:tab/>
        <w:t>Zhotovitel se zavazuje provést Dílo v souladu s:</w:t>
      </w:r>
    </w:p>
    <w:p w14:paraId="006C13A7" w14:textId="77777777" w:rsidR="00A05D76" w:rsidRDefault="004A022B" w:rsidP="003F40BD">
      <w:pPr>
        <w:numPr>
          <w:ilvl w:val="1"/>
          <w:numId w:val="27"/>
        </w:numPr>
        <w:tabs>
          <w:tab w:val="left" w:pos="720"/>
          <w:tab w:val="left" w:pos="1418"/>
        </w:tabs>
        <w:spacing w:after="60"/>
        <w:ind w:hanging="731"/>
        <w:jc w:val="both"/>
        <w:rPr>
          <w:sz w:val="21"/>
          <w:szCs w:val="21"/>
        </w:rPr>
      </w:pPr>
      <w:r>
        <w:rPr>
          <w:sz w:val="21"/>
          <w:szCs w:val="21"/>
        </w:rPr>
        <w:t>p</w:t>
      </w:r>
      <w:r w:rsidR="00A05D76">
        <w:rPr>
          <w:sz w:val="21"/>
          <w:szCs w:val="21"/>
        </w:rPr>
        <w:t>rojektovou dokumentací (včetně jakýchkoliv případných změn);</w:t>
      </w:r>
      <w:r w:rsidR="004B29FD">
        <w:rPr>
          <w:sz w:val="21"/>
          <w:szCs w:val="21"/>
        </w:rPr>
        <w:t xml:space="preserve"> </w:t>
      </w:r>
    </w:p>
    <w:p w14:paraId="4D3AA4BD" w14:textId="77777777" w:rsidR="00A05D76" w:rsidRDefault="00A05D76" w:rsidP="00283CB0">
      <w:pPr>
        <w:numPr>
          <w:ilvl w:val="0"/>
          <w:numId w:val="27"/>
        </w:numPr>
        <w:tabs>
          <w:tab w:val="left" w:pos="567"/>
          <w:tab w:val="left" w:pos="1418"/>
        </w:tabs>
        <w:spacing w:after="60"/>
        <w:ind w:firstLine="0"/>
        <w:jc w:val="both"/>
        <w:rPr>
          <w:sz w:val="21"/>
          <w:szCs w:val="21"/>
        </w:rPr>
      </w:pPr>
      <w:r>
        <w:rPr>
          <w:sz w:val="21"/>
          <w:szCs w:val="21"/>
        </w:rPr>
        <w:t>ustanoveními této Smlouvy;</w:t>
      </w:r>
    </w:p>
    <w:p w14:paraId="5DCED3E8" w14:textId="77777777" w:rsidR="0068310F" w:rsidRDefault="00A05D76" w:rsidP="00283CB0">
      <w:pPr>
        <w:numPr>
          <w:ilvl w:val="0"/>
          <w:numId w:val="27"/>
        </w:numPr>
        <w:tabs>
          <w:tab w:val="left" w:pos="567"/>
          <w:tab w:val="left" w:pos="1418"/>
        </w:tabs>
        <w:spacing w:after="60"/>
        <w:ind w:firstLine="0"/>
        <w:jc w:val="both"/>
        <w:rPr>
          <w:sz w:val="21"/>
          <w:szCs w:val="21"/>
        </w:rPr>
      </w:pPr>
      <w:r w:rsidRPr="00CB563C">
        <w:rPr>
          <w:sz w:val="21"/>
          <w:szCs w:val="21"/>
        </w:rPr>
        <w:t>ustanoveními Obchodních podmínek IKEM;</w:t>
      </w:r>
      <w:r>
        <w:rPr>
          <w:sz w:val="21"/>
          <w:szCs w:val="21"/>
        </w:rPr>
        <w:t xml:space="preserve"> </w:t>
      </w:r>
    </w:p>
    <w:p w14:paraId="62A44A24" w14:textId="77777777" w:rsidR="00A05D76" w:rsidRDefault="0068310F" w:rsidP="003F40BD">
      <w:pPr>
        <w:numPr>
          <w:ilvl w:val="0"/>
          <w:numId w:val="27"/>
        </w:numPr>
        <w:tabs>
          <w:tab w:val="left" w:pos="567"/>
          <w:tab w:val="left" w:pos="1418"/>
        </w:tabs>
        <w:spacing w:after="60"/>
        <w:ind w:left="1418" w:hanging="709"/>
        <w:jc w:val="both"/>
        <w:rPr>
          <w:sz w:val="21"/>
          <w:szCs w:val="21"/>
        </w:rPr>
      </w:pPr>
      <w:r>
        <w:rPr>
          <w:sz w:val="21"/>
          <w:szCs w:val="21"/>
        </w:rPr>
        <w:t>se  zadávací dokumentací IKEM 201</w:t>
      </w:r>
      <w:r w:rsidR="001E1480">
        <w:rPr>
          <w:sz w:val="21"/>
          <w:szCs w:val="21"/>
        </w:rPr>
        <w:t>6</w:t>
      </w:r>
      <w:r>
        <w:rPr>
          <w:sz w:val="21"/>
          <w:szCs w:val="21"/>
        </w:rPr>
        <w:t>/</w:t>
      </w:r>
      <w:r w:rsidR="001E1480">
        <w:rPr>
          <w:sz w:val="21"/>
          <w:szCs w:val="21"/>
        </w:rPr>
        <w:t>37</w:t>
      </w:r>
      <w:r w:rsidR="007C34B8">
        <w:rPr>
          <w:sz w:val="21"/>
          <w:szCs w:val="21"/>
        </w:rPr>
        <w:t>,</w:t>
      </w:r>
      <w:r>
        <w:rPr>
          <w:sz w:val="21"/>
          <w:szCs w:val="21"/>
        </w:rPr>
        <w:t xml:space="preserve"> včetně příloh</w:t>
      </w:r>
      <w:r w:rsidR="007C34B8">
        <w:rPr>
          <w:sz w:val="21"/>
          <w:szCs w:val="21"/>
        </w:rPr>
        <w:t>,</w:t>
      </w:r>
      <w:r>
        <w:rPr>
          <w:sz w:val="21"/>
          <w:szCs w:val="21"/>
        </w:rPr>
        <w:t xml:space="preserve"> a rozsahu podané nabídky zhotovitelem;</w:t>
      </w:r>
    </w:p>
    <w:p w14:paraId="53BD1F45" w14:textId="77777777" w:rsidR="00A05D76" w:rsidRDefault="004A022B" w:rsidP="003F40BD">
      <w:pPr>
        <w:numPr>
          <w:ilvl w:val="0"/>
          <w:numId w:val="27"/>
        </w:numPr>
        <w:tabs>
          <w:tab w:val="left" w:pos="567"/>
          <w:tab w:val="left" w:pos="1418"/>
        </w:tabs>
        <w:spacing w:after="60"/>
        <w:ind w:left="1418" w:hanging="709"/>
        <w:jc w:val="both"/>
        <w:rPr>
          <w:sz w:val="21"/>
          <w:szCs w:val="21"/>
        </w:rPr>
      </w:pPr>
      <w:r>
        <w:rPr>
          <w:sz w:val="21"/>
          <w:szCs w:val="21"/>
        </w:rPr>
        <w:t>obecně závaznými</w:t>
      </w:r>
      <w:r w:rsidR="00A05D76">
        <w:rPr>
          <w:sz w:val="21"/>
          <w:szCs w:val="21"/>
        </w:rPr>
        <w:t xml:space="preserve"> právními předpisy České republiky (včetně obecně uznávaných</w:t>
      </w:r>
      <w:r w:rsidR="007C34B8">
        <w:rPr>
          <w:sz w:val="21"/>
          <w:szCs w:val="21"/>
        </w:rPr>
        <w:t xml:space="preserve"> technických norem a standardů)</w:t>
      </w:r>
      <w:r w:rsidR="00A05D76">
        <w:rPr>
          <w:sz w:val="21"/>
          <w:szCs w:val="21"/>
        </w:rPr>
        <w:t xml:space="preserve"> a</w:t>
      </w:r>
    </w:p>
    <w:p w14:paraId="19656BE4" w14:textId="77777777" w:rsidR="00FA09AA" w:rsidRDefault="00A05D76" w:rsidP="003F40BD">
      <w:pPr>
        <w:numPr>
          <w:ilvl w:val="0"/>
          <w:numId w:val="27"/>
        </w:numPr>
        <w:tabs>
          <w:tab w:val="left" w:pos="1418"/>
        </w:tabs>
        <w:spacing w:after="60"/>
        <w:ind w:left="1418" w:hanging="709"/>
        <w:jc w:val="both"/>
        <w:rPr>
          <w:sz w:val="21"/>
          <w:szCs w:val="21"/>
        </w:rPr>
      </w:pPr>
      <w:r>
        <w:rPr>
          <w:sz w:val="21"/>
          <w:szCs w:val="21"/>
        </w:rPr>
        <w:t>jakýmikoliv jinými dalšími podklady a instrukcemi, které Zhotovitel obdrží od Objednatele.</w:t>
      </w:r>
      <w:r w:rsidR="0052321D">
        <w:rPr>
          <w:sz w:val="21"/>
          <w:szCs w:val="21"/>
        </w:rPr>
        <w:t xml:space="preserve"> </w:t>
      </w:r>
      <w:r>
        <w:rPr>
          <w:sz w:val="21"/>
          <w:szCs w:val="21"/>
        </w:rPr>
        <w:t>V případě jakéhokoliv rozporu mezi jakoukoliv informací a/nebo údajem stanoveným ve výše uvedených dokumentech a/nebo instrukcích, který bude Zhotovitelem, respektive Objednatelem, oznámen a prokázán Objednateli, respektive Zhotoviteli, má Objednatel právo písemným oznámením Zhotoviteli určit, který z dokumentů a/nebo instrukcí je rozhodující.</w:t>
      </w:r>
      <w:r>
        <w:rPr>
          <w:sz w:val="21"/>
          <w:szCs w:val="21"/>
        </w:rPr>
        <w:tab/>
      </w:r>
    </w:p>
    <w:p w14:paraId="62E8CACA" w14:textId="77777777" w:rsidR="00A05D76" w:rsidRDefault="00A05D76" w:rsidP="001879CE">
      <w:pPr>
        <w:tabs>
          <w:tab w:val="left" w:pos="567"/>
        </w:tabs>
        <w:spacing w:after="120"/>
        <w:ind w:left="567" w:hanging="567"/>
        <w:jc w:val="both"/>
        <w:rPr>
          <w:sz w:val="21"/>
          <w:szCs w:val="21"/>
        </w:rPr>
      </w:pPr>
      <w:r>
        <w:rPr>
          <w:sz w:val="21"/>
          <w:szCs w:val="21"/>
        </w:rPr>
        <w:t>2.3</w:t>
      </w:r>
      <w:r>
        <w:rPr>
          <w:sz w:val="21"/>
          <w:szCs w:val="21"/>
        </w:rPr>
        <w:tab/>
        <w:t>Zhotovitel tímto prohlašuje, že před podpisem této Smlouvy prověřil a seznámil se s Projektovou dokumentací a prohlašuje, že tato dokumentace je srozumitelná, úplná a odpovídá veškerým zákonům a ostatním předpisům (včetně uznávaných technických norem a standardů) České republiky, které se ke dni podpisu této Smlouvy vztahují k provádění a dokončení díla, a že tato dokumentace je dostatečná pro provedení Díla a plně umožňuje jeho dokončení.</w:t>
      </w:r>
    </w:p>
    <w:p w14:paraId="17B893BB" w14:textId="77777777" w:rsidR="00A05D76" w:rsidRDefault="00A05D76" w:rsidP="001879CE">
      <w:pPr>
        <w:tabs>
          <w:tab w:val="left" w:pos="567"/>
        </w:tabs>
        <w:spacing w:after="120"/>
        <w:ind w:left="567" w:hanging="567"/>
        <w:jc w:val="both"/>
        <w:rPr>
          <w:sz w:val="21"/>
          <w:szCs w:val="21"/>
        </w:rPr>
      </w:pPr>
      <w:r>
        <w:rPr>
          <w:sz w:val="21"/>
          <w:szCs w:val="21"/>
        </w:rPr>
        <w:t>2.4</w:t>
      </w:r>
      <w:r>
        <w:rPr>
          <w:sz w:val="21"/>
          <w:szCs w:val="21"/>
        </w:rPr>
        <w:tab/>
        <w:t>Zhotovitel je oprávněn provést příslušné části Díla prostřednictvím subdodavatele, avšak pouze v případě, že takový subdodavatel byl uveden v Nabídce. Provedením jakékoliv části Díla kterýmkoliv subdodavatelem nejsou jakkoliv dotčeny povinnosti a závazky Zhotovitele vyplývající z této Smlouvy. Objednatel není povinen uhradit žádné platby kterémukoliv ze subdodavatelů Zhotovitele za jakoukoliv část Díla. Pokud Zhotovitel provede jakoukoliv část Díla prostřednictvím subdodavatele, pak Objednatel bude oprávněn (bez jakéhokoliv závazku) aktivně se zúčastnit jakéhokoliv jednání Zhotovitele a takového subdodavatele.</w:t>
      </w:r>
    </w:p>
    <w:p w14:paraId="1F083970" w14:textId="77777777" w:rsidR="00905C43" w:rsidRDefault="00A05D76" w:rsidP="00905C43">
      <w:pPr>
        <w:tabs>
          <w:tab w:val="left" w:pos="567"/>
        </w:tabs>
        <w:ind w:left="567" w:hanging="567"/>
        <w:jc w:val="both"/>
        <w:rPr>
          <w:sz w:val="21"/>
          <w:szCs w:val="21"/>
        </w:rPr>
      </w:pPr>
      <w:r>
        <w:rPr>
          <w:sz w:val="21"/>
          <w:szCs w:val="21"/>
        </w:rPr>
        <w:t>2.5</w:t>
      </w:r>
      <w:r>
        <w:rPr>
          <w:sz w:val="21"/>
          <w:szCs w:val="21"/>
        </w:rPr>
        <w:tab/>
        <w:t xml:space="preserve">Zhotovitel se tímto zavazuje, že bude Dílo provádět za plného provozu </w:t>
      </w:r>
      <w:r w:rsidR="001879CE">
        <w:rPr>
          <w:sz w:val="21"/>
          <w:szCs w:val="21"/>
        </w:rPr>
        <w:t>p</w:t>
      </w:r>
      <w:r w:rsidR="00333226">
        <w:rPr>
          <w:sz w:val="21"/>
          <w:szCs w:val="21"/>
        </w:rPr>
        <w:t xml:space="preserve">avilonu </w:t>
      </w:r>
      <w:r w:rsidR="001E1480">
        <w:rPr>
          <w:sz w:val="21"/>
          <w:szCs w:val="21"/>
        </w:rPr>
        <w:t>F</w:t>
      </w:r>
      <w:r w:rsidR="00905C43">
        <w:rPr>
          <w:sz w:val="21"/>
          <w:szCs w:val="21"/>
        </w:rPr>
        <w:t xml:space="preserve">, kdy </w:t>
      </w:r>
      <w:r>
        <w:rPr>
          <w:sz w:val="21"/>
          <w:szCs w:val="21"/>
        </w:rPr>
        <w:t>tento provoz nebude prováděním Díla nikterak dotčen</w:t>
      </w:r>
      <w:r w:rsidR="00905C43">
        <w:rPr>
          <w:sz w:val="21"/>
          <w:szCs w:val="21"/>
        </w:rPr>
        <w:t>, vyjma prostoru pro realizaci díla a za níže uvedených opatření:</w:t>
      </w:r>
    </w:p>
    <w:p w14:paraId="199042A0" w14:textId="77777777" w:rsidR="00905C43" w:rsidRPr="00905C43" w:rsidRDefault="00905C43" w:rsidP="00905C43">
      <w:pPr>
        <w:tabs>
          <w:tab w:val="left" w:pos="567"/>
        </w:tabs>
        <w:ind w:left="567" w:hanging="567"/>
        <w:jc w:val="both"/>
        <w:rPr>
          <w:sz w:val="21"/>
          <w:szCs w:val="21"/>
        </w:rPr>
      </w:pPr>
      <w:r w:rsidRPr="00905C43">
        <w:rPr>
          <w:sz w:val="21"/>
          <w:szCs w:val="21"/>
        </w:rPr>
        <w:t xml:space="preserve">-  </w:t>
      </w:r>
      <w:r w:rsidRPr="00905C43">
        <w:rPr>
          <w:sz w:val="21"/>
          <w:szCs w:val="21"/>
        </w:rPr>
        <w:tab/>
        <w:t xml:space="preserve">realizace Zakázky za plného provozu pavilonu </w:t>
      </w:r>
      <w:r w:rsidR="001E1480">
        <w:rPr>
          <w:sz w:val="21"/>
          <w:szCs w:val="21"/>
        </w:rPr>
        <w:t>F</w:t>
      </w:r>
      <w:r w:rsidRPr="00905C43">
        <w:rPr>
          <w:sz w:val="21"/>
          <w:szCs w:val="21"/>
        </w:rPr>
        <w:t>;</w:t>
      </w:r>
    </w:p>
    <w:p w14:paraId="4E58ABCC" w14:textId="77777777" w:rsidR="00040C10" w:rsidRPr="00040C10" w:rsidRDefault="001C6E8A" w:rsidP="001E1480">
      <w:pPr>
        <w:tabs>
          <w:tab w:val="left" w:pos="567"/>
        </w:tabs>
        <w:ind w:left="567" w:hanging="567"/>
        <w:jc w:val="both"/>
        <w:rPr>
          <w:sz w:val="21"/>
          <w:szCs w:val="21"/>
        </w:rPr>
      </w:pPr>
      <w:r>
        <w:rPr>
          <w:sz w:val="21"/>
          <w:szCs w:val="21"/>
        </w:rPr>
        <w:t>-</w:t>
      </w:r>
      <w:r>
        <w:rPr>
          <w:sz w:val="21"/>
          <w:szCs w:val="21"/>
        </w:rPr>
        <w:tab/>
      </w:r>
      <w:r w:rsidR="00905C43" w:rsidRPr="00905C43">
        <w:rPr>
          <w:sz w:val="21"/>
          <w:szCs w:val="21"/>
        </w:rPr>
        <w:t xml:space="preserve">zakrytí oken a rámů a ostatních pevných konstrukcí ochrannou folií po dobu stavebních úprav;  </w:t>
      </w:r>
    </w:p>
    <w:p w14:paraId="3AC38960" w14:textId="77777777" w:rsidR="00905C43" w:rsidRPr="00905C43" w:rsidRDefault="00905C43" w:rsidP="00905C43">
      <w:pPr>
        <w:tabs>
          <w:tab w:val="left" w:pos="567"/>
        </w:tabs>
        <w:ind w:left="567" w:hanging="567"/>
        <w:jc w:val="both"/>
        <w:rPr>
          <w:sz w:val="21"/>
          <w:szCs w:val="21"/>
        </w:rPr>
      </w:pPr>
      <w:r w:rsidRPr="00905C43">
        <w:rPr>
          <w:sz w:val="21"/>
          <w:szCs w:val="21"/>
        </w:rPr>
        <w:t>-</w:t>
      </w:r>
      <w:r w:rsidRPr="00905C43">
        <w:rPr>
          <w:sz w:val="21"/>
          <w:szCs w:val="21"/>
        </w:rPr>
        <w:tab/>
        <w:t xml:space="preserve">zajištění nezbytných opatření nutných pro neporušení veškerých inženýrských sítí během rekonstrukce; </w:t>
      </w:r>
    </w:p>
    <w:p w14:paraId="7A7A00A9" w14:textId="77777777" w:rsidR="00905C43" w:rsidRPr="00905C43" w:rsidRDefault="00905C43" w:rsidP="00905C43">
      <w:pPr>
        <w:tabs>
          <w:tab w:val="left" w:pos="567"/>
        </w:tabs>
        <w:ind w:left="567" w:hanging="567"/>
        <w:jc w:val="both"/>
        <w:rPr>
          <w:sz w:val="21"/>
          <w:szCs w:val="21"/>
        </w:rPr>
      </w:pPr>
      <w:r w:rsidRPr="00905C43">
        <w:rPr>
          <w:sz w:val="21"/>
          <w:szCs w:val="21"/>
        </w:rPr>
        <w:t xml:space="preserve">-  </w:t>
      </w:r>
      <w:r w:rsidRPr="00905C43">
        <w:rPr>
          <w:sz w:val="21"/>
          <w:szCs w:val="21"/>
        </w:rPr>
        <w:tab/>
        <w:t>zajištění všech nezbytných průzkumů nutných pro řádné provádění a dokončení Zakázky;</w:t>
      </w:r>
    </w:p>
    <w:p w14:paraId="35785CF7" w14:textId="77777777" w:rsidR="00905C43" w:rsidRPr="00905C43" w:rsidRDefault="00905C43" w:rsidP="00905C43">
      <w:pPr>
        <w:tabs>
          <w:tab w:val="left" w:pos="567"/>
        </w:tabs>
        <w:ind w:left="567" w:hanging="567"/>
        <w:jc w:val="both"/>
        <w:rPr>
          <w:sz w:val="21"/>
          <w:szCs w:val="21"/>
        </w:rPr>
      </w:pPr>
      <w:r w:rsidRPr="00905C43">
        <w:rPr>
          <w:sz w:val="21"/>
          <w:szCs w:val="21"/>
        </w:rPr>
        <w:t xml:space="preserve">- </w:t>
      </w:r>
      <w:r w:rsidRPr="00905C43">
        <w:rPr>
          <w:sz w:val="21"/>
          <w:szCs w:val="21"/>
        </w:rPr>
        <w:tab/>
        <w:t xml:space="preserve">veškeré práce, dodávky a služby související s bezpečnostními opatřeními na ochranu osob a majetku; </w:t>
      </w:r>
    </w:p>
    <w:p w14:paraId="65933616" w14:textId="77777777" w:rsidR="00905C43" w:rsidRPr="00905C43" w:rsidRDefault="00905C43" w:rsidP="00905C43">
      <w:pPr>
        <w:tabs>
          <w:tab w:val="left" w:pos="567"/>
        </w:tabs>
        <w:ind w:left="567" w:hanging="567"/>
        <w:jc w:val="both"/>
        <w:rPr>
          <w:sz w:val="21"/>
          <w:szCs w:val="21"/>
        </w:rPr>
      </w:pPr>
      <w:r w:rsidRPr="00905C43">
        <w:rPr>
          <w:sz w:val="21"/>
          <w:szCs w:val="21"/>
        </w:rPr>
        <w:t xml:space="preserve">-  </w:t>
      </w:r>
      <w:r w:rsidRPr="00905C43">
        <w:rPr>
          <w:sz w:val="21"/>
          <w:szCs w:val="21"/>
        </w:rPr>
        <w:tab/>
        <w:t xml:space="preserve">zajištění ostrahy stavby a staveniště, bezpečnosti práce a ochrany životního prostředí; </w:t>
      </w:r>
    </w:p>
    <w:p w14:paraId="5B8ED956" w14:textId="77777777" w:rsidR="00905C43" w:rsidRPr="00905C43" w:rsidRDefault="00905C43" w:rsidP="00905C43">
      <w:pPr>
        <w:tabs>
          <w:tab w:val="left" w:pos="567"/>
        </w:tabs>
        <w:ind w:left="567" w:hanging="567"/>
        <w:jc w:val="both"/>
        <w:rPr>
          <w:sz w:val="21"/>
          <w:szCs w:val="21"/>
        </w:rPr>
      </w:pPr>
      <w:r w:rsidRPr="00905C43">
        <w:rPr>
          <w:sz w:val="21"/>
          <w:szCs w:val="21"/>
        </w:rPr>
        <w:t xml:space="preserve">-  </w:t>
      </w:r>
      <w:r w:rsidRPr="00905C43">
        <w:rPr>
          <w:sz w:val="21"/>
          <w:szCs w:val="21"/>
        </w:rPr>
        <w:tab/>
        <w:t xml:space="preserve">zajištění dopravního značení k dopravním omezením, jejich údržba a přemísťování a následné odstranění; </w:t>
      </w:r>
    </w:p>
    <w:p w14:paraId="12348EF0" w14:textId="77777777" w:rsidR="00905C43" w:rsidRPr="00905C43" w:rsidRDefault="00905C43" w:rsidP="00905C43">
      <w:pPr>
        <w:tabs>
          <w:tab w:val="left" w:pos="567"/>
        </w:tabs>
        <w:ind w:left="567" w:hanging="567"/>
        <w:jc w:val="both"/>
        <w:rPr>
          <w:sz w:val="21"/>
          <w:szCs w:val="21"/>
        </w:rPr>
      </w:pPr>
      <w:r w:rsidRPr="00905C43">
        <w:rPr>
          <w:sz w:val="21"/>
          <w:szCs w:val="21"/>
        </w:rPr>
        <w:t xml:space="preserve">- </w:t>
      </w:r>
      <w:r w:rsidRPr="00905C43">
        <w:rPr>
          <w:sz w:val="21"/>
          <w:szCs w:val="21"/>
        </w:rPr>
        <w:tab/>
        <w:t>zajištění a provedení všech předepsaných či dohodnutých zkoušek (tlakové zkoušky a zaregulování průtoků) a revizí vztahující</w:t>
      </w:r>
      <w:r w:rsidR="001E1480">
        <w:rPr>
          <w:sz w:val="21"/>
          <w:szCs w:val="21"/>
        </w:rPr>
        <w:t>ch</w:t>
      </w:r>
      <w:r w:rsidRPr="00905C43">
        <w:rPr>
          <w:sz w:val="21"/>
          <w:szCs w:val="21"/>
        </w:rPr>
        <w:t xml:space="preserve"> se k prováděnému dílu</w:t>
      </w:r>
      <w:r w:rsidR="001E1480">
        <w:rPr>
          <w:sz w:val="21"/>
          <w:szCs w:val="21"/>
        </w:rPr>
        <w:t>,</w:t>
      </w:r>
      <w:r w:rsidRPr="00905C43">
        <w:rPr>
          <w:sz w:val="21"/>
          <w:szCs w:val="21"/>
        </w:rPr>
        <w:t xml:space="preserve"> včetně pořízení protokolů; </w:t>
      </w:r>
    </w:p>
    <w:p w14:paraId="055C46BD" w14:textId="77777777" w:rsidR="00905C43" w:rsidRPr="00905C43" w:rsidRDefault="00905C43" w:rsidP="00905C43">
      <w:pPr>
        <w:tabs>
          <w:tab w:val="left" w:pos="567"/>
        </w:tabs>
        <w:ind w:left="567" w:hanging="567"/>
        <w:jc w:val="both"/>
        <w:rPr>
          <w:sz w:val="21"/>
          <w:szCs w:val="21"/>
        </w:rPr>
      </w:pPr>
      <w:r w:rsidRPr="00905C43">
        <w:rPr>
          <w:sz w:val="21"/>
          <w:szCs w:val="21"/>
        </w:rPr>
        <w:t xml:space="preserve">- </w:t>
      </w:r>
      <w:r w:rsidRPr="00905C43">
        <w:rPr>
          <w:sz w:val="21"/>
          <w:szCs w:val="21"/>
        </w:rPr>
        <w:tab/>
        <w:t>zajištění atestů a dokladů o požadovaných vlastnostech výrobků (prohlášení o shodě);</w:t>
      </w:r>
    </w:p>
    <w:p w14:paraId="401260F4" w14:textId="77777777" w:rsidR="00905C43" w:rsidRPr="00905C43" w:rsidRDefault="00905C43" w:rsidP="00905C43">
      <w:pPr>
        <w:tabs>
          <w:tab w:val="left" w:pos="567"/>
        </w:tabs>
        <w:ind w:left="567" w:hanging="567"/>
        <w:jc w:val="both"/>
        <w:rPr>
          <w:sz w:val="21"/>
          <w:szCs w:val="21"/>
        </w:rPr>
      </w:pPr>
      <w:r w:rsidRPr="00905C43">
        <w:rPr>
          <w:sz w:val="21"/>
          <w:szCs w:val="21"/>
        </w:rPr>
        <w:t xml:space="preserve">- </w:t>
      </w:r>
      <w:r w:rsidRPr="00905C43">
        <w:rPr>
          <w:sz w:val="21"/>
          <w:szCs w:val="21"/>
        </w:rPr>
        <w:tab/>
        <w:t>odvoz, uložení a likvidace suti</w:t>
      </w:r>
      <w:r w:rsidR="001E1480">
        <w:rPr>
          <w:sz w:val="21"/>
          <w:szCs w:val="21"/>
        </w:rPr>
        <w:t xml:space="preserve"> a</w:t>
      </w:r>
      <w:r w:rsidRPr="00905C43">
        <w:rPr>
          <w:sz w:val="21"/>
          <w:szCs w:val="21"/>
        </w:rPr>
        <w:t xml:space="preserve"> odpadů v souladu s příslušnými právními předpisy;</w:t>
      </w:r>
    </w:p>
    <w:p w14:paraId="1C1E557F" w14:textId="77777777" w:rsidR="00905C43" w:rsidRDefault="00905C43" w:rsidP="00905C43">
      <w:pPr>
        <w:tabs>
          <w:tab w:val="left" w:pos="567"/>
        </w:tabs>
        <w:ind w:left="567" w:hanging="567"/>
        <w:jc w:val="both"/>
        <w:rPr>
          <w:sz w:val="21"/>
          <w:szCs w:val="21"/>
        </w:rPr>
      </w:pPr>
      <w:r w:rsidRPr="00905C43">
        <w:rPr>
          <w:sz w:val="21"/>
          <w:szCs w:val="21"/>
        </w:rPr>
        <w:t xml:space="preserve">- </w:t>
      </w:r>
      <w:r w:rsidRPr="00905C43">
        <w:rPr>
          <w:sz w:val="21"/>
          <w:szCs w:val="21"/>
        </w:rPr>
        <w:tab/>
        <w:t>provádění denního úklidu staveniště, průběžné odstraňování znečištění komunikace či škody na nich;</w:t>
      </w:r>
    </w:p>
    <w:p w14:paraId="37BC035A" w14:textId="2D4A452D" w:rsidR="00116BCF" w:rsidRDefault="00116BCF" w:rsidP="00905C43">
      <w:pPr>
        <w:tabs>
          <w:tab w:val="left" w:pos="567"/>
        </w:tabs>
        <w:ind w:left="567" w:hanging="567"/>
        <w:jc w:val="both"/>
        <w:rPr>
          <w:sz w:val="21"/>
          <w:szCs w:val="21"/>
        </w:rPr>
      </w:pPr>
      <w:r>
        <w:rPr>
          <w:sz w:val="21"/>
          <w:szCs w:val="21"/>
        </w:rPr>
        <w:t>-</w:t>
      </w:r>
      <w:r>
        <w:rPr>
          <w:sz w:val="21"/>
          <w:szCs w:val="21"/>
        </w:rPr>
        <w:tab/>
      </w:r>
      <w:r>
        <w:rPr>
          <w:snapToGrid w:val="0"/>
          <w:sz w:val="21"/>
          <w:szCs w:val="21"/>
        </w:rPr>
        <w:t xml:space="preserve">zajištění napojení na Automatický SW systém řízení MaR PROMOTIC včetně zajištění funkčnosti </w:t>
      </w:r>
      <w:r>
        <w:rPr>
          <w:snapToGrid w:val="0"/>
          <w:sz w:val="21"/>
          <w:szCs w:val="21"/>
        </w:rPr>
        <w:lastRenderedPageBreak/>
        <w:t>v systému v souladu s </w:t>
      </w:r>
      <w:r w:rsidRPr="00DA48E7">
        <w:rPr>
          <w:i/>
          <w:snapToGrid w:val="0"/>
          <w:sz w:val="21"/>
          <w:szCs w:val="21"/>
          <w:u w:val="single"/>
        </w:rPr>
        <w:t xml:space="preserve">Přílohou </w:t>
      </w:r>
      <w:r w:rsidR="006A627D">
        <w:rPr>
          <w:i/>
          <w:snapToGrid w:val="0"/>
          <w:sz w:val="21"/>
          <w:szCs w:val="21"/>
          <w:u w:val="single"/>
        </w:rPr>
        <w:t>5</w:t>
      </w:r>
      <w:r w:rsidR="009335E5">
        <w:rPr>
          <w:snapToGrid w:val="0"/>
          <w:sz w:val="21"/>
          <w:szCs w:val="21"/>
        </w:rPr>
        <w:t xml:space="preserve"> </w:t>
      </w:r>
      <w:r>
        <w:rPr>
          <w:snapToGrid w:val="0"/>
          <w:sz w:val="21"/>
          <w:szCs w:val="21"/>
        </w:rPr>
        <w:t xml:space="preserve">této </w:t>
      </w:r>
      <w:r w:rsidR="006A627D">
        <w:rPr>
          <w:snapToGrid w:val="0"/>
          <w:sz w:val="21"/>
          <w:szCs w:val="21"/>
        </w:rPr>
        <w:t>Smlouvy</w:t>
      </w:r>
      <w:r>
        <w:rPr>
          <w:snapToGrid w:val="0"/>
          <w:sz w:val="21"/>
          <w:szCs w:val="21"/>
        </w:rPr>
        <w:t>.</w:t>
      </w:r>
    </w:p>
    <w:p w14:paraId="52C2AF58" w14:textId="77777777" w:rsidR="00103204" w:rsidRDefault="00103204" w:rsidP="00905C43">
      <w:pPr>
        <w:tabs>
          <w:tab w:val="left" w:pos="567"/>
        </w:tabs>
        <w:ind w:left="567" w:hanging="567"/>
        <w:jc w:val="both"/>
        <w:rPr>
          <w:sz w:val="21"/>
          <w:szCs w:val="21"/>
        </w:rPr>
      </w:pPr>
    </w:p>
    <w:p w14:paraId="11CDA461" w14:textId="7B2A5D4D" w:rsidR="00655588" w:rsidRDefault="006A627D" w:rsidP="006A627D">
      <w:pPr>
        <w:tabs>
          <w:tab w:val="left" w:pos="567"/>
        </w:tabs>
        <w:ind w:left="567" w:hanging="567"/>
        <w:jc w:val="both"/>
        <w:rPr>
          <w:sz w:val="21"/>
          <w:szCs w:val="21"/>
        </w:rPr>
      </w:pPr>
      <w:r>
        <w:rPr>
          <w:sz w:val="21"/>
          <w:szCs w:val="21"/>
        </w:rPr>
        <w:t xml:space="preserve">2.6 </w:t>
      </w:r>
      <w:r w:rsidR="00655588">
        <w:rPr>
          <w:sz w:val="21"/>
          <w:szCs w:val="21"/>
        </w:rPr>
        <w:t xml:space="preserve">   Předmětem díla je rovněž:</w:t>
      </w:r>
    </w:p>
    <w:p w14:paraId="1927D5D0" w14:textId="77777777" w:rsidR="00655588" w:rsidRPr="000D4721" w:rsidRDefault="00655588" w:rsidP="000D4721">
      <w:pPr>
        <w:pStyle w:val="Zkladntextodsazen1"/>
        <w:numPr>
          <w:ilvl w:val="0"/>
          <w:numId w:val="16"/>
        </w:numPr>
        <w:ind w:left="1418" w:hanging="709"/>
        <w:rPr>
          <w:b w:val="0"/>
          <w:bCs w:val="0"/>
          <w:sz w:val="21"/>
          <w:szCs w:val="21"/>
        </w:rPr>
      </w:pPr>
      <w:r w:rsidRPr="000D4721">
        <w:rPr>
          <w:b w:val="0"/>
          <w:bCs w:val="0"/>
          <w:sz w:val="21"/>
          <w:szCs w:val="21"/>
        </w:rPr>
        <w:t xml:space="preserve">poskytnutí </w:t>
      </w:r>
      <w:r w:rsidR="001E1480">
        <w:rPr>
          <w:b w:val="0"/>
          <w:bCs w:val="0"/>
          <w:sz w:val="21"/>
          <w:szCs w:val="21"/>
        </w:rPr>
        <w:t xml:space="preserve">bezplatného </w:t>
      </w:r>
      <w:r w:rsidRPr="000D4721">
        <w:rPr>
          <w:b w:val="0"/>
          <w:bCs w:val="0"/>
          <w:sz w:val="21"/>
          <w:szCs w:val="21"/>
        </w:rPr>
        <w:t xml:space="preserve">záručního servisu </w:t>
      </w:r>
    </w:p>
    <w:p w14:paraId="2842455C" w14:textId="77777777" w:rsidR="00655588" w:rsidRDefault="00655588" w:rsidP="00655588">
      <w:pPr>
        <w:pStyle w:val="Zkladntextodsazen1"/>
        <w:numPr>
          <w:ilvl w:val="0"/>
          <w:numId w:val="16"/>
        </w:numPr>
        <w:ind w:left="1418" w:hanging="709"/>
        <w:rPr>
          <w:b w:val="0"/>
          <w:bCs w:val="0"/>
          <w:sz w:val="21"/>
          <w:szCs w:val="21"/>
        </w:rPr>
      </w:pPr>
      <w:r>
        <w:rPr>
          <w:b w:val="0"/>
          <w:bCs w:val="0"/>
          <w:sz w:val="21"/>
          <w:szCs w:val="21"/>
        </w:rPr>
        <w:t xml:space="preserve">zaškolení personálu </w:t>
      </w:r>
      <w:r w:rsidR="001879CE" w:rsidRPr="001879CE">
        <w:rPr>
          <w:b w:val="0"/>
          <w:sz w:val="21"/>
          <w:szCs w:val="21"/>
        </w:rPr>
        <w:t>Objednatele</w:t>
      </w:r>
    </w:p>
    <w:p w14:paraId="116BA820" w14:textId="77777777" w:rsidR="00655588" w:rsidRDefault="00655588" w:rsidP="00655588">
      <w:pPr>
        <w:pStyle w:val="Zkladntextodsazen1"/>
        <w:numPr>
          <w:ilvl w:val="0"/>
          <w:numId w:val="16"/>
        </w:numPr>
        <w:ind w:left="1418" w:hanging="709"/>
        <w:rPr>
          <w:b w:val="0"/>
          <w:bCs w:val="0"/>
          <w:sz w:val="21"/>
          <w:szCs w:val="21"/>
        </w:rPr>
      </w:pPr>
      <w:r>
        <w:rPr>
          <w:b w:val="0"/>
          <w:bCs w:val="0"/>
          <w:sz w:val="21"/>
          <w:szCs w:val="21"/>
        </w:rPr>
        <w:t xml:space="preserve">dodávka průvodní technické dokumentace v českém jazyce a </w:t>
      </w:r>
      <w:r w:rsidR="001E1480">
        <w:rPr>
          <w:b w:val="0"/>
          <w:bCs w:val="0"/>
          <w:sz w:val="21"/>
          <w:szCs w:val="21"/>
        </w:rPr>
        <w:t>prohlášení</w:t>
      </w:r>
      <w:r>
        <w:rPr>
          <w:b w:val="0"/>
          <w:bCs w:val="0"/>
          <w:sz w:val="21"/>
          <w:szCs w:val="21"/>
        </w:rPr>
        <w:t xml:space="preserve"> o shodě </w:t>
      </w:r>
      <w:r w:rsidR="001879CE">
        <w:rPr>
          <w:b w:val="0"/>
          <w:bCs w:val="0"/>
          <w:sz w:val="21"/>
          <w:szCs w:val="21"/>
        </w:rPr>
        <w:t>/</w:t>
      </w:r>
      <w:r>
        <w:rPr>
          <w:b w:val="0"/>
          <w:bCs w:val="0"/>
          <w:sz w:val="21"/>
          <w:szCs w:val="21"/>
        </w:rPr>
        <w:t>tj. zajištění a předání atestů a dokladů o po</w:t>
      </w:r>
      <w:r w:rsidR="001E1480">
        <w:rPr>
          <w:b w:val="0"/>
          <w:bCs w:val="0"/>
          <w:sz w:val="21"/>
          <w:szCs w:val="21"/>
        </w:rPr>
        <w:t xml:space="preserve">žadovaných vlastnostech výrobků, </w:t>
      </w:r>
      <w:r>
        <w:rPr>
          <w:b w:val="0"/>
          <w:bCs w:val="0"/>
          <w:sz w:val="21"/>
          <w:szCs w:val="21"/>
        </w:rPr>
        <w:t xml:space="preserve">v souladu s platnou </w:t>
      </w:r>
      <w:r w:rsidR="001E1480">
        <w:rPr>
          <w:b w:val="0"/>
          <w:bCs w:val="0"/>
          <w:sz w:val="21"/>
          <w:szCs w:val="21"/>
        </w:rPr>
        <w:t>právní úpravou</w:t>
      </w:r>
      <w:r w:rsidR="001879CE">
        <w:rPr>
          <w:b w:val="0"/>
          <w:bCs w:val="0"/>
          <w:sz w:val="21"/>
          <w:szCs w:val="21"/>
        </w:rPr>
        <w:t>/</w:t>
      </w:r>
    </w:p>
    <w:p w14:paraId="6A1D94F6" w14:textId="77777777" w:rsidR="001E1480" w:rsidRDefault="001E1480" w:rsidP="00655588">
      <w:pPr>
        <w:pStyle w:val="Zkladntextodsazen1"/>
        <w:numPr>
          <w:ilvl w:val="0"/>
          <w:numId w:val="16"/>
        </w:numPr>
        <w:ind w:left="1418" w:hanging="709"/>
        <w:rPr>
          <w:b w:val="0"/>
          <w:bCs w:val="0"/>
          <w:sz w:val="21"/>
          <w:szCs w:val="21"/>
        </w:rPr>
      </w:pPr>
      <w:r>
        <w:rPr>
          <w:b w:val="0"/>
          <w:bCs w:val="0"/>
          <w:sz w:val="21"/>
          <w:szCs w:val="21"/>
        </w:rPr>
        <w:t>návody na obsluhu a provoz v českém jazyce, pasporty</w:t>
      </w:r>
    </w:p>
    <w:p w14:paraId="0BE88A32" w14:textId="77777777" w:rsidR="00655588" w:rsidRPr="001E1480" w:rsidRDefault="00655588" w:rsidP="00655588">
      <w:pPr>
        <w:pStyle w:val="Zkladntextodsazen1"/>
        <w:numPr>
          <w:ilvl w:val="0"/>
          <w:numId w:val="16"/>
        </w:numPr>
        <w:ind w:left="1418" w:hanging="709"/>
        <w:rPr>
          <w:rFonts w:cs="Times New Roman"/>
          <w:b w:val="0"/>
          <w:bCs w:val="0"/>
          <w:noProof/>
          <w:sz w:val="21"/>
          <w:szCs w:val="21"/>
        </w:rPr>
      </w:pPr>
      <w:r>
        <w:rPr>
          <w:b w:val="0"/>
          <w:bCs w:val="0"/>
          <w:sz w:val="21"/>
          <w:szCs w:val="21"/>
        </w:rPr>
        <w:t>zajištění a předání protokolů</w:t>
      </w:r>
      <w:r w:rsidR="001E1480">
        <w:rPr>
          <w:b w:val="0"/>
          <w:bCs w:val="0"/>
          <w:sz w:val="21"/>
          <w:szCs w:val="21"/>
        </w:rPr>
        <w:t>,</w:t>
      </w:r>
      <w:r>
        <w:rPr>
          <w:b w:val="0"/>
          <w:bCs w:val="0"/>
          <w:sz w:val="21"/>
          <w:szCs w:val="21"/>
        </w:rPr>
        <w:t xml:space="preserve"> předepsaných revizí</w:t>
      </w:r>
      <w:r w:rsidR="001E1480">
        <w:rPr>
          <w:b w:val="0"/>
          <w:bCs w:val="0"/>
          <w:sz w:val="21"/>
          <w:szCs w:val="21"/>
        </w:rPr>
        <w:t>, měření průtoků a další předepsané dokumentace,</w:t>
      </w:r>
    </w:p>
    <w:p w14:paraId="730A580F" w14:textId="77777777" w:rsidR="001E1480" w:rsidRPr="00E50977" w:rsidRDefault="001E1480" w:rsidP="00E50977">
      <w:pPr>
        <w:pStyle w:val="Zkladntextodsazen20"/>
        <w:numPr>
          <w:ilvl w:val="0"/>
          <w:numId w:val="16"/>
        </w:numPr>
        <w:ind w:left="1418" w:hanging="709"/>
        <w:rPr>
          <w:rFonts w:cs="Times New Roman"/>
          <w:b w:val="0"/>
          <w:bCs w:val="0"/>
          <w:noProof/>
          <w:sz w:val="21"/>
          <w:szCs w:val="21"/>
        </w:rPr>
      </w:pPr>
      <w:r>
        <w:rPr>
          <w:rFonts w:cs="Times New Roman"/>
          <w:b w:val="0"/>
          <w:bCs w:val="0"/>
          <w:noProof/>
          <w:sz w:val="21"/>
          <w:szCs w:val="21"/>
        </w:rPr>
        <w:t xml:space="preserve">dokumentace pro údržbu ve 2 vyhotoveních v listinné podobě (plán preventivní údržby, </w:t>
      </w:r>
      <w:r w:rsidR="00E50977">
        <w:rPr>
          <w:rFonts w:cs="Times New Roman"/>
          <w:b w:val="0"/>
          <w:bCs w:val="0"/>
          <w:noProof/>
          <w:sz w:val="21"/>
          <w:szCs w:val="21"/>
        </w:rPr>
        <w:t xml:space="preserve"> </w:t>
      </w:r>
      <w:r>
        <w:rPr>
          <w:rFonts w:cs="Times New Roman"/>
          <w:b w:val="0"/>
          <w:bCs w:val="0"/>
          <w:noProof/>
          <w:sz w:val="21"/>
          <w:szCs w:val="21"/>
        </w:rPr>
        <w:t>výrobcem doporučené kontroly, jejich četnost za rok apod.)</w:t>
      </w:r>
      <w:r w:rsidR="00E50977">
        <w:rPr>
          <w:rFonts w:cs="Times New Roman"/>
          <w:b w:val="0"/>
          <w:bCs w:val="0"/>
          <w:noProof/>
          <w:sz w:val="21"/>
          <w:szCs w:val="21"/>
        </w:rPr>
        <w:t>,</w:t>
      </w:r>
    </w:p>
    <w:p w14:paraId="6EE1249E" w14:textId="77777777" w:rsidR="00655588" w:rsidRPr="00E50977" w:rsidRDefault="00655588" w:rsidP="00655588">
      <w:pPr>
        <w:pStyle w:val="Zkladntextodsazen1"/>
        <w:numPr>
          <w:ilvl w:val="0"/>
          <w:numId w:val="16"/>
        </w:numPr>
        <w:ind w:left="1418" w:hanging="709"/>
        <w:rPr>
          <w:rFonts w:cs="Times New Roman"/>
          <w:noProof/>
          <w:sz w:val="21"/>
          <w:szCs w:val="21"/>
        </w:rPr>
      </w:pPr>
      <w:r>
        <w:rPr>
          <w:b w:val="0"/>
          <w:bCs w:val="0"/>
          <w:sz w:val="21"/>
          <w:szCs w:val="21"/>
        </w:rPr>
        <w:t>zajištění odvozu a uskladnění odpadu a předložení dokladů o nezávadném zneškodnění odpadu</w:t>
      </w:r>
      <w:r w:rsidR="00E50977">
        <w:rPr>
          <w:b w:val="0"/>
          <w:bCs w:val="0"/>
          <w:sz w:val="21"/>
          <w:szCs w:val="21"/>
        </w:rPr>
        <w:t>,</w:t>
      </w:r>
    </w:p>
    <w:p w14:paraId="4E46B443" w14:textId="77777777" w:rsidR="00E50977" w:rsidRPr="00336AD8" w:rsidRDefault="00E50977" w:rsidP="00655588">
      <w:pPr>
        <w:pStyle w:val="Zkladntextodsazen1"/>
        <w:numPr>
          <w:ilvl w:val="0"/>
          <w:numId w:val="16"/>
        </w:numPr>
        <w:ind w:left="1418" w:hanging="709"/>
        <w:rPr>
          <w:rFonts w:cs="Times New Roman"/>
          <w:b w:val="0"/>
          <w:noProof/>
          <w:sz w:val="21"/>
          <w:szCs w:val="21"/>
        </w:rPr>
      </w:pPr>
      <w:r w:rsidRPr="00336AD8">
        <w:rPr>
          <w:rFonts w:cs="Times New Roman"/>
          <w:b w:val="0"/>
          <w:noProof/>
          <w:sz w:val="21"/>
          <w:szCs w:val="21"/>
        </w:rPr>
        <w:t>zajištění potřebných protiprašných opatření, zakrytí podlah proti poškození, zakrývání vestavěného zařízení a nábytku, zbudování a následné odstranění pevných přepážek pro oddělení sousedních pracovišť ponechaných v provozu,</w:t>
      </w:r>
    </w:p>
    <w:p w14:paraId="097E59B7" w14:textId="77777777" w:rsidR="00E50977" w:rsidRPr="00336AD8" w:rsidRDefault="00E50977" w:rsidP="00655588">
      <w:pPr>
        <w:pStyle w:val="Zkladntextodsazen1"/>
        <w:numPr>
          <w:ilvl w:val="0"/>
          <w:numId w:val="16"/>
        </w:numPr>
        <w:ind w:left="1418" w:hanging="709"/>
        <w:rPr>
          <w:rFonts w:cs="Times New Roman"/>
          <w:b w:val="0"/>
          <w:noProof/>
          <w:sz w:val="21"/>
          <w:szCs w:val="21"/>
        </w:rPr>
      </w:pPr>
      <w:r w:rsidRPr="00336AD8">
        <w:rPr>
          <w:rFonts w:cs="Times New Roman"/>
          <w:b w:val="0"/>
          <w:noProof/>
          <w:sz w:val="21"/>
          <w:szCs w:val="21"/>
        </w:rPr>
        <w:t>zajištění koordinátora BOZP,</w:t>
      </w:r>
    </w:p>
    <w:p w14:paraId="4F44801F" w14:textId="77777777" w:rsidR="00E50977" w:rsidRPr="00336AD8" w:rsidRDefault="00E50977" w:rsidP="00655588">
      <w:pPr>
        <w:pStyle w:val="Zkladntextodsazen1"/>
        <w:numPr>
          <w:ilvl w:val="0"/>
          <w:numId w:val="16"/>
        </w:numPr>
        <w:ind w:left="1418" w:hanging="709"/>
        <w:rPr>
          <w:rFonts w:cs="Times New Roman"/>
          <w:b w:val="0"/>
          <w:noProof/>
          <w:sz w:val="21"/>
          <w:szCs w:val="21"/>
        </w:rPr>
      </w:pPr>
      <w:r w:rsidRPr="00336AD8">
        <w:rPr>
          <w:rFonts w:cs="Times New Roman"/>
          <w:b w:val="0"/>
          <w:noProof/>
          <w:sz w:val="21"/>
          <w:szCs w:val="21"/>
        </w:rPr>
        <w:t>dodržování zásad požárně bezpečnostního řešení ( dále jen „PBŘ“),</w:t>
      </w:r>
    </w:p>
    <w:p w14:paraId="11F3F969" w14:textId="77777777" w:rsidR="00655588" w:rsidRDefault="00655588" w:rsidP="00655588">
      <w:pPr>
        <w:pStyle w:val="Zkladntextodsazen1"/>
        <w:numPr>
          <w:ilvl w:val="0"/>
          <w:numId w:val="16"/>
        </w:numPr>
        <w:ind w:left="1418" w:hanging="709"/>
        <w:rPr>
          <w:b w:val="0"/>
          <w:bCs w:val="0"/>
          <w:sz w:val="21"/>
          <w:szCs w:val="21"/>
        </w:rPr>
      </w:pPr>
      <w:r>
        <w:rPr>
          <w:b w:val="0"/>
          <w:bCs w:val="0"/>
          <w:sz w:val="21"/>
          <w:szCs w:val="21"/>
        </w:rPr>
        <w:t>veškerá stavenišťní i mimostavenišťní doprava</w:t>
      </w:r>
      <w:r w:rsidR="00E50977">
        <w:rPr>
          <w:b w:val="0"/>
          <w:bCs w:val="0"/>
          <w:sz w:val="21"/>
          <w:szCs w:val="21"/>
        </w:rPr>
        <w:t>,</w:t>
      </w:r>
    </w:p>
    <w:p w14:paraId="57B3E3F2" w14:textId="17C7D832" w:rsidR="00655588" w:rsidRDefault="00655588" w:rsidP="00655588">
      <w:pPr>
        <w:pStyle w:val="Zkladntextodsazen1"/>
        <w:numPr>
          <w:ilvl w:val="0"/>
          <w:numId w:val="16"/>
        </w:numPr>
        <w:ind w:left="1418" w:hanging="709"/>
        <w:rPr>
          <w:b w:val="0"/>
          <w:bCs w:val="0"/>
          <w:sz w:val="21"/>
          <w:szCs w:val="21"/>
        </w:rPr>
      </w:pPr>
      <w:r w:rsidRPr="001010AB">
        <w:rPr>
          <w:b w:val="0"/>
          <w:bCs w:val="0"/>
          <w:sz w:val="21"/>
          <w:szCs w:val="21"/>
        </w:rPr>
        <w:t xml:space="preserve">dokumentace skutečného provedení, a to ve dvou </w:t>
      </w:r>
      <w:r w:rsidR="00E50977">
        <w:rPr>
          <w:b w:val="0"/>
          <w:bCs w:val="0"/>
          <w:sz w:val="21"/>
          <w:szCs w:val="21"/>
        </w:rPr>
        <w:t xml:space="preserve">vyhotoveních v listinném provedení </w:t>
      </w:r>
      <w:r w:rsidRPr="001010AB">
        <w:rPr>
          <w:b w:val="0"/>
          <w:bCs w:val="0"/>
          <w:sz w:val="21"/>
          <w:szCs w:val="21"/>
        </w:rPr>
        <w:t xml:space="preserve">a </w:t>
      </w:r>
      <w:r>
        <w:rPr>
          <w:b w:val="0"/>
          <w:bCs w:val="0"/>
          <w:sz w:val="21"/>
          <w:szCs w:val="21"/>
        </w:rPr>
        <w:t>dvě</w:t>
      </w:r>
      <w:r w:rsidRPr="001010AB">
        <w:rPr>
          <w:b w:val="0"/>
          <w:bCs w:val="0"/>
          <w:sz w:val="21"/>
          <w:szCs w:val="21"/>
        </w:rPr>
        <w:t xml:space="preserve"> </w:t>
      </w:r>
      <w:r w:rsidR="008425FB">
        <w:rPr>
          <w:b w:val="0"/>
          <w:bCs w:val="0"/>
          <w:sz w:val="21"/>
          <w:szCs w:val="21"/>
        </w:rPr>
        <w:t xml:space="preserve">(2) </w:t>
      </w:r>
      <w:r w:rsidR="00E50977">
        <w:rPr>
          <w:b w:val="0"/>
          <w:bCs w:val="0"/>
          <w:sz w:val="21"/>
          <w:szCs w:val="21"/>
        </w:rPr>
        <w:t xml:space="preserve">vyhotovení </w:t>
      </w:r>
      <w:r w:rsidRPr="001010AB">
        <w:rPr>
          <w:b w:val="0"/>
          <w:bCs w:val="0"/>
          <w:sz w:val="21"/>
          <w:szCs w:val="21"/>
        </w:rPr>
        <w:t>v elektronické</w:t>
      </w:r>
      <w:r w:rsidRPr="0004760B">
        <w:rPr>
          <w:b w:val="0"/>
          <w:bCs w:val="0"/>
          <w:sz w:val="21"/>
          <w:szCs w:val="21"/>
        </w:rPr>
        <w:t xml:space="preserve"> podobě ve formátech </w:t>
      </w:r>
      <w:r>
        <w:rPr>
          <w:b w:val="0"/>
          <w:bCs w:val="0"/>
          <w:sz w:val="21"/>
          <w:szCs w:val="21"/>
        </w:rPr>
        <w:t xml:space="preserve">PDF, </w:t>
      </w:r>
      <w:r w:rsidRPr="0004760B">
        <w:rPr>
          <w:b w:val="0"/>
          <w:bCs w:val="0"/>
          <w:sz w:val="21"/>
          <w:szCs w:val="21"/>
        </w:rPr>
        <w:t>DOC, XLS</w:t>
      </w:r>
      <w:r>
        <w:rPr>
          <w:b w:val="0"/>
          <w:bCs w:val="0"/>
          <w:sz w:val="21"/>
          <w:szCs w:val="21"/>
        </w:rPr>
        <w:t xml:space="preserve"> </w:t>
      </w:r>
      <w:r w:rsidRPr="0004760B">
        <w:rPr>
          <w:b w:val="0"/>
          <w:bCs w:val="0"/>
          <w:sz w:val="21"/>
          <w:szCs w:val="21"/>
        </w:rPr>
        <w:t xml:space="preserve">a </w:t>
      </w:r>
      <w:r w:rsidRPr="001010AB">
        <w:rPr>
          <w:b w:val="0"/>
          <w:bCs w:val="0"/>
          <w:sz w:val="21"/>
          <w:szCs w:val="21"/>
        </w:rPr>
        <w:t>DWG</w:t>
      </w:r>
      <w:r>
        <w:rPr>
          <w:b w:val="0"/>
          <w:bCs w:val="0"/>
          <w:sz w:val="21"/>
          <w:szCs w:val="21"/>
        </w:rPr>
        <w:t xml:space="preserve"> a </w:t>
      </w:r>
      <w:r w:rsidR="00E50977">
        <w:rPr>
          <w:b w:val="0"/>
          <w:bCs w:val="0"/>
          <w:sz w:val="21"/>
          <w:szCs w:val="21"/>
        </w:rPr>
        <w:t xml:space="preserve">to </w:t>
      </w:r>
      <w:r>
        <w:rPr>
          <w:b w:val="0"/>
          <w:bCs w:val="0"/>
          <w:sz w:val="21"/>
          <w:szCs w:val="21"/>
        </w:rPr>
        <w:t>před zahájením p</w:t>
      </w:r>
      <w:r w:rsidR="001879CE">
        <w:rPr>
          <w:b w:val="0"/>
          <w:bCs w:val="0"/>
          <w:sz w:val="21"/>
          <w:szCs w:val="21"/>
        </w:rPr>
        <w:t>řejímacího řízení</w:t>
      </w:r>
      <w:r w:rsidR="00E50977">
        <w:rPr>
          <w:b w:val="0"/>
          <w:bCs w:val="0"/>
          <w:sz w:val="21"/>
          <w:szCs w:val="21"/>
        </w:rPr>
        <w:t xml:space="preserve"> - ukončení realizace</w:t>
      </w:r>
      <w:r w:rsidR="00715DDF">
        <w:rPr>
          <w:b w:val="0"/>
          <w:bCs w:val="0"/>
          <w:sz w:val="21"/>
          <w:szCs w:val="21"/>
        </w:rPr>
        <w:t xml:space="preserve"> v souladu s </w:t>
      </w:r>
      <w:r w:rsidR="00715DDF" w:rsidRPr="00715DDF">
        <w:rPr>
          <w:b w:val="0"/>
          <w:bCs w:val="0"/>
          <w:i/>
          <w:sz w:val="21"/>
          <w:szCs w:val="21"/>
          <w:u w:val="single"/>
        </w:rPr>
        <w:t>Přílohou 6</w:t>
      </w:r>
      <w:r w:rsidR="001816C2">
        <w:rPr>
          <w:b w:val="0"/>
          <w:bCs w:val="0"/>
          <w:sz w:val="21"/>
          <w:szCs w:val="21"/>
        </w:rPr>
        <w:t xml:space="preserve"> této Smlouvy,</w:t>
      </w:r>
    </w:p>
    <w:p w14:paraId="6E434673" w14:textId="77777777" w:rsidR="001816C2" w:rsidRPr="00A0258F" w:rsidRDefault="001816C2" w:rsidP="001816C2">
      <w:pPr>
        <w:pStyle w:val="Zkladntextodsazen30"/>
        <w:numPr>
          <w:ilvl w:val="0"/>
          <w:numId w:val="16"/>
        </w:numPr>
        <w:ind w:left="1418" w:hanging="709"/>
        <w:rPr>
          <w:b w:val="0"/>
          <w:bCs w:val="0"/>
          <w:sz w:val="21"/>
          <w:szCs w:val="21"/>
        </w:rPr>
      </w:pPr>
      <w:r>
        <w:rPr>
          <w:b w:val="0"/>
          <w:bCs w:val="0"/>
          <w:sz w:val="21"/>
          <w:szCs w:val="21"/>
        </w:rPr>
        <w:t xml:space="preserve">předání záložní kopie veškerých </w:t>
      </w:r>
      <w:r w:rsidRPr="00A0258F">
        <w:rPr>
          <w:bCs w:val="0"/>
          <w:sz w:val="21"/>
          <w:szCs w:val="21"/>
        </w:rPr>
        <w:t>zdrojových aplikačních kódů</w:t>
      </w:r>
      <w:r>
        <w:rPr>
          <w:b w:val="0"/>
          <w:bCs w:val="0"/>
          <w:sz w:val="21"/>
          <w:szCs w:val="21"/>
        </w:rPr>
        <w:t xml:space="preserve"> a to jak pro </w:t>
      </w:r>
      <w:r w:rsidRPr="00A0258F">
        <w:rPr>
          <w:bCs w:val="0"/>
          <w:sz w:val="21"/>
          <w:szCs w:val="21"/>
        </w:rPr>
        <w:t>systém SAIA</w:t>
      </w:r>
      <w:r>
        <w:rPr>
          <w:bCs w:val="0"/>
          <w:sz w:val="21"/>
          <w:szCs w:val="21"/>
        </w:rPr>
        <w:t xml:space="preserve">, tak i pro SW Promotic </w:t>
      </w:r>
      <w:r w:rsidRPr="00A0258F">
        <w:rPr>
          <w:b w:val="0"/>
          <w:bCs w:val="0"/>
          <w:sz w:val="21"/>
          <w:szCs w:val="21"/>
        </w:rPr>
        <w:t>s tím, že uchazeč se současně zaváže po každé změně nastavení systému ASŘ a EPS a ER předat Zadavateli do pěti (5) prac.dnů nové kopie zdrojových aplikačních kódů,</w:t>
      </w:r>
    </w:p>
    <w:p w14:paraId="25F2ABB4" w14:textId="4ECE728D" w:rsidR="001816C2" w:rsidRPr="003F6C6F" w:rsidRDefault="001816C2" w:rsidP="001816C2">
      <w:pPr>
        <w:pStyle w:val="Zkladntextodsazen30"/>
        <w:numPr>
          <w:ilvl w:val="0"/>
          <w:numId w:val="16"/>
        </w:numPr>
        <w:ind w:left="1418" w:hanging="709"/>
        <w:rPr>
          <w:b w:val="0"/>
          <w:bCs w:val="0"/>
          <w:sz w:val="21"/>
          <w:szCs w:val="21"/>
        </w:rPr>
      </w:pPr>
      <w:r>
        <w:rPr>
          <w:b w:val="0"/>
          <w:bCs w:val="0"/>
          <w:sz w:val="21"/>
          <w:szCs w:val="21"/>
        </w:rPr>
        <w:t>uzavření příslušné licenční</w:t>
      </w:r>
      <w:r w:rsidR="00E37DB1">
        <w:rPr>
          <w:b w:val="0"/>
          <w:bCs w:val="0"/>
          <w:sz w:val="21"/>
          <w:szCs w:val="21"/>
        </w:rPr>
        <w:t>/</w:t>
      </w:r>
      <w:r>
        <w:rPr>
          <w:b w:val="0"/>
          <w:bCs w:val="0"/>
          <w:sz w:val="21"/>
          <w:szCs w:val="21"/>
        </w:rPr>
        <w:t>podlicenční smlouvy ohledně užívání SW pro PLC procesor SAIA.</w:t>
      </w:r>
    </w:p>
    <w:p w14:paraId="640556C5" w14:textId="77777777" w:rsidR="006A627D" w:rsidRDefault="006A627D" w:rsidP="006A627D">
      <w:pPr>
        <w:pStyle w:val="Zkladntextodsazen1"/>
        <w:ind w:left="1418" w:firstLine="0"/>
        <w:rPr>
          <w:b w:val="0"/>
          <w:bCs w:val="0"/>
          <w:sz w:val="21"/>
          <w:szCs w:val="21"/>
        </w:rPr>
      </w:pPr>
    </w:p>
    <w:p w14:paraId="4A07086C" w14:textId="3CC36E22" w:rsidR="008425FB" w:rsidRPr="008425FB" w:rsidRDefault="006A627D" w:rsidP="006A627D">
      <w:pPr>
        <w:tabs>
          <w:tab w:val="left" w:pos="567"/>
        </w:tabs>
        <w:spacing w:after="120"/>
        <w:ind w:left="567" w:hanging="567"/>
        <w:jc w:val="both"/>
        <w:rPr>
          <w:sz w:val="21"/>
          <w:szCs w:val="21"/>
        </w:rPr>
      </w:pPr>
      <w:r>
        <w:rPr>
          <w:b/>
          <w:bCs/>
          <w:sz w:val="21"/>
          <w:szCs w:val="21"/>
        </w:rPr>
        <w:t xml:space="preserve">2.7   </w:t>
      </w:r>
      <w:r>
        <w:rPr>
          <w:sz w:val="21"/>
          <w:szCs w:val="21"/>
        </w:rPr>
        <w:t xml:space="preserve">Zhotovitel se zavazuje </w:t>
      </w:r>
      <w:r w:rsidR="008425FB">
        <w:rPr>
          <w:sz w:val="21"/>
          <w:szCs w:val="21"/>
        </w:rPr>
        <w:t xml:space="preserve">před uzavřením této Smlouvy přeložit Objednateli originály následujících platných certifikátů: (a) certifikát systémového integrátora PROMOTIC, (b) certifikát datové integrace slaboproudých systémů do systému PROMOTIC a (c) certifikát opravňující Zhotovitele (či případně jeho subdodavatele) k dodávce a instalaci HW automatů SAIA. Zhotovitel se tímto zavazuje, že bude takové certifikáty udržovat či zajistí jejich udržování v platnosti a účinnosti po celou dobu trvání této Smlouvy. Jakékoli úpravy nebo dodatky k příslušné smlouvě se subdodavatelem provádějícím činnosti na základě předložených certifikátů budou podléhat předchozímu písemnému souhlasu </w:t>
      </w:r>
      <w:r w:rsidR="008425FB" w:rsidRPr="008425FB">
        <w:rPr>
          <w:sz w:val="21"/>
          <w:szCs w:val="21"/>
        </w:rPr>
        <w:t>Objedn</w:t>
      </w:r>
      <w:r w:rsidR="008425FB">
        <w:rPr>
          <w:sz w:val="21"/>
          <w:szCs w:val="21"/>
        </w:rPr>
        <w:t>a</w:t>
      </w:r>
      <w:r w:rsidR="008425FB" w:rsidRPr="008425FB">
        <w:rPr>
          <w:sz w:val="21"/>
          <w:szCs w:val="21"/>
        </w:rPr>
        <w:t>t</w:t>
      </w:r>
      <w:r w:rsidR="008425FB">
        <w:rPr>
          <w:sz w:val="21"/>
          <w:szCs w:val="21"/>
        </w:rPr>
        <w:t>ele</w:t>
      </w:r>
      <w:r w:rsidR="008425FB" w:rsidRPr="008425FB">
        <w:rPr>
          <w:sz w:val="21"/>
          <w:szCs w:val="21"/>
        </w:rPr>
        <w:t xml:space="preserve">. </w:t>
      </w:r>
    </w:p>
    <w:p w14:paraId="3C895A3C" w14:textId="2758164A" w:rsidR="006A627D" w:rsidRDefault="008425FB" w:rsidP="006A627D">
      <w:pPr>
        <w:tabs>
          <w:tab w:val="left" w:pos="567"/>
        </w:tabs>
        <w:spacing w:after="120"/>
        <w:ind w:left="567" w:hanging="567"/>
        <w:jc w:val="both"/>
        <w:rPr>
          <w:sz w:val="21"/>
          <w:szCs w:val="21"/>
        </w:rPr>
      </w:pPr>
      <w:r w:rsidRPr="008425FB">
        <w:rPr>
          <w:bCs/>
          <w:sz w:val="21"/>
          <w:szCs w:val="21"/>
        </w:rPr>
        <w:t>2.8.  Zhotovitel se zavazuje</w:t>
      </w:r>
      <w:r>
        <w:rPr>
          <w:b/>
          <w:bCs/>
          <w:sz w:val="21"/>
          <w:szCs w:val="21"/>
        </w:rPr>
        <w:t xml:space="preserve"> </w:t>
      </w:r>
      <w:r w:rsidR="006A627D">
        <w:rPr>
          <w:sz w:val="21"/>
          <w:szCs w:val="21"/>
        </w:rPr>
        <w:t xml:space="preserve">provést integraci slaboproudých systémů do systému PROMOTIC </w:t>
      </w:r>
      <w:r>
        <w:rPr>
          <w:sz w:val="21"/>
          <w:szCs w:val="21"/>
        </w:rPr>
        <w:t xml:space="preserve">a činnosti související se systémem SAIA </w:t>
      </w:r>
      <w:r w:rsidR="006A627D">
        <w:rPr>
          <w:sz w:val="21"/>
          <w:szCs w:val="21"/>
        </w:rPr>
        <w:t>pouze osobami proškolenými s platným osvědčením vydaným subjektem oprávněným udělovat taková osvědčení.</w:t>
      </w:r>
    </w:p>
    <w:p w14:paraId="795BDF35" w14:textId="77777777" w:rsidR="008425FB" w:rsidRDefault="008425FB" w:rsidP="006A627D">
      <w:pPr>
        <w:tabs>
          <w:tab w:val="left" w:pos="567"/>
        </w:tabs>
        <w:spacing w:after="120"/>
        <w:ind w:left="567" w:hanging="567"/>
        <w:jc w:val="both"/>
        <w:rPr>
          <w:sz w:val="21"/>
          <w:szCs w:val="21"/>
        </w:rPr>
      </w:pPr>
    </w:p>
    <w:p w14:paraId="5CAB18E1" w14:textId="77777777" w:rsidR="00A05D76" w:rsidRDefault="00A05D76">
      <w:pPr>
        <w:jc w:val="center"/>
        <w:rPr>
          <w:b/>
          <w:bCs/>
          <w:sz w:val="21"/>
          <w:szCs w:val="21"/>
        </w:rPr>
      </w:pPr>
      <w:r>
        <w:rPr>
          <w:b/>
          <w:bCs/>
          <w:sz w:val="21"/>
          <w:szCs w:val="21"/>
        </w:rPr>
        <w:t>ČLÁNEK 3</w:t>
      </w:r>
    </w:p>
    <w:p w14:paraId="2AE65B30" w14:textId="77777777" w:rsidR="00A05D76" w:rsidRDefault="00A05D76">
      <w:pPr>
        <w:jc w:val="center"/>
        <w:rPr>
          <w:b/>
          <w:bCs/>
          <w:sz w:val="21"/>
          <w:szCs w:val="21"/>
        </w:rPr>
      </w:pPr>
      <w:r>
        <w:rPr>
          <w:b/>
          <w:bCs/>
          <w:sz w:val="21"/>
          <w:szCs w:val="21"/>
        </w:rPr>
        <w:t>MÍSTO PLNĚNÍ A JEHO PŘEVZETÍ, ZAHÁJENÍ PRACÍ</w:t>
      </w:r>
    </w:p>
    <w:p w14:paraId="6245060B" w14:textId="2694A5FF" w:rsidR="00A05D76" w:rsidRDefault="00E50977" w:rsidP="00873295">
      <w:pPr>
        <w:tabs>
          <w:tab w:val="left" w:pos="567"/>
        </w:tabs>
        <w:spacing w:before="120" w:after="120"/>
        <w:ind w:left="567" w:hanging="567"/>
        <w:jc w:val="both"/>
        <w:rPr>
          <w:sz w:val="21"/>
          <w:szCs w:val="21"/>
        </w:rPr>
      </w:pPr>
      <w:r>
        <w:rPr>
          <w:sz w:val="21"/>
          <w:szCs w:val="21"/>
        </w:rPr>
        <w:t>3.1</w:t>
      </w:r>
      <w:r>
        <w:rPr>
          <w:sz w:val="21"/>
          <w:szCs w:val="21"/>
        </w:rPr>
        <w:tab/>
        <w:t>Dílo bude prováděno</w:t>
      </w:r>
      <w:r w:rsidR="000F4D44">
        <w:rPr>
          <w:sz w:val="21"/>
          <w:szCs w:val="21"/>
        </w:rPr>
        <w:t xml:space="preserve"> </w:t>
      </w:r>
      <w:r>
        <w:rPr>
          <w:sz w:val="21"/>
          <w:szCs w:val="21"/>
        </w:rPr>
        <w:t>v 1.</w:t>
      </w:r>
      <w:r w:rsidR="007D0DFF">
        <w:rPr>
          <w:sz w:val="21"/>
          <w:szCs w:val="21"/>
        </w:rPr>
        <w:t xml:space="preserve"> </w:t>
      </w:r>
      <w:r>
        <w:rPr>
          <w:sz w:val="21"/>
          <w:szCs w:val="21"/>
        </w:rPr>
        <w:t>PP a ve 2.</w:t>
      </w:r>
      <w:r w:rsidR="007D0DFF">
        <w:rPr>
          <w:sz w:val="21"/>
          <w:szCs w:val="21"/>
        </w:rPr>
        <w:t xml:space="preserve"> </w:t>
      </w:r>
      <w:r>
        <w:rPr>
          <w:sz w:val="21"/>
          <w:szCs w:val="21"/>
        </w:rPr>
        <w:t>NP, vč. zázemí (strojovny) ve 2.</w:t>
      </w:r>
      <w:r w:rsidR="007D0DFF">
        <w:rPr>
          <w:sz w:val="21"/>
          <w:szCs w:val="21"/>
        </w:rPr>
        <w:t xml:space="preserve"> </w:t>
      </w:r>
      <w:r>
        <w:rPr>
          <w:sz w:val="21"/>
          <w:szCs w:val="21"/>
        </w:rPr>
        <w:t>PP, z jednotky vzduchotechniky umístěné v 2.</w:t>
      </w:r>
      <w:r w:rsidR="007D0DFF">
        <w:rPr>
          <w:sz w:val="21"/>
          <w:szCs w:val="21"/>
        </w:rPr>
        <w:t xml:space="preserve"> </w:t>
      </w:r>
      <w:r>
        <w:rPr>
          <w:sz w:val="21"/>
          <w:szCs w:val="21"/>
        </w:rPr>
        <w:t xml:space="preserve">PP </w:t>
      </w:r>
      <w:r w:rsidR="001879CE">
        <w:rPr>
          <w:sz w:val="21"/>
          <w:szCs w:val="21"/>
        </w:rPr>
        <w:t>p</w:t>
      </w:r>
      <w:r w:rsidR="00A05D76">
        <w:rPr>
          <w:sz w:val="21"/>
          <w:szCs w:val="21"/>
        </w:rPr>
        <w:t xml:space="preserve">avilonu </w:t>
      </w:r>
      <w:r>
        <w:rPr>
          <w:sz w:val="21"/>
          <w:szCs w:val="21"/>
        </w:rPr>
        <w:t>F</w:t>
      </w:r>
      <w:r w:rsidR="00A05D76">
        <w:rPr>
          <w:sz w:val="21"/>
          <w:szCs w:val="21"/>
        </w:rPr>
        <w:t>, který se nachází v areálu Objednatele</w:t>
      </w:r>
      <w:r w:rsidR="00441D7A">
        <w:rPr>
          <w:sz w:val="21"/>
          <w:szCs w:val="21"/>
        </w:rPr>
        <w:t>,</w:t>
      </w:r>
      <w:r w:rsidR="00A05D76">
        <w:rPr>
          <w:sz w:val="21"/>
          <w:szCs w:val="21"/>
        </w:rPr>
        <w:t xml:space="preserve"> na adrese Vídeňská 1958/9, 140 21 Praha 4 - Krč (dále jen "</w:t>
      </w:r>
      <w:r w:rsidR="00A05D76" w:rsidRPr="001879CE">
        <w:rPr>
          <w:bCs/>
          <w:sz w:val="21"/>
          <w:szCs w:val="21"/>
        </w:rPr>
        <w:t>Místo plnění</w:t>
      </w:r>
      <w:r w:rsidR="00A05D76">
        <w:rPr>
          <w:sz w:val="21"/>
          <w:szCs w:val="21"/>
        </w:rPr>
        <w:t xml:space="preserve">"). Před podpisem této Smlouvy </w:t>
      </w:r>
      <w:r w:rsidR="00441D7A">
        <w:rPr>
          <w:sz w:val="21"/>
          <w:szCs w:val="21"/>
        </w:rPr>
        <w:t xml:space="preserve">se </w:t>
      </w:r>
      <w:r w:rsidR="00A05D76">
        <w:rPr>
          <w:sz w:val="21"/>
          <w:szCs w:val="21"/>
        </w:rPr>
        <w:t>Zhotovitel seznámil se s Místem plnění a prohlašuje, že Místo plnění je vhodné pro provádění Díla a</w:t>
      </w:r>
      <w:r w:rsidR="00333226">
        <w:rPr>
          <w:sz w:val="21"/>
          <w:szCs w:val="21"/>
        </w:rPr>
        <w:t> </w:t>
      </w:r>
      <w:r w:rsidR="00A05D76">
        <w:rPr>
          <w:sz w:val="21"/>
          <w:szCs w:val="21"/>
        </w:rPr>
        <w:t>plně umožňuje dokončení Díla.</w:t>
      </w:r>
    </w:p>
    <w:p w14:paraId="0D05CA63" w14:textId="77777777" w:rsidR="00A05D76" w:rsidRDefault="00A05D76" w:rsidP="001879CE">
      <w:pPr>
        <w:tabs>
          <w:tab w:val="left" w:pos="567"/>
        </w:tabs>
        <w:spacing w:after="120"/>
        <w:ind w:left="567" w:hanging="567"/>
        <w:jc w:val="both"/>
        <w:rPr>
          <w:sz w:val="21"/>
          <w:szCs w:val="21"/>
        </w:rPr>
      </w:pPr>
      <w:r>
        <w:rPr>
          <w:sz w:val="21"/>
          <w:szCs w:val="21"/>
        </w:rPr>
        <w:t xml:space="preserve">3.2 </w:t>
      </w:r>
      <w:r>
        <w:rPr>
          <w:sz w:val="21"/>
          <w:szCs w:val="21"/>
        </w:rPr>
        <w:tab/>
        <w:t xml:space="preserve">Před zahájením provádění Díla převezme Zhotovitel </w:t>
      </w:r>
      <w:r w:rsidR="000F4D44">
        <w:rPr>
          <w:sz w:val="21"/>
          <w:szCs w:val="21"/>
        </w:rPr>
        <w:t xml:space="preserve">po podpisu této Smlouvy </w:t>
      </w:r>
      <w:r>
        <w:rPr>
          <w:sz w:val="21"/>
          <w:szCs w:val="21"/>
        </w:rPr>
        <w:t>Místo plnění, a to na základě písemného protokolu. Užívání a</w:t>
      </w:r>
      <w:r w:rsidR="00B61C1A">
        <w:rPr>
          <w:sz w:val="21"/>
          <w:szCs w:val="21"/>
        </w:rPr>
        <w:t> </w:t>
      </w:r>
      <w:r>
        <w:rPr>
          <w:sz w:val="21"/>
          <w:szCs w:val="21"/>
        </w:rPr>
        <w:t xml:space="preserve">zabezpečení Místa plnění je Zhotovitel povinen zajistit v souladu </w:t>
      </w:r>
      <w:r w:rsidRPr="00CB563C">
        <w:rPr>
          <w:sz w:val="21"/>
          <w:szCs w:val="21"/>
        </w:rPr>
        <w:t>s Obchodními podmínkami IKEM</w:t>
      </w:r>
      <w:r w:rsidR="00441D7A">
        <w:rPr>
          <w:sz w:val="21"/>
          <w:szCs w:val="21"/>
        </w:rPr>
        <w:t xml:space="preserve"> a obecně závaznými právními předpisy</w:t>
      </w:r>
      <w:r w:rsidRPr="00CB563C">
        <w:rPr>
          <w:sz w:val="21"/>
          <w:szCs w:val="21"/>
        </w:rPr>
        <w:t>.</w:t>
      </w:r>
      <w:r w:rsidR="000F4D44">
        <w:rPr>
          <w:sz w:val="21"/>
          <w:szCs w:val="21"/>
        </w:rPr>
        <w:t xml:space="preserve"> </w:t>
      </w:r>
    </w:p>
    <w:p w14:paraId="3231EB24" w14:textId="77777777" w:rsidR="00A05D76" w:rsidRPr="00395091" w:rsidRDefault="00A05D76" w:rsidP="001879CE">
      <w:pPr>
        <w:tabs>
          <w:tab w:val="left" w:pos="567"/>
        </w:tabs>
        <w:spacing w:after="120"/>
        <w:ind w:left="567" w:hanging="567"/>
        <w:jc w:val="both"/>
        <w:rPr>
          <w:sz w:val="21"/>
          <w:szCs w:val="21"/>
        </w:rPr>
      </w:pPr>
      <w:r>
        <w:rPr>
          <w:sz w:val="21"/>
          <w:szCs w:val="21"/>
        </w:rPr>
        <w:lastRenderedPageBreak/>
        <w:t>3.3</w:t>
      </w:r>
      <w:r>
        <w:rPr>
          <w:sz w:val="21"/>
          <w:szCs w:val="21"/>
        </w:rPr>
        <w:tab/>
        <w:t xml:space="preserve">Při převzetí Místa plnění si smluvní strany vzájemně oznámí jména osob pověřených jednáním a </w:t>
      </w:r>
      <w:r w:rsidRPr="00395091">
        <w:rPr>
          <w:sz w:val="21"/>
          <w:szCs w:val="21"/>
        </w:rPr>
        <w:t>stykem s pracovníky druhé smluvní strany s vymezením funkcí a pravomocí.</w:t>
      </w:r>
    </w:p>
    <w:p w14:paraId="4016A03E" w14:textId="7EA0B8B9" w:rsidR="002B2774" w:rsidRPr="00FE70E0" w:rsidRDefault="00A05D76" w:rsidP="000F4D44">
      <w:pPr>
        <w:tabs>
          <w:tab w:val="left" w:pos="567"/>
        </w:tabs>
        <w:spacing w:after="120"/>
        <w:ind w:left="567" w:hanging="567"/>
        <w:jc w:val="both"/>
        <w:rPr>
          <w:b/>
          <w:bCs/>
          <w:sz w:val="21"/>
          <w:szCs w:val="21"/>
        </w:rPr>
      </w:pPr>
      <w:r w:rsidRPr="00FE70E0">
        <w:rPr>
          <w:sz w:val="21"/>
          <w:szCs w:val="21"/>
        </w:rPr>
        <w:t>3.4</w:t>
      </w:r>
      <w:r w:rsidRPr="00FE70E0">
        <w:rPr>
          <w:sz w:val="21"/>
          <w:szCs w:val="21"/>
        </w:rPr>
        <w:tab/>
        <w:t xml:space="preserve">Zhotovitel zajistí, že provádění Díla bude fyzicky zahájeno na Místě plnění </w:t>
      </w:r>
      <w:r w:rsidR="00F4162C" w:rsidRPr="00FE70E0">
        <w:rPr>
          <w:sz w:val="21"/>
          <w:szCs w:val="21"/>
        </w:rPr>
        <w:t>10</w:t>
      </w:r>
      <w:r w:rsidR="00395091" w:rsidRPr="00FE70E0">
        <w:rPr>
          <w:sz w:val="21"/>
          <w:szCs w:val="21"/>
        </w:rPr>
        <w:t xml:space="preserve">. </w:t>
      </w:r>
      <w:r w:rsidR="00F4162C" w:rsidRPr="00FE70E0">
        <w:rPr>
          <w:sz w:val="21"/>
          <w:szCs w:val="21"/>
        </w:rPr>
        <w:t>9</w:t>
      </w:r>
      <w:r w:rsidR="00395091" w:rsidRPr="00FE70E0">
        <w:rPr>
          <w:sz w:val="21"/>
          <w:szCs w:val="21"/>
        </w:rPr>
        <w:t>. 201</w:t>
      </w:r>
      <w:r w:rsidR="00F4162C" w:rsidRPr="00FE70E0">
        <w:rPr>
          <w:sz w:val="21"/>
          <w:szCs w:val="21"/>
        </w:rPr>
        <w:t>6</w:t>
      </w:r>
      <w:r w:rsidR="00395091" w:rsidRPr="00FE70E0">
        <w:rPr>
          <w:sz w:val="21"/>
          <w:szCs w:val="21"/>
        </w:rPr>
        <w:t xml:space="preserve"> </w:t>
      </w:r>
      <w:r w:rsidR="000F4D44" w:rsidRPr="00FE70E0">
        <w:rPr>
          <w:sz w:val="21"/>
          <w:szCs w:val="21"/>
        </w:rPr>
        <w:t>a dále v souladu s předloženým Harmonogramem pro provádění díla pro další dílčí etapy (</w:t>
      </w:r>
      <w:r w:rsidR="000F4D44" w:rsidRPr="00FE70E0">
        <w:rPr>
          <w:i/>
          <w:sz w:val="21"/>
          <w:szCs w:val="21"/>
        </w:rPr>
        <w:t>Příloha 2</w:t>
      </w:r>
      <w:r w:rsidR="000F4D44" w:rsidRPr="00FE70E0">
        <w:rPr>
          <w:sz w:val="21"/>
          <w:szCs w:val="21"/>
        </w:rPr>
        <w:t xml:space="preserve">) a v souladu s termíny plnění uvedenými v článku 4. </w:t>
      </w:r>
      <w:r w:rsidR="00441D7A" w:rsidRPr="00FE70E0">
        <w:rPr>
          <w:sz w:val="21"/>
          <w:szCs w:val="21"/>
        </w:rPr>
        <w:t>t</w:t>
      </w:r>
      <w:r w:rsidR="000F4D44" w:rsidRPr="00FE70E0">
        <w:rPr>
          <w:sz w:val="21"/>
          <w:szCs w:val="21"/>
        </w:rPr>
        <w:t>éto Smlouvy.</w:t>
      </w:r>
    </w:p>
    <w:p w14:paraId="1E08DC00" w14:textId="77777777" w:rsidR="00395091" w:rsidRPr="00FE70E0" w:rsidRDefault="00395091">
      <w:pPr>
        <w:jc w:val="center"/>
        <w:rPr>
          <w:b/>
          <w:bCs/>
          <w:sz w:val="21"/>
          <w:szCs w:val="21"/>
        </w:rPr>
      </w:pPr>
    </w:p>
    <w:p w14:paraId="54EC9F7A" w14:textId="77777777" w:rsidR="00A05D76" w:rsidRPr="00FE70E0" w:rsidRDefault="00A05D76">
      <w:pPr>
        <w:jc w:val="center"/>
        <w:rPr>
          <w:b/>
          <w:bCs/>
          <w:sz w:val="21"/>
          <w:szCs w:val="21"/>
        </w:rPr>
      </w:pPr>
      <w:r w:rsidRPr="00FE70E0">
        <w:rPr>
          <w:b/>
          <w:bCs/>
          <w:sz w:val="21"/>
          <w:szCs w:val="21"/>
        </w:rPr>
        <w:t>ČLÁNEK 4</w:t>
      </w:r>
    </w:p>
    <w:p w14:paraId="14AEDCFF" w14:textId="77777777" w:rsidR="00A05D76" w:rsidRPr="00FE70E0" w:rsidRDefault="00A05D76">
      <w:pPr>
        <w:jc w:val="center"/>
        <w:rPr>
          <w:sz w:val="21"/>
          <w:szCs w:val="21"/>
        </w:rPr>
      </w:pPr>
      <w:r w:rsidRPr="00FE70E0">
        <w:rPr>
          <w:b/>
          <w:bCs/>
          <w:sz w:val="21"/>
          <w:szCs w:val="21"/>
        </w:rPr>
        <w:t>TERMÍN PLNĚNÍ, DOBA PLNĚNÍ</w:t>
      </w:r>
    </w:p>
    <w:p w14:paraId="1360D5AA" w14:textId="30092B3E" w:rsidR="00B90E4B" w:rsidRPr="00FE70E0" w:rsidRDefault="00A05D76" w:rsidP="00873295">
      <w:pPr>
        <w:tabs>
          <w:tab w:val="left" w:pos="567"/>
        </w:tabs>
        <w:spacing w:before="120"/>
        <w:ind w:left="567" w:hanging="567"/>
        <w:jc w:val="both"/>
        <w:rPr>
          <w:sz w:val="21"/>
          <w:szCs w:val="21"/>
        </w:rPr>
      </w:pPr>
      <w:r w:rsidRPr="00FE70E0">
        <w:rPr>
          <w:sz w:val="21"/>
          <w:szCs w:val="21"/>
        </w:rPr>
        <w:t>4.1</w:t>
      </w:r>
      <w:r w:rsidRPr="00FE70E0">
        <w:rPr>
          <w:sz w:val="21"/>
          <w:szCs w:val="21"/>
        </w:rPr>
        <w:tab/>
        <w:t xml:space="preserve">Zhotovitel se zavazuje, že provádění Díla bude </w:t>
      </w:r>
      <w:r w:rsidR="00B90E4B" w:rsidRPr="00FE70E0">
        <w:rPr>
          <w:sz w:val="21"/>
          <w:szCs w:val="21"/>
        </w:rPr>
        <w:t>realizováno průběžně po jednotlivých etapách</w:t>
      </w:r>
      <w:r w:rsidR="00441D7A" w:rsidRPr="00FE70E0">
        <w:rPr>
          <w:sz w:val="21"/>
          <w:szCs w:val="21"/>
        </w:rPr>
        <w:t>,</w:t>
      </w:r>
      <w:r w:rsidR="00B90E4B" w:rsidRPr="00FE70E0">
        <w:rPr>
          <w:sz w:val="21"/>
          <w:szCs w:val="21"/>
        </w:rPr>
        <w:t xml:space="preserve"> a to takto:</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339"/>
        <w:gridCol w:w="1894"/>
        <w:gridCol w:w="1916"/>
        <w:gridCol w:w="1946"/>
      </w:tblGrid>
      <w:tr w:rsidR="000D4721" w:rsidRPr="008306E5" w14:paraId="4416A33F" w14:textId="77777777" w:rsidTr="00F4162C">
        <w:tc>
          <w:tcPr>
            <w:tcW w:w="1526" w:type="dxa"/>
            <w:shd w:val="clear" w:color="auto" w:fill="auto"/>
          </w:tcPr>
          <w:p w14:paraId="45EC974D" w14:textId="77777777" w:rsidR="00BB49CE" w:rsidRPr="00FE70E0" w:rsidRDefault="00BB49CE" w:rsidP="008306E5">
            <w:pPr>
              <w:tabs>
                <w:tab w:val="left" w:pos="567"/>
              </w:tabs>
              <w:spacing w:before="120"/>
              <w:jc w:val="both"/>
              <w:rPr>
                <w:sz w:val="21"/>
                <w:szCs w:val="21"/>
              </w:rPr>
            </w:pPr>
          </w:p>
        </w:tc>
        <w:tc>
          <w:tcPr>
            <w:tcW w:w="2339" w:type="dxa"/>
            <w:shd w:val="clear" w:color="auto" w:fill="auto"/>
          </w:tcPr>
          <w:p w14:paraId="207530F4" w14:textId="77777777" w:rsidR="00BB49CE" w:rsidRPr="00FE70E0" w:rsidRDefault="00BB49CE" w:rsidP="008306E5">
            <w:pPr>
              <w:tabs>
                <w:tab w:val="left" w:pos="567"/>
              </w:tabs>
              <w:spacing w:before="120"/>
              <w:jc w:val="both"/>
              <w:rPr>
                <w:sz w:val="21"/>
                <w:szCs w:val="21"/>
              </w:rPr>
            </w:pPr>
            <w:r w:rsidRPr="00FE70E0">
              <w:rPr>
                <w:sz w:val="21"/>
                <w:szCs w:val="21"/>
              </w:rPr>
              <w:t>Název etapy</w:t>
            </w:r>
          </w:p>
        </w:tc>
        <w:tc>
          <w:tcPr>
            <w:tcW w:w="1894" w:type="dxa"/>
            <w:shd w:val="clear" w:color="auto" w:fill="auto"/>
          </w:tcPr>
          <w:p w14:paraId="4AE3BB29" w14:textId="77777777" w:rsidR="00BB49CE" w:rsidRPr="00FE70E0" w:rsidRDefault="00BB49CE" w:rsidP="008306E5">
            <w:pPr>
              <w:tabs>
                <w:tab w:val="left" w:pos="567"/>
              </w:tabs>
              <w:spacing w:before="120"/>
              <w:jc w:val="both"/>
              <w:rPr>
                <w:sz w:val="21"/>
                <w:szCs w:val="21"/>
              </w:rPr>
            </w:pPr>
            <w:r w:rsidRPr="00FE70E0">
              <w:rPr>
                <w:sz w:val="21"/>
                <w:szCs w:val="21"/>
              </w:rPr>
              <w:t>Termín zahájení</w:t>
            </w:r>
          </w:p>
        </w:tc>
        <w:tc>
          <w:tcPr>
            <w:tcW w:w="1916" w:type="dxa"/>
            <w:shd w:val="clear" w:color="auto" w:fill="auto"/>
          </w:tcPr>
          <w:p w14:paraId="1D8FE86B" w14:textId="77777777" w:rsidR="00BB49CE" w:rsidRPr="00FE70E0" w:rsidRDefault="00BB49CE" w:rsidP="008306E5">
            <w:pPr>
              <w:tabs>
                <w:tab w:val="left" w:pos="567"/>
              </w:tabs>
              <w:spacing w:before="120"/>
              <w:jc w:val="both"/>
              <w:rPr>
                <w:sz w:val="21"/>
                <w:szCs w:val="21"/>
              </w:rPr>
            </w:pPr>
            <w:r w:rsidRPr="00FE70E0">
              <w:rPr>
                <w:sz w:val="21"/>
                <w:szCs w:val="21"/>
              </w:rPr>
              <w:t xml:space="preserve">Termín </w:t>
            </w:r>
            <w:r w:rsidR="000D4721" w:rsidRPr="00FE70E0">
              <w:rPr>
                <w:sz w:val="21"/>
                <w:szCs w:val="21"/>
              </w:rPr>
              <w:t>dokončení</w:t>
            </w:r>
          </w:p>
        </w:tc>
        <w:tc>
          <w:tcPr>
            <w:tcW w:w="1946" w:type="dxa"/>
            <w:shd w:val="clear" w:color="auto" w:fill="auto"/>
          </w:tcPr>
          <w:p w14:paraId="34D40027" w14:textId="77777777" w:rsidR="00BB49CE" w:rsidRPr="008306E5" w:rsidRDefault="00BB49CE" w:rsidP="008306E5">
            <w:pPr>
              <w:tabs>
                <w:tab w:val="left" w:pos="567"/>
              </w:tabs>
              <w:spacing w:before="120"/>
              <w:jc w:val="both"/>
              <w:rPr>
                <w:sz w:val="21"/>
                <w:szCs w:val="21"/>
              </w:rPr>
            </w:pPr>
            <w:r w:rsidRPr="00FE70E0">
              <w:rPr>
                <w:sz w:val="21"/>
                <w:szCs w:val="21"/>
              </w:rPr>
              <w:t>Počet kalendářních dnů</w:t>
            </w:r>
          </w:p>
        </w:tc>
      </w:tr>
      <w:tr w:rsidR="00BA1272" w:rsidRPr="008306E5" w14:paraId="1EBE2C04" w14:textId="77777777" w:rsidTr="00F4162C">
        <w:tc>
          <w:tcPr>
            <w:tcW w:w="1526" w:type="dxa"/>
            <w:shd w:val="clear" w:color="auto" w:fill="auto"/>
          </w:tcPr>
          <w:p w14:paraId="338181E0" w14:textId="77777777" w:rsidR="00BA1272" w:rsidRPr="008306E5" w:rsidRDefault="00BA1272" w:rsidP="008306E5">
            <w:pPr>
              <w:tabs>
                <w:tab w:val="left" w:pos="567"/>
              </w:tabs>
              <w:spacing w:before="120"/>
              <w:jc w:val="both"/>
              <w:rPr>
                <w:sz w:val="21"/>
                <w:szCs w:val="21"/>
              </w:rPr>
            </w:pPr>
            <w:r w:rsidRPr="008306E5">
              <w:rPr>
                <w:sz w:val="21"/>
                <w:szCs w:val="21"/>
              </w:rPr>
              <w:t>1.</w:t>
            </w:r>
            <w:r>
              <w:rPr>
                <w:sz w:val="21"/>
                <w:szCs w:val="21"/>
              </w:rPr>
              <w:t xml:space="preserve"> </w:t>
            </w:r>
            <w:r w:rsidRPr="008306E5">
              <w:rPr>
                <w:sz w:val="21"/>
                <w:szCs w:val="21"/>
              </w:rPr>
              <w:t>dílčí termín</w:t>
            </w:r>
          </w:p>
        </w:tc>
        <w:tc>
          <w:tcPr>
            <w:tcW w:w="2339" w:type="dxa"/>
            <w:shd w:val="clear" w:color="auto" w:fill="auto"/>
          </w:tcPr>
          <w:p w14:paraId="0A604DFD" w14:textId="77777777" w:rsidR="00BA1272" w:rsidRPr="009274EA" w:rsidRDefault="00BA1272" w:rsidP="00F4162C">
            <w:pPr>
              <w:tabs>
                <w:tab w:val="left" w:pos="567"/>
              </w:tabs>
              <w:spacing w:before="120"/>
              <w:jc w:val="both"/>
              <w:rPr>
                <w:sz w:val="21"/>
                <w:szCs w:val="21"/>
              </w:rPr>
            </w:pPr>
            <w:r w:rsidRPr="009274EA">
              <w:rPr>
                <w:sz w:val="21"/>
                <w:szCs w:val="21"/>
              </w:rPr>
              <w:t xml:space="preserve">1. etapa - </w:t>
            </w:r>
            <w:r w:rsidR="00F4162C">
              <w:rPr>
                <w:sz w:val="21"/>
                <w:szCs w:val="21"/>
              </w:rPr>
              <w:t>2</w:t>
            </w:r>
            <w:r w:rsidRPr="009274EA">
              <w:rPr>
                <w:sz w:val="21"/>
                <w:szCs w:val="21"/>
              </w:rPr>
              <w:t xml:space="preserve">. </w:t>
            </w:r>
            <w:r w:rsidR="00F4162C">
              <w:rPr>
                <w:sz w:val="21"/>
                <w:szCs w:val="21"/>
              </w:rPr>
              <w:t>P</w:t>
            </w:r>
            <w:r w:rsidRPr="009274EA">
              <w:rPr>
                <w:sz w:val="21"/>
                <w:szCs w:val="21"/>
              </w:rPr>
              <w:t>P</w:t>
            </w:r>
          </w:p>
        </w:tc>
        <w:tc>
          <w:tcPr>
            <w:tcW w:w="1894" w:type="dxa"/>
            <w:shd w:val="clear" w:color="auto" w:fill="auto"/>
          </w:tcPr>
          <w:p w14:paraId="2B9C8DB2" w14:textId="77777777" w:rsidR="00BA1272" w:rsidRPr="009274EA" w:rsidRDefault="00F4162C" w:rsidP="00F4162C">
            <w:pPr>
              <w:tabs>
                <w:tab w:val="left" w:pos="567"/>
              </w:tabs>
              <w:spacing w:before="120"/>
              <w:jc w:val="both"/>
              <w:rPr>
                <w:i/>
                <w:sz w:val="18"/>
                <w:szCs w:val="18"/>
              </w:rPr>
            </w:pPr>
            <w:r>
              <w:rPr>
                <w:i/>
                <w:sz w:val="18"/>
                <w:szCs w:val="18"/>
              </w:rPr>
              <w:t>10.</w:t>
            </w:r>
            <w:r w:rsidR="00CE1D1E">
              <w:rPr>
                <w:i/>
                <w:sz w:val="18"/>
                <w:szCs w:val="18"/>
              </w:rPr>
              <w:t xml:space="preserve"> </w:t>
            </w:r>
            <w:r>
              <w:rPr>
                <w:i/>
                <w:sz w:val="18"/>
                <w:szCs w:val="18"/>
              </w:rPr>
              <w:t>9.</w:t>
            </w:r>
            <w:r w:rsidR="00CE1D1E">
              <w:rPr>
                <w:i/>
                <w:sz w:val="18"/>
                <w:szCs w:val="18"/>
              </w:rPr>
              <w:t xml:space="preserve"> </w:t>
            </w:r>
            <w:r>
              <w:rPr>
                <w:i/>
                <w:sz w:val="18"/>
                <w:szCs w:val="18"/>
              </w:rPr>
              <w:t>2016</w:t>
            </w:r>
          </w:p>
        </w:tc>
        <w:sdt>
          <w:sdtPr>
            <w:rPr>
              <w:i/>
              <w:sz w:val="18"/>
              <w:szCs w:val="18"/>
            </w:rPr>
            <w:id w:val="-1377924817"/>
            <w:placeholder>
              <w:docPart w:val="DefaultPlaceholder_1082065158"/>
            </w:placeholder>
          </w:sdtPr>
          <w:sdtEndPr/>
          <w:sdtContent>
            <w:tc>
              <w:tcPr>
                <w:tcW w:w="1916" w:type="dxa"/>
                <w:shd w:val="clear" w:color="auto" w:fill="auto"/>
              </w:tcPr>
              <w:p w14:paraId="2FF4B4A4" w14:textId="77777777" w:rsidR="00BA1272" w:rsidRPr="009274EA" w:rsidRDefault="00F4162C" w:rsidP="00336AD8">
                <w:pPr>
                  <w:spacing w:before="120"/>
                </w:pPr>
                <w:r>
                  <w:rPr>
                    <w:i/>
                    <w:sz w:val="18"/>
                    <w:szCs w:val="18"/>
                  </w:rPr>
                  <w:t>23. 9. 2016</w:t>
                </w:r>
              </w:p>
            </w:tc>
          </w:sdtContent>
        </w:sdt>
        <w:tc>
          <w:tcPr>
            <w:tcW w:w="1946" w:type="dxa"/>
            <w:shd w:val="clear" w:color="auto" w:fill="auto"/>
          </w:tcPr>
          <w:sdt>
            <w:sdtPr>
              <w:rPr>
                <w:i/>
                <w:sz w:val="18"/>
                <w:szCs w:val="18"/>
              </w:rPr>
              <w:id w:val="1225411424"/>
              <w:placeholder>
                <w:docPart w:val="DefaultPlaceholder_1082065158"/>
              </w:placeholder>
            </w:sdtPr>
            <w:sdtEndPr/>
            <w:sdtContent>
              <w:p w14:paraId="59C2BC49" w14:textId="77777777" w:rsidR="00BA1272" w:rsidRPr="009274EA" w:rsidRDefault="00F4162C" w:rsidP="00336AD8">
                <w:pPr>
                  <w:spacing w:before="120"/>
                  <w:rPr>
                    <w:i/>
                    <w:sz w:val="18"/>
                    <w:szCs w:val="18"/>
                  </w:rPr>
                </w:pPr>
                <w:r>
                  <w:rPr>
                    <w:i/>
                    <w:sz w:val="18"/>
                    <w:szCs w:val="18"/>
                  </w:rPr>
                  <w:t>13</w:t>
                </w:r>
              </w:p>
            </w:sdtContent>
          </w:sdt>
        </w:tc>
      </w:tr>
      <w:tr w:rsidR="00BA1272" w:rsidRPr="008306E5" w14:paraId="66DC2D23" w14:textId="77777777" w:rsidTr="00F4162C">
        <w:tc>
          <w:tcPr>
            <w:tcW w:w="1526" w:type="dxa"/>
            <w:shd w:val="clear" w:color="auto" w:fill="auto"/>
          </w:tcPr>
          <w:p w14:paraId="00AB53B9" w14:textId="77777777" w:rsidR="00BA1272" w:rsidRPr="008306E5" w:rsidRDefault="00BA1272" w:rsidP="008306E5">
            <w:pPr>
              <w:tabs>
                <w:tab w:val="left" w:pos="567"/>
              </w:tabs>
              <w:spacing w:before="120"/>
              <w:jc w:val="both"/>
              <w:rPr>
                <w:sz w:val="21"/>
                <w:szCs w:val="21"/>
              </w:rPr>
            </w:pPr>
            <w:r w:rsidRPr="008306E5">
              <w:rPr>
                <w:sz w:val="21"/>
                <w:szCs w:val="21"/>
              </w:rPr>
              <w:t>2.</w:t>
            </w:r>
            <w:r>
              <w:rPr>
                <w:sz w:val="21"/>
                <w:szCs w:val="21"/>
              </w:rPr>
              <w:t xml:space="preserve"> </w:t>
            </w:r>
            <w:r w:rsidRPr="008306E5">
              <w:rPr>
                <w:sz w:val="21"/>
                <w:szCs w:val="21"/>
              </w:rPr>
              <w:t>dílčí termín</w:t>
            </w:r>
          </w:p>
        </w:tc>
        <w:tc>
          <w:tcPr>
            <w:tcW w:w="2339" w:type="dxa"/>
            <w:shd w:val="clear" w:color="auto" w:fill="auto"/>
          </w:tcPr>
          <w:p w14:paraId="47B79182" w14:textId="77777777" w:rsidR="00BA1272" w:rsidRPr="009274EA" w:rsidRDefault="00BA1272" w:rsidP="00F4162C">
            <w:pPr>
              <w:tabs>
                <w:tab w:val="left" w:pos="567"/>
              </w:tabs>
              <w:spacing w:before="120"/>
              <w:jc w:val="both"/>
              <w:rPr>
                <w:sz w:val="21"/>
                <w:szCs w:val="21"/>
              </w:rPr>
            </w:pPr>
            <w:r w:rsidRPr="009274EA">
              <w:rPr>
                <w:sz w:val="21"/>
                <w:szCs w:val="21"/>
              </w:rPr>
              <w:t xml:space="preserve">2. etapa - </w:t>
            </w:r>
            <w:r w:rsidR="00F4162C">
              <w:rPr>
                <w:sz w:val="21"/>
                <w:szCs w:val="21"/>
              </w:rPr>
              <w:t>1</w:t>
            </w:r>
            <w:r w:rsidRPr="009274EA">
              <w:rPr>
                <w:sz w:val="21"/>
                <w:szCs w:val="21"/>
              </w:rPr>
              <w:t xml:space="preserve">. </w:t>
            </w:r>
            <w:r w:rsidR="00F4162C">
              <w:rPr>
                <w:sz w:val="21"/>
                <w:szCs w:val="21"/>
              </w:rPr>
              <w:t>P</w:t>
            </w:r>
            <w:r w:rsidRPr="009274EA">
              <w:rPr>
                <w:sz w:val="21"/>
                <w:szCs w:val="21"/>
              </w:rPr>
              <w:t>P</w:t>
            </w:r>
          </w:p>
        </w:tc>
        <w:tc>
          <w:tcPr>
            <w:tcW w:w="1894" w:type="dxa"/>
            <w:shd w:val="clear" w:color="auto" w:fill="auto"/>
          </w:tcPr>
          <w:sdt>
            <w:sdtPr>
              <w:rPr>
                <w:i/>
                <w:sz w:val="18"/>
                <w:szCs w:val="18"/>
              </w:rPr>
              <w:id w:val="-1929181799"/>
              <w:placeholder>
                <w:docPart w:val="DefaultPlaceholder_1082065158"/>
              </w:placeholder>
            </w:sdtPr>
            <w:sdtEndPr/>
            <w:sdtContent>
              <w:p w14:paraId="685615FF" w14:textId="77777777" w:rsidR="00BA1272" w:rsidRPr="009274EA" w:rsidRDefault="00F4162C" w:rsidP="00336AD8">
                <w:pPr>
                  <w:spacing w:before="120"/>
                </w:pPr>
                <w:r>
                  <w:rPr>
                    <w:i/>
                    <w:sz w:val="18"/>
                    <w:szCs w:val="18"/>
                  </w:rPr>
                  <w:t>10.</w:t>
                </w:r>
                <w:r w:rsidR="00CE1D1E">
                  <w:rPr>
                    <w:i/>
                    <w:sz w:val="18"/>
                    <w:szCs w:val="18"/>
                  </w:rPr>
                  <w:t xml:space="preserve"> </w:t>
                </w:r>
                <w:r>
                  <w:rPr>
                    <w:i/>
                    <w:sz w:val="18"/>
                    <w:szCs w:val="18"/>
                  </w:rPr>
                  <w:t>9.</w:t>
                </w:r>
                <w:r w:rsidR="00CE1D1E">
                  <w:rPr>
                    <w:i/>
                    <w:sz w:val="18"/>
                    <w:szCs w:val="18"/>
                  </w:rPr>
                  <w:t xml:space="preserve"> </w:t>
                </w:r>
                <w:r>
                  <w:rPr>
                    <w:i/>
                    <w:sz w:val="18"/>
                    <w:szCs w:val="18"/>
                  </w:rPr>
                  <w:t>2016</w:t>
                </w:r>
              </w:p>
            </w:sdtContent>
          </w:sdt>
        </w:tc>
        <w:tc>
          <w:tcPr>
            <w:tcW w:w="1916" w:type="dxa"/>
            <w:shd w:val="clear" w:color="auto" w:fill="auto"/>
          </w:tcPr>
          <w:p w14:paraId="4996C0E9" w14:textId="77777777" w:rsidR="00BA1272" w:rsidRPr="009274EA" w:rsidRDefault="00626475" w:rsidP="00336AD8">
            <w:pPr>
              <w:spacing w:before="120"/>
            </w:pPr>
            <w:sdt>
              <w:sdtPr>
                <w:rPr>
                  <w:i/>
                  <w:sz w:val="18"/>
                  <w:szCs w:val="18"/>
                </w:rPr>
                <w:id w:val="975652312"/>
                <w:placeholder>
                  <w:docPart w:val="DefaultPlaceholder_1082065158"/>
                </w:placeholder>
              </w:sdtPr>
              <w:sdtEndPr/>
              <w:sdtContent>
                <w:r w:rsidR="00F4162C">
                  <w:rPr>
                    <w:i/>
                    <w:sz w:val="18"/>
                    <w:szCs w:val="18"/>
                  </w:rPr>
                  <w:t>2. 10. 2016</w:t>
                </w:r>
              </w:sdtContent>
            </w:sdt>
          </w:p>
        </w:tc>
        <w:tc>
          <w:tcPr>
            <w:tcW w:w="1946" w:type="dxa"/>
            <w:shd w:val="clear" w:color="auto" w:fill="auto"/>
          </w:tcPr>
          <w:p w14:paraId="37738C5A" w14:textId="77777777" w:rsidR="00BA1272" w:rsidRPr="009274EA" w:rsidRDefault="00F4162C" w:rsidP="00336AD8">
            <w:pPr>
              <w:spacing w:before="120"/>
            </w:pPr>
            <w:r>
              <w:rPr>
                <w:i/>
                <w:sz w:val="18"/>
                <w:szCs w:val="18"/>
              </w:rPr>
              <w:t>22</w:t>
            </w:r>
          </w:p>
        </w:tc>
      </w:tr>
      <w:tr w:rsidR="00BA1272" w:rsidRPr="008306E5" w14:paraId="6FBA3C80" w14:textId="77777777" w:rsidTr="00F4162C">
        <w:tc>
          <w:tcPr>
            <w:tcW w:w="1526" w:type="dxa"/>
            <w:shd w:val="clear" w:color="auto" w:fill="auto"/>
          </w:tcPr>
          <w:p w14:paraId="27BC8CC1" w14:textId="77777777" w:rsidR="00BA1272" w:rsidRPr="008306E5" w:rsidRDefault="00BA1272" w:rsidP="008306E5">
            <w:pPr>
              <w:tabs>
                <w:tab w:val="left" w:pos="567"/>
              </w:tabs>
              <w:spacing w:before="120"/>
              <w:jc w:val="both"/>
              <w:rPr>
                <w:sz w:val="21"/>
                <w:szCs w:val="21"/>
              </w:rPr>
            </w:pPr>
            <w:r w:rsidRPr="008306E5">
              <w:rPr>
                <w:sz w:val="21"/>
                <w:szCs w:val="21"/>
              </w:rPr>
              <w:t>3.</w:t>
            </w:r>
            <w:r>
              <w:rPr>
                <w:sz w:val="21"/>
                <w:szCs w:val="21"/>
              </w:rPr>
              <w:t xml:space="preserve"> </w:t>
            </w:r>
            <w:r w:rsidRPr="008306E5">
              <w:rPr>
                <w:sz w:val="21"/>
                <w:szCs w:val="21"/>
              </w:rPr>
              <w:t>dílčí termín</w:t>
            </w:r>
          </w:p>
        </w:tc>
        <w:tc>
          <w:tcPr>
            <w:tcW w:w="2339" w:type="dxa"/>
            <w:shd w:val="clear" w:color="auto" w:fill="auto"/>
          </w:tcPr>
          <w:p w14:paraId="07709751" w14:textId="77777777" w:rsidR="00BA1272" w:rsidRPr="009274EA" w:rsidRDefault="00BA1272" w:rsidP="00441D7A">
            <w:pPr>
              <w:tabs>
                <w:tab w:val="left" w:pos="567"/>
              </w:tabs>
              <w:spacing w:before="120"/>
              <w:jc w:val="both"/>
              <w:rPr>
                <w:sz w:val="21"/>
                <w:szCs w:val="21"/>
              </w:rPr>
            </w:pPr>
            <w:r w:rsidRPr="009274EA">
              <w:rPr>
                <w:sz w:val="21"/>
                <w:szCs w:val="21"/>
              </w:rPr>
              <w:t>3. etapa - 2. NP</w:t>
            </w:r>
          </w:p>
        </w:tc>
        <w:tc>
          <w:tcPr>
            <w:tcW w:w="1894" w:type="dxa"/>
            <w:shd w:val="clear" w:color="auto" w:fill="auto"/>
          </w:tcPr>
          <w:sdt>
            <w:sdtPr>
              <w:rPr>
                <w:i/>
                <w:sz w:val="18"/>
                <w:szCs w:val="18"/>
              </w:rPr>
              <w:id w:val="-798601209"/>
              <w:placeholder>
                <w:docPart w:val="DefaultPlaceholder_1082065158"/>
              </w:placeholder>
            </w:sdtPr>
            <w:sdtEndPr/>
            <w:sdtContent>
              <w:p w14:paraId="0569B1AE" w14:textId="77777777" w:rsidR="00BA1272" w:rsidRPr="009274EA" w:rsidRDefault="00F4162C" w:rsidP="00336AD8">
                <w:pPr>
                  <w:spacing w:before="120"/>
                </w:pPr>
                <w:r>
                  <w:rPr>
                    <w:i/>
                    <w:sz w:val="18"/>
                    <w:szCs w:val="18"/>
                  </w:rPr>
                  <w:t>3.</w:t>
                </w:r>
                <w:r w:rsidR="00CE1D1E">
                  <w:rPr>
                    <w:i/>
                    <w:sz w:val="18"/>
                    <w:szCs w:val="18"/>
                  </w:rPr>
                  <w:t xml:space="preserve"> </w:t>
                </w:r>
                <w:r>
                  <w:rPr>
                    <w:i/>
                    <w:sz w:val="18"/>
                    <w:szCs w:val="18"/>
                  </w:rPr>
                  <w:t>12.</w:t>
                </w:r>
                <w:r w:rsidR="00CE1D1E">
                  <w:rPr>
                    <w:i/>
                    <w:sz w:val="18"/>
                    <w:szCs w:val="18"/>
                  </w:rPr>
                  <w:t xml:space="preserve"> </w:t>
                </w:r>
                <w:r>
                  <w:rPr>
                    <w:i/>
                    <w:sz w:val="18"/>
                    <w:szCs w:val="18"/>
                  </w:rPr>
                  <w:t>2016</w:t>
                </w:r>
              </w:p>
            </w:sdtContent>
          </w:sdt>
        </w:tc>
        <w:tc>
          <w:tcPr>
            <w:tcW w:w="1916" w:type="dxa"/>
            <w:shd w:val="clear" w:color="auto" w:fill="auto"/>
          </w:tcPr>
          <w:sdt>
            <w:sdtPr>
              <w:rPr>
                <w:i/>
                <w:sz w:val="18"/>
                <w:szCs w:val="18"/>
              </w:rPr>
              <w:id w:val="2022351656"/>
              <w:placeholder>
                <w:docPart w:val="DefaultPlaceholder_1082065158"/>
              </w:placeholder>
            </w:sdtPr>
            <w:sdtEndPr/>
            <w:sdtContent>
              <w:p w14:paraId="42D21CFA" w14:textId="77777777" w:rsidR="00BA1272" w:rsidRPr="009274EA" w:rsidRDefault="009274EA" w:rsidP="00336AD8">
                <w:pPr>
                  <w:spacing w:before="120"/>
                </w:pPr>
                <w:r w:rsidRPr="009274EA">
                  <w:rPr>
                    <w:i/>
                    <w:sz w:val="18"/>
                    <w:szCs w:val="18"/>
                  </w:rPr>
                  <w:t>2</w:t>
                </w:r>
                <w:r w:rsidR="00F4162C">
                  <w:rPr>
                    <w:i/>
                    <w:sz w:val="18"/>
                    <w:szCs w:val="18"/>
                  </w:rPr>
                  <w:t>3</w:t>
                </w:r>
                <w:r w:rsidRPr="009274EA">
                  <w:rPr>
                    <w:i/>
                    <w:sz w:val="18"/>
                    <w:szCs w:val="18"/>
                  </w:rPr>
                  <w:t>.</w:t>
                </w:r>
                <w:r w:rsidR="00F4162C">
                  <w:rPr>
                    <w:i/>
                    <w:sz w:val="18"/>
                    <w:szCs w:val="18"/>
                  </w:rPr>
                  <w:t xml:space="preserve"> </w:t>
                </w:r>
                <w:r w:rsidRPr="009274EA">
                  <w:rPr>
                    <w:i/>
                    <w:sz w:val="18"/>
                    <w:szCs w:val="18"/>
                  </w:rPr>
                  <w:t>12.</w:t>
                </w:r>
                <w:r w:rsidR="00F4162C">
                  <w:rPr>
                    <w:i/>
                    <w:sz w:val="18"/>
                    <w:szCs w:val="18"/>
                  </w:rPr>
                  <w:t xml:space="preserve"> </w:t>
                </w:r>
                <w:r w:rsidRPr="009274EA">
                  <w:rPr>
                    <w:i/>
                    <w:sz w:val="18"/>
                    <w:szCs w:val="18"/>
                  </w:rPr>
                  <w:t>201</w:t>
                </w:r>
                <w:r w:rsidR="00F4162C">
                  <w:rPr>
                    <w:i/>
                    <w:sz w:val="18"/>
                    <w:szCs w:val="18"/>
                  </w:rPr>
                  <w:t>6</w:t>
                </w:r>
              </w:p>
            </w:sdtContent>
          </w:sdt>
        </w:tc>
        <w:tc>
          <w:tcPr>
            <w:tcW w:w="1946" w:type="dxa"/>
            <w:shd w:val="clear" w:color="auto" w:fill="auto"/>
          </w:tcPr>
          <w:p w14:paraId="11AE8893" w14:textId="77777777" w:rsidR="00BA1272" w:rsidRPr="009274EA" w:rsidRDefault="009274EA" w:rsidP="00336AD8">
            <w:pPr>
              <w:spacing w:before="120"/>
            </w:pPr>
            <w:r w:rsidRPr="009274EA">
              <w:rPr>
                <w:i/>
                <w:sz w:val="18"/>
                <w:szCs w:val="18"/>
              </w:rPr>
              <w:t>20</w:t>
            </w:r>
          </w:p>
        </w:tc>
      </w:tr>
      <w:tr w:rsidR="00BA1272" w:rsidRPr="008306E5" w14:paraId="29F4F50B" w14:textId="77777777" w:rsidTr="00F4162C">
        <w:tc>
          <w:tcPr>
            <w:tcW w:w="1526" w:type="dxa"/>
            <w:shd w:val="clear" w:color="auto" w:fill="auto"/>
          </w:tcPr>
          <w:p w14:paraId="56AFF72E" w14:textId="77777777" w:rsidR="00BA1272" w:rsidRPr="008306E5" w:rsidRDefault="00BA1272" w:rsidP="00441D7A">
            <w:pPr>
              <w:tabs>
                <w:tab w:val="left" w:pos="567"/>
              </w:tabs>
              <w:spacing w:before="120"/>
              <w:jc w:val="both"/>
              <w:rPr>
                <w:sz w:val="21"/>
                <w:szCs w:val="21"/>
              </w:rPr>
            </w:pPr>
            <w:r>
              <w:rPr>
                <w:sz w:val="21"/>
                <w:szCs w:val="21"/>
              </w:rPr>
              <w:t>d</w:t>
            </w:r>
            <w:r w:rsidRPr="008306E5">
              <w:rPr>
                <w:sz w:val="21"/>
                <w:szCs w:val="21"/>
              </w:rPr>
              <w:t>okončení:</w:t>
            </w:r>
          </w:p>
        </w:tc>
        <w:tc>
          <w:tcPr>
            <w:tcW w:w="2339" w:type="dxa"/>
            <w:shd w:val="clear" w:color="auto" w:fill="auto"/>
          </w:tcPr>
          <w:p w14:paraId="37AA8324" w14:textId="77777777" w:rsidR="00BA1272" w:rsidRPr="008306E5" w:rsidRDefault="00F4162C" w:rsidP="00CE1D1E">
            <w:pPr>
              <w:tabs>
                <w:tab w:val="left" w:pos="567"/>
              </w:tabs>
              <w:spacing w:before="120"/>
              <w:rPr>
                <w:sz w:val="21"/>
                <w:szCs w:val="21"/>
              </w:rPr>
            </w:pPr>
            <w:r>
              <w:rPr>
                <w:sz w:val="21"/>
                <w:szCs w:val="21"/>
              </w:rPr>
              <w:t>4.</w:t>
            </w:r>
            <w:r w:rsidR="00CE1D1E">
              <w:rPr>
                <w:sz w:val="21"/>
                <w:szCs w:val="21"/>
              </w:rPr>
              <w:t xml:space="preserve"> </w:t>
            </w:r>
            <w:r>
              <w:rPr>
                <w:sz w:val="21"/>
                <w:szCs w:val="21"/>
              </w:rPr>
              <w:t>etapa</w:t>
            </w:r>
            <w:r w:rsidR="00CE1D1E">
              <w:rPr>
                <w:sz w:val="21"/>
                <w:szCs w:val="21"/>
              </w:rPr>
              <w:t xml:space="preserve"> </w:t>
            </w:r>
            <w:r>
              <w:rPr>
                <w:sz w:val="21"/>
                <w:szCs w:val="21"/>
              </w:rPr>
              <w:t>-        dokladová část k realizaci díla a doku</w:t>
            </w:r>
            <w:r w:rsidR="00763CAF">
              <w:rPr>
                <w:sz w:val="21"/>
                <w:szCs w:val="21"/>
              </w:rPr>
              <w:t>mentace skutečného provedení</w:t>
            </w:r>
          </w:p>
        </w:tc>
        <w:tc>
          <w:tcPr>
            <w:tcW w:w="1894" w:type="dxa"/>
            <w:shd w:val="clear" w:color="auto" w:fill="auto"/>
          </w:tcPr>
          <w:p w14:paraId="2375D758" w14:textId="77777777" w:rsidR="00BA1272" w:rsidRDefault="009A6EB9" w:rsidP="00336AD8">
            <w:pPr>
              <w:spacing w:before="120"/>
            </w:pPr>
            <w:r>
              <w:rPr>
                <w:i/>
                <w:sz w:val="18"/>
                <w:szCs w:val="18"/>
              </w:rPr>
              <w:t>2</w:t>
            </w:r>
            <w:r w:rsidR="00F4162C">
              <w:rPr>
                <w:i/>
                <w:sz w:val="18"/>
                <w:szCs w:val="18"/>
              </w:rPr>
              <w:t>7</w:t>
            </w:r>
            <w:r w:rsidR="0007681F">
              <w:rPr>
                <w:i/>
                <w:sz w:val="18"/>
                <w:szCs w:val="18"/>
              </w:rPr>
              <w:t>.</w:t>
            </w:r>
            <w:r w:rsidR="00CE1D1E">
              <w:rPr>
                <w:i/>
                <w:sz w:val="18"/>
                <w:szCs w:val="18"/>
              </w:rPr>
              <w:t xml:space="preserve"> </w:t>
            </w:r>
            <w:r w:rsidR="0007681F">
              <w:rPr>
                <w:i/>
                <w:sz w:val="18"/>
                <w:szCs w:val="18"/>
              </w:rPr>
              <w:t>12</w:t>
            </w:r>
            <w:r w:rsidR="009274EA">
              <w:rPr>
                <w:i/>
                <w:sz w:val="18"/>
                <w:szCs w:val="18"/>
              </w:rPr>
              <w:t>.</w:t>
            </w:r>
            <w:r w:rsidR="00CE1D1E">
              <w:rPr>
                <w:i/>
                <w:sz w:val="18"/>
                <w:szCs w:val="18"/>
              </w:rPr>
              <w:t xml:space="preserve"> </w:t>
            </w:r>
            <w:r w:rsidR="009274EA">
              <w:rPr>
                <w:i/>
                <w:sz w:val="18"/>
                <w:szCs w:val="18"/>
              </w:rPr>
              <w:t>201</w:t>
            </w:r>
            <w:r w:rsidR="00F4162C">
              <w:rPr>
                <w:i/>
                <w:sz w:val="18"/>
                <w:szCs w:val="18"/>
              </w:rPr>
              <w:t>6</w:t>
            </w:r>
          </w:p>
        </w:tc>
        <w:tc>
          <w:tcPr>
            <w:tcW w:w="1916" w:type="dxa"/>
            <w:shd w:val="clear" w:color="auto" w:fill="auto"/>
          </w:tcPr>
          <w:p w14:paraId="7AD30795" w14:textId="77777777" w:rsidR="00BA1272" w:rsidRDefault="00F4162C" w:rsidP="00336AD8">
            <w:pPr>
              <w:spacing w:before="120"/>
            </w:pPr>
            <w:r>
              <w:rPr>
                <w:i/>
                <w:sz w:val="18"/>
                <w:szCs w:val="18"/>
              </w:rPr>
              <w:t>10. 1. 2017</w:t>
            </w:r>
          </w:p>
        </w:tc>
        <w:tc>
          <w:tcPr>
            <w:tcW w:w="1946" w:type="dxa"/>
            <w:shd w:val="clear" w:color="auto" w:fill="auto"/>
          </w:tcPr>
          <w:p w14:paraId="0CD6DD50" w14:textId="77777777" w:rsidR="00BA1272" w:rsidRDefault="00F4162C" w:rsidP="00336AD8">
            <w:pPr>
              <w:spacing w:before="120"/>
            </w:pPr>
            <w:r>
              <w:rPr>
                <w:i/>
                <w:sz w:val="18"/>
                <w:szCs w:val="18"/>
              </w:rPr>
              <w:t>14</w:t>
            </w:r>
          </w:p>
        </w:tc>
      </w:tr>
    </w:tbl>
    <w:p w14:paraId="2ADC8ACA" w14:textId="77777777" w:rsidR="00A05D76" w:rsidRDefault="00441D7A" w:rsidP="00873295">
      <w:pPr>
        <w:tabs>
          <w:tab w:val="left" w:pos="567"/>
        </w:tabs>
        <w:spacing w:before="120"/>
        <w:ind w:left="567" w:hanging="567"/>
        <w:jc w:val="both"/>
        <w:rPr>
          <w:sz w:val="21"/>
          <w:szCs w:val="21"/>
        </w:rPr>
      </w:pPr>
      <w:r>
        <w:rPr>
          <w:sz w:val="21"/>
          <w:szCs w:val="21"/>
        </w:rPr>
        <w:tab/>
      </w:r>
      <w:r w:rsidR="00EF297A">
        <w:rPr>
          <w:sz w:val="21"/>
          <w:szCs w:val="21"/>
        </w:rPr>
        <w:t xml:space="preserve">Pro každý dílčí termín i pro konečný termín platí, že dílo bude </w:t>
      </w:r>
      <w:r w:rsidR="00A05D76">
        <w:rPr>
          <w:sz w:val="21"/>
          <w:szCs w:val="21"/>
        </w:rPr>
        <w:t>dokončeno řádně a bez jakýchkoliv vad a/nebo nedodělků a</w:t>
      </w:r>
      <w:r w:rsidR="00333226">
        <w:rPr>
          <w:sz w:val="21"/>
          <w:szCs w:val="21"/>
        </w:rPr>
        <w:t> </w:t>
      </w:r>
      <w:r w:rsidR="00A05D76">
        <w:rPr>
          <w:sz w:val="21"/>
          <w:szCs w:val="21"/>
        </w:rPr>
        <w:t xml:space="preserve">předmět Díla bude, v souladu s článkem 12 této Smlouvy, předán Objednateli ne později než </w:t>
      </w:r>
      <w:r w:rsidR="00EF297A">
        <w:rPr>
          <w:sz w:val="21"/>
          <w:szCs w:val="21"/>
        </w:rPr>
        <w:t>ve výše uvedených termínech</w:t>
      </w:r>
      <w:r w:rsidR="00A05D76" w:rsidRPr="002B5B19">
        <w:rPr>
          <w:sz w:val="21"/>
          <w:szCs w:val="21"/>
        </w:rPr>
        <w:t xml:space="preserve"> (dále jen "</w:t>
      </w:r>
      <w:r w:rsidR="00A05D76" w:rsidRPr="002B5B19">
        <w:rPr>
          <w:b/>
          <w:bCs/>
          <w:sz w:val="21"/>
          <w:szCs w:val="21"/>
        </w:rPr>
        <w:t>Termín</w:t>
      </w:r>
      <w:r w:rsidR="00EF297A">
        <w:rPr>
          <w:b/>
          <w:bCs/>
          <w:sz w:val="21"/>
          <w:szCs w:val="21"/>
        </w:rPr>
        <w:t>y</w:t>
      </w:r>
      <w:r w:rsidR="00A05D76" w:rsidRPr="002B5B19">
        <w:rPr>
          <w:b/>
          <w:bCs/>
          <w:sz w:val="21"/>
          <w:szCs w:val="21"/>
        </w:rPr>
        <w:t xml:space="preserve"> dokončení</w:t>
      </w:r>
      <w:r w:rsidR="00A05D76" w:rsidRPr="002B5B19">
        <w:rPr>
          <w:sz w:val="21"/>
          <w:szCs w:val="21"/>
        </w:rPr>
        <w:t>"), ledaže by nastaly skutečnosti uvedené v odstavci 10</w:t>
      </w:r>
      <w:r w:rsidR="00A05D76">
        <w:rPr>
          <w:sz w:val="21"/>
          <w:szCs w:val="21"/>
        </w:rPr>
        <w:t>.1 a/nebo 11.6 této Smlouvy prodlužující Dobu plnění.</w:t>
      </w:r>
    </w:p>
    <w:p w14:paraId="69C51F21" w14:textId="77777777" w:rsidR="00DC7C1B" w:rsidRDefault="00DC7C1B">
      <w:pPr>
        <w:jc w:val="both"/>
        <w:rPr>
          <w:sz w:val="21"/>
          <w:szCs w:val="21"/>
        </w:rPr>
      </w:pPr>
    </w:p>
    <w:p w14:paraId="4A481439" w14:textId="0FC0570E" w:rsidR="00A05D76" w:rsidRDefault="00A05D76" w:rsidP="00BA2CF4">
      <w:pPr>
        <w:keepNext/>
        <w:widowControl/>
        <w:tabs>
          <w:tab w:val="left" w:pos="567"/>
        </w:tabs>
        <w:ind w:left="567" w:hanging="567"/>
        <w:jc w:val="both"/>
        <w:rPr>
          <w:sz w:val="21"/>
          <w:szCs w:val="21"/>
        </w:rPr>
      </w:pPr>
      <w:r>
        <w:rPr>
          <w:sz w:val="21"/>
          <w:szCs w:val="21"/>
        </w:rPr>
        <w:t>4.2</w:t>
      </w:r>
      <w:r>
        <w:rPr>
          <w:sz w:val="21"/>
          <w:szCs w:val="21"/>
        </w:rPr>
        <w:tab/>
        <w:t>Během Doby plnění se Zhotovitel zavazuje provádět Dílo v souladu s touto Smlouvou</w:t>
      </w:r>
      <w:r w:rsidR="00EF297A">
        <w:rPr>
          <w:sz w:val="21"/>
          <w:szCs w:val="21"/>
        </w:rPr>
        <w:t>,</w:t>
      </w:r>
      <w:r>
        <w:rPr>
          <w:sz w:val="21"/>
          <w:szCs w:val="21"/>
        </w:rPr>
        <w:t xml:space="preserve"> a </w:t>
      </w:r>
      <w:r w:rsidR="00EF297A">
        <w:rPr>
          <w:sz w:val="21"/>
          <w:szCs w:val="21"/>
        </w:rPr>
        <w:t xml:space="preserve">s </w:t>
      </w:r>
      <w:r>
        <w:rPr>
          <w:sz w:val="21"/>
          <w:szCs w:val="21"/>
        </w:rPr>
        <w:t>Plánem organizace výstavby</w:t>
      </w:r>
      <w:r w:rsidR="00EF297A">
        <w:rPr>
          <w:sz w:val="21"/>
          <w:szCs w:val="21"/>
        </w:rPr>
        <w:t xml:space="preserve">, resp. Harmonogramem provádění díla, který tvoří Přílohu 2 této smlouvy </w:t>
      </w:r>
      <w:r>
        <w:rPr>
          <w:sz w:val="21"/>
          <w:szCs w:val="21"/>
        </w:rPr>
        <w:t xml:space="preserve">a dokončit jednotlivé </w:t>
      </w:r>
      <w:r w:rsidR="00EF297A">
        <w:rPr>
          <w:sz w:val="21"/>
          <w:szCs w:val="21"/>
        </w:rPr>
        <w:t xml:space="preserve">etapy </w:t>
      </w:r>
      <w:r>
        <w:rPr>
          <w:sz w:val="21"/>
          <w:szCs w:val="21"/>
        </w:rPr>
        <w:t>Díla, jak je blíže popsáno v této Smlouvě a v Plánu organizace výstavby, během lhůt stanovených v  odstavci 4.</w:t>
      </w:r>
      <w:r w:rsidR="00CE1D1E">
        <w:rPr>
          <w:sz w:val="21"/>
          <w:szCs w:val="21"/>
        </w:rPr>
        <w:t>1</w:t>
      </w:r>
      <w:r>
        <w:rPr>
          <w:sz w:val="21"/>
          <w:szCs w:val="21"/>
        </w:rPr>
        <w:t xml:space="preserve"> a v Plánu organizace výstavby. Jakékoliv změny nebo odchylky od termínů uvedených v tomto </w:t>
      </w:r>
      <w:r w:rsidR="00441D7A">
        <w:rPr>
          <w:sz w:val="21"/>
          <w:szCs w:val="21"/>
        </w:rPr>
        <w:t>článku</w:t>
      </w:r>
      <w:r>
        <w:rPr>
          <w:sz w:val="21"/>
          <w:szCs w:val="21"/>
        </w:rPr>
        <w:t xml:space="preserve"> </w:t>
      </w:r>
      <w:r w:rsidR="00CE1D1E">
        <w:rPr>
          <w:sz w:val="21"/>
          <w:szCs w:val="21"/>
        </w:rPr>
        <w:t xml:space="preserve">a </w:t>
      </w:r>
      <w:r>
        <w:rPr>
          <w:sz w:val="21"/>
          <w:szCs w:val="21"/>
        </w:rPr>
        <w:t xml:space="preserve">v Plánu organizace výstavby podléhají předchozímu písemnému souhlasu Objednatele. Strany se dohodly, že Dílo bude provedeno v </w:t>
      </w:r>
      <w:r w:rsidR="003C5B8C">
        <w:rPr>
          <w:sz w:val="21"/>
          <w:szCs w:val="21"/>
        </w:rPr>
        <w:t xml:space="preserve">termínech a </w:t>
      </w:r>
      <w:r w:rsidR="00EF297A">
        <w:rPr>
          <w:sz w:val="21"/>
          <w:szCs w:val="21"/>
        </w:rPr>
        <w:t>lhůtách uvedených pro jednotlivé etapy v odstavci 4.1</w:t>
      </w:r>
      <w:r>
        <w:rPr>
          <w:sz w:val="21"/>
          <w:szCs w:val="21"/>
        </w:rPr>
        <w:t xml:space="preserve"> </w:t>
      </w:r>
      <w:r w:rsidR="003C5B8C" w:rsidRPr="00954E9C">
        <w:rPr>
          <w:b/>
          <w:sz w:val="21"/>
          <w:szCs w:val="21"/>
        </w:rPr>
        <w:t xml:space="preserve">s termínem plnění </w:t>
      </w:r>
      <w:r w:rsidR="00031F10">
        <w:rPr>
          <w:b/>
          <w:sz w:val="21"/>
          <w:szCs w:val="21"/>
        </w:rPr>
        <w:t xml:space="preserve">vlastní realizace díla </w:t>
      </w:r>
      <w:r w:rsidR="009C151C" w:rsidRPr="00954E9C">
        <w:rPr>
          <w:b/>
          <w:sz w:val="21"/>
          <w:szCs w:val="21"/>
        </w:rPr>
        <w:t xml:space="preserve">do </w:t>
      </w:r>
      <w:sdt>
        <w:sdtPr>
          <w:rPr>
            <w:b/>
            <w:sz w:val="21"/>
            <w:szCs w:val="21"/>
          </w:rPr>
          <w:id w:val="341985295"/>
          <w:placeholder>
            <w:docPart w:val="DefaultPlaceholder_1082065158"/>
          </w:placeholder>
        </w:sdtPr>
        <w:sdtEndPr>
          <w:rPr>
            <w:b w:val="0"/>
            <w:i/>
            <w:sz w:val="18"/>
            <w:szCs w:val="18"/>
            <w:highlight w:val="yellow"/>
          </w:rPr>
        </w:sdtEndPr>
        <w:sdtContent>
          <w:r w:rsidR="0007681F">
            <w:rPr>
              <w:b/>
              <w:sz w:val="21"/>
              <w:szCs w:val="21"/>
            </w:rPr>
            <w:t>2</w:t>
          </w:r>
          <w:r w:rsidR="00031F10">
            <w:rPr>
              <w:b/>
              <w:sz w:val="21"/>
              <w:szCs w:val="21"/>
            </w:rPr>
            <w:t>3</w:t>
          </w:r>
          <w:r w:rsidR="0007681F">
            <w:rPr>
              <w:b/>
              <w:sz w:val="21"/>
              <w:szCs w:val="21"/>
            </w:rPr>
            <w:t>.</w:t>
          </w:r>
          <w:r w:rsidR="00CE1D1E">
            <w:rPr>
              <w:b/>
              <w:sz w:val="21"/>
              <w:szCs w:val="21"/>
            </w:rPr>
            <w:t xml:space="preserve"> </w:t>
          </w:r>
          <w:r w:rsidR="0007681F">
            <w:rPr>
              <w:b/>
              <w:sz w:val="21"/>
              <w:szCs w:val="21"/>
            </w:rPr>
            <w:t>1</w:t>
          </w:r>
          <w:r w:rsidR="00031F10">
            <w:rPr>
              <w:b/>
              <w:sz w:val="21"/>
              <w:szCs w:val="21"/>
            </w:rPr>
            <w:t>2</w:t>
          </w:r>
          <w:r w:rsidR="0007681F">
            <w:rPr>
              <w:b/>
              <w:sz w:val="21"/>
              <w:szCs w:val="21"/>
            </w:rPr>
            <w:t>.</w:t>
          </w:r>
          <w:r w:rsidR="00CE1D1E">
            <w:rPr>
              <w:b/>
              <w:sz w:val="21"/>
              <w:szCs w:val="21"/>
            </w:rPr>
            <w:t xml:space="preserve"> </w:t>
          </w:r>
          <w:r w:rsidR="0007681F">
            <w:rPr>
              <w:b/>
              <w:sz w:val="21"/>
              <w:szCs w:val="21"/>
            </w:rPr>
            <w:t>2016</w:t>
          </w:r>
        </w:sdtContent>
      </w:sdt>
      <w:r w:rsidR="00A30078">
        <w:rPr>
          <w:b/>
          <w:sz w:val="21"/>
          <w:szCs w:val="21"/>
        </w:rPr>
        <w:t xml:space="preserve"> </w:t>
      </w:r>
      <w:r w:rsidR="00031F10">
        <w:rPr>
          <w:b/>
          <w:sz w:val="21"/>
          <w:szCs w:val="21"/>
        </w:rPr>
        <w:t>a konečným termínem dokončení dokladové části a předání dokumentace skutečného provedení do 10.</w:t>
      </w:r>
      <w:r w:rsidR="00CE1D1E">
        <w:rPr>
          <w:b/>
          <w:sz w:val="21"/>
          <w:szCs w:val="21"/>
        </w:rPr>
        <w:t xml:space="preserve"> </w:t>
      </w:r>
      <w:r w:rsidR="00031F10">
        <w:rPr>
          <w:b/>
          <w:sz w:val="21"/>
          <w:szCs w:val="21"/>
        </w:rPr>
        <w:t>1.</w:t>
      </w:r>
      <w:r w:rsidR="00CE1D1E">
        <w:rPr>
          <w:b/>
          <w:sz w:val="21"/>
          <w:szCs w:val="21"/>
        </w:rPr>
        <w:t xml:space="preserve"> </w:t>
      </w:r>
      <w:r w:rsidR="00031F10">
        <w:rPr>
          <w:b/>
          <w:sz w:val="21"/>
          <w:szCs w:val="21"/>
        </w:rPr>
        <w:t>2017</w:t>
      </w:r>
      <w:r w:rsidR="009C151C">
        <w:rPr>
          <w:sz w:val="21"/>
          <w:szCs w:val="21"/>
        </w:rPr>
        <w:t xml:space="preserve"> </w:t>
      </w:r>
      <w:r>
        <w:rPr>
          <w:sz w:val="21"/>
          <w:szCs w:val="21"/>
        </w:rPr>
        <w:t>(dále jen „</w:t>
      </w:r>
      <w:r>
        <w:rPr>
          <w:b/>
          <w:bCs/>
          <w:sz w:val="21"/>
          <w:szCs w:val="21"/>
        </w:rPr>
        <w:t>Doba plnění</w:t>
      </w:r>
      <w:r>
        <w:rPr>
          <w:sz w:val="21"/>
          <w:szCs w:val="21"/>
        </w:rPr>
        <w:t>“)</w:t>
      </w:r>
      <w:r w:rsidR="00954E9C">
        <w:rPr>
          <w:sz w:val="21"/>
          <w:szCs w:val="21"/>
        </w:rPr>
        <w:t>.</w:t>
      </w:r>
    </w:p>
    <w:p w14:paraId="4A3CA360" w14:textId="77777777" w:rsidR="00A05D76" w:rsidRDefault="00A05D76">
      <w:pPr>
        <w:pStyle w:val="Zkladntext"/>
        <w:spacing w:after="0"/>
        <w:ind w:left="709" w:hanging="709"/>
        <w:jc w:val="both"/>
        <w:rPr>
          <w:sz w:val="21"/>
          <w:szCs w:val="21"/>
        </w:rPr>
      </w:pPr>
    </w:p>
    <w:p w14:paraId="2B5DB457" w14:textId="77777777" w:rsidR="00E94B29" w:rsidRDefault="00E94B29">
      <w:pPr>
        <w:jc w:val="center"/>
        <w:rPr>
          <w:b/>
          <w:bCs/>
          <w:sz w:val="21"/>
          <w:szCs w:val="21"/>
        </w:rPr>
      </w:pPr>
    </w:p>
    <w:p w14:paraId="44DC4858" w14:textId="77777777" w:rsidR="00A05D76" w:rsidRDefault="00A05D76">
      <w:pPr>
        <w:jc w:val="center"/>
        <w:rPr>
          <w:b/>
          <w:bCs/>
          <w:sz w:val="21"/>
          <w:szCs w:val="21"/>
        </w:rPr>
      </w:pPr>
      <w:r>
        <w:rPr>
          <w:b/>
          <w:bCs/>
          <w:sz w:val="21"/>
          <w:szCs w:val="21"/>
        </w:rPr>
        <w:t>ČLÁNEK 5</w:t>
      </w:r>
    </w:p>
    <w:p w14:paraId="51D03089" w14:textId="77777777" w:rsidR="00A05D76" w:rsidRDefault="00A05D76">
      <w:pPr>
        <w:jc w:val="center"/>
        <w:rPr>
          <w:b/>
          <w:bCs/>
          <w:sz w:val="21"/>
          <w:szCs w:val="21"/>
        </w:rPr>
      </w:pPr>
      <w:r>
        <w:rPr>
          <w:b/>
          <w:bCs/>
          <w:sz w:val="21"/>
          <w:szCs w:val="21"/>
        </w:rPr>
        <w:t>CENA</w:t>
      </w:r>
    </w:p>
    <w:p w14:paraId="28D57343" w14:textId="77777777" w:rsidR="00962FDF" w:rsidRDefault="00A05D76" w:rsidP="005D1173">
      <w:pPr>
        <w:spacing w:before="120"/>
        <w:ind w:left="567" w:hanging="567"/>
        <w:jc w:val="both"/>
        <w:rPr>
          <w:sz w:val="21"/>
          <w:szCs w:val="21"/>
        </w:rPr>
      </w:pPr>
      <w:r>
        <w:rPr>
          <w:sz w:val="21"/>
          <w:szCs w:val="21"/>
        </w:rPr>
        <w:t>5.1</w:t>
      </w:r>
      <w:r>
        <w:rPr>
          <w:sz w:val="21"/>
          <w:szCs w:val="21"/>
        </w:rPr>
        <w:tab/>
        <w:t>Celková konečná cena za řádné a včasné provedení Díla a dokončení a předání předmětu Díla bez jakýchkoliv vad a/nebo nedodělků činí podle dohody stran této Smlouvy</w:t>
      </w:r>
      <w:r w:rsidR="00B8050D">
        <w:rPr>
          <w:sz w:val="21"/>
          <w:szCs w:val="21"/>
        </w:rPr>
        <w:t>:</w:t>
      </w:r>
    </w:p>
    <w:p w14:paraId="1FB39933" w14:textId="77777777" w:rsidR="00CE1D1E" w:rsidRDefault="00CE1D1E" w:rsidP="00B8050D">
      <w:pPr>
        <w:ind w:left="567" w:hanging="567"/>
        <w:jc w:val="both"/>
        <w:rPr>
          <w:sz w:val="21"/>
          <w:szCs w:val="21"/>
        </w:rPr>
      </w:pPr>
    </w:p>
    <w:p w14:paraId="4808F46C" w14:textId="388198F5" w:rsidR="009D5045" w:rsidRPr="009D5045" w:rsidRDefault="00626475" w:rsidP="00CE1D1E">
      <w:pPr>
        <w:ind w:left="567" w:hanging="567"/>
        <w:jc w:val="center"/>
        <w:rPr>
          <w:b/>
          <w:sz w:val="21"/>
          <w:szCs w:val="21"/>
        </w:rPr>
      </w:pPr>
      <w:sdt>
        <w:sdtPr>
          <w:rPr>
            <w:b/>
            <w:sz w:val="21"/>
            <w:szCs w:val="21"/>
          </w:rPr>
          <w:id w:val="1548954193"/>
          <w:placeholder>
            <w:docPart w:val="DefaultPlaceholder_1082065158"/>
          </w:placeholder>
        </w:sdtPr>
        <w:sdtEndPr/>
        <w:sdtContent>
          <w:r w:rsidR="00031F10">
            <w:rPr>
              <w:b/>
              <w:sz w:val="21"/>
              <w:szCs w:val="21"/>
            </w:rPr>
            <w:t xml:space="preserve">                        </w:t>
          </w:r>
          <w:r w:rsidR="005F74CD">
            <w:rPr>
              <w:b/>
              <w:sz w:val="21"/>
              <w:szCs w:val="21"/>
            </w:rPr>
            <w:t>8 197 274,51</w:t>
          </w:r>
          <w:r w:rsidR="00031F10">
            <w:rPr>
              <w:b/>
              <w:sz w:val="21"/>
              <w:szCs w:val="21"/>
            </w:rPr>
            <w:t xml:space="preserve">                   </w:t>
          </w:r>
        </w:sdtContent>
      </w:sdt>
      <w:r w:rsidR="005D2C57">
        <w:rPr>
          <w:b/>
          <w:sz w:val="21"/>
          <w:szCs w:val="21"/>
        </w:rPr>
        <w:t xml:space="preserve"> </w:t>
      </w:r>
      <w:r w:rsidR="00A05D76" w:rsidRPr="009D5045">
        <w:rPr>
          <w:b/>
          <w:sz w:val="21"/>
          <w:szCs w:val="21"/>
        </w:rPr>
        <w:t>Kč</w:t>
      </w:r>
      <w:r w:rsidR="00962FDF">
        <w:rPr>
          <w:b/>
          <w:sz w:val="21"/>
          <w:szCs w:val="21"/>
        </w:rPr>
        <w:t xml:space="preserve"> bez DPH</w:t>
      </w:r>
    </w:p>
    <w:p w14:paraId="1A95A43C" w14:textId="7F1D3BE7" w:rsidR="00E94B29" w:rsidRPr="005F74CD" w:rsidRDefault="00A05D76" w:rsidP="00CE1D1E">
      <w:pPr>
        <w:ind w:left="567"/>
        <w:jc w:val="center"/>
        <w:rPr>
          <w:sz w:val="21"/>
          <w:szCs w:val="21"/>
        </w:rPr>
      </w:pPr>
      <w:r w:rsidRPr="005F74CD">
        <w:rPr>
          <w:sz w:val="21"/>
          <w:szCs w:val="21"/>
        </w:rPr>
        <w:t>(slovy</w:t>
      </w:r>
      <w:r w:rsidR="003418FB" w:rsidRPr="005F74CD">
        <w:rPr>
          <w:sz w:val="21"/>
          <w:szCs w:val="21"/>
        </w:rPr>
        <w:t xml:space="preserve"> </w:t>
      </w:r>
      <w:r w:rsidR="005F74CD" w:rsidRPr="005F74CD">
        <w:rPr>
          <w:sz w:val="21"/>
          <w:szCs w:val="21"/>
        </w:rPr>
        <w:t>osmmiliónůstodevadesátsedmtisícdvěstěsedmdesátčtyři korun českých a padesát jedna haléřů</w:t>
      </w:r>
      <w:r w:rsidRPr="005F74CD">
        <w:rPr>
          <w:sz w:val="21"/>
          <w:szCs w:val="21"/>
        </w:rPr>
        <w:t>)</w:t>
      </w:r>
    </w:p>
    <w:p w14:paraId="79CA52D5" w14:textId="77777777" w:rsidR="00962FDF" w:rsidRPr="005F74CD" w:rsidRDefault="00A05D76" w:rsidP="00B8050D">
      <w:pPr>
        <w:ind w:left="567"/>
        <w:jc w:val="both"/>
        <w:rPr>
          <w:sz w:val="21"/>
          <w:szCs w:val="21"/>
        </w:rPr>
      </w:pPr>
      <w:r w:rsidRPr="005F74CD">
        <w:rPr>
          <w:sz w:val="21"/>
          <w:szCs w:val="21"/>
        </w:rPr>
        <w:t xml:space="preserve"> s tím,</w:t>
      </w:r>
      <w:r w:rsidR="00B8050D" w:rsidRPr="005F74CD">
        <w:rPr>
          <w:sz w:val="21"/>
          <w:szCs w:val="21"/>
        </w:rPr>
        <w:t xml:space="preserve"> </w:t>
      </w:r>
      <w:r w:rsidRPr="005F74CD">
        <w:rPr>
          <w:sz w:val="21"/>
          <w:szCs w:val="21"/>
        </w:rPr>
        <w:t xml:space="preserve">že DPH je ve výši </w:t>
      </w:r>
      <w:r w:rsidR="009C151C" w:rsidRPr="005F74CD">
        <w:rPr>
          <w:sz w:val="21"/>
          <w:szCs w:val="21"/>
        </w:rPr>
        <w:t>21</w:t>
      </w:r>
      <w:r w:rsidRPr="005F74CD">
        <w:rPr>
          <w:sz w:val="21"/>
          <w:szCs w:val="21"/>
        </w:rPr>
        <w:t xml:space="preserve">% (slovy </w:t>
      </w:r>
      <w:r w:rsidR="00171BB0" w:rsidRPr="005F74CD">
        <w:rPr>
          <w:sz w:val="21"/>
          <w:szCs w:val="21"/>
        </w:rPr>
        <w:t>dvacet</w:t>
      </w:r>
      <w:r w:rsidRPr="005F74CD">
        <w:rPr>
          <w:sz w:val="21"/>
          <w:szCs w:val="21"/>
        </w:rPr>
        <w:t xml:space="preserve"> </w:t>
      </w:r>
      <w:r w:rsidR="006D287B" w:rsidRPr="005F74CD">
        <w:rPr>
          <w:sz w:val="21"/>
          <w:szCs w:val="21"/>
        </w:rPr>
        <w:t xml:space="preserve">jedna </w:t>
      </w:r>
      <w:r w:rsidRPr="005F74CD">
        <w:rPr>
          <w:sz w:val="21"/>
          <w:szCs w:val="21"/>
        </w:rPr>
        <w:t>procent),</w:t>
      </w:r>
    </w:p>
    <w:p w14:paraId="61D8A8B1" w14:textId="3B3ADEB2" w:rsidR="00962FDF" w:rsidRPr="005F74CD" w:rsidRDefault="00A05D76" w:rsidP="00962FDF">
      <w:pPr>
        <w:ind w:left="567"/>
        <w:jc w:val="center"/>
        <w:rPr>
          <w:sz w:val="21"/>
          <w:szCs w:val="21"/>
        </w:rPr>
      </w:pPr>
      <w:r w:rsidRPr="005F74CD">
        <w:rPr>
          <w:sz w:val="21"/>
          <w:szCs w:val="21"/>
        </w:rPr>
        <w:t xml:space="preserve">tj. částka </w:t>
      </w:r>
      <w:sdt>
        <w:sdtPr>
          <w:rPr>
            <w:sz w:val="21"/>
            <w:szCs w:val="21"/>
          </w:rPr>
          <w:id w:val="1929543532"/>
          <w:placeholder>
            <w:docPart w:val="DefaultPlaceholder_1082065158"/>
          </w:placeholder>
        </w:sdtPr>
        <w:sdtEndPr/>
        <w:sdtContent>
          <w:r w:rsidR="00031F10" w:rsidRPr="005F74CD">
            <w:rPr>
              <w:sz w:val="21"/>
              <w:szCs w:val="21"/>
            </w:rPr>
            <w:t xml:space="preserve">       </w:t>
          </w:r>
          <w:r w:rsidR="005F74CD">
            <w:rPr>
              <w:sz w:val="21"/>
              <w:szCs w:val="21"/>
            </w:rPr>
            <w:t>1 721 427,65,-</w:t>
          </w:r>
          <w:r w:rsidR="00031F10" w:rsidRPr="005F74CD">
            <w:rPr>
              <w:sz w:val="21"/>
              <w:szCs w:val="21"/>
            </w:rPr>
            <w:t xml:space="preserve">  </w:t>
          </w:r>
        </w:sdtContent>
      </w:sdt>
      <w:r w:rsidR="005D2C57" w:rsidRPr="005F74CD">
        <w:rPr>
          <w:sz w:val="21"/>
          <w:szCs w:val="21"/>
        </w:rPr>
        <w:t xml:space="preserve"> </w:t>
      </w:r>
      <w:r w:rsidRPr="005F74CD">
        <w:rPr>
          <w:sz w:val="21"/>
          <w:szCs w:val="21"/>
        </w:rPr>
        <w:t xml:space="preserve">Kč </w:t>
      </w:r>
    </w:p>
    <w:p w14:paraId="4FCC7D1E" w14:textId="78330346" w:rsidR="00962FDF" w:rsidRDefault="00A05D76" w:rsidP="00962FDF">
      <w:pPr>
        <w:ind w:left="567"/>
        <w:jc w:val="center"/>
        <w:rPr>
          <w:sz w:val="21"/>
          <w:szCs w:val="21"/>
        </w:rPr>
      </w:pPr>
      <w:r w:rsidRPr="005F74CD">
        <w:rPr>
          <w:sz w:val="21"/>
          <w:szCs w:val="21"/>
        </w:rPr>
        <w:t xml:space="preserve">(slovy </w:t>
      </w:r>
      <w:r w:rsidR="005F74CD">
        <w:rPr>
          <w:sz w:val="21"/>
          <w:szCs w:val="21"/>
        </w:rPr>
        <w:t>jedenmiliónsedmsetdvacetjednatisícčtyřistadvacetsedm koun českých a šedesát pět haléřů</w:t>
      </w:r>
      <w:r w:rsidRPr="005F74CD">
        <w:rPr>
          <w:sz w:val="21"/>
          <w:szCs w:val="21"/>
        </w:rPr>
        <w:t>),</w:t>
      </w:r>
    </w:p>
    <w:p w14:paraId="72E8DA89" w14:textId="49041DD4" w:rsidR="009D5045" w:rsidRDefault="00A05D76" w:rsidP="00962FDF">
      <w:pPr>
        <w:ind w:left="567"/>
        <w:jc w:val="center"/>
        <w:rPr>
          <w:sz w:val="21"/>
          <w:szCs w:val="21"/>
        </w:rPr>
      </w:pPr>
      <w:r>
        <w:rPr>
          <w:sz w:val="21"/>
          <w:szCs w:val="21"/>
        </w:rPr>
        <w:t xml:space="preserve">a tedy </w:t>
      </w:r>
      <w:r w:rsidRPr="00962FDF">
        <w:rPr>
          <w:b/>
          <w:sz w:val="21"/>
          <w:szCs w:val="21"/>
        </w:rPr>
        <w:t xml:space="preserve">celková konečná cena včetně DPH činí </w:t>
      </w:r>
      <w:sdt>
        <w:sdtPr>
          <w:rPr>
            <w:b/>
            <w:sz w:val="21"/>
            <w:szCs w:val="21"/>
          </w:rPr>
          <w:id w:val="-1192140003"/>
          <w:placeholder>
            <w:docPart w:val="DefaultPlaceholder_1082065158"/>
          </w:placeholder>
        </w:sdtPr>
        <w:sdtEndPr/>
        <w:sdtContent>
          <w:r w:rsidR="00031F10">
            <w:rPr>
              <w:b/>
              <w:sz w:val="21"/>
              <w:szCs w:val="21"/>
            </w:rPr>
            <w:t xml:space="preserve">           </w:t>
          </w:r>
          <w:r w:rsidR="005F74CD">
            <w:rPr>
              <w:b/>
              <w:sz w:val="21"/>
              <w:szCs w:val="21"/>
            </w:rPr>
            <w:t>9 918 702,16,-</w:t>
          </w:r>
          <w:r w:rsidR="00031F10">
            <w:rPr>
              <w:b/>
              <w:sz w:val="21"/>
              <w:szCs w:val="21"/>
            </w:rPr>
            <w:t xml:space="preserve">    </w:t>
          </w:r>
        </w:sdtContent>
      </w:sdt>
      <w:r w:rsidR="005D2C57">
        <w:rPr>
          <w:b/>
          <w:sz w:val="21"/>
          <w:szCs w:val="21"/>
        </w:rPr>
        <w:t xml:space="preserve"> </w:t>
      </w:r>
      <w:r w:rsidRPr="00962FDF">
        <w:rPr>
          <w:b/>
          <w:sz w:val="21"/>
          <w:szCs w:val="21"/>
        </w:rPr>
        <w:t>Kč</w:t>
      </w:r>
    </w:p>
    <w:p w14:paraId="6A14B686" w14:textId="609D7EA7" w:rsidR="00962FDF" w:rsidRDefault="00A05D76" w:rsidP="00E94B29">
      <w:pPr>
        <w:ind w:left="567"/>
        <w:jc w:val="center"/>
        <w:rPr>
          <w:sz w:val="21"/>
          <w:szCs w:val="21"/>
        </w:rPr>
      </w:pPr>
      <w:r>
        <w:rPr>
          <w:sz w:val="21"/>
          <w:szCs w:val="21"/>
        </w:rPr>
        <w:t>(</w:t>
      </w:r>
      <w:r w:rsidRPr="00B5408C">
        <w:rPr>
          <w:sz w:val="21"/>
          <w:szCs w:val="21"/>
        </w:rPr>
        <w:t xml:space="preserve">slovy </w:t>
      </w:r>
      <w:sdt>
        <w:sdtPr>
          <w:rPr>
            <w:sz w:val="21"/>
            <w:szCs w:val="21"/>
          </w:rPr>
          <w:id w:val="1863163860"/>
          <w:placeholder>
            <w:docPart w:val="DefaultPlaceholder_1082065158"/>
          </w:placeholder>
        </w:sdtPr>
        <w:sdtEndPr/>
        <w:sdtContent>
          <w:r w:rsidR="00031F10">
            <w:rPr>
              <w:sz w:val="21"/>
              <w:szCs w:val="21"/>
            </w:rPr>
            <w:t xml:space="preserve">            </w:t>
          </w:r>
          <w:r w:rsidR="005F74CD">
            <w:rPr>
              <w:sz w:val="21"/>
              <w:szCs w:val="21"/>
            </w:rPr>
            <w:t>devětmiliónůdevětsetosmnácttisícsedmsetdva korunčeských a šestnáct haléřů</w:t>
          </w:r>
        </w:sdtContent>
      </w:sdt>
      <w:r>
        <w:rPr>
          <w:sz w:val="21"/>
          <w:szCs w:val="21"/>
        </w:rPr>
        <w:t>)</w:t>
      </w:r>
    </w:p>
    <w:p w14:paraId="37AB1D27" w14:textId="77777777" w:rsidR="00E94B29" w:rsidRDefault="00962FDF" w:rsidP="00962FDF">
      <w:pPr>
        <w:jc w:val="both"/>
        <w:rPr>
          <w:sz w:val="21"/>
          <w:szCs w:val="21"/>
        </w:rPr>
      </w:pPr>
      <w:r>
        <w:rPr>
          <w:sz w:val="21"/>
          <w:szCs w:val="21"/>
        </w:rPr>
        <w:t xml:space="preserve">        </w:t>
      </w:r>
    </w:p>
    <w:p w14:paraId="3A8A3F47" w14:textId="77777777" w:rsidR="000D4721" w:rsidRDefault="00E94B29" w:rsidP="00962FDF">
      <w:pPr>
        <w:jc w:val="both"/>
        <w:rPr>
          <w:sz w:val="21"/>
          <w:szCs w:val="21"/>
        </w:rPr>
      </w:pPr>
      <w:r>
        <w:rPr>
          <w:sz w:val="21"/>
          <w:szCs w:val="21"/>
        </w:rPr>
        <w:t xml:space="preserve">       </w:t>
      </w:r>
      <w:r w:rsidR="00A05D76">
        <w:rPr>
          <w:sz w:val="21"/>
          <w:szCs w:val="21"/>
        </w:rPr>
        <w:t xml:space="preserve"> (dále jen "</w:t>
      </w:r>
      <w:r w:rsidR="00A05D76" w:rsidRPr="00B5408C">
        <w:rPr>
          <w:sz w:val="21"/>
          <w:szCs w:val="21"/>
        </w:rPr>
        <w:t>Cena</w:t>
      </w:r>
      <w:r w:rsidR="00A05D76">
        <w:rPr>
          <w:sz w:val="21"/>
          <w:szCs w:val="21"/>
        </w:rPr>
        <w:t>").</w:t>
      </w:r>
    </w:p>
    <w:p w14:paraId="64AA6606" w14:textId="77777777" w:rsidR="00A05D76" w:rsidRDefault="00A05D76" w:rsidP="009D5045">
      <w:pPr>
        <w:spacing w:before="120" w:after="120"/>
        <w:ind w:left="567"/>
        <w:jc w:val="both"/>
        <w:rPr>
          <w:sz w:val="21"/>
          <w:szCs w:val="21"/>
        </w:rPr>
      </w:pPr>
      <w:r>
        <w:rPr>
          <w:sz w:val="21"/>
          <w:szCs w:val="21"/>
        </w:rPr>
        <w:lastRenderedPageBreak/>
        <w:t xml:space="preserve">Cena zahrnuje ocenění všech plnění Zhotovitele nutných k řádnému splnění Zakázky (i ocenění takových činností, dodávek a souvisejících výkonů, které nejsou ve Smlouvě a/nebo v Nabídce výslovně uvedeny). </w:t>
      </w:r>
    </w:p>
    <w:p w14:paraId="49367E02" w14:textId="77777777" w:rsidR="000D4721" w:rsidRDefault="000D4721" w:rsidP="009D5045">
      <w:pPr>
        <w:spacing w:before="120" w:after="120"/>
        <w:ind w:left="567"/>
        <w:jc w:val="both"/>
        <w:rPr>
          <w:sz w:val="21"/>
          <w:szCs w:val="21"/>
        </w:rPr>
      </w:pPr>
      <w:r>
        <w:rPr>
          <w:sz w:val="21"/>
          <w:szCs w:val="21"/>
        </w:rPr>
        <w:t>Z toho:</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571"/>
        <w:gridCol w:w="1583"/>
        <w:gridCol w:w="1439"/>
      </w:tblGrid>
      <w:tr w:rsidR="000D4721" w:rsidRPr="00FE70E0" w14:paraId="5B0428CD" w14:textId="77777777" w:rsidTr="006A627D">
        <w:tc>
          <w:tcPr>
            <w:tcW w:w="2802" w:type="dxa"/>
            <w:shd w:val="clear" w:color="auto" w:fill="auto"/>
          </w:tcPr>
          <w:p w14:paraId="4A8CDD48" w14:textId="77777777" w:rsidR="000D4721" w:rsidRPr="00FE70E0" w:rsidRDefault="000D4721" w:rsidP="008306E5">
            <w:pPr>
              <w:spacing w:before="120" w:after="120"/>
              <w:jc w:val="both"/>
              <w:rPr>
                <w:sz w:val="20"/>
                <w:szCs w:val="20"/>
              </w:rPr>
            </w:pPr>
          </w:p>
        </w:tc>
        <w:tc>
          <w:tcPr>
            <w:tcW w:w="2571" w:type="dxa"/>
            <w:shd w:val="clear" w:color="auto" w:fill="auto"/>
          </w:tcPr>
          <w:p w14:paraId="1911E2BC" w14:textId="77777777" w:rsidR="000D4721" w:rsidRPr="00FE70E0" w:rsidRDefault="000D4721" w:rsidP="004C1956">
            <w:pPr>
              <w:spacing w:before="120" w:after="120"/>
              <w:jc w:val="center"/>
              <w:rPr>
                <w:sz w:val="20"/>
                <w:szCs w:val="20"/>
              </w:rPr>
            </w:pPr>
            <w:r w:rsidRPr="00FE70E0">
              <w:rPr>
                <w:sz w:val="20"/>
                <w:szCs w:val="20"/>
              </w:rPr>
              <w:t>Cena bez DPH v Kč</w:t>
            </w:r>
          </w:p>
        </w:tc>
        <w:tc>
          <w:tcPr>
            <w:tcW w:w="0" w:type="auto"/>
            <w:shd w:val="clear" w:color="auto" w:fill="auto"/>
          </w:tcPr>
          <w:p w14:paraId="5E33F606" w14:textId="77777777" w:rsidR="000D4721" w:rsidRPr="00FE70E0" w:rsidRDefault="000D4721" w:rsidP="004C1956">
            <w:pPr>
              <w:spacing w:before="120" w:after="120"/>
              <w:jc w:val="center"/>
              <w:rPr>
                <w:sz w:val="20"/>
                <w:szCs w:val="20"/>
              </w:rPr>
            </w:pPr>
            <w:r w:rsidRPr="00FE70E0">
              <w:rPr>
                <w:sz w:val="20"/>
                <w:szCs w:val="20"/>
              </w:rPr>
              <w:t>Výše DPH v Kč</w:t>
            </w:r>
          </w:p>
        </w:tc>
        <w:tc>
          <w:tcPr>
            <w:tcW w:w="0" w:type="auto"/>
            <w:shd w:val="clear" w:color="auto" w:fill="auto"/>
          </w:tcPr>
          <w:p w14:paraId="0A723912" w14:textId="77777777" w:rsidR="000D4721" w:rsidRPr="00991A9A" w:rsidRDefault="000D4721" w:rsidP="004C1956">
            <w:pPr>
              <w:spacing w:before="120" w:after="120"/>
              <w:jc w:val="center"/>
              <w:rPr>
                <w:b/>
                <w:sz w:val="20"/>
                <w:szCs w:val="20"/>
              </w:rPr>
            </w:pPr>
            <w:r w:rsidRPr="00991A9A">
              <w:rPr>
                <w:b/>
                <w:sz w:val="20"/>
                <w:szCs w:val="20"/>
              </w:rPr>
              <w:t>Cena celkem</w:t>
            </w:r>
          </w:p>
        </w:tc>
      </w:tr>
      <w:tr w:rsidR="000D4721" w:rsidRPr="008F204A" w14:paraId="0E37FE7F" w14:textId="77777777" w:rsidTr="006A627D">
        <w:tc>
          <w:tcPr>
            <w:tcW w:w="2802" w:type="dxa"/>
            <w:shd w:val="clear" w:color="auto" w:fill="auto"/>
          </w:tcPr>
          <w:p w14:paraId="499E2254" w14:textId="77777777" w:rsidR="000D4721" w:rsidRPr="008F204A" w:rsidRDefault="009D5045" w:rsidP="00031F10">
            <w:pPr>
              <w:spacing w:before="120" w:after="120"/>
              <w:jc w:val="both"/>
              <w:rPr>
                <w:sz w:val="20"/>
                <w:szCs w:val="20"/>
              </w:rPr>
            </w:pPr>
            <w:r w:rsidRPr="008F204A">
              <w:rPr>
                <w:sz w:val="20"/>
                <w:szCs w:val="20"/>
              </w:rPr>
              <w:t>1.</w:t>
            </w:r>
            <w:r w:rsidR="00B8050D" w:rsidRPr="008F204A">
              <w:rPr>
                <w:sz w:val="20"/>
                <w:szCs w:val="20"/>
              </w:rPr>
              <w:t xml:space="preserve"> </w:t>
            </w:r>
            <w:r w:rsidRPr="008F204A">
              <w:rPr>
                <w:sz w:val="20"/>
                <w:szCs w:val="20"/>
              </w:rPr>
              <w:t xml:space="preserve">etapa – </w:t>
            </w:r>
            <w:r w:rsidR="00031F10" w:rsidRPr="008F204A">
              <w:rPr>
                <w:sz w:val="20"/>
                <w:szCs w:val="20"/>
              </w:rPr>
              <w:t>2</w:t>
            </w:r>
            <w:r w:rsidRPr="008F204A">
              <w:rPr>
                <w:sz w:val="20"/>
                <w:szCs w:val="20"/>
              </w:rPr>
              <w:t xml:space="preserve">. </w:t>
            </w:r>
            <w:r w:rsidR="00031F10" w:rsidRPr="008F204A">
              <w:rPr>
                <w:sz w:val="20"/>
                <w:szCs w:val="20"/>
              </w:rPr>
              <w:t>P</w:t>
            </w:r>
            <w:r w:rsidRPr="008F204A">
              <w:rPr>
                <w:sz w:val="20"/>
                <w:szCs w:val="20"/>
              </w:rPr>
              <w:t>P</w:t>
            </w:r>
          </w:p>
        </w:tc>
        <w:sdt>
          <w:sdtPr>
            <w:rPr>
              <w:sz w:val="20"/>
              <w:szCs w:val="20"/>
            </w:rPr>
            <w:id w:val="-470590604"/>
            <w:placeholder>
              <w:docPart w:val="DefaultPlaceholder_1082065158"/>
            </w:placeholder>
          </w:sdtPr>
          <w:sdtEndPr/>
          <w:sdtContent>
            <w:tc>
              <w:tcPr>
                <w:tcW w:w="2571" w:type="dxa"/>
                <w:shd w:val="clear" w:color="auto" w:fill="auto"/>
              </w:tcPr>
              <w:p w14:paraId="5297D2E5" w14:textId="6B7ACB78" w:rsidR="000D4721" w:rsidRPr="008F204A" w:rsidRDefault="00626475" w:rsidP="00991A9A">
                <w:pPr>
                  <w:spacing w:before="120" w:after="120"/>
                  <w:jc w:val="center"/>
                  <w:rPr>
                    <w:sz w:val="20"/>
                    <w:szCs w:val="20"/>
                  </w:rPr>
                </w:pPr>
                <w:sdt>
                  <w:sdtPr>
                    <w:rPr>
                      <w:sz w:val="20"/>
                      <w:szCs w:val="20"/>
                    </w:rPr>
                    <w:id w:val="-1499106717"/>
                    <w:placeholder>
                      <w:docPart w:val="C6290BBD7C51404995820CE2041406FB"/>
                    </w:placeholder>
                  </w:sdtPr>
                  <w:sdtEndPr/>
                  <w:sdtContent>
                    <w:r w:rsidR="0028451D">
                      <w:rPr>
                        <w:sz w:val="20"/>
                        <w:szCs w:val="20"/>
                      </w:rPr>
                      <w:t>1 </w:t>
                    </w:r>
                    <w:r w:rsidR="00991A9A">
                      <w:rPr>
                        <w:sz w:val="20"/>
                        <w:szCs w:val="20"/>
                      </w:rPr>
                      <w:t>357</w:t>
                    </w:r>
                    <w:r w:rsidR="0028451D">
                      <w:rPr>
                        <w:sz w:val="20"/>
                        <w:szCs w:val="20"/>
                      </w:rPr>
                      <w:t xml:space="preserve"> 682</w:t>
                    </w:r>
                  </w:sdtContent>
                </w:sdt>
              </w:p>
            </w:tc>
          </w:sdtContent>
        </w:sdt>
        <w:sdt>
          <w:sdtPr>
            <w:rPr>
              <w:sz w:val="20"/>
              <w:szCs w:val="20"/>
            </w:rPr>
            <w:id w:val="-1215878723"/>
            <w:placeholder>
              <w:docPart w:val="6B7C0B812B7A4339845DF8D1E2CCF5D1"/>
            </w:placeholder>
          </w:sdtPr>
          <w:sdtEndPr/>
          <w:sdtContent>
            <w:tc>
              <w:tcPr>
                <w:tcW w:w="0" w:type="auto"/>
                <w:shd w:val="clear" w:color="auto" w:fill="auto"/>
              </w:tcPr>
              <w:p w14:paraId="258287FD" w14:textId="179AA537" w:rsidR="000D4721" w:rsidRPr="008F204A" w:rsidRDefault="00991A9A" w:rsidP="00991A9A">
                <w:pPr>
                  <w:spacing w:before="120" w:after="120"/>
                  <w:jc w:val="center"/>
                  <w:rPr>
                    <w:sz w:val="20"/>
                    <w:szCs w:val="20"/>
                  </w:rPr>
                </w:pPr>
                <w:r>
                  <w:rPr>
                    <w:sz w:val="20"/>
                    <w:szCs w:val="20"/>
                  </w:rPr>
                  <w:t>285 113,22</w:t>
                </w:r>
              </w:p>
            </w:tc>
          </w:sdtContent>
        </w:sdt>
        <w:sdt>
          <w:sdtPr>
            <w:rPr>
              <w:b/>
              <w:sz w:val="20"/>
              <w:szCs w:val="20"/>
            </w:rPr>
            <w:id w:val="205682979"/>
            <w:placeholder>
              <w:docPart w:val="DefaultPlaceholder_1082065158"/>
            </w:placeholder>
          </w:sdtPr>
          <w:sdtEndPr/>
          <w:sdtContent>
            <w:tc>
              <w:tcPr>
                <w:tcW w:w="0" w:type="auto"/>
                <w:shd w:val="clear" w:color="auto" w:fill="auto"/>
              </w:tcPr>
              <w:p w14:paraId="1BA7C4DC" w14:textId="1E1E2417" w:rsidR="000D4721" w:rsidRPr="00991A9A" w:rsidRDefault="00626475" w:rsidP="00991A9A">
                <w:pPr>
                  <w:spacing w:before="120" w:after="120"/>
                  <w:jc w:val="center"/>
                  <w:rPr>
                    <w:b/>
                    <w:sz w:val="20"/>
                    <w:szCs w:val="20"/>
                  </w:rPr>
                </w:pPr>
                <w:sdt>
                  <w:sdtPr>
                    <w:rPr>
                      <w:b/>
                      <w:sz w:val="20"/>
                      <w:szCs w:val="20"/>
                    </w:rPr>
                    <w:id w:val="-483546536"/>
                    <w:placeholder>
                      <w:docPart w:val="87A358B64CE44EEEB32E3977F07EFDAD"/>
                    </w:placeholder>
                  </w:sdtPr>
                  <w:sdtEndPr/>
                  <w:sdtContent>
                    <w:r w:rsidR="0028451D" w:rsidRPr="00991A9A">
                      <w:rPr>
                        <w:b/>
                        <w:sz w:val="20"/>
                        <w:szCs w:val="20"/>
                      </w:rPr>
                      <w:t xml:space="preserve">1 </w:t>
                    </w:r>
                    <w:r w:rsidR="00991A9A" w:rsidRPr="00991A9A">
                      <w:rPr>
                        <w:b/>
                        <w:sz w:val="20"/>
                        <w:szCs w:val="20"/>
                      </w:rPr>
                      <w:t>642 795,22</w:t>
                    </w:r>
                  </w:sdtContent>
                </w:sdt>
                <w:r w:rsidR="00031F10" w:rsidRPr="00991A9A">
                  <w:rPr>
                    <w:b/>
                    <w:sz w:val="20"/>
                    <w:szCs w:val="20"/>
                  </w:rPr>
                  <w:t xml:space="preserve">  </w:t>
                </w:r>
              </w:p>
            </w:tc>
          </w:sdtContent>
        </w:sdt>
      </w:tr>
      <w:tr w:rsidR="009D5045" w:rsidRPr="008F204A" w14:paraId="2A3F249C" w14:textId="77777777" w:rsidTr="006A627D">
        <w:tc>
          <w:tcPr>
            <w:tcW w:w="2802" w:type="dxa"/>
            <w:shd w:val="clear" w:color="auto" w:fill="auto"/>
          </w:tcPr>
          <w:p w14:paraId="152B080F" w14:textId="77777777" w:rsidR="000D4721" w:rsidRPr="008F204A" w:rsidRDefault="009D5045" w:rsidP="00031F10">
            <w:pPr>
              <w:spacing w:before="120" w:after="120"/>
              <w:jc w:val="both"/>
              <w:rPr>
                <w:sz w:val="20"/>
                <w:szCs w:val="20"/>
              </w:rPr>
            </w:pPr>
            <w:r w:rsidRPr="008F204A">
              <w:rPr>
                <w:sz w:val="20"/>
                <w:szCs w:val="20"/>
              </w:rPr>
              <w:t>2.</w:t>
            </w:r>
            <w:r w:rsidR="00B8050D" w:rsidRPr="008F204A">
              <w:rPr>
                <w:sz w:val="20"/>
                <w:szCs w:val="20"/>
              </w:rPr>
              <w:t xml:space="preserve"> </w:t>
            </w:r>
            <w:r w:rsidRPr="008F204A">
              <w:rPr>
                <w:sz w:val="20"/>
                <w:szCs w:val="20"/>
              </w:rPr>
              <w:t xml:space="preserve">etapa – </w:t>
            </w:r>
            <w:r w:rsidR="00031F10" w:rsidRPr="008F204A">
              <w:rPr>
                <w:sz w:val="20"/>
                <w:szCs w:val="20"/>
              </w:rPr>
              <w:t>1</w:t>
            </w:r>
            <w:r w:rsidRPr="008F204A">
              <w:rPr>
                <w:sz w:val="20"/>
                <w:szCs w:val="20"/>
              </w:rPr>
              <w:t xml:space="preserve">. </w:t>
            </w:r>
            <w:r w:rsidR="00031F10" w:rsidRPr="008F204A">
              <w:rPr>
                <w:sz w:val="20"/>
                <w:szCs w:val="20"/>
              </w:rPr>
              <w:t>P</w:t>
            </w:r>
            <w:r w:rsidRPr="008F204A">
              <w:rPr>
                <w:sz w:val="20"/>
                <w:szCs w:val="20"/>
              </w:rPr>
              <w:t>P</w:t>
            </w:r>
          </w:p>
        </w:tc>
        <w:sdt>
          <w:sdtPr>
            <w:rPr>
              <w:sz w:val="20"/>
              <w:szCs w:val="20"/>
            </w:rPr>
            <w:id w:val="-1681572984"/>
            <w:placeholder>
              <w:docPart w:val="DefaultPlaceholder_1082065158"/>
            </w:placeholder>
          </w:sdtPr>
          <w:sdtEndPr/>
          <w:sdtContent>
            <w:tc>
              <w:tcPr>
                <w:tcW w:w="2571" w:type="dxa"/>
                <w:shd w:val="clear" w:color="auto" w:fill="auto"/>
              </w:tcPr>
              <w:p w14:paraId="2EE0EA96" w14:textId="48B53797" w:rsidR="000D4721" w:rsidRPr="008F204A" w:rsidRDefault="00991A9A" w:rsidP="00991A9A">
                <w:pPr>
                  <w:spacing w:before="120" w:after="120"/>
                  <w:jc w:val="center"/>
                  <w:rPr>
                    <w:sz w:val="20"/>
                    <w:szCs w:val="20"/>
                  </w:rPr>
                </w:pPr>
                <w:r>
                  <w:rPr>
                    <w:sz w:val="20"/>
                    <w:szCs w:val="20"/>
                  </w:rPr>
                  <w:t>3</w:t>
                </w:r>
                <w:r w:rsidR="0028451D">
                  <w:rPr>
                    <w:sz w:val="20"/>
                    <w:szCs w:val="20"/>
                  </w:rPr>
                  <w:t> </w:t>
                </w:r>
                <w:r>
                  <w:rPr>
                    <w:sz w:val="20"/>
                    <w:szCs w:val="20"/>
                  </w:rPr>
                  <w:t>008</w:t>
                </w:r>
                <w:r w:rsidR="0028451D">
                  <w:rPr>
                    <w:sz w:val="20"/>
                    <w:szCs w:val="20"/>
                  </w:rPr>
                  <w:t xml:space="preserve"> 766</w:t>
                </w:r>
              </w:p>
            </w:tc>
          </w:sdtContent>
        </w:sdt>
        <w:sdt>
          <w:sdtPr>
            <w:rPr>
              <w:sz w:val="20"/>
              <w:szCs w:val="20"/>
            </w:rPr>
            <w:id w:val="752242285"/>
            <w:placeholder>
              <w:docPart w:val="DefaultPlaceholder_1082065158"/>
            </w:placeholder>
          </w:sdtPr>
          <w:sdtEndPr/>
          <w:sdtContent>
            <w:tc>
              <w:tcPr>
                <w:tcW w:w="0" w:type="auto"/>
                <w:shd w:val="clear" w:color="auto" w:fill="auto"/>
              </w:tcPr>
              <w:p w14:paraId="05944CBF" w14:textId="2F320198" w:rsidR="000D4721" w:rsidRPr="008F204A" w:rsidRDefault="00991A9A" w:rsidP="00991A9A">
                <w:pPr>
                  <w:spacing w:before="120" w:after="120"/>
                  <w:jc w:val="center"/>
                  <w:rPr>
                    <w:sz w:val="20"/>
                    <w:szCs w:val="20"/>
                  </w:rPr>
                </w:pPr>
                <w:r>
                  <w:rPr>
                    <w:sz w:val="20"/>
                    <w:szCs w:val="20"/>
                  </w:rPr>
                  <w:t>631 840,86</w:t>
                </w:r>
              </w:p>
            </w:tc>
          </w:sdtContent>
        </w:sdt>
        <w:sdt>
          <w:sdtPr>
            <w:rPr>
              <w:b/>
            </w:rPr>
            <w:id w:val="-4134959"/>
            <w:placeholder>
              <w:docPart w:val="DefaultPlaceholder_1082065158"/>
            </w:placeholder>
          </w:sdtPr>
          <w:sdtEndPr/>
          <w:sdtContent>
            <w:tc>
              <w:tcPr>
                <w:tcW w:w="0" w:type="auto"/>
                <w:shd w:val="clear" w:color="auto" w:fill="auto"/>
              </w:tcPr>
              <w:p w14:paraId="2550DD1B" w14:textId="7850DD3A" w:rsidR="000D4721" w:rsidRPr="00991A9A" w:rsidRDefault="00626475" w:rsidP="00991A9A">
                <w:pPr>
                  <w:spacing w:before="120" w:after="120"/>
                  <w:rPr>
                    <w:b/>
                    <w:sz w:val="20"/>
                    <w:szCs w:val="20"/>
                  </w:rPr>
                </w:pPr>
                <w:sdt>
                  <w:sdtPr>
                    <w:rPr>
                      <w:b/>
                    </w:rPr>
                    <w:id w:val="-1848012007"/>
                    <w:placeholder>
                      <w:docPart w:val="73F42D4499064986932C1A22561E943F"/>
                    </w:placeholder>
                  </w:sdtPr>
                  <w:sdtEndPr/>
                  <w:sdtContent>
                    <w:r w:rsidR="0028451D" w:rsidRPr="00991A9A">
                      <w:rPr>
                        <w:b/>
                        <w:sz w:val="20"/>
                        <w:szCs w:val="20"/>
                      </w:rPr>
                      <w:t>3 </w:t>
                    </w:r>
                    <w:r w:rsidR="00991A9A" w:rsidRPr="00991A9A">
                      <w:rPr>
                        <w:b/>
                        <w:sz w:val="20"/>
                        <w:szCs w:val="20"/>
                      </w:rPr>
                      <w:t>640 606,86</w:t>
                    </w:r>
                  </w:sdtContent>
                </w:sdt>
                <w:r w:rsidR="00031F10" w:rsidRPr="00991A9A">
                  <w:rPr>
                    <w:b/>
                    <w:sz w:val="20"/>
                    <w:szCs w:val="20"/>
                  </w:rPr>
                  <w:t xml:space="preserve"> </w:t>
                </w:r>
              </w:p>
            </w:tc>
          </w:sdtContent>
        </w:sdt>
      </w:tr>
      <w:tr w:rsidR="000D4721" w:rsidRPr="008F204A" w14:paraId="556EC6F6" w14:textId="77777777" w:rsidTr="006A627D">
        <w:tc>
          <w:tcPr>
            <w:tcW w:w="2802" w:type="dxa"/>
            <w:shd w:val="clear" w:color="auto" w:fill="auto"/>
          </w:tcPr>
          <w:p w14:paraId="536C394E" w14:textId="77777777" w:rsidR="000D4721" w:rsidRPr="008F204A" w:rsidRDefault="00E367B2" w:rsidP="00E367B2">
            <w:pPr>
              <w:spacing w:before="120" w:after="120"/>
              <w:jc w:val="both"/>
              <w:rPr>
                <w:sz w:val="20"/>
                <w:szCs w:val="20"/>
              </w:rPr>
            </w:pPr>
            <w:r w:rsidRPr="008F204A">
              <w:rPr>
                <w:sz w:val="20"/>
                <w:szCs w:val="20"/>
              </w:rPr>
              <w:t xml:space="preserve">3. </w:t>
            </w:r>
            <w:r w:rsidR="009D5045" w:rsidRPr="008F204A">
              <w:rPr>
                <w:sz w:val="20"/>
                <w:szCs w:val="20"/>
              </w:rPr>
              <w:t>etapa – 2. NP</w:t>
            </w:r>
          </w:p>
        </w:tc>
        <w:sdt>
          <w:sdtPr>
            <w:rPr>
              <w:sz w:val="20"/>
              <w:szCs w:val="20"/>
            </w:rPr>
            <w:id w:val="-1167551605"/>
            <w:placeholder>
              <w:docPart w:val="DefaultPlaceholder_1082065158"/>
            </w:placeholder>
          </w:sdtPr>
          <w:sdtEndPr/>
          <w:sdtContent>
            <w:tc>
              <w:tcPr>
                <w:tcW w:w="2571" w:type="dxa"/>
                <w:shd w:val="clear" w:color="auto" w:fill="auto"/>
              </w:tcPr>
              <w:p w14:paraId="79DF4DDC" w14:textId="3D986C2B" w:rsidR="000D4721" w:rsidRPr="008F204A" w:rsidRDefault="0028451D" w:rsidP="00991A9A">
                <w:pPr>
                  <w:spacing w:before="120" w:after="120"/>
                  <w:jc w:val="center"/>
                  <w:rPr>
                    <w:sz w:val="20"/>
                    <w:szCs w:val="20"/>
                  </w:rPr>
                </w:pPr>
                <w:r>
                  <w:rPr>
                    <w:sz w:val="20"/>
                    <w:szCs w:val="20"/>
                  </w:rPr>
                  <w:t>3 </w:t>
                </w:r>
                <w:r w:rsidR="00991A9A">
                  <w:rPr>
                    <w:sz w:val="20"/>
                    <w:szCs w:val="20"/>
                  </w:rPr>
                  <w:t>477</w:t>
                </w:r>
                <w:r>
                  <w:rPr>
                    <w:sz w:val="20"/>
                    <w:szCs w:val="20"/>
                  </w:rPr>
                  <w:t xml:space="preserve"> 450</w:t>
                </w:r>
              </w:p>
            </w:tc>
          </w:sdtContent>
        </w:sdt>
        <w:sdt>
          <w:sdtPr>
            <w:rPr>
              <w:sz w:val="20"/>
              <w:szCs w:val="20"/>
            </w:rPr>
            <w:id w:val="-1938826349"/>
            <w:placeholder>
              <w:docPart w:val="DefaultPlaceholder_1082065158"/>
            </w:placeholder>
          </w:sdtPr>
          <w:sdtEndPr/>
          <w:sdtContent>
            <w:tc>
              <w:tcPr>
                <w:tcW w:w="0" w:type="auto"/>
                <w:shd w:val="clear" w:color="auto" w:fill="auto"/>
              </w:tcPr>
              <w:p w14:paraId="06BAD9AD" w14:textId="332A893E" w:rsidR="000D4721" w:rsidRPr="008F204A" w:rsidRDefault="00626475" w:rsidP="00991A9A">
                <w:pPr>
                  <w:spacing w:before="120" w:after="120"/>
                  <w:jc w:val="center"/>
                  <w:rPr>
                    <w:sz w:val="20"/>
                    <w:szCs w:val="20"/>
                  </w:rPr>
                </w:pPr>
                <w:sdt>
                  <w:sdtPr>
                    <w:rPr>
                      <w:sz w:val="20"/>
                      <w:szCs w:val="20"/>
                    </w:rPr>
                    <w:id w:val="34168401"/>
                    <w:placeholder>
                      <w:docPart w:val="0BEAFB1A02C84E7FB22FDC5515AD0FF5"/>
                    </w:placeholder>
                  </w:sdtPr>
                  <w:sdtEndPr/>
                  <w:sdtContent>
                    <w:r w:rsidR="0028451D">
                      <w:rPr>
                        <w:sz w:val="20"/>
                        <w:szCs w:val="20"/>
                      </w:rPr>
                      <w:t>7</w:t>
                    </w:r>
                    <w:r w:rsidR="00991A9A">
                      <w:rPr>
                        <w:sz w:val="20"/>
                        <w:szCs w:val="20"/>
                      </w:rPr>
                      <w:t>30 264,50</w:t>
                    </w:r>
                  </w:sdtContent>
                </w:sdt>
              </w:p>
            </w:tc>
          </w:sdtContent>
        </w:sdt>
        <w:sdt>
          <w:sdtPr>
            <w:rPr>
              <w:b/>
              <w:sz w:val="20"/>
              <w:szCs w:val="20"/>
            </w:rPr>
            <w:id w:val="-139035024"/>
            <w:placeholder>
              <w:docPart w:val="DefaultPlaceholder_1082065158"/>
            </w:placeholder>
          </w:sdtPr>
          <w:sdtEndPr/>
          <w:sdtContent>
            <w:tc>
              <w:tcPr>
                <w:tcW w:w="0" w:type="auto"/>
                <w:shd w:val="clear" w:color="auto" w:fill="auto"/>
              </w:tcPr>
              <w:p w14:paraId="493D72ED" w14:textId="43B5C59E" w:rsidR="000D4721" w:rsidRPr="00991A9A" w:rsidRDefault="0028451D" w:rsidP="00626475">
                <w:pPr>
                  <w:spacing w:before="120" w:after="120"/>
                  <w:rPr>
                    <w:b/>
                    <w:sz w:val="20"/>
                    <w:szCs w:val="20"/>
                  </w:rPr>
                </w:pPr>
                <w:r w:rsidRPr="00991A9A">
                  <w:rPr>
                    <w:b/>
                    <w:sz w:val="20"/>
                    <w:szCs w:val="20"/>
                  </w:rPr>
                  <w:t>4 </w:t>
                </w:r>
                <w:r w:rsidR="00991A9A" w:rsidRPr="00991A9A">
                  <w:rPr>
                    <w:b/>
                    <w:sz w:val="20"/>
                    <w:szCs w:val="20"/>
                  </w:rPr>
                  <w:t>207 714,50</w:t>
                </w:r>
              </w:p>
            </w:tc>
          </w:sdtContent>
        </w:sdt>
      </w:tr>
      <w:tr w:rsidR="000D4721" w:rsidRPr="00FE70E0" w14:paraId="77B0C85A" w14:textId="77777777" w:rsidTr="006A627D">
        <w:tc>
          <w:tcPr>
            <w:tcW w:w="2802" w:type="dxa"/>
            <w:shd w:val="clear" w:color="auto" w:fill="auto"/>
          </w:tcPr>
          <w:p w14:paraId="15D3B58B" w14:textId="77777777" w:rsidR="000D4721" w:rsidRPr="008F204A" w:rsidRDefault="00031F10" w:rsidP="00CE1D1E">
            <w:pPr>
              <w:pStyle w:val="Odstavecseseznamem"/>
              <w:numPr>
                <w:ilvl w:val="0"/>
                <w:numId w:val="19"/>
              </w:numPr>
              <w:spacing w:before="120" w:after="120"/>
              <w:rPr>
                <w:rFonts w:ascii="Arial" w:hAnsi="Arial" w:cs="Arial"/>
                <w:sz w:val="20"/>
                <w:szCs w:val="20"/>
              </w:rPr>
            </w:pPr>
            <w:r w:rsidRPr="008F204A">
              <w:rPr>
                <w:rFonts w:ascii="Arial" w:hAnsi="Arial" w:cs="Arial"/>
                <w:sz w:val="20"/>
                <w:szCs w:val="20"/>
              </w:rPr>
              <w:t>etapa - dokladová část a dokumentace skutečného provedení</w:t>
            </w:r>
          </w:p>
        </w:tc>
        <w:sdt>
          <w:sdtPr>
            <w:rPr>
              <w:sz w:val="20"/>
              <w:szCs w:val="20"/>
            </w:rPr>
            <w:id w:val="1224955833"/>
            <w:placeholder>
              <w:docPart w:val="FEB306C555AC4957B0194E2492C9A63B"/>
            </w:placeholder>
          </w:sdtPr>
          <w:sdtEndPr/>
          <w:sdtContent>
            <w:tc>
              <w:tcPr>
                <w:tcW w:w="2571" w:type="dxa"/>
                <w:shd w:val="clear" w:color="auto" w:fill="auto"/>
              </w:tcPr>
              <w:p w14:paraId="75E857BB" w14:textId="14A5034B" w:rsidR="000D4721" w:rsidRPr="008F204A" w:rsidRDefault="00991A9A" w:rsidP="00991A9A">
                <w:pPr>
                  <w:spacing w:before="120" w:after="120"/>
                  <w:jc w:val="center"/>
                  <w:rPr>
                    <w:sz w:val="20"/>
                    <w:szCs w:val="20"/>
                  </w:rPr>
                </w:pPr>
                <w:r>
                  <w:rPr>
                    <w:sz w:val="20"/>
                    <w:szCs w:val="20"/>
                  </w:rPr>
                  <w:t>353 376,51</w:t>
                </w:r>
              </w:p>
            </w:tc>
          </w:sdtContent>
        </w:sdt>
        <w:sdt>
          <w:sdtPr>
            <w:rPr>
              <w:sz w:val="20"/>
              <w:szCs w:val="20"/>
            </w:rPr>
            <w:id w:val="1564522175"/>
            <w:placeholder>
              <w:docPart w:val="DefaultPlaceholder_1082065158"/>
            </w:placeholder>
          </w:sdtPr>
          <w:sdtEndPr/>
          <w:sdtContent>
            <w:tc>
              <w:tcPr>
                <w:tcW w:w="0" w:type="auto"/>
                <w:shd w:val="clear" w:color="auto" w:fill="auto"/>
              </w:tcPr>
              <w:p w14:paraId="6D7A90A6" w14:textId="3AADFF9E" w:rsidR="000D4721" w:rsidRPr="008F204A" w:rsidRDefault="00991A9A" w:rsidP="00991A9A">
                <w:pPr>
                  <w:spacing w:before="120" w:after="120"/>
                  <w:jc w:val="center"/>
                  <w:rPr>
                    <w:sz w:val="20"/>
                    <w:szCs w:val="20"/>
                  </w:rPr>
                </w:pPr>
                <w:r>
                  <w:rPr>
                    <w:sz w:val="20"/>
                    <w:szCs w:val="20"/>
                  </w:rPr>
                  <w:t>74 209,07</w:t>
                </w:r>
              </w:p>
            </w:tc>
          </w:sdtContent>
        </w:sdt>
        <w:sdt>
          <w:sdtPr>
            <w:rPr>
              <w:b/>
              <w:sz w:val="20"/>
              <w:szCs w:val="20"/>
            </w:rPr>
            <w:id w:val="683869766"/>
            <w:placeholder>
              <w:docPart w:val="DefaultPlaceholder_1082065158"/>
            </w:placeholder>
          </w:sdtPr>
          <w:sdtEndPr/>
          <w:sdtContent>
            <w:tc>
              <w:tcPr>
                <w:tcW w:w="0" w:type="auto"/>
                <w:shd w:val="clear" w:color="auto" w:fill="auto"/>
              </w:tcPr>
              <w:p w14:paraId="120C29EB" w14:textId="4BD5A079" w:rsidR="000D4721" w:rsidRPr="00991A9A" w:rsidRDefault="00626475" w:rsidP="00991A9A">
                <w:pPr>
                  <w:spacing w:before="120" w:after="120"/>
                  <w:jc w:val="center"/>
                  <w:rPr>
                    <w:b/>
                    <w:sz w:val="20"/>
                    <w:szCs w:val="20"/>
                  </w:rPr>
                </w:pPr>
                <w:sdt>
                  <w:sdtPr>
                    <w:rPr>
                      <w:b/>
                      <w:sz w:val="20"/>
                      <w:szCs w:val="20"/>
                    </w:rPr>
                    <w:id w:val="-1836676262"/>
                    <w:placeholder>
                      <w:docPart w:val="A4855A035FB142E68DF028C52178CAE6"/>
                    </w:placeholder>
                  </w:sdtPr>
                  <w:sdtEndPr/>
                  <w:sdtContent>
                    <w:r w:rsidR="00991A9A" w:rsidRPr="00991A9A">
                      <w:rPr>
                        <w:b/>
                        <w:sz w:val="20"/>
                        <w:szCs w:val="20"/>
                      </w:rPr>
                      <w:t>427 585,58</w:t>
                    </w:r>
                  </w:sdtContent>
                </w:sdt>
              </w:p>
            </w:tc>
          </w:sdtContent>
        </w:sdt>
      </w:tr>
    </w:tbl>
    <w:p w14:paraId="54031670" w14:textId="77777777" w:rsidR="00A05D76" w:rsidRDefault="00A05D76" w:rsidP="00CE1D1E">
      <w:pPr>
        <w:spacing w:before="240" w:after="120"/>
        <w:ind w:left="567" w:hanging="567"/>
        <w:jc w:val="both"/>
        <w:rPr>
          <w:sz w:val="21"/>
          <w:szCs w:val="21"/>
        </w:rPr>
      </w:pPr>
      <w:r w:rsidRPr="004647FD">
        <w:rPr>
          <w:sz w:val="21"/>
          <w:szCs w:val="21"/>
        </w:rPr>
        <w:t>5.2</w:t>
      </w:r>
      <w:r w:rsidRPr="004647FD">
        <w:rPr>
          <w:sz w:val="21"/>
          <w:szCs w:val="21"/>
        </w:rPr>
        <w:tab/>
        <w:t xml:space="preserve">Cena je stanovena jako celková konečná cena za provedení Díla v souladu s Nabídkou a může být navýšena pouze v případě zvýšení zákonné sazby daně z přidané hodnoty. V případě, že Zhotovitel provede jakékoliv práce nad rámec předmětu plnění podle této Smlouvy bez předchozího uzavření dodatku k této Smlouvě s Objednatelem o provedení takových prací, nemá </w:t>
      </w:r>
      <w:r w:rsidR="00B03F69" w:rsidRPr="004647FD">
        <w:rPr>
          <w:sz w:val="21"/>
          <w:szCs w:val="21"/>
        </w:rPr>
        <w:t>Z</w:t>
      </w:r>
      <w:r w:rsidRPr="004647FD">
        <w:rPr>
          <w:sz w:val="21"/>
          <w:szCs w:val="21"/>
        </w:rPr>
        <w:t xml:space="preserve">hotovitel nárok na zaplacení navýšené ceny prací, u nichž nebude ujednán důsledek na výši </w:t>
      </w:r>
      <w:r w:rsidR="00B03F69" w:rsidRPr="004647FD">
        <w:rPr>
          <w:sz w:val="21"/>
          <w:szCs w:val="21"/>
        </w:rPr>
        <w:t>C</w:t>
      </w:r>
      <w:r w:rsidRPr="004647FD">
        <w:rPr>
          <w:sz w:val="21"/>
          <w:szCs w:val="21"/>
        </w:rPr>
        <w:t>eny.</w:t>
      </w:r>
    </w:p>
    <w:p w14:paraId="15809657" w14:textId="7CEB5E81" w:rsidR="00A05D76" w:rsidRDefault="00A05D76" w:rsidP="00B5408C">
      <w:pPr>
        <w:tabs>
          <w:tab w:val="left" w:pos="567"/>
        </w:tabs>
        <w:spacing w:after="120"/>
        <w:ind w:left="567" w:hanging="567"/>
        <w:jc w:val="both"/>
        <w:rPr>
          <w:sz w:val="21"/>
          <w:szCs w:val="21"/>
        </w:rPr>
      </w:pPr>
      <w:r w:rsidRPr="00807138">
        <w:rPr>
          <w:sz w:val="21"/>
          <w:szCs w:val="21"/>
        </w:rPr>
        <w:t>5.3</w:t>
      </w:r>
      <w:r w:rsidRPr="00807138">
        <w:rPr>
          <w:sz w:val="21"/>
          <w:szCs w:val="21"/>
        </w:rPr>
        <w:tab/>
        <w:t xml:space="preserve">Cena </w:t>
      </w:r>
      <w:r w:rsidR="00607C02" w:rsidRPr="00807138">
        <w:rPr>
          <w:sz w:val="21"/>
          <w:szCs w:val="21"/>
        </w:rPr>
        <w:t>bude u</w:t>
      </w:r>
      <w:r w:rsidRPr="00807138">
        <w:rPr>
          <w:sz w:val="21"/>
          <w:szCs w:val="21"/>
        </w:rPr>
        <w:t xml:space="preserve">hrazena Objednatelem Zhotoviteli na základě </w:t>
      </w:r>
      <w:r w:rsidR="00404F0B" w:rsidRPr="00807138">
        <w:rPr>
          <w:sz w:val="21"/>
          <w:szCs w:val="21"/>
        </w:rPr>
        <w:t xml:space="preserve">dvou (2) </w:t>
      </w:r>
      <w:r w:rsidRPr="00807138">
        <w:rPr>
          <w:sz w:val="21"/>
          <w:szCs w:val="21"/>
        </w:rPr>
        <w:t xml:space="preserve">faktur vystavených Zhotovitelem </w:t>
      </w:r>
      <w:r w:rsidR="009D5045" w:rsidRPr="00807138">
        <w:rPr>
          <w:sz w:val="21"/>
          <w:szCs w:val="21"/>
        </w:rPr>
        <w:t xml:space="preserve">do </w:t>
      </w:r>
      <w:r w:rsidR="00807138" w:rsidRPr="00807138">
        <w:rPr>
          <w:sz w:val="21"/>
          <w:szCs w:val="21"/>
        </w:rPr>
        <w:t xml:space="preserve">10 </w:t>
      </w:r>
      <w:r w:rsidR="009D5045" w:rsidRPr="00807138">
        <w:rPr>
          <w:sz w:val="21"/>
          <w:szCs w:val="21"/>
        </w:rPr>
        <w:t xml:space="preserve">pracovních dnů </w:t>
      </w:r>
      <w:r w:rsidRPr="00807138">
        <w:rPr>
          <w:sz w:val="21"/>
          <w:szCs w:val="21"/>
        </w:rPr>
        <w:t>za dílčí plnění předaná Zhotovitelem Objednateli</w:t>
      </w:r>
      <w:r w:rsidR="00607C02" w:rsidRPr="00807138">
        <w:rPr>
          <w:sz w:val="21"/>
          <w:szCs w:val="21"/>
        </w:rPr>
        <w:t xml:space="preserve">, </w:t>
      </w:r>
      <w:r w:rsidRPr="00807138">
        <w:rPr>
          <w:sz w:val="21"/>
          <w:szCs w:val="21"/>
        </w:rPr>
        <w:t xml:space="preserve">a to na základě Dílčího předávacího protokolu </w:t>
      </w:r>
      <w:r w:rsidR="00404F0B" w:rsidRPr="00807138">
        <w:rPr>
          <w:sz w:val="21"/>
          <w:szCs w:val="21"/>
        </w:rPr>
        <w:t>pro 1. a 2.</w:t>
      </w:r>
      <w:r w:rsidR="00607C02" w:rsidRPr="00807138">
        <w:rPr>
          <w:sz w:val="21"/>
          <w:szCs w:val="21"/>
        </w:rPr>
        <w:t xml:space="preserve"> </w:t>
      </w:r>
      <w:r w:rsidR="00404F0B" w:rsidRPr="00807138">
        <w:rPr>
          <w:sz w:val="21"/>
          <w:szCs w:val="21"/>
        </w:rPr>
        <w:t>etapu</w:t>
      </w:r>
      <w:r w:rsidR="004C1956" w:rsidRPr="00807138">
        <w:rPr>
          <w:sz w:val="21"/>
          <w:szCs w:val="21"/>
        </w:rPr>
        <w:t>,</w:t>
      </w:r>
      <w:r w:rsidR="00404F0B" w:rsidRPr="00807138">
        <w:rPr>
          <w:sz w:val="21"/>
          <w:szCs w:val="21"/>
        </w:rPr>
        <w:t xml:space="preserve"> jako po</w:t>
      </w:r>
      <w:bookmarkStart w:id="0" w:name="_GoBack"/>
      <w:bookmarkEnd w:id="0"/>
      <w:permStart w:id="1347042596" w:edGrp="everyone"/>
      <w:permEnd w:id="1347042596"/>
      <w:r w:rsidR="00404F0B" w:rsidRPr="00807138">
        <w:rPr>
          <w:sz w:val="21"/>
          <w:szCs w:val="21"/>
        </w:rPr>
        <w:t>dklad</w:t>
      </w:r>
      <w:r w:rsidR="004C1956" w:rsidRPr="00807138">
        <w:rPr>
          <w:sz w:val="21"/>
          <w:szCs w:val="21"/>
        </w:rPr>
        <w:t>u</w:t>
      </w:r>
      <w:r w:rsidR="00404F0B" w:rsidRPr="00807138">
        <w:rPr>
          <w:sz w:val="21"/>
          <w:szCs w:val="21"/>
        </w:rPr>
        <w:t xml:space="preserve"> pro první fakturační termín</w:t>
      </w:r>
      <w:r w:rsidR="004C1956" w:rsidRPr="00807138">
        <w:rPr>
          <w:sz w:val="21"/>
          <w:szCs w:val="21"/>
        </w:rPr>
        <w:t>,</w:t>
      </w:r>
      <w:r w:rsidR="00404F0B" w:rsidRPr="00807138">
        <w:rPr>
          <w:sz w:val="21"/>
          <w:szCs w:val="21"/>
        </w:rPr>
        <w:t xml:space="preserve"> a pro 3. a 4.</w:t>
      </w:r>
      <w:r w:rsidR="004C1956" w:rsidRPr="00807138">
        <w:rPr>
          <w:sz w:val="21"/>
          <w:szCs w:val="21"/>
        </w:rPr>
        <w:t xml:space="preserve"> </w:t>
      </w:r>
      <w:r w:rsidR="00404F0B" w:rsidRPr="00807138">
        <w:rPr>
          <w:sz w:val="21"/>
          <w:szCs w:val="21"/>
        </w:rPr>
        <w:t>etapu</w:t>
      </w:r>
      <w:r w:rsidR="004C1956" w:rsidRPr="00807138">
        <w:rPr>
          <w:sz w:val="21"/>
          <w:szCs w:val="21"/>
        </w:rPr>
        <w:t>,</w:t>
      </w:r>
      <w:r w:rsidR="00404F0B" w:rsidRPr="00807138">
        <w:rPr>
          <w:sz w:val="21"/>
          <w:szCs w:val="21"/>
        </w:rPr>
        <w:t xml:space="preserve"> jako podklad</w:t>
      </w:r>
      <w:r w:rsidR="004C1956" w:rsidRPr="00807138">
        <w:rPr>
          <w:sz w:val="21"/>
          <w:szCs w:val="21"/>
        </w:rPr>
        <w:t>u</w:t>
      </w:r>
      <w:r w:rsidR="00404F0B" w:rsidRPr="00807138">
        <w:rPr>
          <w:sz w:val="21"/>
          <w:szCs w:val="21"/>
        </w:rPr>
        <w:t xml:space="preserve"> pro konečnou fakturu</w:t>
      </w:r>
      <w:r w:rsidR="004C1956" w:rsidRPr="00807138">
        <w:rPr>
          <w:sz w:val="21"/>
          <w:szCs w:val="21"/>
        </w:rPr>
        <w:t>,</w:t>
      </w:r>
      <w:r w:rsidR="00404F0B" w:rsidRPr="00807138">
        <w:rPr>
          <w:sz w:val="21"/>
          <w:szCs w:val="21"/>
        </w:rPr>
        <w:t xml:space="preserve"> </w:t>
      </w:r>
      <w:r w:rsidRPr="00807138">
        <w:rPr>
          <w:sz w:val="21"/>
          <w:szCs w:val="21"/>
        </w:rPr>
        <w:t xml:space="preserve">a </w:t>
      </w:r>
      <w:r w:rsidR="004C1956" w:rsidRPr="00807138">
        <w:rPr>
          <w:sz w:val="21"/>
          <w:szCs w:val="21"/>
        </w:rPr>
        <w:t xml:space="preserve">to </w:t>
      </w:r>
      <w:r w:rsidR="00607C02" w:rsidRPr="00807138">
        <w:rPr>
          <w:sz w:val="21"/>
          <w:szCs w:val="21"/>
        </w:rPr>
        <w:t xml:space="preserve">vždy </w:t>
      </w:r>
      <w:r w:rsidR="004C1956" w:rsidRPr="00807138">
        <w:rPr>
          <w:sz w:val="21"/>
          <w:szCs w:val="21"/>
        </w:rPr>
        <w:t xml:space="preserve">ve výši </w:t>
      </w:r>
      <w:r w:rsidR="00607C02" w:rsidRPr="00807138">
        <w:rPr>
          <w:sz w:val="21"/>
          <w:szCs w:val="21"/>
        </w:rPr>
        <w:t xml:space="preserve">odpovídající součtu částek jednotlivých etap uvedených v tabulce v </w:t>
      </w:r>
      <w:r w:rsidR="009D5045" w:rsidRPr="00807138">
        <w:rPr>
          <w:sz w:val="21"/>
          <w:szCs w:val="21"/>
        </w:rPr>
        <w:t>odstavci 5.1</w:t>
      </w:r>
      <w:r w:rsidRPr="00807138">
        <w:rPr>
          <w:sz w:val="21"/>
          <w:szCs w:val="21"/>
        </w:rPr>
        <w:t xml:space="preserve">). Faktury Zhotovitele budou splatné šedesát (60) dnů </w:t>
      </w:r>
      <w:r w:rsidR="00607C02" w:rsidRPr="00807138">
        <w:rPr>
          <w:sz w:val="21"/>
          <w:szCs w:val="21"/>
        </w:rPr>
        <w:t xml:space="preserve">ode dne </w:t>
      </w:r>
      <w:r w:rsidRPr="00807138">
        <w:rPr>
          <w:sz w:val="21"/>
          <w:szCs w:val="21"/>
        </w:rPr>
        <w:t xml:space="preserve">jejich </w:t>
      </w:r>
      <w:r w:rsidR="00607C02" w:rsidRPr="00807138">
        <w:rPr>
          <w:sz w:val="21"/>
          <w:szCs w:val="21"/>
        </w:rPr>
        <w:t xml:space="preserve">doručení </w:t>
      </w:r>
      <w:r w:rsidRPr="00807138">
        <w:rPr>
          <w:sz w:val="21"/>
          <w:szCs w:val="21"/>
        </w:rPr>
        <w:t>Objednateli</w:t>
      </w:r>
      <w:r w:rsidR="00607C02" w:rsidRPr="00807138">
        <w:rPr>
          <w:sz w:val="21"/>
          <w:szCs w:val="21"/>
        </w:rPr>
        <w:t xml:space="preserve">. </w:t>
      </w:r>
      <w:r w:rsidRPr="00083436">
        <w:rPr>
          <w:sz w:val="21"/>
          <w:szCs w:val="21"/>
        </w:rPr>
        <w:t xml:space="preserve"> </w:t>
      </w:r>
    </w:p>
    <w:p w14:paraId="01143E4F" w14:textId="77777777" w:rsidR="00A05D76" w:rsidRDefault="00A05D76" w:rsidP="008B7ED4">
      <w:pPr>
        <w:tabs>
          <w:tab w:val="left" w:pos="567"/>
        </w:tabs>
        <w:spacing w:after="120"/>
        <w:ind w:left="567" w:hanging="567"/>
        <w:jc w:val="both"/>
        <w:rPr>
          <w:sz w:val="21"/>
          <w:szCs w:val="21"/>
        </w:rPr>
      </w:pPr>
      <w:r>
        <w:rPr>
          <w:sz w:val="21"/>
          <w:szCs w:val="21"/>
        </w:rPr>
        <w:t>5.</w:t>
      </w:r>
      <w:r w:rsidR="00F317EC">
        <w:rPr>
          <w:sz w:val="21"/>
          <w:szCs w:val="21"/>
        </w:rPr>
        <w:t>4</w:t>
      </w:r>
      <w:r>
        <w:rPr>
          <w:sz w:val="21"/>
          <w:szCs w:val="21"/>
        </w:rPr>
        <w:tab/>
        <w:t xml:space="preserve">Každá platba na základě této Smlouvy bude považována za uhrazenou okamžikem odepsání příslušné částky z bankovního účtu Objednatele. Pokud bude Objednatel v prodlení s úhradou jakékoliv faktury, a takové porušení nenapraví ani do pěti (5) </w:t>
      </w:r>
      <w:r w:rsidR="0031592F">
        <w:rPr>
          <w:sz w:val="21"/>
          <w:szCs w:val="21"/>
        </w:rPr>
        <w:t>P</w:t>
      </w:r>
      <w:r>
        <w:rPr>
          <w:sz w:val="21"/>
          <w:szCs w:val="21"/>
        </w:rPr>
        <w:t>racovních dnů ode dne obdržení písemného oznámení Zhotovitele o takovém prodlení s úhradou příslušné faktury, bude Zhotovitel oprávněn účtovat Objednateli úrok z </w:t>
      </w:r>
      <w:r w:rsidRPr="00083436">
        <w:rPr>
          <w:sz w:val="21"/>
          <w:szCs w:val="21"/>
        </w:rPr>
        <w:t>prodlení v zákonné výši z jakékoliv takové dlužné částky.</w:t>
      </w:r>
      <w:r>
        <w:rPr>
          <w:sz w:val="21"/>
          <w:szCs w:val="21"/>
        </w:rPr>
        <w:t xml:space="preserve">  </w:t>
      </w:r>
    </w:p>
    <w:p w14:paraId="00A700BE" w14:textId="77777777" w:rsidR="00AF1F1A" w:rsidRDefault="007F08A6" w:rsidP="00B5408C">
      <w:pPr>
        <w:tabs>
          <w:tab w:val="left" w:pos="567"/>
        </w:tabs>
        <w:spacing w:after="120"/>
        <w:ind w:left="567" w:hanging="567"/>
        <w:jc w:val="both"/>
        <w:rPr>
          <w:sz w:val="21"/>
          <w:szCs w:val="21"/>
        </w:rPr>
      </w:pPr>
      <w:r>
        <w:rPr>
          <w:sz w:val="21"/>
          <w:szCs w:val="21"/>
        </w:rPr>
        <w:t>5.</w:t>
      </w:r>
      <w:r w:rsidR="00F317EC">
        <w:rPr>
          <w:sz w:val="21"/>
          <w:szCs w:val="21"/>
        </w:rPr>
        <w:t>5</w:t>
      </w:r>
      <w:r w:rsidR="00250960" w:rsidRPr="00250960">
        <w:rPr>
          <w:sz w:val="21"/>
          <w:szCs w:val="21"/>
        </w:rPr>
        <w:tab/>
        <w:t xml:space="preserve">V zápatí každé faktury musí být uvedeno systémové číslo veřejné zakázky (tzv. identifikátor veřejné zakázky), pod nímž je veřejná zakázka vedena ve Věstníku veřejných zakázek </w:t>
      </w:r>
      <w:r w:rsidR="00F743DC" w:rsidRPr="00807138">
        <w:rPr>
          <w:sz w:val="21"/>
          <w:szCs w:val="21"/>
        </w:rPr>
        <w:t>(</w:t>
      </w:r>
      <w:r w:rsidR="00250960" w:rsidRPr="00250960">
        <w:rPr>
          <w:sz w:val="21"/>
          <w:szCs w:val="21"/>
        </w:rPr>
        <w:t>viz Preambule odst</w:t>
      </w:r>
      <w:r w:rsidR="00BA5929">
        <w:rPr>
          <w:sz w:val="21"/>
          <w:szCs w:val="21"/>
        </w:rPr>
        <w:t>avec</w:t>
      </w:r>
      <w:r w:rsidR="00250960" w:rsidRPr="00250960">
        <w:rPr>
          <w:sz w:val="21"/>
          <w:szCs w:val="21"/>
        </w:rPr>
        <w:t xml:space="preserve"> 1</w:t>
      </w:r>
      <w:r w:rsidR="00F743DC">
        <w:rPr>
          <w:sz w:val="21"/>
          <w:szCs w:val="21"/>
        </w:rPr>
        <w:t>)</w:t>
      </w:r>
      <w:r w:rsidR="00250960" w:rsidRPr="00250960">
        <w:rPr>
          <w:sz w:val="21"/>
          <w:szCs w:val="21"/>
        </w:rPr>
        <w:t>.</w:t>
      </w:r>
    </w:p>
    <w:p w14:paraId="21D43AAA" w14:textId="77777777" w:rsidR="0003069B" w:rsidRPr="0003069B" w:rsidRDefault="007F08A6" w:rsidP="00B5408C">
      <w:pPr>
        <w:tabs>
          <w:tab w:val="left" w:pos="567"/>
        </w:tabs>
        <w:spacing w:after="120"/>
        <w:ind w:left="567" w:hanging="567"/>
        <w:jc w:val="both"/>
        <w:rPr>
          <w:sz w:val="21"/>
          <w:szCs w:val="21"/>
        </w:rPr>
      </w:pPr>
      <w:r>
        <w:rPr>
          <w:sz w:val="21"/>
          <w:szCs w:val="21"/>
        </w:rPr>
        <w:t>5.</w:t>
      </w:r>
      <w:r w:rsidR="00F317EC">
        <w:rPr>
          <w:sz w:val="21"/>
          <w:szCs w:val="21"/>
        </w:rPr>
        <w:t>6</w:t>
      </w:r>
      <w:r w:rsidR="0003069B">
        <w:rPr>
          <w:sz w:val="21"/>
          <w:szCs w:val="21"/>
        </w:rPr>
        <w:tab/>
      </w:r>
      <w:r w:rsidR="0003069B" w:rsidRPr="0003069B">
        <w:rPr>
          <w:sz w:val="21"/>
          <w:szCs w:val="21"/>
        </w:rPr>
        <w:t xml:space="preserve">Objednatel provede kontrolu, zda </w:t>
      </w:r>
      <w:r w:rsidR="0003069B">
        <w:rPr>
          <w:sz w:val="21"/>
          <w:szCs w:val="21"/>
        </w:rPr>
        <w:t>Z</w:t>
      </w:r>
      <w:r w:rsidR="0003069B" w:rsidRPr="0003069B">
        <w:rPr>
          <w:sz w:val="21"/>
          <w:szCs w:val="21"/>
        </w:rPr>
        <w:t xml:space="preserve">hotovitel je či není evidován jako nespolehlivý plátce DPH ve smyslu ustanovení § 106a zákona o DPH (č. 235/2004 Sb. v platném znění), a že číslo bankovního účtu </w:t>
      </w:r>
      <w:r w:rsidR="0003069B">
        <w:rPr>
          <w:sz w:val="21"/>
          <w:szCs w:val="21"/>
        </w:rPr>
        <w:t>Z</w:t>
      </w:r>
      <w:r w:rsidR="0003069B" w:rsidRPr="0003069B">
        <w:rPr>
          <w:sz w:val="21"/>
          <w:szCs w:val="21"/>
        </w:rPr>
        <w:t xml:space="preserve">hotovitele uvedené na daňovém dokladu je jako povinně registrovaný údaj zveřejněno správcem daně podle § 96 zákona o DPH.  V případě, že ke dni uskutečnění zdanitelného plnění bude v příslušném systému správce daně </w:t>
      </w:r>
      <w:r w:rsidR="0003069B">
        <w:rPr>
          <w:sz w:val="21"/>
          <w:szCs w:val="21"/>
        </w:rPr>
        <w:t>Z</w:t>
      </w:r>
      <w:r w:rsidR="0003069B" w:rsidRPr="0003069B">
        <w:rPr>
          <w:sz w:val="21"/>
          <w:szCs w:val="21"/>
        </w:rPr>
        <w:t>hotovitel uveden jako nespolehlivý plátce, nebo číslo bankovního účtu není zveřejněno dle předchozí věty, je objednatel oprávněn provést úhradu daňového dokladu do výše bez DPH.</w:t>
      </w:r>
    </w:p>
    <w:p w14:paraId="65DB4F3A" w14:textId="77777777" w:rsidR="0003069B" w:rsidRPr="0003069B" w:rsidRDefault="0003069B" w:rsidP="00B5408C">
      <w:pPr>
        <w:tabs>
          <w:tab w:val="left" w:pos="567"/>
        </w:tabs>
        <w:spacing w:after="120"/>
        <w:ind w:left="567" w:hanging="567"/>
        <w:jc w:val="both"/>
        <w:rPr>
          <w:sz w:val="21"/>
          <w:szCs w:val="21"/>
        </w:rPr>
      </w:pPr>
      <w:r>
        <w:rPr>
          <w:sz w:val="21"/>
          <w:szCs w:val="21"/>
        </w:rPr>
        <w:tab/>
      </w:r>
      <w:r w:rsidRPr="0003069B">
        <w:rPr>
          <w:sz w:val="21"/>
          <w:szCs w:val="21"/>
        </w:rPr>
        <w:t xml:space="preserve">Částka rovnající se DPH bude </w:t>
      </w:r>
      <w:r>
        <w:rPr>
          <w:sz w:val="21"/>
          <w:szCs w:val="21"/>
        </w:rPr>
        <w:t>O</w:t>
      </w:r>
      <w:r w:rsidRPr="0003069B">
        <w:rPr>
          <w:sz w:val="21"/>
          <w:szCs w:val="21"/>
        </w:rPr>
        <w:t xml:space="preserve">bjednatelem přímo poukázána na účet správce daně podle § 109a zákona o DPH. </w:t>
      </w:r>
    </w:p>
    <w:p w14:paraId="297B4FDB" w14:textId="77777777" w:rsidR="0003069B" w:rsidRPr="0003069B" w:rsidRDefault="0003069B" w:rsidP="00B5408C">
      <w:pPr>
        <w:tabs>
          <w:tab w:val="left" w:pos="567"/>
        </w:tabs>
        <w:spacing w:after="120"/>
        <w:ind w:left="567" w:hanging="567"/>
        <w:jc w:val="both"/>
        <w:rPr>
          <w:sz w:val="21"/>
          <w:szCs w:val="21"/>
        </w:rPr>
      </w:pPr>
      <w:r>
        <w:rPr>
          <w:sz w:val="21"/>
          <w:szCs w:val="21"/>
        </w:rPr>
        <w:t>5</w:t>
      </w:r>
      <w:r w:rsidRPr="0003069B">
        <w:rPr>
          <w:sz w:val="21"/>
          <w:szCs w:val="21"/>
        </w:rPr>
        <w:t>.</w:t>
      </w:r>
      <w:r w:rsidR="00F317EC">
        <w:rPr>
          <w:sz w:val="21"/>
          <w:szCs w:val="21"/>
        </w:rPr>
        <w:t>7</w:t>
      </w:r>
      <w:r w:rsidRPr="0003069B">
        <w:rPr>
          <w:sz w:val="21"/>
          <w:szCs w:val="21"/>
        </w:rPr>
        <w:tab/>
        <w:t xml:space="preserve">Faktury </w:t>
      </w:r>
      <w:r>
        <w:rPr>
          <w:sz w:val="21"/>
          <w:szCs w:val="21"/>
        </w:rPr>
        <w:t>Z</w:t>
      </w:r>
      <w:r w:rsidRPr="0003069B">
        <w:rPr>
          <w:sz w:val="21"/>
          <w:szCs w:val="21"/>
        </w:rPr>
        <w:t>hotovitele musí formou a obsahem odpovídat zákonu č. 563/1991 Sb., o účetnictví v platném znění a zákonu č. 235/2004 Sb., o dani z přidané hodnoty v platném znění (dále jen zákon o DPH) a musí obsahovat veškeré náležitosti daňového dokladu dle § 29 zákona o DPH.</w:t>
      </w:r>
    </w:p>
    <w:p w14:paraId="7AB35661" w14:textId="77777777" w:rsidR="0003069B" w:rsidRDefault="007F08A6" w:rsidP="00B5408C">
      <w:pPr>
        <w:tabs>
          <w:tab w:val="left" w:pos="567"/>
        </w:tabs>
        <w:spacing w:after="120"/>
        <w:ind w:left="567" w:hanging="567"/>
        <w:jc w:val="both"/>
        <w:rPr>
          <w:sz w:val="21"/>
          <w:szCs w:val="21"/>
        </w:rPr>
      </w:pPr>
      <w:r>
        <w:rPr>
          <w:sz w:val="21"/>
          <w:szCs w:val="21"/>
        </w:rPr>
        <w:t>5.</w:t>
      </w:r>
      <w:r w:rsidR="00F317EC">
        <w:rPr>
          <w:sz w:val="21"/>
          <w:szCs w:val="21"/>
        </w:rPr>
        <w:t>8</w:t>
      </w:r>
      <w:r w:rsidR="0003069B" w:rsidRPr="009325BB">
        <w:rPr>
          <w:sz w:val="21"/>
          <w:szCs w:val="21"/>
        </w:rPr>
        <w:tab/>
        <w:t xml:space="preserve">Zhotovitel se zavazuje, že uvede na daňovém dokladu označení peněžního ústavu a číslo bankovního účtu, který je zveřejněn správcem daně a ve prospěch kterého má být provedena platba. Pokud tak neučiní nebo pokud při provádění úhrady již uvedený účet nebude uveden v registru </w:t>
      </w:r>
      <w:r w:rsidR="0003069B" w:rsidRPr="009325BB">
        <w:rPr>
          <w:sz w:val="21"/>
          <w:szCs w:val="21"/>
        </w:rPr>
        <w:lastRenderedPageBreak/>
        <w:t>zveřejňovaném správcem daně, strpí, bez uplatnění jakýchkoliv finančních sankcí, odvedení daně Objednatelem a úhradu závazku jen ve výši bez DPH, případně je povinen nahradit Objednateli škodu, která by mu z tohoto důvodu, nebo z důvodu úhrady na nezveřejněný účet vznikla.</w:t>
      </w:r>
    </w:p>
    <w:p w14:paraId="4D05AE90" w14:textId="77777777" w:rsidR="0003069B" w:rsidRPr="0003069B" w:rsidRDefault="009325BB" w:rsidP="00B5408C">
      <w:pPr>
        <w:tabs>
          <w:tab w:val="left" w:pos="567"/>
        </w:tabs>
        <w:spacing w:after="120"/>
        <w:ind w:left="567" w:hanging="567"/>
        <w:jc w:val="both"/>
        <w:rPr>
          <w:sz w:val="21"/>
          <w:szCs w:val="21"/>
        </w:rPr>
      </w:pPr>
      <w:r>
        <w:rPr>
          <w:sz w:val="21"/>
          <w:szCs w:val="21"/>
        </w:rPr>
        <w:t>5.</w:t>
      </w:r>
      <w:r w:rsidR="00F317EC">
        <w:rPr>
          <w:sz w:val="21"/>
          <w:szCs w:val="21"/>
        </w:rPr>
        <w:t>9</w:t>
      </w:r>
      <w:r w:rsidR="0003069B" w:rsidRPr="0003069B">
        <w:rPr>
          <w:sz w:val="21"/>
          <w:szCs w:val="21"/>
        </w:rPr>
        <w:tab/>
        <w:t xml:space="preserve">V případě, že faktura </w:t>
      </w:r>
      <w:r w:rsidR="0003069B">
        <w:rPr>
          <w:sz w:val="21"/>
          <w:szCs w:val="21"/>
        </w:rPr>
        <w:t>Zhotovitele</w:t>
      </w:r>
      <w:r w:rsidR="0003069B" w:rsidRPr="0003069B">
        <w:rPr>
          <w:sz w:val="21"/>
          <w:szCs w:val="21"/>
        </w:rPr>
        <w:t xml:space="preserve"> nebude mít náležitosti a přílohy sjednané touto Smlouvou, je </w:t>
      </w:r>
      <w:r w:rsidR="0003069B">
        <w:rPr>
          <w:sz w:val="21"/>
          <w:szCs w:val="21"/>
        </w:rPr>
        <w:t>Objednatel</w:t>
      </w:r>
      <w:r w:rsidR="0003069B" w:rsidRPr="0003069B">
        <w:rPr>
          <w:sz w:val="21"/>
          <w:szCs w:val="21"/>
        </w:rPr>
        <w:t xml:space="preserve"> oprávněn fakturu zaslat ve lhůtě splatnosti zpět </w:t>
      </w:r>
      <w:r w:rsidR="0003069B">
        <w:rPr>
          <w:sz w:val="21"/>
          <w:szCs w:val="21"/>
        </w:rPr>
        <w:t>Zhotoviteli</w:t>
      </w:r>
      <w:r w:rsidR="0003069B" w:rsidRPr="0003069B">
        <w:rPr>
          <w:sz w:val="21"/>
          <w:szCs w:val="21"/>
        </w:rPr>
        <w:t xml:space="preserve"> s uvedením důvodu jejího vrácení a lhůta splatnosti se tím přerušuje. Lhůta splatnosti faktury počíná běžet znovu ode dne doručení opravené nebo nově vystavené faktury </w:t>
      </w:r>
      <w:r w:rsidR="0003069B">
        <w:rPr>
          <w:sz w:val="21"/>
          <w:szCs w:val="21"/>
        </w:rPr>
        <w:t>Objednateli</w:t>
      </w:r>
      <w:r w:rsidR="0003069B" w:rsidRPr="0003069B">
        <w:rPr>
          <w:sz w:val="21"/>
          <w:szCs w:val="21"/>
        </w:rPr>
        <w:t>.</w:t>
      </w:r>
    </w:p>
    <w:p w14:paraId="6E06B6BB" w14:textId="77777777" w:rsidR="00C241ED" w:rsidRDefault="009325BB" w:rsidP="00B5408C">
      <w:pPr>
        <w:tabs>
          <w:tab w:val="left" w:pos="567"/>
        </w:tabs>
        <w:spacing w:after="120"/>
        <w:ind w:left="567" w:hanging="567"/>
        <w:jc w:val="both"/>
        <w:rPr>
          <w:sz w:val="21"/>
          <w:szCs w:val="21"/>
        </w:rPr>
      </w:pPr>
      <w:r>
        <w:rPr>
          <w:sz w:val="21"/>
          <w:szCs w:val="21"/>
        </w:rPr>
        <w:t>5.1</w:t>
      </w:r>
      <w:r w:rsidR="00F317EC">
        <w:rPr>
          <w:sz w:val="21"/>
          <w:szCs w:val="21"/>
        </w:rPr>
        <w:t>0</w:t>
      </w:r>
      <w:r w:rsidR="0003069B" w:rsidRPr="0003069B">
        <w:rPr>
          <w:sz w:val="21"/>
          <w:szCs w:val="21"/>
        </w:rPr>
        <w:tab/>
        <w:t xml:space="preserve">Zhotovitel odpovídá za posouzení plnění z hlediska § 92a  a návazně za vystavení daňového dokladu (faktury) se všemi náležitostmi podle § 29 zák. č. 235/2004 Sb., o DPH. Zhotovitel je povinen nahradit </w:t>
      </w:r>
      <w:r w:rsidR="0003069B">
        <w:rPr>
          <w:sz w:val="21"/>
          <w:szCs w:val="21"/>
        </w:rPr>
        <w:t>O</w:t>
      </w:r>
      <w:r w:rsidR="0003069B" w:rsidRPr="0003069B">
        <w:rPr>
          <w:sz w:val="21"/>
          <w:szCs w:val="21"/>
        </w:rPr>
        <w:t xml:space="preserve">bjednateli škodu, která vznikne v důsledku nedodržení podmínek těchto ustanovení </w:t>
      </w:r>
      <w:r w:rsidR="0003069B">
        <w:rPr>
          <w:sz w:val="21"/>
          <w:szCs w:val="21"/>
        </w:rPr>
        <w:t>Z</w:t>
      </w:r>
      <w:r w:rsidR="0003069B" w:rsidRPr="0003069B">
        <w:rPr>
          <w:sz w:val="21"/>
          <w:szCs w:val="21"/>
        </w:rPr>
        <w:t>hotovitelem.</w:t>
      </w:r>
    </w:p>
    <w:p w14:paraId="129D1DC5" w14:textId="77777777" w:rsidR="009325BB" w:rsidRPr="0003069B" w:rsidRDefault="009325BB" w:rsidP="009325BB">
      <w:pPr>
        <w:tabs>
          <w:tab w:val="left" w:pos="567"/>
        </w:tabs>
        <w:spacing w:after="120"/>
        <w:ind w:left="567" w:hanging="567"/>
        <w:jc w:val="both"/>
        <w:rPr>
          <w:sz w:val="21"/>
          <w:szCs w:val="21"/>
        </w:rPr>
      </w:pPr>
      <w:r>
        <w:rPr>
          <w:sz w:val="21"/>
          <w:szCs w:val="21"/>
        </w:rPr>
        <w:t>5.1</w:t>
      </w:r>
      <w:r w:rsidR="00F317EC">
        <w:rPr>
          <w:sz w:val="21"/>
          <w:szCs w:val="21"/>
        </w:rPr>
        <w:t>1</w:t>
      </w:r>
      <w:r w:rsidRPr="0003069B">
        <w:rPr>
          <w:sz w:val="21"/>
          <w:szCs w:val="21"/>
        </w:rPr>
        <w:tab/>
        <w:t xml:space="preserve">Postoupení peněžitých pohledávek </w:t>
      </w:r>
      <w:r>
        <w:rPr>
          <w:sz w:val="21"/>
          <w:szCs w:val="21"/>
        </w:rPr>
        <w:t>Z</w:t>
      </w:r>
      <w:r w:rsidRPr="0003069B">
        <w:rPr>
          <w:sz w:val="21"/>
          <w:szCs w:val="21"/>
        </w:rPr>
        <w:t xml:space="preserve">hotovitele za </w:t>
      </w:r>
      <w:r>
        <w:rPr>
          <w:sz w:val="21"/>
          <w:szCs w:val="21"/>
        </w:rPr>
        <w:t>O</w:t>
      </w:r>
      <w:r w:rsidRPr="0003069B">
        <w:rPr>
          <w:sz w:val="21"/>
          <w:szCs w:val="21"/>
        </w:rPr>
        <w:t xml:space="preserve">bjednatelem, vzniklých v souvislosti s touto smlouvou, třetí osobě je nepřípustné bez předchozího písemného souhlasu </w:t>
      </w:r>
      <w:r>
        <w:rPr>
          <w:sz w:val="21"/>
          <w:szCs w:val="21"/>
        </w:rPr>
        <w:t>O</w:t>
      </w:r>
      <w:r w:rsidRPr="0003069B">
        <w:rPr>
          <w:sz w:val="21"/>
          <w:szCs w:val="21"/>
        </w:rPr>
        <w:t>bjednatele.</w:t>
      </w:r>
    </w:p>
    <w:p w14:paraId="308BCF88" w14:textId="77777777" w:rsidR="00C241ED" w:rsidRDefault="00C241ED" w:rsidP="00B5408C">
      <w:pPr>
        <w:tabs>
          <w:tab w:val="left" w:pos="567"/>
        </w:tabs>
        <w:spacing w:after="120"/>
        <w:ind w:left="567" w:hanging="567"/>
        <w:jc w:val="both"/>
        <w:rPr>
          <w:sz w:val="21"/>
          <w:szCs w:val="21"/>
        </w:rPr>
      </w:pPr>
    </w:p>
    <w:p w14:paraId="7EA55A63" w14:textId="77777777" w:rsidR="00A05D76" w:rsidRDefault="00A05D76">
      <w:pPr>
        <w:jc w:val="center"/>
        <w:rPr>
          <w:b/>
          <w:bCs/>
          <w:sz w:val="21"/>
          <w:szCs w:val="21"/>
        </w:rPr>
      </w:pPr>
      <w:r>
        <w:rPr>
          <w:b/>
          <w:bCs/>
          <w:sz w:val="21"/>
          <w:szCs w:val="21"/>
        </w:rPr>
        <w:t>ČLÁNEK 6</w:t>
      </w:r>
    </w:p>
    <w:p w14:paraId="28897AD5" w14:textId="77777777" w:rsidR="00A05D76" w:rsidRDefault="00A05D76">
      <w:pPr>
        <w:jc w:val="center"/>
        <w:rPr>
          <w:sz w:val="21"/>
          <w:szCs w:val="21"/>
        </w:rPr>
      </w:pPr>
      <w:r>
        <w:rPr>
          <w:b/>
          <w:bCs/>
          <w:sz w:val="21"/>
          <w:szCs w:val="21"/>
        </w:rPr>
        <w:t>VLASTNICTVÍ A POJIŠTĚNÍ PŘEDMĚTU DÍLA, POVINNOSTI ZHOTOVITELE</w:t>
      </w:r>
    </w:p>
    <w:p w14:paraId="3D3A0263" w14:textId="77777777" w:rsidR="00A05D76" w:rsidRDefault="00A05D76">
      <w:pPr>
        <w:spacing w:line="2" w:lineRule="exact"/>
        <w:rPr>
          <w:sz w:val="21"/>
          <w:szCs w:val="21"/>
        </w:rPr>
      </w:pPr>
    </w:p>
    <w:p w14:paraId="757A74F7" w14:textId="77777777" w:rsidR="00A05D76" w:rsidRDefault="00A05D76" w:rsidP="00873295">
      <w:pPr>
        <w:tabs>
          <w:tab w:val="left" w:pos="567"/>
        </w:tabs>
        <w:spacing w:before="120" w:after="120"/>
        <w:ind w:left="567" w:hanging="567"/>
        <w:jc w:val="both"/>
        <w:rPr>
          <w:sz w:val="21"/>
          <w:szCs w:val="21"/>
        </w:rPr>
      </w:pPr>
      <w:r>
        <w:rPr>
          <w:sz w:val="21"/>
          <w:szCs w:val="21"/>
        </w:rPr>
        <w:t>6.1</w:t>
      </w:r>
      <w:r>
        <w:rPr>
          <w:sz w:val="21"/>
          <w:szCs w:val="21"/>
        </w:rPr>
        <w:tab/>
        <w:t xml:space="preserve">Vlastnické právo k předmětu Díla podle této Smlouvy nabývá Objednatel postupně, a to vždy převzetím příslušné části Díla. Vlastnické právo k součástem zabudovaným do </w:t>
      </w:r>
      <w:r w:rsidR="004748F1">
        <w:rPr>
          <w:sz w:val="21"/>
          <w:szCs w:val="21"/>
        </w:rPr>
        <w:t xml:space="preserve">Díla </w:t>
      </w:r>
      <w:r>
        <w:rPr>
          <w:sz w:val="21"/>
          <w:szCs w:val="21"/>
        </w:rPr>
        <w:t xml:space="preserve">nabývá Objednatel okamžikem takového zabudování do Díla (tj. i okamžikem montáže, údržby, opravy nebo úpravy). Zhotovitel sjednává v případném subdodavatelském systému vlastnický režim, který není v kolizi s vlastnickým režimem podle této </w:t>
      </w:r>
      <w:r w:rsidR="00B03F69">
        <w:rPr>
          <w:sz w:val="21"/>
          <w:szCs w:val="21"/>
        </w:rPr>
        <w:t>S</w:t>
      </w:r>
      <w:r>
        <w:rPr>
          <w:sz w:val="21"/>
          <w:szCs w:val="21"/>
        </w:rPr>
        <w:t>mlouvy.</w:t>
      </w:r>
    </w:p>
    <w:p w14:paraId="75E6223C" w14:textId="77777777" w:rsidR="00A05D76" w:rsidRDefault="00A05D76" w:rsidP="004D4D3F">
      <w:pPr>
        <w:tabs>
          <w:tab w:val="left" w:pos="567"/>
        </w:tabs>
        <w:spacing w:after="120"/>
        <w:ind w:left="567" w:hanging="567"/>
        <w:jc w:val="both"/>
        <w:rPr>
          <w:sz w:val="21"/>
          <w:szCs w:val="21"/>
        </w:rPr>
      </w:pPr>
      <w:r w:rsidRPr="00244071">
        <w:rPr>
          <w:sz w:val="21"/>
          <w:szCs w:val="21"/>
        </w:rPr>
        <w:t>6.2</w:t>
      </w:r>
      <w:r w:rsidRPr="00244071">
        <w:rPr>
          <w:sz w:val="21"/>
          <w:szCs w:val="21"/>
        </w:rPr>
        <w:tab/>
      </w:r>
      <w:r w:rsidR="0061651A" w:rsidRPr="00244071">
        <w:rPr>
          <w:sz w:val="21"/>
          <w:szCs w:val="21"/>
        </w:rPr>
        <w:t>Zhotovitel se zavazuje, že p</w:t>
      </w:r>
      <w:r w:rsidRPr="00244071">
        <w:rPr>
          <w:sz w:val="21"/>
          <w:szCs w:val="21"/>
        </w:rPr>
        <w:t xml:space="preserve">ředmět Díla a veškeré předměty, součásti nebo materiály do něj zabudované a/nebo umístěné na Místě plnění budou pojištěny Zhotovitelem na jeho náklady a </w:t>
      </w:r>
      <w:r w:rsidR="0061651A" w:rsidRPr="00244071">
        <w:rPr>
          <w:sz w:val="21"/>
          <w:szCs w:val="21"/>
        </w:rPr>
        <w:t xml:space="preserve">současně prohlašuje, že má uzavřenou </w:t>
      </w:r>
      <w:r w:rsidRPr="00244071">
        <w:rPr>
          <w:sz w:val="21"/>
          <w:szCs w:val="21"/>
        </w:rPr>
        <w:t>pojistn</w:t>
      </w:r>
      <w:r w:rsidR="0061651A" w:rsidRPr="00244071">
        <w:rPr>
          <w:sz w:val="21"/>
          <w:szCs w:val="21"/>
        </w:rPr>
        <w:t>ou</w:t>
      </w:r>
      <w:r w:rsidRPr="00244071">
        <w:rPr>
          <w:sz w:val="21"/>
          <w:szCs w:val="21"/>
        </w:rPr>
        <w:t xml:space="preserve"> smlouv</w:t>
      </w:r>
      <w:r w:rsidR="0061651A" w:rsidRPr="00244071">
        <w:rPr>
          <w:sz w:val="21"/>
          <w:szCs w:val="21"/>
        </w:rPr>
        <w:t xml:space="preserve">u, jejímž předmětem je </w:t>
      </w:r>
      <w:r w:rsidRPr="00244071">
        <w:rPr>
          <w:sz w:val="21"/>
          <w:szCs w:val="21"/>
        </w:rPr>
        <w:t xml:space="preserve">pojištění odpovědnosti za škodu způsobenou </w:t>
      </w:r>
      <w:r w:rsidR="0061651A" w:rsidRPr="00244071">
        <w:rPr>
          <w:sz w:val="21"/>
          <w:szCs w:val="21"/>
        </w:rPr>
        <w:t>Zhotovitelem</w:t>
      </w:r>
      <w:r w:rsidRPr="00244071">
        <w:rPr>
          <w:sz w:val="21"/>
          <w:szCs w:val="21"/>
        </w:rPr>
        <w:t xml:space="preserve"> třetí osobě s limitem pojistného plnění minimálně ve výši </w:t>
      </w:r>
      <w:r w:rsidR="00333226" w:rsidRPr="00244071">
        <w:rPr>
          <w:sz w:val="21"/>
          <w:szCs w:val="21"/>
        </w:rPr>
        <w:t>1</w:t>
      </w:r>
      <w:r w:rsidRPr="00244071">
        <w:rPr>
          <w:sz w:val="21"/>
          <w:szCs w:val="21"/>
        </w:rPr>
        <w:t xml:space="preserve">0.000.000,- Kč a výší spoluúčasti </w:t>
      </w:r>
      <w:r w:rsidR="0061651A" w:rsidRPr="00244071">
        <w:rPr>
          <w:sz w:val="21"/>
          <w:szCs w:val="21"/>
        </w:rPr>
        <w:t xml:space="preserve">Zhotovitele </w:t>
      </w:r>
      <w:r w:rsidRPr="00244071">
        <w:rPr>
          <w:sz w:val="21"/>
          <w:szCs w:val="21"/>
        </w:rPr>
        <w:t xml:space="preserve">nepřesahující částku 1% z takové výše, s tím, že taková </w:t>
      </w:r>
      <w:r w:rsidR="0061651A" w:rsidRPr="00244071">
        <w:rPr>
          <w:sz w:val="21"/>
          <w:szCs w:val="21"/>
        </w:rPr>
        <w:t xml:space="preserve">pojistná </w:t>
      </w:r>
      <w:r w:rsidRPr="00244071">
        <w:rPr>
          <w:sz w:val="21"/>
          <w:szCs w:val="21"/>
        </w:rPr>
        <w:t xml:space="preserve">smlouva bude platná a účinná </w:t>
      </w:r>
      <w:r w:rsidR="0061651A" w:rsidRPr="00244071">
        <w:rPr>
          <w:sz w:val="21"/>
          <w:szCs w:val="21"/>
        </w:rPr>
        <w:t xml:space="preserve">minimálně </w:t>
      </w:r>
      <w:r w:rsidRPr="00244071">
        <w:rPr>
          <w:sz w:val="21"/>
          <w:szCs w:val="21"/>
        </w:rPr>
        <w:t xml:space="preserve">až do </w:t>
      </w:r>
      <w:r w:rsidR="007A0C92">
        <w:rPr>
          <w:sz w:val="21"/>
          <w:szCs w:val="21"/>
        </w:rPr>
        <w:t>úplného předání a převzetí díla.</w:t>
      </w:r>
    </w:p>
    <w:p w14:paraId="18BC5767" w14:textId="77777777" w:rsidR="00A05D76" w:rsidRDefault="00A05D76" w:rsidP="004D4D3F">
      <w:pPr>
        <w:tabs>
          <w:tab w:val="left" w:pos="567"/>
        </w:tabs>
        <w:spacing w:after="120"/>
        <w:ind w:left="567" w:hanging="567"/>
        <w:jc w:val="both"/>
        <w:rPr>
          <w:sz w:val="21"/>
          <w:szCs w:val="21"/>
        </w:rPr>
      </w:pPr>
      <w:r>
        <w:rPr>
          <w:sz w:val="21"/>
          <w:szCs w:val="21"/>
        </w:rPr>
        <w:t>6.</w:t>
      </w:r>
      <w:r w:rsidR="00244071">
        <w:rPr>
          <w:sz w:val="21"/>
          <w:szCs w:val="21"/>
        </w:rPr>
        <w:t>3</w:t>
      </w:r>
      <w:r>
        <w:rPr>
          <w:sz w:val="21"/>
          <w:szCs w:val="21"/>
        </w:rPr>
        <w:tab/>
        <w:t>Nebezpečí škody na Díle nese Zhotovitel vždy do předání a převzetí příslušné části předmětu Díla Objednateli. Veškeré škody, které vzniknou Objednateli či třetím osobám v souvislosti s či v důsledku provádění Díla Zhotovitelem uhradí Zhotovitel.</w:t>
      </w:r>
    </w:p>
    <w:p w14:paraId="0C71CAC9" w14:textId="77777777" w:rsidR="00A05D76" w:rsidRDefault="00244071" w:rsidP="004D4D3F">
      <w:pPr>
        <w:tabs>
          <w:tab w:val="left" w:pos="567"/>
          <w:tab w:val="left" w:pos="1440"/>
          <w:tab w:val="left" w:pos="2160"/>
          <w:tab w:val="left" w:pos="2880"/>
          <w:tab w:val="left" w:pos="3600"/>
        </w:tabs>
        <w:spacing w:after="120"/>
        <w:ind w:left="567" w:hanging="567"/>
        <w:jc w:val="both"/>
        <w:rPr>
          <w:sz w:val="21"/>
          <w:szCs w:val="21"/>
        </w:rPr>
      </w:pPr>
      <w:r>
        <w:rPr>
          <w:sz w:val="21"/>
          <w:szCs w:val="21"/>
        </w:rPr>
        <w:t>6.4</w:t>
      </w:r>
      <w:r w:rsidR="00A05D76">
        <w:rPr>
          <w:sz w:val="21"/>
          <w:szCs w:val="21"/>
        </w:rPr>
        <w:tab/>
        <w:t>Zhotovitel se tímto zavazuje splnit následující požadavky Objednatele:</w:t>
      </w:r>
    </w:p>
    <w:p w14:paraId="047D35A0" w14:textId="77777777" w:rsidR="00A05D76" w:rsidRDefault="00A05D76">
      <w:pPr>
        <w:tabs>
          <w:tab w:val="left" w:pos="1260"/>
          <w:tab w:val="left" w:pos="1440"/>
          <w:tab w:val="left" w:pos="1560"/>
          <w:tab w:val="left" w:pos="2160"/>
          <w:tab w:val="left" w:pos="2880"/>
          <w:tab w:val="left" w:pos="3600"/>
        </w:tabs>
        <w:ind w:left="1276" w:hanging="709"/>
        <w:jc w:val="both"/>
        <w:rPr>
          <w:color w:val="000000"/>
          <w:sz w:val="21"/>
          <w:szCs w:val="21"/>
        </w:rPr>
      </w:pPr>
      <w:r>
        <w:rPr>
          <w:color w:val="000000"/>
          <w:sz w:val="21"/>
          <w:szCs w:val="21"/>
        </w:rPr>
        <w:t>(a)</w:t>
      </w:r>
      <w:r>
        <w:rPr>
          <w:color w:val="000000"/>
          <w:sz w:val="21"/>
          <w:szCs w:val="21"/>
        </w:rPr>
        <w:tab/>
        <w:t>nedojde-li k záboru veřejného prostranství, bude eventu</w:t>
      </w:r>
      <w:r w:rsidR="00F743DC">
        <w:rPr>
          <w:color w:val="000000"/>
          <w:sz w:val="21"/>
          <w:szCs w:val="21"/>
        </w:rPr>
        <w:t>á</w:t>
      </w:r>
      <w:r>
        <w:rPr>
          <w:color w:val="000000"/>
          <w:sz w:val="21"/>
          <w:szCs w:val="21"/>
        </w:rPr>
        <w:t xml:space="preserve">lní skládka materiálu umístěna </w:t>
      </w:r>
      <w:r w:rsidR="00AB3D39">
        <w:rPr>
          <w:sz w:val="21"/>
          <w:szCs w:val="21"/>
        </w:rPr>
        <w:t>na vymezené ploše pro zařízení staveniště</w:t>
      </w:r>
      <w:r>
        <w:rPr>
          <w:color w:val="000000"/>
          <w:sz w:val="21"/>
          <w:szCs w:val="21"/>
        </w:rPr>
        <w:t>;</w:t>
      </w:r>
    </w:p>
    <w:p w14:paraId="527EDBDE" w14:textId="77777777" w:rsidR="00A05D76" w:rsidRDefault="00A05D76">
      <w:pPr>
        <w:tabs>
          <w:tab w:val="left" w:pos="1260"/>
          <w:tab w:val="left" w:pos="1440"/>
          <w:tab w:val="left" w:pos="1560"/>
          <w:tab w:val="left" w:pos="2160"/>
          <w:tab w:val="left" w:pos="2880"/>
          <w:tab w:val="left" w:pos="3600"/>
        </w:tabs>
        <w:ind w:left="1276" w:hanging="709"/>
        <w:jc w:val="both"/>
        <w:rPr>
          <w:color w:val="000000"/>
          <w:sz w:val="21"/>
          <w:szCs w:val="21"/>
        </w:rPr>
      </w:pPr>
      <w:r>
        <w:rPr>
          <w:color w:val="000000"/>
          <w:sz w:val="21"/>
          <w:szCs w:val="21"/>
        </w:rPr>
        <w:t>(b)</w:t>
      </w:r>
      <w:r>
        <w:rPr>
          <w:color w:val="000000"/>
          <w:sz w:val="21"/>
          <w:szCs w:val="21"/>
        </w:rPr>
        <w:tab/>
        <w:t xml:space="preserve">likvidaci odpadu vzniklého při realizaci </w:t>
      </w:r>
      <w:r w:rsidR="007F08A6">
        <w:rPr>
          <w:color w:val="000000"/>
          <w:sz w:val="21"/>
          <w:szCs w:val="21"/>
        </w:rPr>
        <w:t>Díla</w:t>
      </w:r>
      <w:r>
        <w:rPr>
          <w:color w:val="000000"/>
          <w:sz w:val="21"/>
          <w:szCs w:val="21"/>
        </w:rPr>
        <w:t xml:space="preserve"> si Zhotovitel zajišťuje sám tak, že bude roztříděn dle příslušných předpisů ve smyslu zákona č. 185/2001 Sb., o odpadech a o změně některých dalších zákonů, v platném znění, a obecně závazné vyhlášky hl. m. Prahy č. </w:t>
      </w:r>
      <w:r w:rsidRPr="0096605D">
        <w:rPr>
          <w:color w:val="000000"/>
          <w:sz w:val="21"/>
          <w:szCs w:val="21"/>
        </w:rPr>
        <w:t xml:space="preserve">5/2007 </w:t>
      </w:r>
      <w:r w:rsidR="0096605D" w:rsidRPr="0096605D">
        <w:rPr>
          <w:sz w:val="21"/>
          <w:szCs w:val="21"/>
        </w:rPr>
        <w:t>Sb. hl. m. Prahy</w:t>
      </w:r>
      <w:r w:rsidRPr="0096605D">
        <w:rPr>
          <w:color w:val="000000"/>
          <w:sz w:val="21"/>
          <w:szCs w:val="21"/>
        </w:rPr>
        <w:t>, kterou se stanoví systém shromažďování, sběru, přepravy,</w:t>
      </w:r>
      <w:r>
        <w:rPr>
          <w:color w:val="000000"/>
          <w:sz w:val="21"/>
          <w:szCs w:val="21"/>
        </w:rPr>
        <w:t xml:space="preserve"> třídění, využívání a odstraňování komunálních odpadů vznikajících na území hlavního města Prahy a systém nakládání se stavebním odpadem (vyhláška o odpadech);</w:t>
      </w:r>
    </w:p>
    <w:p w14:paraId="67C5BBF2" w14:textId="77777777" w:rsidR="00A05D76" w:rsidRDefault="00A05D76">
      <w:pPr>
        <w:tabs>
          <w:tab w:val="left" w:pos="1260"/>
          <w:tab w:val="left" w:pos="1440"/>
          <w:tab w:val="left" w:pos="1560"/>
          <w:tab w:val="left" w:pos="2160"/>
          <w:tab w:val="left" w:pos="2880"/>
          <w:tab w:val="left" w:pos="3600"/>
        </w:tabs>
        <w:ind w:left="1276" w:hanging="709"/>
        <w:jc w:val="both"/>
        <w:rPr>
          <w:color w:val="000000"/>
          <w:sz w:val="21"/>
          <w:szCs w:val="21"/>
        </w:rPr>
      </w:pPr>
      <w:r>
        <w:rPr>
          <w:color w:val="000000"/>
          <w:sz w:val="21"/>
          <w:szCs w:val="21"/>
        </w:rPr>
        <w:t>(c)</w:t>
      </w:r>
      <w:r>
        <w:rPr>
          <w:color w:val="000000"/>
          <w:sz w:val="21"/>
          <w:szCs w:val="21"/>
        </w:rPr>
        <w:tab/>
        <w:t xml:space="preserve">pro provádění </w:t>
      </w:r>
      <w:r w:rsidR="007F08A6">
        <w:rPr>
          <w:color w:val="000000"/>
          <w:sz w:val="21"/>
          <w:szCs w:val="21"/>
        </w:rPr>
        <w:t>Díla</w:t>
      </w:r>
      <w:r>
        <w:rPr>
          <w:color w:val="000000"/>
          <w:sz w:val="21"/>
          <w:szCs w:val="21"/>
        </w:rPr>
        <w:t xml:space="preserve"> Zhotovitel použije pouze výrobky a materiály, které splňují požadavky §156 zákona č. 183/2006 Sb., o územním plánování a stavebním řádu (stavební zákon), v platném znění. Splnění této povinnosti prokáže Zhotovitel Objednateli předáním příslušných platných dokladů (atestů/certifikátů atp.) před předáním předmětu Díla;</w:t>
      </w:r>
    </w:p>
    <w:p w14:paraId="27C82D20" w14:textId="77777777" w:rsidR="00A05D76" w:rsidRDefault="00A05D76">
      <w:pPr>
        <w:tabs>
          <w:tab w:val="left" w:pos="1260"/>
          <w:tab w:val="left" w:pos="1440"/>
          <w:tab w:val="left" w:pos="1560"/>
          <w:tab w:val="left" w:pos="2160"/>
          <w:tab w:val="left" w:pos="2880"/>
          <w:tab w:val="left" w:pos="3600"/>
        </w:tabs>
        <w:ind w:left="1276" w:hanging="709"/>
        <w:jc w:val="both"/>
        <w:rPr>
          <w:color w:val="000000"/>
          <w:sz w:val="21"/>
          <w:szCs w:val="21"/>
        </w:rPr>
      </w:pPr>
      <w:r>
        <w:rPr>
          <w:color w:val="000000"/>
          <w:sz w:val="21"/>
          <w:szCs w:val="21"/>
        </w:rPr>
        <w:t xml:space="preserve">(d) </w:t>
      </w:r>
      <w:r>
        <w:rPr>
          <w:color w:val="000000"/>
          <w:sz w:val="21"/>
          <w:szCs w:val="21"/>
        </w:rPr>
        <w:tab/>
        <w:t xml:space="preserve">pro provádění </w:t>
      </w:r>
      <w:r w:rsidR="007F08A6">
        <w:rPr>
          <w:color w:val="000000"/>
          <w:sz w:val="21"/>
          <w:szCs w:val="21"/>
        </w:rPr>
        <w:t>Díla</w:t>
      </w:r>
      <w:r>
        <w:rPr>
          <w:color w:val="000000"/>
          <w:sz w:val="21"/>
          <w:szCs w:val="21"/>
        </w:rPr>
        <w:t xml:space="preserve"> Zhotovitel použije pouze takové výrobky, které svým provedením zaručují bezpečnost při realizaci a užívání a splňují požadavky zákona č. 22/1997 Sb., o technických požadavcích na výrobky a o změně a doplnění některých zákonů, v platném znění (tzv. prokazování shody s požadavky norem a dalších příslušných předpisů). Splnění této povinnosti prokáže Zhotovitel Objednateli před předáním </w:t>
      </w:r>
      <w:r w:rsidR="007F08A6">
        <w:rPr>
          <w:color w:val="000000"/>
          <w:sz w:val="21"/>
          <w:szCs w:val="21"/>
        </w:rPr>
        <w:t>Díla,</w:t>
      </w:r>
      <w:r>
        <w:rPr>
          <w:color w:val="000000"/>
          <w:sz w:val="21"/>
          <w:szCs w:val="21"/>
        </w:rPr>
        <w:t xml:space="preserve"> a to doklady o prokázání shody zejm. od jednotlivých dodavatelů technických zařízení;</w:t>
      </w:r>
    </w:p>
    <w:p w14:paraId="4577E1EB" w14:textId="77777777" w:rsidR="00A05D76" w:rsidRDefault="00A05D76">
      <w:pPr>
        <w:tabs>
          <w:tab w:val="left" w:pos="1276"/>
          <w:tab w:val="left" w:pos="1440"/>
          <w:tab w:val="left" w:pos="2160"/>
          <w:tab w:val="left" w:pos="2880"/>
          <w:tab w:val="left" w:pos="3600"/>
        </w:tabs>
        <w:ind w:left="1276" w:hanging="709"/>
        <w:jc w:val="both"/>
        <w:rPr>
          <w:color w:val="000000"/>
          <w:sz w:val="21"/>
          <w:szCs w:val="21"/>
        </w:rPr>
      </w:pPr>
      <w:r>
        <w:rPr>
          <w:color w:val="000000"/>
          <w:sz w:val="21"/>
          <w:szCs w:val="21"/>
        </w:rPr>
        <w:t>(e)</w:t>
      </w:r>
      <w:r>
        <w:rPr>
          <w:color w:val="000000"/>
          <w:sz w:val="21"/>
          <w:szCs w:val="21"/>
        </w:rPr>
        <w:tab/>
        <w:t xml:space="preserve">veškeré instalace Zhotovitel provede podle platných předpisů a norem ČSN; </w:t>
      </w:r>
    </w:p>
    <w:p w14:paraId="2322BE2D" w14:textId="77777777" w:rsidR="00A05D76" w:rsidRDefault="00A05D76">
      <w:pPr>
        <w:tabs>
          <w:tab w:val="left" w:pos="1276"/>
          <w:tab w:val="left" w:pos="1440"/>
          <w:tab w:val="left" w:pos="2160"/>
          <w:tab w:val="left" w:pos="2880"/>
          <w:tab w:val="left" w:pos="3600"/>
        </w:tabs>
        <w:ind w:left="1276" w:hanging="709"/>
        <w:jc w:val="both"/>
        <w:rPr>
          <w:color w:val="000000"/>
          <w:sz w:val="21"/>
          <w:szCs w:val="21"/>
        </w:rPr>
      </w:pPr>
      <w:r>
        <w:rPr>
          <w:color w:val="000000"/>
          <w:sz w:val="21"/>
          <w:szCs w:val="21"/>
        </w:rPr>
        <w:t>(f)</w:t>
      </w:r>
      <w:r>
        <w:rPr>
          <w:color w:val="000000"/>
          <w:sz w:val="21"/>
          <w:szCs w:val="21"/>
        </w:rPr>
        <w:tab/>
        <w:t xml:space="preserve">před zahájením prací musí být všichni pracovníci prokazatelně seznámeni s bezpečnostními </w:t>
      </w:r>
      <w:r>
        <w:rPr>
          <w:color w:val="000000"/>
          <w:sz w:val="21"/>
          <w:szCs w:val="21"/>
        </w:rPr>
        <w:lastRenderedPageBreak/>
        <w:t>předpisy (zejm. o bezpečnosti práce a požární ochraně), s povinností tyto předpisy dodržovat a používat ochranné prostředky. Prováděním prací smí být pověřováni jen pracovníci, kteří jsou pro dané práce vyučeni nebo zaškoleni;</w:t>
      </w:r>
      <w:r w:rsidR="004D4D3F">
        <w:rPr>
          <w:color w:val="000000"/>
          <w:sz w:val="21"/>
          <w:szCs w:val="21"/>
        </w:rPr>
        <w:t xml:space="preserve"> </w:t>
      </w:r>
    </w:p>
    <w:p w14:paraId="06E69AF8" w14:textId="77777777" w:rsidR="0061651A" w:rsidRDefault="00A05D76">
      <w:pPr>
        <w:tabs>
          <w:tab w:val="left" w:pos="1276"/>
          <w:tab w:val="left" w:pos="1440"/>
          <w:tab w:val="left" w:pos="2160"/>
          <w:tab w:val="left" w:pos="2880"/>
          <w:tab w:val="left" w:pos="3600"/>
        </w:tabs>
        <w:ind w:left="1276" w:hanging="709"/>
        <w:jc w:val="both"/>
        <w:rPr>
          <w:color w:val="000000"/>
          <w:sz w:val="21"/>
          <w:szCs w:val="21"/>
        </w:rPr>
      </w:pPr>
      <w:r>
        <w:rPr>
          <w:color w:val="000000"/>
          <w:sz w:val="21"/>
          <w:szCs w:val="21"/>
        </w:rPr>
        <w:t>(g)</w:t>
      </w:r>
      <w:r>
        <w:rPr>
          <w:color w:val="000000"/>
          <w:sz w:val="21"/>
          <w:szCs w:val="21"/>
        </w:rPr>
        <w:tab/>
        <w:t>Zhotovitel na vlastní náklad vypracuje potřebnou dodavatelskou projektovou dokumentaci (dílenské výkresy, technologické postupy montážních prací apod.) a provede v případě potř</w:t>
      </w:r>
      <w:r w:rsidR="0061651A">
        <w:rPr>
          <w:color w:val="000000"/>
          <w:sz w:val="21"/>
          <w:szCs w:val="21"/>
        </w:rPr>
        <w:t>eby doplňující průzkumné práce;</w:t>
      </w:r>
    </w:p>
    <w:p w14:paraId="57D3CEAB" w14:textId="77777777" w:rsidR="00A05D76" w:rsidRDefault="00A05D76">
      <w:pPr>
        <w:tabs>
          <w:tab w:val="left" w:pos="1276"/>
          <w:tab w:val="left" w:pos="1440"/>
          <w:tab w:val="left" w:pos="2160"/>
          <w:tab w:val="left" w:pos="2880"/>
          <w:tab w:val="left" w:pos="3600"/>
        </w:tabs>
        <w:ind w:left="1276" w:hanging="709"/>
        <w:jc w:val="both"/>
        <w:rPr>
          <w:color w:val="000000"/>
          <w:sz w:val="21"/>
          <w:szCs w:val="21"/>
        </w:rPr>
      </w:pPr>
      <w:r>
        <w:rPr>
          <w:color w:val="000000"/>
          <w:sz w:val="21"/>
          <w:szCs w:val="21"/>
        </w:rPr>
        <w:t>(h)</w:t>
      </w:r>
      <w:r>
        <w:rPr>
          <w:color w:val="000000"/>
          <w:sz w:val="21"/>
          <w:szCs w:val="21"/>
        </w:rPr>
        <w:tab/>
        <w:t xml:space="preserve">Zhotovitel zajistí bezpečnost a ochranu zdraví při práci podle zákona č. 262/2006 Sb., zákoník práce, v platném znění, a podle navazujících předpisů; </w:t>
      </w:r>
    </w:p>
    <w:p w14:paraId="73AC6743" w14:textId="77777777" w:rsidR="00A05D76" w:rsidRDefault="00A05D76">
      <w:pPr>
        <w:tabs>
          <w:tab w:val="left" w:pos="1276"/>
          <w:tab w:val="left" w:pos="1440"/>
          <w:tab w:val="left" w:pos="2160"/>
          <w:tab w:val="left" w:pos="2880"/>
          <w:tab w:val="left" w:pos="3600"/>
        </w:tabs>
        <w:ind w:left="1276" w:hanging="709"/>
        <w:jc w:val="both"/>
        <w:rPr>
          <w:color w:val="000000"/>
          <w:sz w:val="21"/>
          <w:szCs w:val="21"/>
        </w:rPr>
      </w:pPr>
      <w:r>
        <w:rPr>
          <w:color w:val="000000"/>
          <w:sz w:val="21"/>
          <w:szCs w:val="21"/>
        </w:rPr>
        <w:t>(i)</w:t>
      </w:r>
      <w:r>
        <w:rPr>
          <w:color w:val="000000"/>
          <w:sz w:val="21"/>
          <w:szCs w:val="21"/>
        </w:rPr>
        <w:tab/>
        <w:t xml:space="preserve">po dobu provádění prací je Zhotovitel povinen dodržovat veškeré hygienické, požární a bezpečnostní předpisy např. požadavky na limitovanou hlučnost a prašnost apod.;  </w:t>
      </w:r>
    </w:p>
    <w:p w14:paraId="380259D2" w14:textId="77777777" w:rsidR="00A05D76" w:rsidRDefault="00A05D76">
      <w:pPr>
        <w:tabs>
          <w:tab w:val="left" w:pos="1276"/>
          <w:tab w:val="left" w:pos="1440"/>
          <w:tab w:val="left" w:pos="2160"/>
          <w:tab w:val="left" w:pos="2880"/>
          <w:tab w:val="left" w:pos="3600"/>
        </w:tabs>
        <w:ind w:left="1276" w:hanging="709"/>
        <w:jc w:val="both"/>
        <w:rPr>
          <w:color w:val="000000"/>
          <w:sz w:val="21"/>
          <w:szCs w:val="21"/>
        </w:rPr>
      </w:pPr>
      <w:r>
        <w:rPr>
          <w:color w:val="000000"/>
          <w:sz w:val="21"/>
          <w:szCs w:val="21"/>
        </w:rPr>
        <w:t>(j)</w:t>
      </w:r>
      <w:r>
        <w:rPr>
          <w:color w:val="000000"/>
          <w:sz w:val="21"/>
          <w:szCs w:val="21"/>
        </w:rPr>
        <w:tab/>
        <w:t xml:space="preserve">všechny povrchy, konstrukce, venkovní a vnitřní plochy apod. poškozené v důsledku provádění </w:t>
      </w:r>
      <w:r w:rsidR="007F08A6">
        <w:rPr>
          <w:color w:val="000000"/>
          <w:sz w:val="21"/>
          <w:szCs w:val="21"/>
        </w:rPr>
        <w:t>Díla</w:t>
      </w:r>
      <w:r>
        <w:rPr>
          <w:color w:val="000000"/>
          <w:sz w:val="21"/>
          <w:szCs w:val="21"/>
        </w:rPr>
        <w:t xml:space="preserve"> budou před předáním </w:t>
      </w:r>
      <w:r w:rsidR="007F08A6">
        <w:rPr>
          <w:color w:val="000000"/>
          <w:sz w:val="21"/>
          <w:szCs w:val="21"/>
        </w:rPr>
        <w:t>Díla</w:t>
      </w:r>
      <w:r>
        <w:rPr>
          <w:color w:val="000000"/>
          <w:sz w:val="21"/>
          <w:szCs w:val="21"/>
        </w:rPr>
        <w:t xml:space="preserve"> Objednateli uvedeny Zhotovitelem na jeho náklady do původního stavu, v případě zničení budou Zhotovitelem na jeho náklady nahrazeny novými; </w:t>
      </w:r>
    </w:p>
    <w:p w14:paraId="4D3C9718" w14:textId="77777777" w:rsidR="00A05D76" w:rsidRPr="00847180" w:rsidRDefault="00A05D76">
      <w:pPr>
        <w:tabs>
          <w:tab w:val="left" w:pos="1276"/>
          <w:tab w:val="left" w:pos="1440"/>
          <w:tab w:val="left" w:pos="2160"/>
          <w:tab w:val="left" w:pos="2880"/>
          <w:tab w:val="left" w:pos="3600"/>
        </w:tabs>
        <w:ind w:left="1276" w:hanging="709"/>
        <w:jc w:val="both"/>
        <w:rPr>
          <w:color w:val="000000"/>
          <w:sz w:val="21"/>
          <w:szCs w:val="21"/>
        </w:rPr>
      </w:pPr>
      <w:r>
        <w:rPr>
          <w:color w:val="000000"/>
          <w:sz w:val="21"/>
          <w:szCs w:val="21"/>
        </w:rPr>
        <w:t>(k)</w:t>
      </w:r>
      <w:r>
        <w:rPr>
          <w:color w:val="000000"/>
          <w:sz w:val="21"/>
          <w:szCs w:val="21"/>
        </w:rPr>
        <w:tab/>
        <w:t xml:space="preserve">Objednatel poskytne Zhotoviteli pro účel provádění </w:t>
      </w:r>
      <w:r w:rsidR="007F08A6">
        <w:rPr>
          <w:color w:val="000000"/>
          <w:sz w:val="21"/>
          <w:szCs w:val="21"/>
        </w:rPr>
        <w:t>Díla</w:t>
      </w:r>
      <w:r>
        <w:rPr>
          <w:color w:val="000000"/>
          <w:sz w:val="21"/>
          <w:szCs w:val="21"/>
        </w:rPr>
        <w:t xml:space="preserve"> vodu a elektřinu a ostatní potřebná média, a to přes napojení v místě staveniště nebo jeho bezprostřední blízkosti, a </w:t>
      </w:r>
      <w:r w:rsidRPr="00847180">
        <w:rPr>
          <w:color w:val="000000"/>
          <w:sz w:val="21"/>
          <w:szCs w:val="21"/>
        </w:rPr>
        <w:t>dále Objednatel Zhotoviteli bezplatně poskytne potřebná média pro účely provedení nezbytných zkoušek;</w:t>
      </w:r>
    </w:p>
    <w:p w14:paraId="287D4A56" w14:textId="77777777" w:rsidR="00A05D76" w:rsidRPr="00847180" w:rsidRDefault="00A05D76">
      <w:pPr>
        <w:tabs>
          <w:tab w:val="left" w:pos="1276"/>
        </w:tabs>
        <w:ind w:left="1276" w:hanging="709"/>
        <w:jc w:val="both"/>
        <w:rPr>
          <w:color w:val="000000"/>
          <w:sz w:val="21"/>
          <w:szCs w:val="21"/>
        </w:rPr>
      </w:pPr>
      <w:r w:rsidRPr="00847180">
        <w:rPr>
          <w:color w:val="000000"/>
          <w:sz w:val="21"/>
          <w:szCs w:val="21"/>
        </w:rPr>
        <w:t>(</w:t>
      </w:r>
      <w:r w:rsidR="000774DF">
        <w:rPr>
          <w:color w:val="000000"/>
          <w:sz w:val="21"/>
          <w:szCs w:val="21"/>
        </w:rPr>
        <w:t>l</w:t>
      </w:r>
      <w:r w:rsidRPr="00847180">
        <w:rPr>
          <w:color w:val="000000"/>
          <w:sz w:val="21"/>
          <w:szCs w:val="21"/>
        </w:rPr>
        <w:t>)</w:t>
      </w:r>
      <w:r w:rsidRPr="00847180">
        <w:rPr>
          <w:color w:val="000000"/>
          <w:sz w:val="21"/>
          <w:szCs w:val="21"/>
        </w:rPr>
        <w:tab/>
        <w:t>Zhotovitel předloží Objednateli doklady o způsobu využití odpadů z bouracích prací a ze stavební činnosti nebo jejich odstranění s uvedením podílu odpadu, který byl předán k recyklaci. Součástí požadovaných dokladů budou kopie evidenčních listů přepravy nebezpečných odpadů, dle vyhlášky č. 383/2001 Sb., o podrobnostech nakládání s odpady, v platném znění.</w:t>
      </w:r>
    </w:p>
    <w:p w14:paraId="69999E2E" w14:textId="77777777" w:rsidR="00A05D76" w:rsidRPr="00847180" w:rsidRDefault="00A05D76">
      <w:pPr>
        <w:tabs>
          <w:tab w:val="left" w:pos="1276"/>
        </w:tabs>
        <w:ind w:left="1276" w:hanging="709"/>
        <w:jc w:val="both"/>
        <w:rPr>
          <w:color w:val="000000"/>
          <w:sz w:val="21"/>
          <w:szCs w:val="21"/>
        </w:rPr>
      </w:pPr>
    </w:p>
    <w:p w14:paraId="45563BDA" w14:textId="77777777" w:rsidR="00A05D76" w:rsidRPr="00847180" w:rsidRDefault="00A05D76">
      <w:pPr>
        <w:pStyle w:val="Zkladntextodsazen2"/>
        <w:ind w:left="0"/>
        <w:rPr>
          <w:rFonts w:ascii="Arial" w:hAnsi="Arial" w:cs="Arial"/>
          <w:sz w:val="21"/>
          <w:szCs w:val="21"/>
        </w:rPr>
      </w:pPr>
      <w:r w:rsidRPr="00847180">
        <w:rPr>
          <w:rFonts w:ascii="Arial" w:hAnsi="Arial" w:cs="Arial"/>
          <w:color w:val="000000"/>
          <w:sz w:val="21"/>
          <w:szCs w:val="21"/>
        </w:rPr>
        <w:t>6.</w:t>
      </w:r>
      <w:r w:rsidR="00244071">
        <w:rPr>
          <w:rFonts w:ascii="Arial" w:hAnsi="Arial" w:cs="Arial"/>
          <w:color w:val="000000"/>
          <w:sz w:val="21"/>
          <w:szCs w:val="21"/>
        </w:rPr>
        <w:t>5</w:t>
      </w:r>
      <w:r w:rsidRPr="00847180">
        <w:rPr>
          <w:rFonts w:ascii="Arial" w:hAnsi="Arial" w:cs="Arial"/>
          <w:color w:val="000000"/>
          <w:sz w:val="21"/>
          <w:szCs w:val="21"/>
        </w:rPr>
        <w:tab/>
      </w:r>
      <w:r w:rsidRPr="00847180">
        <w:rPr>
          <w:rFonts w:ascii="Arial" w:hAnsi="Arial" w:cs="Arial"/>
          <w:sz w:val="21"/>
          <w:szCs w:val="21"/>
        </w:rPr>
        <w:t>Zhotovitel prohlašuje, že před uzavřením této Smlouvy s Objednatelem:</w:t>
      </w:r>
    </w:p>
    <w:p w14:paraId="1842FEAD" w14:textId="77777777" w:rsidR="00A05D76" w:rsidRPr="00847180" w:rsidRDefault="00A05D76">
      <w:pPr>
        <w:pStyle w:val="Zkladntextodsazen2"/>
        <w:ind w:left="0"/>
        <w:rPr>
          <w:rFonts w:ascii="Arial" w:hAnsi="Arial" w:cs="Arial"/>
          <w:sz w:val="21"/>
          <w:szCs w:val="21"/>
        </w:rPr>
      </w:pPr>
    </w:p>
    <w:p w14:paraId="5D30FC93" w14:textId="77777777" w:rsidR="00296582" w:rsidRDefault="00A05D76" w:rsidP="00296582">
      <w:pPr>
        <w:widowControl/>
        <w:numPr>
          <w:ilvl w:val="0"/>
          <w:numId w:val="14"/>
        </w:numPr>
        <w:tabs>
          <w:tab w:val="clear" w:pos="1074"/>
          <w:tab w:val="num" w:pos="1276"/>
        </w:tabs>
        <w:autoSpaceDE/>
        <w:autoSpaceDN/>
        <w:adjustRightInd/>
        <w:ind w:left="1276" w:hanging="562"/>
        <w:jc w:val="both"/>
        <w:rPr>
          <w:sz w:val="21"/>
          <w:szCs w:val="21"/>
        </w:rPr>
      </w:pPr>
      <w:r w:rsidRPr="00847180">
        <w:rPr>
          <w:sz w:val="21"/>
          <w:szCs w:val="21"/>
        </w:rPr>
        <w:t xml:space="preserve">si s Objednatelem vyjasnil všechny nejasné podmínky pro realizaci Díla (a jeho jednotlivých částí) a provedl </w:t>
      </w:r>
      <w:r w:rsidRPr="00296582">
        <w:rPr>
          <w:sz w:val="21"/>
          <w:szCs w:val="21"/>
        </w:rPr>
        <w:t>šetření na Místě plnění;</w:t>
      </w:r>
    </w:p>
    <w:p w14:paraId="3B56896A" w14:textId="77777777" w:rsidR="00296582" w:rsidRDefault="00A05D76" w:rsidP="00296582">
      <w:pPr>
        <w:widowControl/>
        <w:numPr>
          <w:ilvl w:val="0"/>
          <w:numId w:val="14"/>
        </w:numPr>
        <w:tabs>
          <w:tab w:val="clear" w:pos="1074"/>
          <w:tab w:val="num" w:pos="1276"/>
        </w:tabs>
        <w:autoSpaceDE/>
        <w:autoSpaceDN/>
        <w:adjustRightInd/>
        <w:ind w:left="1276" w:hanging="562"/>
        <w:jc w:val="both"/>
        <w:rPr>
          <w:sz w:val="21"/>
          <w:szCs w:val="21"/>
        </w:rPr>
      </w:pPr>
      <w:r w:rsidRPr="00296582">
        <w:rPr>
          <w:sz w:val="21"/>
          <w:szCs w:val="21"/>
        </w:rPr>
        <w:t>zahrnul všechny technické a dodací podmínky Díla do kalkulace Ceny;</w:t>
      </w:r>
    </w:p>
    <w:p w14:paraId="01E28493" w14:textId="77777777" w:rsidR="00296582" w:rsidRDefault="00A05D76" w:rsidP="00296582">
      <w:pPr>
        <w:widowControl/>
        <w:numPr>
          <w:ilvl w:val="0"/>
          <w:numId w:val="14"/>
        </w:numPr>
        <w:tabs>
          <w:tab w:val="clear" w:pos="1074"/>
          <w:tab w:val="num" w:pos="1276"/>
        </w:tabs>
        <w:autoSpaceDE/>
        <w:autoSpaceDN/>
        <w:adjustRightInd/>
        <w:ind w:left="1276" w:hanging="562"/>
        <w:jc w:val="both"/>
        <w:rPr>
          <w:sz w:val="21"/>
          <w:szCs w:val="21"/>
        </w:rPr>
      </w:pPr>
      <w:r w:rsidRPr="00296582">
        <w:rPr>
          <w:sz w:val="21"/>
          <w:szCs w:val="21"/>
        </w:rPr>
        <w:t>veškeré své požadavky na Objednatele uplatnil v této Smlouvě; a</w:t>
      </w:r>
    </w:p>
    <w:p w14:paraId="6A049F71" w14:textId="77777777" w:rsidR="00A05D76" w:rsidRDefault="00A05D76" w:rsidP="00296582">
      <w:pPr>
        <w:widowControl/>
        <w:numPr>
          <w:ilvl w:val="0"/>
          <w:numId w:val="14"/>
        </w:numPr>
        <w:tabs>
          <w:tab w:val="clear" w:pos="1074"/>
          <w:tab w:val="num" w:pos="1276"/>
        </w:tabs>
        <w:autoSpaceDE/>
        <w:autoSpaceDN/>
        <w:adjustRightInd/>
        <w:ind w:left="1276" w:hanging="562"/>
        <w:jc w:val="both"/>
        <w:rPr>
          <w:sz w:val="21"/>
          <w:szCs w:val="21"/>
        </w:rPr>
      </w:pPr>
      <w:r w:rsidRPr="00296582">
        <w:rPr>
          <w:sz w:val="21"/>
          <w:szCs w:val="21"/>
        </w:rPr>
        <w:t>řádně překontroloval předané podkladové</w:t>
      </w:r>
      <w:r w:rsidRPr="00847180">
        <w:rPr>
          <w:sz w:val="21"/>
          <w:szCs w:val="21"/>
        </w:rPr>
        <w:t xml:space="preserve"> materiály pro provedení Díla.</w:t>
      </w:r>
    </w:p>
    <w:p w14:paraId="4E659A0E" w14:textId="77777777" w:rsidR="009643E6" w:rsidRDefault="00847180" w:rsidP="004614A9">
      <w:pPr>
        <w:pStyle w:val="Zkladntextodsazen2"/>
        <w:spacing w:before="120" w:after="120"/>
        <w:ind w:left="709" w:hanging="709"/>
        <w:rPr>
          <w:b/>
          <w:bCs/>
          <w:sz w:val="21"/>
          <w:szCs w:val="21"/>
        </w:rPr>
      </w:pPr>
      <w:r w:rsidRPr="00D87B7C">
        <w:rPr>
          <w:rFonts w:ascii="Arial" w:hAnsi="Arial" w:cs="Arial"/>
          <w:sz w:val="21"/>
          <w:szCs w:val="21"/>
        </w:rPr>
        <w:t>6.</w:t>
      </w:r>
      <w:r w:rsidR="00244071">
        <w:rPr>
          <w:rFonts w:ascii="Arial" w:hAnsi="Arial" w:cs="Arial"/>
          <w:sz w:val="21"/>
          <w:szCs w:val="21"/>
        </w:rPr>
        <w:t>6</w:t>
      </w:r>
      <w:r w:rsidRPr="00D87B7C">
        <w:rPr>
          <w:rFonts w:ascii="Arial" w:hAnsi="Arial" w:cs="Arial"/>
          <w:sz w:val="21"/>
          <w:szCs w:val="21"/>
        </w:rPr>
        <w:tab/>
      </w:r>
      <w:r w:rsidR="00A05D76" w:rsidRPr="00BA5929">
        <w:rPr>
          <w:rFonts w:ascii="Arial" w:hAnsi="Arial" w:cs="Arial"/>
          <w:sz w:val="21"/>
          <w:szCs w:val="21"/>
        </w:rPr>
        <w:t>Zhotovitel je povinen v průběhu vypracovávání každého druhu dokumentace podle této Smlouvy předložit ji Objednateli nejméně jednou ke schválení. Případné připomínky Objednatele je Zhotovitel povinen do dokumentace zapracovat, avšak bez</w:t>
      </w:r>
      <w:r w:rsidR="00ED5C79">
        <w:rPr>
          <w:rFonts w:ascii="Arial" w:hAnsi="Arial" w:cs="Arial"/>
          <w:sz w:val="21"/>
          <w:szCs w:val="21"/>
        </w:rPr>
        <w:t xml:space="preserve"> </w:t>
      </w:r>
      <w:r w:rsidR="00A05D76" w:rsidRPr="00BA5929">
        <w:rPr>
          <w:rFonts w:ascii="Arial" w:hAnsi="Arial" w:cs="Arial"/>
          <w:sz w:val="21"/>
          <w:szCs w:val="21"/>
        </w:rPr>
        <w:t>toho, aniž by došlo k jakémukoliv navýšení Ceny (či jakékoliv její části). Zhotovitel je dále povinen ihned zaslat Objednateli kopie jakýchkoliv a veškerých rozhodnutí (včetně jejich vyhotovení s vyznačenou doložkou právní moci), souhlasů, stanovisek či jakýchkoliv jiných dokumentů obdržených Zhotovitelem v průběhu Doby plnění v souvislosti s prováděním Díla.</w:t>
      </w:r>
    </w:p>
    <w:p w14:paraId="2AD3DA10" w14:textId="77777777" w:rsidR="00D55E20" w:rsidRDefault="00D55E20">
      <w:pPr>
        <w:jc w:val="center"/>
        <w:rPr>
          <w:b/>
          <w:bCs/>
          <w:sz w:val="21"/>
          <w:szCs w:val="21"/>
        </w:rPr>
      </w:pPr>
    </w:p>
    <w:p w14:paraId="1C615C86" w14:textId="77777777" w:rsidR="00A05D76" w:rsidRDefault="00A05D76">
      <w:pPr>
        <w:jc w:val="center"/>
        <w:rPr>
          <w:b/>
          <w:bCs/>
          <w:sz w:val="21"/>
          <w:szCs w:val="21"/>
        </w:rPr>
      </w:pPr>
      <w:r>
        <w:rPr>
          <w:b/>
          <w:bCs/>
          <w:sz w:val="21"/>
          <w:szCs w:val="21"/>
        </w:rPr>
        <w:t>ČLÁNEK 7</w:t>
      </w:r>
    </w:p>
    <w:p w14:paraId="5E2749CF" w14:textId="77777777" w:rsidR="00A05D76" w:rsidRDefault="00A05D76">
      <w:pPr>
        <w:pStyle w:val="Nadpis1"/>
        <w:keepNext/>
        <w:jc w:val="center"/>
        <w:rPr>
          <w:b/>
          <w:bCs/>
          <w:sz w:val="21"/>
          <w:szCs w:val="21"/>
        </w:rPr>
      </w:pPr>
      <w:r>
        <w:rPr>
          <w:b/>
          <w:bCs/>
          <w:sz w:val="21"/>
          <w:szCs w:val="21"/>
        </w:rPr>
        <w:t>ODPOVĚDNOST ZA PŘEDMĚT DÍLA</w:t>
      </w:r>
    </w:p>
    <w:p w14:paraId="24476ED4" w14:textId="77777777" w:rsidR="00A05D76" w:rsidRDefault="00A05D76" w:rsidP="00873295">
      <w:pPr>
        <w:tabs>
          <w:tab w:val="left" w:pos="567"/>
        </w:tabs>
        <w:spacing w:before="120" w:after="120"/>
        <w:ind w:left="567" w:hanging="567"/>
        <w:jc w:val="both"/>
        <w:rPr>
          <w:sz w:val="21"/>
          <w:szCs w:val="21"/>
        </w:rPr>
      </w:pPr>
      <w:r>
        <w:rPr>
          <w:sz w:val="21"/>
          <w:szCs w:val="21"/>
        </w:rPr>
        <w:t>7.1</w:t>
      </w:r>
      <w:r>
        <w:rPr>
          <w:sz w:val="21"/>
          <w:szCs w:val="21"/>
        </w:rPr>
        <w:tab/>
        <w:t>Do doby než budou veškeré případné vady a/nebo nedodělky uvedené v Konečném předávacím protokolu zcela odstraněny, bude Zhotovitel povinen (pokud Objednatel neurčí jinak) zastupovat Objednatele ve vztahu k jakýmkoliv třetím osobám dotčeným prováděním Díla v záležitostech provádění Díla a, pokud to bude nezbytné, Objednatel udělí za tímto účelem Zhotoviteli plnou moc.</w:t>
      </w:r>
    </w:p>
    <w:p w14:paraId="637392AE" w14:textId="77777777" w:rsidR="005C5539" w:rsidRDefault="00A05D76" w:rsidP="004D4D3F">
      <w:pPr>
        <w:tabs>
          <w:tab w:val="left" w:pos="567"/>
        </w:tabs>
        <w:spacing w:after="120"/>
        <w:ind w:left="567" w:hanging="567"/>
        <w:jc w:val="both"/>
        <w:rPr>
          <w:sz w:val="21"/>
          <w:szCs w:val="21"/>
        </w:rPr>
      </w:pPr>
      <w:r>
        <w:rPr>
          <w:sz w:val="21"/>
          <w:szCs w:val="21"/>
        </w:rPr>
        <w:t>7.2</w:t>
      </w:r>
      <w:r>
        <w:rPr>
          <w:sz w:val="21"/>
          <w:szCs w:val="21"/>
        </w:rPr>
        <w:tab/>
        <w:t>Do doby</w:t>
      </w:r>
      <w:r w:rsidR="007F08A6">
        <w:rPr>
          <w:sz w:val="21"/>
          <w:szCs w:val="21"/>
        </w:rPr>
        <w:t xml:space="preserve"> odstranění </w:t>
      </w:r>
      <w:r>
        <w:rPr>
          <w:sz w:val="21"/>
          <w:szCs w:val="21"/>
        </w:rPr>
        <w:t>vešker</w:t>
      </w:r>
      <w:r w:rsidR="007F08A6">
        <w:rPr>
          <w:sz w:val="21"/>
          <w:szCs w:val="21"/>
        </w:rPr>
        <w:t>ých</w:t>
      </w:r>
      <w:r>
        <w:rPr>
          <w:sz w:val="21"/>
          <w:szCs w:val="21"/>
        </w:rPr>
        <w:t xml:space="preserve"> případn</w:t>
      </w:r>
      <w:r w:rsidR="007F08A6">
        <w:rPr>
          <w:sz w:val="21"/>
          <w:szCs w:val="21"/>
        </w:rPr>
        <w:t>ých</w:t>
      </w:r>
      <w:r>
        <w:rPr>
          <w:sz w:val="21"/>
          <w:szCs w:val="21"/>
        </w:rPr>
        <w:t xml:space="preserve"> vad a/nebo nedodělk</w:t>
      </w:r>
      <w:r w:rsidR="007F08A6">
        <w:rPr>
          <w:sz w:val="21"/>
          <w:szCs w:val="21"/>
        </w:rPr>
        <w:t>ů</w:t>
      </w:r>
      <w:r>
        <w:rPr>
          <w:sz w:val="21"/>
          <w:szCs w:val="21"/>
        </w:rPr>
        <w:t xml:space="preserve"> uveden</w:t>
      </w:r>
      <w:r w:rsidR="007F08A6">
        <w:rPr>
          <w:sz w:val="21"/>
          <w:szCs w:val="21"/>
        </w:rPr>
        <w:t>ých</w:t>
      </w:r>
      <w:r>
        <w:rPr>
          <w:sz w:val="21"/>
          <w:szCs w:val="21"/>
        </w:rPr>
        <w:t xml:space="preserve"> v Konečném předávacím protokolu Zhotovitelem, ponese Zhotovitel veškerá rizika a bude odpovídat za jakékoliv škody na předmětu Díla (včetně, zejména za krádež jakékoliv části předmětu Díla nebo materiálů/vybavení umístěných na Místě plnění) a škody přímo či nepřímo způsobené Objednateli či třetím osobám v souvislosti s provedením Díla.</w:t>
      </w:r>
    </w:p>
    <w:p w14:paraId="63CF0AFB" w14:textId="77777777" w:rsidR="00F743DC" w:rsidRDefault="00F743DC" w:rsidP="004D4D3F">
      <w:pPr>
        <w:tabs>
          <w:tab w:val="left" w:pos="567"/>
        </w:tabs>
        <w:spacing w:after="120"/>
        <w:ind w:left="567" w:hanging="567"/>
        <w:jc w:val="both"/>
        <w:rPr>
          <w:b/>
          <w:bCs/>
          <w:sz w:val="21"/>
          <w:szCs w:val="21"/>
        </w:rPr>
      </w:pPr>
    </w:p>
    <w:p w14:paraId="18E51CFF" w14:textId="77777777" w:rsidR="00A05D76" w:rsidRDefault="00A05D76">
      <w:pPr>
        <w:pStyle w:val="Nadpis1"/>
        <w:keepNext/>
        <w:jc w:val="center"/>
        <w:rPr>
          <w:b/>
          <w:bCs/>
          <w:sz w:val="21"/>
          <w:szCs w:val="21"/>
        </w:rPr>
      </w:pPr>
      <w:r>
        <w:rPr>
          <w:b/>
          <w:bCs/>
          <w:sz w:val="21"/>
          <w:szCs w:val="21"/>
        </w:rPr>
        <w:t>ČLÁNEK 8</w:t>
      </w:r>
    </w:p>
    <w:p w14:paraId="28962600" w14:textId="77777777" w:rsidR="00A05D76" w:rsidRDefault="00A05D76">
      <w:pPr>
        <w:jc w:val="center"/>
        <w:rPr>
          <w:sz w:val="21"/>
          <w:szCs w:val="21"/>
        </w:rPr>
      </w:pPr>
      <w:r>
        <w:rPr>
          <w:b/>
          <w:bCs/>
          <w:sz w:val="21"/>
          <w:szCs w:val="21"/>
        </w:rPr>
        <w:t>SMLUVNÍ POKUTA A NÁHRADA ŠKODY</w:t>
      </w:r>
    </w:p>
    <w:p w14:paraId="233C8CCB" w14:textId="2CBADEDC" w:rsidR="00A05D76" w:rsidRDefault="00A05D76" w:rsidP="00873295">
      <w:pPr>
        <w:tabs>
          <w:tab w:val="left" w:pos="567"/>
        </w:tabs>
        <w:spacing w:before="120" w:after="120"/>
        <w:ind w:left="567" w:hanging="567"/>
        <w:jc w:val="both"/>
        <w:rPr>
          <w:sz w:val="21"/>
          <w:szCs w:val="21"/>
        </w:rPr>
      </w:pPr>
      <w:r>
        <w:rPr>
          <w:sz w:val="21"/>
          <w:szCs w:val="21"/>
        </w:rPr>
        <w:lastRenderedPageBreak/>
        <w:t>8.1</w:t>
      </w:r>
      <w:r>
        <w:rPr>
          <w:sz w:val="21"/>
          <w:szCs w:val="21"/>
        </w:rPr>
        <w:tab/>
        <w:t xml:space="preserve">Pokud Zhotovitel poruší povinnost předat zcela dokončený předmět Díla v Termínu dokončení, respektive jakoukoliv dílčí část předmětu Díla v souladu se lhůtami uvedenými v odstavci </w:t>
      </w:r>
      <w:r w:rsidR="00103204">
        <w:rPr>
          <w:sz w:val="21"/>
          <w:szCs w:val="21"/>
        </w:rPr>
        <w:t xml:space="preserve">4.1 </w:t>
      </w:r>
      <w:r>
        <w:rPr>
          <w:sz w:val="21"/>
          <w:szCs w:val="21"/>
        </w:rPr>
        <w:t>této Smlouvy (bez jakýchkoli vad a/nebo nedodělků jakékoliv povahy), nebo pokud bude Zhotovitel v prodlení s předáním dokladů uvedených v odstavci 12.4 té</w:t>
      </w:r>
      <w:r w:rsidR="00807138">
        <w:rPr>
          <w:sz w:val="21"/>
          <w:szCs w:val="21"/>
        </w:rPr>
        <w:t xml:space="preserve">to Smlouvy v Termínu dokončení, </w:t>
      </w:r>
      <w:r>
        <w:rPr>
          <w:sz w:val="21"/>
          <w:szCs w:val="21"/>
        </w:rPr>
        <w:t xml:space="preserve">zaplatí Zhotovitel Objednateli </w:t>
      </w:r>
      <w:r w:rsidRPr="00D55E20">
        <w:rPr>
          <w:sz w:val="21"/>
          <w:szCs w:val="21"/>
        </w:rPr>
        <w:t xml:space="preserve">smluvní pokutu ve výši </w:t>
      </w:r>
      <w:r w:rsidR="00103204" w:rsidRPr="00D55E20">
        <w:rPr>
          <w:sz w:val="21"/>
          <w:szCs w:val="21"/>
        </w:rPr>
        <w:t> 50.000,- Kč bez DPH</w:t>
      </w:r>
      <w:r w:rsidRPr="00D55E20">
        <w:rPr>
          <w:sz w:val="21"/>
          <w:szCs w:val="21"/>
        </w:rPr>
        <w:t xml:space="preserve"> za každý započatý den takového prodlení</w:t>
      </w:r>
      <w:r w:rsidR="00C26C19" w:rsidRPr="00D55E20">
        <w:rPr>
          <w:sz w:val="21"/>
          <w:szCs w:val="21"/>
        </w:rPr>
        <w:t>.</w:t>
      </w:r>
      <w:r w:rsidR="00103204" w:rsidRPr="00D55E20">
        <w:rPr>
          <w:sz w:val="21"/>
          <w:szCs w:val="21"/>
        </w:rPr>
        <w:t xml:space="preserve"> </w:t>
      </w:r>
      <w:r w:rsidRPr="00D55E20">
        <w:rPr>
          <w:sz w:val="21"/>
          <w:szCs w:val="21"/>
        </w:rPr>
        <w:t>Tato</w:t>
      </w:r>
      <w:r>
        <w:rPr>
          <w:sz w:val="21"/>
          <w:szCs w:val="21"/>
        </w:rPr>
        <w:t xml:space="preserve"> smluvní pokuta nevylučuje právo Objednatele na náhradu škody vzniklé z takového prodlení.</w:t>
      </w:r>
      <w:r w:rsidR="007D23F4">
        <w:rPr>
          <w:sz w:val="21"/>
          <w:szCs w:val="21"/>
        </w:rPr>
        <w:t xml:space="preserve"> Smluvní strany v tomto ohledu vylučují aplikaci § 2050</w:t>
      </w:r>
      <w:r w:rsidR="0003069B">
        <w:rPr>
          <w:sz w:val="21"/>
          <w:szCs w:val="21"/>
        </w:rPr>
        <w:t xml:space="preserve"> občanského zákoníku.</w:t>
      </w:r>
    </w:p>
    <w:p w14:paraId="64F20376" w14:textId="18046C60" w:rsidR="00A05D76" w:rsidRDefault="00A05D76" w:rsidP="004D4D3F">
      <w:pPr>
        <w:tabs>
          <w:tab w:val="left" w:pos="567"/>
        </w:tabs>
        <w:spacing w:after="120"/>
        <w:ind w:left="567" w:hanging="567"/>
        <w:jc w:val="both"/>
        <w:rPr>
          <w:sz w:val="21"/>
          <w:szCs w:val="21"/>
        </w:rPr>
      </w:pPr>
      <w:r>
        <w:rPr>
          <w:sz w:val="21"/>
          <w:szCs w:val="21"/>
        </w:rPr>
        <w:t>8.2</w:t>
      </w:r>
      <w:r>
        <w:rPr>
          <w:sz w:val="21"/>
          <w:szCs w:val="21"/>
        </w:rPr>
        <w:tab/>
        <w:t>Pokud Zhotovitel neodstraní jakékoliv vady a/nebo nedodělky ve lhůtě stanovené v odstavci 12.5 této Smlouvy, uhradí Objednateli smluvní pokutu ve výši 0,05% z</w:t>
      </w:r>
      <w:r w:rsidR="00F743DC">
        <w:rPr>
          <w:sz w:val="21"/>
          <w:szCs w:val="21"/>
        </w:rPr>
        <w:t xml:space="preserve"> celkové </w:t>
      </w:r>
      <w:r>
        <w:rPr>
          <w:sz w:val="21"/>
          <w:szCs w:val="21"/>
        </w:rPr>
        <w:t xml:space="preserve">Ceny </w:t>
      </w:r>
      <w:r w:rsidR="00F743DC">
        <w:rPr>
          <w:sz w:val="21"/>
          <w:szCs w:val="21"/>
          <w:u w:val="double"/>
        </w:rPr>
        <w:t xml:space="preserve">Díla </w:t>
      </w:r>
      <w:r>
        <w:rPr>
          <w:sz w:val="21"/>
          <w:szCs w:val="21"/>
        </w:rPr>
        <w:t>za každý započatý den prodlení.</w:t>
      </w:r>
    </w:p>
    <w:p w14:paraId="337BBD27" w14:textId="77777777" w:rsidR="002B5B19" w:rsidRDefault="00A05D76" w:rsidP="004D4D3F">
      <w:pPr>
        <w:tabs>
          <w:tab w:val="left" w:pos="567"/>
        </w:tabs>
        <w:spacing w:after="120"/>
        <w:ind w:left="567" w:hanging="567"/>
        <w:jc w:val="both"/>
        <w:rPr>
          <w:sz w:val="21"/>
          <w:szCs w:val="21"/>
        </w:rPr>
      </w:pPr>
      <w:r>
        <w:rPr>
          <w:sz w:val="21"/>
          <w:szCs w:val="21"/>
        </w:rPr>
        <w:t>8.3</w:t>
      </w:r>
      <w:r>
        <w:rPr>
          <w:sz w:val="21"/>
          <w:szCs w:val="21"/>
        </w:rPr>
        <w:tab/>
        <w:t xml:space="preserve">Výše smluvní pokuty stanovená v odstavcích </w:t>
      </w:r>
      <w:smartTag w:uri="urn:schemas-microsoft-com:office:smarttags" w:element="metricconverter">
        <w:smartTagPr>
          <w:attr w:name="ProductID" w:val="8.1 a"/>
        </w:smartTagPr>
        <w:r>
          <w:rPr>
            <w:sz w:val="21"/>
            <w:szCs w:val="21"/>
          </w:rPr>
          <w:t>8.1 a</w:t>
        </w:r>
      </w:smartTag>
      <w:r>
        <w:rPr>
          <w:sz w:val="21"/>
          <w:szCs w:val="21"/>
        </w:rPr>
        <w:t xml:space="preserve"> 8.2 této Smlouvy může být Objednatelem započtena vůči jakékoliv platbě Objednatele ve prospěch Zhotovitele podle této Smlouvy. V případech výslovně neuvedených v této Smlouvě se použijí příslušná ustanovení </w:t>
      </w:r>
      <w:r w:rsidRPr="00CB563C">
        <w:rPr>
          <w:sz w:val="21"/>
          <w:szCs w:val="21"/>
        </w:rPr>
        <w:t>Obchodních podmínek IKEM.</w:t>
      </w:r>
    </w:p>
    <w:p w14:paraId="2D14619A" w14:textId="77777777" w:rsidR="00250960" w:rsidRDefault="00250960" w:rsidP="004D4D3F">
      <w:pPr>
        <w:tabs>
          <w:tab w:val="left" w:pos="567"/>
        </w:tabs>
        <w:spacing w:after="120"/>
        <w:ind w:left="567" w:hanging="567"/>
        <w:jc w:val="both"/>
        <w:rPr>
          <w:sz w:val="21"/>
          <w:szCs w:val="21"/>
        </w:rPr>
      </w:pPr>
    </w:p>
    <w:p w14:paraId="01F12206" w14:textId="77777777" w:rsidR="00A05D76" w:rsidRDefault="00A05D76">
      <w:pPr>
        <w:pStyle w:val="Nadpis1"/>
        <w:keepNext/>
        <w:jc w:val="center"/>
        <w:rPr>
          <w:b/>
          <w:bCs/>
          <w:sz w:val="21"/>
          <w:szCs w:val="21"/>
        </w:rPr>
      </w:pPr>
      <w:r>
        <w:rPr>
          <w:b/>
          <w:bCs/>
          <w:sz w:val="21"/>
          <w:szCs w:val="21"/>
        </w:rPr>
        <w:t>ČLÁNEK 9</w:t>
      </w:r>
      <w:r>
        <w:rPr>
          <w:b/>
          <w:bCs/>
          <w:sz w:val="21"/>
          <w:szCs w:val="21"/>
        </w:rPr>
        <w:tab/>
      </w:r>
    </w:p>
    <w:p w14:paraId="1AB2E1D3" w14:textId="77777777" w:rsidR="00A05D76" w:rsidRDefault="00A05D76">
      <w:pPr>
        <w:jc w:val="center"/>
        <w:rPr>
          <w:sz w:val="21"/>
          <w:szCs w:val="21"/>
        </w:rPr>
      </w:pPr>
      <w:r>
        <w:rPr>
          <w:b/>
          <w:bCs/>
          <w:sz w:val="21"/>
          <w:szCs w:val="21"/>
        </w:rPr>
        <w:t>ODSTOUPENÍ OD SMLOUVY</w:t>
      </w:r>
      <w:r w:rsidR="00250960">
        <w:rPr>
          <w:b/>
          <w:bCs/>
          <w:sz w:val="21"/>
          <w:szCs w:val="21"/>
        </w:rPr>
        <w:t xml:space="preserve"> </w:t>
      </w:r>
      <w:r>
        <w:rPr>
          <w:b/>
          <w:bCs/>
          <w:sz w:val="21"/>
          <w:szCs w:val="21"/>
        </w:rPr>
        <w:t>A UKONČENÍ SMLOUVY</w:t>
      </w:r>
    </w:p>
    <w:p w14:paraId="5B8E247C" w14:textId="136D6EC6" w:rsidR="00A05D76" w:rsidRDefault="00A05D76" w:rsidP="00873295">
      <w:pPr>
        <w:tabs>
          <w:tab w:val="left" w:pos="567"/>
        </w:tabs>
        <w:spacing w:before="120" w:after="120"/>
        <w:ind w:left="567" w:hanging="567"/>
        <w:jc w:val="both"/>
        <w:rPr>
          <w:sz w:val="21"/>
          <w:szCs w:val="21"/>
        </w:rPr>
      </w:pPr>
      <w:r>
        <w:rPr>
          <w:sz w:val="21"/>
          <w:szCs w:val="21"/>
        </w:rPr>
        <w:t>9.1</w:t>
      </w:r>
      <w:r>
        <w:rPr>
          <w:sz w:val="21"/>
          <w:szCs w:val="21"/>
        </w:rPr>
        <w:tab/>
        <w:t>Objednatel může odstoupit od této Smlouvy na základě písemného oznámení, a to s okamžitým účinkem ke dni doručení takového oznámení Zhotoviteli, pokud:</w:t>
      </w:r>
    </w:p>
    <w:p w14:paraId="771A88CD" w14:textId="2BCC5A24" w:rsidR="00BA2CF4" w:rsidRDefault="00A05D76" w:rsidP="004D4D3F">
      <w:pPr>
        <w:tabs>
          <w:tab w:val="left" w:pos="567"/>
          <w:tab w:val="left" w:pos="1440"/>
        </w:tabs>
        <w:spacing w:after="120"/>
        <w:ind w:left="1440" w:hanging="1440"/>
        <w:jc w:val="both"/>
        <w:rPr>
          <w:sz w:val="21"/>
          <w:szCs w:val="21"/>
        </w:rPr>
      </w:pPr>
      <w:r>
        <w:rPr>
          <w:sz w:val="21"/>
          <w:szCs w:val="21"/>
        </w:rPr>
        <w:tab/>
        <w:t>(a)</w:t>
      </w:r>
      <w:r>
        <w:rPr>
          <w:sz w:val="21"/>
          <w:szCs w:val="21"/>
        </w:rPr>
        <w:tab/>
        <w:t xml:space="preserve">Zhotovitel je v prodlení s převzetím Místa plnění o více než </w:t>
      </w:r>
      <w:r w:rsidR="00E9149E">
        <w:rPr>
          <w:sz w:val="21"/>
          <w:szCs w:val="21"/>
        </w:rPr>
        <w:t>2 dny</w:t>
      </w:r>
      <w:r>
        <w:rPr>
          <w:sz w:val="21"/>
          <w:szCs w:val="21"/>
        </w:rPr>
        <w:t>;</w:t>
      </w:r>
    </w:p>
    <w:p w14:paraId="4FFF25EB" w14:textId="77777777" w:rsidR="00A05D76" w:rsidRDefault="00A05D76" w:rsidP="004D4D3F">
      <w:pPr>
        <w:tabs>
          <w:tab w:val="left" w:pos="567"/>
          <w:tab w:val="left" w:pos="1440"/>
        </w:tabs>
        <w:spacing w:after="120"/>
        <w:ind w:left="1440" w:hanging="873"/>
        <w:jc w:val="both"/>
        <w:rPr>
          <w:sz w:val="21"/>
          <w:szCs w:val="21"/>
        </w:rPr>
      </w:pPr>
      <w:r>
        <w:rPr>
          <w:sz w:val="21"/>
          <w:szCs w:val="21"/>
        </w:rPr>
        <w:t>(b)</w:t>
      </w:r>
      <w:r>
        <w:rPr>
          <w:sz w:val="21"/>
          <w:szCs w:val="21"/>
        </w:rPr>
        <w:tab/>
        <w:t xml:space="preserve">Zhotovitel je v prodlení se zahájením řádného provádění Díla o více než </w:t>
      </w:r>
      <w:r w:rsidR="00E9149E">
        <w:rPr>
          <w:sz w:val="21"/>
          <w:szCs w:val="21"/>
        </w:rPr>
        <w:t xml:space="preserve">2 dny </w:t>
      </w:r>
      <w:r>
        <w:rPr>
          <w:sz w:val="21"/>
          <w:szCs w:val="21"/>
        </w:rPr>
        <w:t>a takové prodlení je prokazatelně zaviněné Zhotovitelem;</w:t>
      </w:r>
    </w:p>
    <w:p w14:paraId="0A5E958C" w14:textId="77777777" w:rsidR="00A05D76" w:rsidRDefault="00A05D76" w:rsidP="004D4D3F">
      <w:pPr>
        <w:tabs>
          <w:tab w:val="left" w:pos="720"/>
          <w:tab w:val="left" w:pos="1440"/>
        </w:tabs>
        <w:spacing w:after="120"/>
        <w:ind w:left="1440" w:hanging="873"/>
        <w:jc w:val="both"/>
        <w:rPr>
          <w:sz w:val="21"/>
          <w:szCs w:val="21"/>
        </w:rPr>
      </w:pPr>
      <w:r>
        <w:rPr>
          <w:sz w:val="21"/>
          <w:szCs w:val="21"/>
        </w:rPr>
        <w:t>(c)</w:t>
      </w:r>
      <w:r>
        <w:rPr>
          <w:sz w:val="21"/>
          <w:szCs w:val="21"/>
        </w:rPr>
        <w:tab/>
        <w:t>Zhotovitel po obdržení písemného upozornění Objednatele na jakékoliv vady a/nebo nedodělky neodstraní jakékoliv takové vady a/nebo nedodělky vzniklé nesprávným provádění Díla během lhůty stanovené Objednatelem;</w:t>
      </w:r>
    </w:p>
    <w:p w14:paraId="699BC1EC" w14:textId="77777777" w:rsidR="00A05D76" w:rsidRDefault="00A05D76" w:rsidP="004D4D3F">
      <w:pPr>
        <w:pStyle w:val="Zkladntextodsazen3"/>
        <w:spacing w:after="120"/>
      </w:pPr>
      <w:r>
        <w:t>(d)</w:t>
      </w:r>
      <w:r>
        <w:tab/>
        <w:t xml:space="preserve">Zhotovitel je v prodlení s dokončením jakékoliv jednotlivé dílčí části Díla oproti jakémukoliv termínu stanovenému v odstavci 4.2 této Smlouvy, či je v prodlení s dokončením jakékoliv fáze realizace </w:t>
      </w:r>
      <w:r w:rsidR="007F08A6">
        <w:t>Díla</w:t>
      </w:r>
      <w:r>
        <w:t xml:space="preserve"> uvedené v závazném Plánu organizace výstavby, či je v prodlení s řádným a bezvadným předáním Díla oproti termínu stanovenému v odstavci 4.1 této Smlouvy o více než deset (10) Pracovních dní, ledaže takové prodlení bylo způsobeno vyšší mocí; anebo</w:t>
      </w:r>
    </w:p>
    <w:p w14:paraId="176B5F11" w14:textId="0A7C807E" w:rsidR="00A05D76" w:rsidRDefault="00A05D76" w:rsidP="004D4D3F">
      <w:pPr>
        <w:tabs>
          <w:tab w:val="left" w:pos="567"/>
          <w:tab w:val="left" w:pos="1440"/>
        </w:tabs>
        <w:spacing w:after="120"/>
        <w:ind w:left="1440" w:hanging="873"/>
        <w:jc w:val="both"/>
        <w:rPr>
          <w:sz w:val="21"/>
          <w:szCs w:val="21"/>
        </w:rPr>
      </w:pPr>
      <w:r>
        <w:rPr>
          <w:sz w:val="21"/>
          <w:szCs w:val="21"/>
        </w:rPr>
        <w:t>(e)</w:t>
      </w:r>
      <w:r>
        <w:rPr>
          <w:sz w:val="21"/>
          <w:szCs w:val="21"/>
        </w:rPr>
        <w:tab/>
        <w:t>Zhotovitel poruší jakoukoliv svou povinnost uvedenou v odstavci 6.</w:t>
      </w:r>
      <w:r w:rsidR="002661BB">
        <w:rPr>
          <w:sz w:val="21"/>
          <w:szCs w:val="21"/>
        </w:rPr>
        <w:t>4</w:t>
      </w:r>
      <w:r>
        <w:rPr>
          <w:sz w:val="21"/>
          <w:szCs w:val="21"/>
        </w:rPr>
        <w:t xml:space="preserve"> a takové porušení nenapraví ani během pěti (5) Pracovních dnů po obdržení písemného oznámení Objednatele o takovém porušení.</w:t>
      </w:r>
    </w:p>
    <w:p w14:paraId="0D2ACAF9" w14:textId="77777777" w:rsidR="0073247F" w:rsidRDefault="00A05D76" w:rsidP="004D4D3F">
      <w:pPr>
        <w:tabs>
          <w:tab w:val="left" w:pos="567"/>
        </w:tabs>
        <w:spacing w:after="120"/>
        <w:ind w:left="567" w:hanging="567"/>
        <w:jc w:val="both"/>
        <w:rPr>
          <w:sz w:val="21"/>
          <w:szCs w:val="21"/>
        </w:rPr>
      </w:pPr>
      <w:r>
        <w:rPr>
          <w:sz w:val="21"/>
          <w:szCs w:val="21"/>
        </w:rPr>
        <w:t>9.2</w:t>
      </w:r>
      <w:r>
        <w:rPr>
          <w:sz w:val="21"/>
          <w:szCs w:val="21"/>
        </w:rPr>
        <w:tab/>
        <w:t xml:space="preserve">V případě odstoupení Objednatele od této Smlouvy v souladu s odstavcem 9.1 </w:t>
      </w:r>
      <w:r w:rsidR="00E9149E">
        <w:rPr>
          <w:sz w:val="21"/>
          <w:szCs w:val="21"/>
        </w:rPr>
        <w:t>c), d) a e)</w:t>
      </w:r>
      <w:r>
        <w:rPr>
          <w:sz w:val="21"/>
          <w:szCs w:val="21"/>
        </w:rPr>
        <w:t>, Objednatel Zhotoviteli uhradí účelně vynaložené náklady prokazatelně spojené s pracemi provedeným ke dni účinnosti takového odstoupení Objednatele (s výjimkou nákladů vzniklých Zhotoviteli v souvislosti s odstoupením).</w:t>
      </w:r>
    </w:p>
    <w:p w14:paraId="3DB963FC" w14:textId="77777777" w:rsidR="00A05D76" w:rsidRDefault="00A05D76" w:rsidP="004D4D3F">
      <w:pPr>
        <w:tabs>
          <w:tab w:val="left" w:pos="567"/>
        </w:tabs>
        <w:spacing w:after="120"/>
        <w:ind w:left="567" w:hanging="567"/>
        <w:jc w:val="both"/>
        <w:rPr>
          <w:sz w:val="21"/>
          <w:szCs w:val="21"/>
        </w:rPr>
      </w:pPr>
      <w:r>
        <w:rPr>
          <w:sz w:val="21"/>
          <w:szCs w:val="21"/>
        </w:rPr>
        <w:t>9.3</w:t>
      </w:r>
      <w:r>
        <w:rPr>
          <w:sz w:val="21"/>
          <w:szCs w:val="21"/>
        </w:rPr>
        <w:tab/>
        <w:t>Na základě ukončení této Smlouvy z jakéhokoliv důvodu vrátí Zhotovitel Objednateli do pěti (5) Pracovních dnů po takovém ukončení veškeré dokumenty a/nebo materiály poskytnuté Zhotoviteli nebo získané Zhotovitelem za účelem provedení Díla podle této Smlouvy. Povinnost Zhotovitele stanovená v předchozí větě trvá i po ukončení této Smlouvy z jakéhokoliv důvodu.</w:t>
      </w:r>
    </w:p>
    <w:p w14:paraId="0C3D96DD" w14:textId="77777777" w:rsidR="00A05D76" w:rsidRDefault="00A05D76" w:rsidP="004D4D3F">
      <w:pPr>
        <w:tabs>
          <w:tab w:val="left" w:pos="567"/>
        </w:tabs>
        <w:spacing w:after="120"/>
        <w:ind w:left="567" w:hanging="567"/>
        <w:jc w:val="both"/>
        <w:rPr>
          <w:sz w:val="21"/>
          <w:szCs w:val="21"/>
        </w:rPr>
      </w:pPr>
      <w:r>
        <w:rPr>
          <w:sz w:val="21"/>
          <w:szCs w:val="21"/>
        </w:rPr>
        <w:t>9.4</w:t>
      </w:r>
      <w:r>
        <w:rPr>
          <w:sz w:val="21"/>
          <w:szCs w:val="21"/>
        </w:rPr>
        <w:tab/>
        <w:t>Jakýmkoliv ukončením této Smlouvy nebudou nikterak dotčena práva a nároky Objednatele vyplývající z jakékoliv nedbalosti, opomenutí nebo porušení Zhotovitele, k nimž došlo před takovým ukončením, zejména nárok na náhradu škody vzniklé porušením této Smlouvy, nároků na smluvní pokuty a jiných nároků, které podle této Smlouvy nebo vzhledem ke své povaze mají trvat i po ukončení, respektive zániku, této Smlouvy.</w:t>
      </w:r>
    </w:p>
    <w:p w14:paraId="31D1475F" w14:textId="77777777" w:rsidR="00A004BA" w:rsidRDefault="00A004BA">
      <w:pPr>
        <w:tabs>
          <w:tab w:val="left" w:pos="567"/>
        </w:tabs>
        <w:ind w:left="567" w:hanging="567"/>
        <w:jc w:val="both"/>
        <w:rPr>
          <w:sz w:val="21"/>
          <w:szCs w:val="21"/>
        </w:rPr>
      </w:pPr>
    </w:p>
    <w:p w14:paraId="44ABCBFF" w14:textId="77777777" w:rsidR="00103204" w:rsidRDefault="00103204">
      <w:pPr>
        <w:tabs>
          <w:tab w:val="left" w:pos="567"/>
        </w:tabs>
        <w:ind w:left="567" w:hanging="567"/>
        <w:jc w:val="both"/>
        <w:rPr>
          <w:sz w:val="21"/>
          <w:szCs w:val="21"/>
        </w:rPr>
      </w:pPr>
    </w:p>
    <w:p w14:paraId="0DBDD03A" w14:textId="77777777" w:rsidR="00A05D76" w:rsidRDefault="00A05D76">
      <w:pPr>
        <w:jc w:val="center"/>
        <w:rPr>
          <w:b/>
          <w:bCs/>
          <w:sz w:val="21"/>
          <w:szCs w:val="21"/>
        </w:rPr>
      </w:pPr>
      <w:r>
        <w:rPr>
          <w:b/>
          <w:bCs/>
          <w:sz w:val="21"/>
          <w:szCs w:val="21"/>
        </w:rPr>
        <w:lastRenderedPageBreak/>
        <w:t>ČLÁNEK 10</w:t>
      </w:r>
    </w:p>
    <w:p w14:paraId="45EA0BB3" w14:textId="77777777" w:rsidR="00A05D76" w:rsidRDefault="00A05D76">
      <w:pPr>
        <w:jc w:val="center"/>
        <w:rPr>
          <w:sz w:val="21"/>
          <w:szCs w:val="21"/>
        </w:rPr>
      </w:pPr>
      <w:r>
        <w:rPr>
          <w:b/>
          <w:bCs/>
          <w:sz w:val="21"/>
          <w:szCs w:val="21"/>
        </w:rPr>
        <w:t>VYŠŠÍ MOC</w:t>
      </w:r>
    </w:p>
    <w:p w14:paraId="3ECFA892" w14:textId="77777777" w:rsidR="00A05D76" w:rsidRDefault="00A05D76" w:rsidP="00873295">
      <w:pPr>
        <w:numPr>
          <w:ilvl w:val="1"/>
          <w:numId w:val="15"/>
        </w:numPr>
        <w:tabs>
          <w:tab w:val="clear" w:pos="405"/>
          <w:tab w:val="num" w:pos="567"/>
        </w:tabs>
        <w:spacing w:before="120" w:after="120"/>
        <w:ind w:left="567" w:hanging="567"/>
        <w:jc w:val="both"/>
        <w:rPr>
          <w:sz w:val="21"/>
          <w:szCs w:val="21"/>
        </w:rPr>
      </w:pPr>
      <w:r>
        <w:rPr>
          <w:sz w:val="21"/>
          <w:szCs w:val="21"/>
        </w:rPr>
        <w:t>Na základě výskytu jakéhokoliv případu vyšší moci během Doby plnění bude mít Zhotovitel právo (po předchozím písemném a zdůvodněném oznámení Objednateli) prodloužit lhůtu pro splnění svých závazků podle této Smlouvy, nejdéle však o dobu, která odpovídá trvání takového případu vyšší moci a prodloužit tak Dobu plnění o takovou dobu. Případem vyšší moci se pro účely této Smlouvy rozumí živelná událost, válka nebo jiná událost, která zapříčiní zničení či poškození předmětu Díla za předpokladu, že takovému zničení nebo poškození předmětu Díla Zhotovitel nemohl zabránit a dále za předpokladu, že k takovému zničení nebo poškození předmětu Díla nedošlo zaviněním Zhotovitele. Případem vyšší moci nejsou nepříznivé klimatické podmínky.</w:t>
      </w:r>
    </w:p>
    <w:p w14:paraId="3F82BB03" w14:textId="77777777" w:rsidR="00457724" w:rsidRDefault="00457724" w:rsidP="004D4D3F">
      <w:pPr>
        <w:pStyle w:val="Nadpis1"/>
        <w:keepNext/>
        <w:spacing w:after="120"/>
        <w:jc w:val="center"/>
        <w:rPr>
          <w:b/>
          <w:bCs/>
          <w:sz w:val="21"/>
          <w:szCs w:val="21"/>
        </w:rPr>
      </w:pPr>
    </w:p>
    <w:p w14:paraId="154D30FE" w14:textId="77777777" w:rsidR="00A05D76" w:rsidRDefault="00A05D76" w:rsidP="004D4D3F">
      <w:pPr>
        <w:pStyle w:val="Nadpis1"/>
        <w:keepNext/>
        <w:spacing w:after="120"/>
        <w:jc w:val="center"/>
        <w:rPr>
          <w:b/>
          <w:bCs/>
          <w:sz w:val="21"/>
          <w:szCs w:val="21"/>
        </w:rPr>
      </w:pPr>
      <w:r>
        <w:rPr>
          <w:b/>
          <w:bCs/>
          <w:sz w:val="21"/>
          <w:szCs w:val="21"/>
        </w:rPr>
        <w:t>ČLÁNEK 11</w:t>
      </w:r>
    </w:p>
    <w:p w14:paraId="4D5D3E04" w14:textId="77777777" w:rsidR="00A05D76" w:rsidRDefault="00A05D76" w:rsidP="004D4D3F">
      <w:pPr>
        <w:spacing w:after="120"/>
        <w:jc w:val="center"/>
        <w:rPr>
          <w:sz w:val="21"/>
          <w:szCs w:val="21"/>
        </w:rPr>
      </w:pPr>
      <w:r>
        <w:rPr>
          <w:b/>
          <w:bCs/>
          <w:sz w:val="21"/>
          <w:szCs w:val="21"/>
        </w:rPr>
        <w:t>STAVEBNÍ DENÍK, KONTROLA PROVÁDĚNÍ DÍLA</w:t>
      </w:r>
    </w:p>
    <w:p w14:paraId="0D20ECB5" w14:textId="77777777" w:rsidR="00A05D76" w:rsidRDefault="00A05D76" w:rsidP="004D4D3F">
      <w:pPr>
        <w:tabs>
          <w:tab w:val="left" w:pos="567"/>
        </w:tabs>
        <w:spacing w:after="120"/>
        <w:ind w:left="567" w:hanging="567"/>
        <w:jc w:val="both"/>
        <w:rPr>
          <w:sz w:val="21"/>
          <w:szCs w:val="21"/>
        </w:rPr>
      </w:pPr>
      <w:r>
        <w:rPr>
          <w:sz w:val="21"/>
          <w:szCs w:val="21"/>
        </w:rPr>
        <w:t>11.1</w:t>
      </w:r>
      <w:r>
        <w:rPr>
          <w:sz w:val="21"/>
          <w:szCs w:val="21"/>
        </w:rPr>
        <w:tab/>
        <w:t xml:space="preserve">Zhotovitel vede v rámci realizace </w:t>
      </w:r>
      <w:r w:rsidR="007F08A6">
        <w:rPr>
          <w:sz w:val="21"/>
          <w:szCs w:val="21"/>
        </w:rPr>
        <w:t>Díla</w:t>
      </w:r>
      <w:r>
        <w:rPr>
          <w:sz w:val="21"/>
          <w:szCs w:val="21"/>
        </w:rPr>
        <w:t xml:space="preserve"> o prováděných pracích stavební deník s denními záznamy. Podrobnosti vedení stavebního deníku a zápisů do něj jsou uvedeny v příslušných právních předpisech a v Obchodních podmínkách IKEM.</w:t>
      </w:r>
    </w:p>
    <w:p w14:paraId="432599A5" w14:textId="77777777" w:rsidR="00A05D76" w:rsidRDefault="00A05D76" w:rsidP="004D4D3F">
      <w:pPr>
        <w:tabs>
          <w:tab w:val="left" w:pos="567"/>
        </w:tabs>
        <w:spacing w:after="120"/>
        <w:ind w:left="567" w:hanging="567"/>
        <w:jc w:val="both"/>
        <w:rPr>
          <w:sz w:val="21"/>
          <w:szCs w:val="21"/>
        </w:rPr>
      </w:pPr>
      <w:r>
        <w:rPr>
          <w:sz w:val="21"/>
          <w:szCs w:val="21"/>
        </w:rPr>
        <w:t>11.2</w:t>
      </w:r>
      <w:r>
        <w:rPr>
          <w:sz w:val="21"/>
          <w:szCs w:val="21"/>
        </w:rPr>
        <w:tab/>
        <w:t>Žádný zápis do stavebního deníku není způsobilý zvýšit Cenu uvedenou v odstavci 5.1 této Smlouvy.</w:t>
      </w:r>
    </w:p>
    <w:p w14:paraId="14842A22" w14:textId="77777777" w:rsidR="00A05D76" w:rsidRDefault="00A05D76" w:rsidP="004D4D3F">
      <w:pPr>
        <w:tabs>
          <w:tab w:val="left" w:pos="567"/>
        </w:tabs>
        <w:spacing w:after="120"/>
        <w:ind w:left="567" w:hanging="567"/>
        <w:jc w:val="both"/>
        <w:rPr>
          <w:sz w:val="21"/>
          <w:szCs w:val="21"/>
        </w:rPr>
      </w:pPr>
      <w:r>
        <w:rPr>
          <w:sz w:val="21"/>
          <w:szCs w:val="21"/>
        </w:rPr>
        <w:t>11.3</w:t>
      </w:r>
      <w:r>
        <w:rPr>
          <w:sz w:val="21"/>
          <w:szCs w:val="21"/>
        </w:rPr>
        <w:tab/>
        <w:t>Objednatel je oprávněn kdykoliv dohlížet na provádění Díla a za tímto účelem mu bude umožněn kdykoliv přístup do Místa plnění s tím, že toto nezbavuje Zhotovitele povinnosti a závazku nepřetržitě kontrolovat a zajišťovat nejvyšší kvalitu všech prováděných prací, použitých materiálů a instalovaného zařízení pro účely předmětu Díla. Na požádání je Zhotovitel povinen předložit Objednateli veškeré doklady související s prováděním Díla.</w:t>
      </w:r>
    </w:p>
    <w:p w14:paraId="2D511000" w14:textId="77777777" w:rsidR="00A05D76" w:rsidRDefault="00A05D76" w:rsidP="004D4D3F">
      <w:pPr>
        <w:tabs>
          <w:tab w:val="left" w:pos="567"/>
        </w:tabs>
        <w:spacing w:after="120"/>
        <w:ind w:left="567" w:hanging="567"/>
        <w:jc w:val="both"/>
        <w:rPr>
          <w:sz w:val="21"/>
          <w:szCs w:val="21"/>
        </w:rPr>
      </w:pPr>
      <w:r>
        <w:rPr>
          <w:sz w:val="21"/>
          <w:szCs w:val="21"/>
        </w:rPr>
        <w:t>11.4</w:t>
      </w:r>
      <w:r>
        <w:rPr>
          <w:sz w:val="21"/>
          <w:szCs w:val="21"/>
        </w:rPr>
        <w:tab/>
        <w:t>Objednatel je oprávněn kdykoliv oznámit zástupci Zhotovitele jakékoliv vady a/nebo nedodělky zjištěné při provádění Díla, a to ústně nebo zápisem do stavebního deníku. Zhotovitel je oprávněn požadovat, aby jakékoliv takové ústní sdělení bylo následně doloženo Objednatelem písemně.</w:t>
      </w:r>
    </w:p>
    <w:p w14:paraId="19DFABF1" w14:textId="77777777" w:rsidR="00A05D76" w:rsidRDefault="00A05D76" w:rsidP="004D4D3F">
      <w:pPr>
        <w:tabs>
          <w:tab w:val="left" w:pos="567"/>
        </w:tabs>
        <w:spacing w:after="120"/>
        <w:ind w:left="567" w:hanging="567"/>
        <w:jc w:val="both"/>
        <w:rPr>
          <w:sz w:val="21"/>
          <w:szCs w:val="21"/>
        </w:rPr>
      </w:pPr>
      <w:r>
        <w:rPr>
          <w:sz w:val="21"/>
          <w:szCs w:val="21"/>
        </w:rPr>
        <w:t>11.5</w:t>
      </w:r>
      <w:r>
        <w:rPr>
          <w:sz w:val="21"/>
          <w:szCs w:val="21"/>
        </w:rPr>
        <w:tab/>
        <w:t xml:space="preserve">Zhotovitel se zavazuje písemně vyzvat Objednatele ke kontrole všech prací, které mají být zabudované, anebo budou nepřístupné, a to v termínech a za podmínek </w:t>
      </w:r>
      <w:r w:rsidRPr="00CB563C">
        <w:rPr>
          <w:sz w:val="21"/>
          <w:szCs w:val="21"/>
        </w:rPr>
        <w:t>stanovených v Obchodních podmínkách IKEM.</w:t>
      </w:r>
    </w:p>
    <w:p w14:paraId="34D3EB28" w14:textId="77777777" w:rsidR="00A05D76" w:rsidRDefault="00A05D76" w:rsidP="004D4D3F">
      <w:pPr>
        <w:tabs>
          <w:tab w:val="left" w:pos="567"/>
          <w:tab w:val="left" w:pos="1440"/>
          <w:tab w:val="left" w:pos="2160"/>
          <w:tab w:val="left" w:pos="2880"/>
          <w:tab w:val="left" w:pos="3600"/>
          <w:tab w:val="left" w:pos="4320"/>
        </w:tabs>
        <w:spacing w:after="120"/>
        <w:ind w:left="567" w:hanging="567"/>
        <w:jc w:val="both"/>
        <w:rPr>
          <w:sz w:val="21"/>
          <w:szCs w:val="21"/>
        </w:rPr>
      </w:pPr>
      <w:r>
        <w:rPr>
          <w:sz w:val="21"/>
          <w:szCs w:val="21"/>
        </w:rPr>
        <w:t>11.6</w:t>
      </w:r>
      <w:r>
        <w:rPr>
          <w:sz w:val="21"/>
          <w:szCs w:val="21"/>
        </w:rPr>
        <w:tab/>
        <w:t>Objednatel je oprávněn zastavit s okamžitým účinkem provádění Díla Zhotovitelem, pokud Objednatel zjistí (dle svého odůvodněného uvážení), že jakékoliv dílčí plnění Díla není prováděno Zhotovitelem a/nebo kterýmkoliv jeho subdodavatelem v souladu s podmínkami této Smlouvy. Provádění Díla bude znovu zahájeno na základě odstranění všech vad a/nebo nedodělků určených Objednatelem. V případě, že žádná vada a/nebo nedodělek v provádění Díla Zhotovitelem a/nebo kterýmkoliv z jeho subdodavatelů nebyla zjištěna, avšak došlo k pozastavení provádění Díla Objednatelem v souladu s tímto odstavcem, pak je Zhotovitel oprávněn (na základě předchozího písemného a zdůvodněného oznámení Objednateli) prodloužit lhůtu pro splnění svých povinností dle této Smlouvy nejdéle však o lhůtu v trvání takového pozastavení prací a prodloužit Termín plnění o stejnou dobu.</w:t>
      </w:r>
    </w:p>
    <w:p w14:paraId="40F1369F" w14:textId="77777777" w:rsidR="00AF1F1A" w:rsidRDefault="00AF1F1A">
      <w:pPr>
        <w:tabs>
          <w:tab w:val="left" w:pos="567"/>
          <w:tab w:val="left" w:pos="1440"/>
          <w:tab w:val="left" w:pos="2160"/>
          <w:tab w:val="left" w:pos="2880"/>
          <w:tab w:val="left" w:pos="3600"/>
          <w:tab w:val="left" w:pos="4320"/>
        </w:tabs>
        <w:ind w:left="567" w:hanging="567"/>
        <w:jc w:val="both"/>
        <w:rPr>
          <w:sz w:val="21"/>
          <w:szCs w:val="21"/>
        </w:rPr>
      </w:pPr>
    </w:p>
    <w:p w14:paraId="00C94A7B" w14:textId="77777777" w:rsidR="00A05D76" w:rsidRDefault="00A05D76">
      <w:pPr>
        <w:pStyle w:val="Nadpis1"/>
        <w:keepNext/>
        <w:jc w:val="center"/>
        <w:rPr>
          <w:b/>
          <w:bCs/>
          <w:sz w:val="21"/>
          <w:szCs w:val="21"/>
        </w:rPr>
      </w:pPr>
      <w:r>
        <w:rPr>
          <w:b/>
          <w:bCs/>
          <w:sz w:val="21"/>
          <w:szCs w:val="21"/>
        </w:rPr>
        <w:t>ČLÁNEK 12</w:t>
      </w:r>
    </w:p>
    <w:p w14:paraId="453B068F" w14:textId="77777777" w:rsidR="00A05D76" w:rsidRDefault="00A05D76" w:rsidP="004D4D3F">
      <w:pPr>
        <w:pStyle w:val="Nadpis1"/>
        <w:keepNext/>
        <w:jc w:val="center"/>
        <w:rPr>
          <w:sz w:val="21"/>
          <w:szCs w:val="21"/>
        </w:rPr>
      </w:pPr>
      <w:r>
        <w:rPr>
          <w:b/>
          <w:bCs/>
          <w:sz w:val="21"/>
          <w:szCs w:val="21"/>
        </w:rPr>
        <w:t>PŘEVZETÍ PŘEDMĚTU DÍLA</w:t>
      </w:r>
    </w:p>
    <w:p w14:paraId="0477666F" w14:textId="77777777" w:rsidR="006363BA" w:rsidRPr="00D55E20" w:rsidRDefault="00A05D76" w:rsidP="00873295">
      <w:pPr>
        <w:tabs>
          <w:tab w:val="left" w:pos="567"/>
        </w:tabs>
        <w:spacing w:before="120" w:after="120"/>
        <w:ind w:left="567" w:hanging="567"/>
        <w:jc w:val="both"/>
        <w:rPr>
          <w:sz w:val="21"/>
          <w:szCs w:val="21"/>
          <w:highlight w:val="yellow"/>
        </w:rPr>
      </w:pPr>
      <w:r>
        <w:rPr>
          <w:sz w:val="21"/>
          <w:szCs w:val="21"/>
        </w:rPr>
        <w:t>12.1</w:t>
      </w:r>
      <w:r>
        <w:rPr>
          <w:sz w:val="21"/>
          <w:szCs w:val="21"/>
        </w:rPr>
        <w:tab/>
        <w:t xml:space="preserve">Po dokončení Díla v celém rozsahu </w:t>
      </w:r>
      <w:r w:rsidR="00C26C19">
        <w:rPr>
          <w:sz w:val="21"/>
          <w:szCs w:val="21"/>
        </w:rPr>
        <w:t>a/</w:t>
      </w:r>
      <w:r w:rsidR="0098572B">
        <w:rPr>
          <w:sz w:val="21"/>
          <w:szCs w:val="21"/>
        </w:rPr>
        <w:t xml:space="preserve">nebo </w:t>
      </w:r>
      <w:r w:rsidR="00E9149E">
        <w:rPr>
          <w:sz w:val="21"/>
          <w:szCs w:val="21"/>
        </w:rPr>
        <w:t xml:space="preserve">dílčí </w:t>
      </w:r>
      <w:r w:rsidR="0098572B">
        <w:rPr>
          <w:sz w:val="21"/>
          <w:szCs w:val="21"/>
        </w:rPr>
        <w:t xml:space="preserve">etapy díla </w:t>
      </w:r>
      <w:r>
        <w:rPr>
          <w:sz w:val="21"/>
          <w:szCs w:val="21"/>
        </w:rPr>
        <w:t xml:space="preserve">Zhotovitel písemně vyzve, nejméně </w:t>
      </w:r>
      <w:r w:rsidR="00E9149E">
        <w:rPr>
          <w:sz w:val="21"/>
          <w:szCs w:val="21"/>
        </w:rPr>
        <w:t>dva</w:t>
      </w:r>
      <w:r w:rsidR="00C26C19">
        <w:rPr>
          <w:sz w:val="21"/>
          <w:szCs w:val="21"/>
        </w:rPr>
        <w:t xml:space="preserve"> </w:t>
      </w:r>
      <w:r>
        <w:rPr>
          <w:sz w:val="21"/>
          <w:szCs w:val="21"/>
        </w:rPr>
        <w:t>(</w:t>
      </w:r>
      <w:r w:rsidR="00E9149E">
        <w:rPr>
          <w:sz w:val="21"/>
          <w:szCs w:val="21"/>
        </w:rPr>
        <w:t>2</w:t>
      </w:r>
      <w:r>
        <w:rPr>
          <w:sz w:val="21"/>
          <w:szCs w:val="21"/>
        </w:rPr>
        <w:t xml:space="preserve">) </w:t>
      </w:r>
      <w:r w:rsidR="00E9149E">
        <w:rPr>
          <w:sz w:val="21"/>
          <w:szCs w:val="21"/>
        </w:rPr>
        <w:t>kalendářní</w:t>
      </w:r>
      <w:r>
        <w:rPr>
          <w:sz w:val="21"/>
          <w:szCs w:val="21"/>
        </w:rPr>
        <w:t xml:space="preserve"> </w:t>
      </w:r>
      <w:r w:rsidR="0098572B">
        <w:rPr>
          <w:sz w:val="21"/>
          <w:szCs w:val="21"/>
        </w:rPr>
        <w:t xml:space="preserve">dny </w:t>
      </w:r>
      <w:r>
        <w:rPr>
          <w:sz w:val="21"/>
          <w:szCs w:val="21"/>
        </w:rPr>
        <w:t>předem, Objednatele k převzetí předmětu Díla</w:t>
      </w:r>
      <w:r w:rsidR="00C26C19">
        <w:rPr>
          <w:sz w:val="21"/>
          <w:szCs w:val="21"/>
        </w:rPr>
        <w:t xml:space="preserve"> nebo jeho části</w:t>
      </w:r>
      <w:r>
        <w:rPr>
          <w:sz w:val="21"/>
          <w:szCs w:val="21"/>
        </w:rPr>
        <w:t xml:space="preserve">. Předmět Díla </w:t>
      </w:r>
      <w:r w:rsidR="00E9149E">
        <w:rPr>
          <w:sz w:val="21"/>
          <w:szCs w:val="21"/>
        </w:rPr>
        <w:t xml:space="preserve">nebo jeho část </w:t>
      </w:r>
      <w:r>
        <w:rPr>
          <w:sz w:val="21"/>
          <w:szCs w:val="21"/>
        </w:rPr>
        <w:t>bude převzat</w:t>
      </w:r>
      <w:r w:rsidR="00D55E20">
        <w:rPr>
          <w:sz w:val="21"/>
          <w:szCs w:val="21"/>
        </w:rPr>
        <w:t>a</w:t>
      </w:r>
      <w:r>
        <w:rPr>
          <w:sz w:val="21"/>
          <w:szCs w:val="21"/>
        </w:rPr>
        <w:t xml:space="preserve"> Objednatelem na Místě plnění na základě konečné kontroly Objednatele a o jeho konečném převzetí a veškerých případných vadách a/nebo nedodělcích zjištěných takovou konečnou kontrolou bude pořízen zápis, který podepíší obě strany (dále jen </w:t>
      </w:r>
      <w:r w:rsidR="0098572B">
        <w:rPr>
          <w:sz w:val="21"/>
          <w:szCs w:val="21"/>
        </w:rPr>
        <w:t>„Dílčí předávací protokol“ nebo „</w:t>
      </w:r>
      <w:r>
        <w:rPr>
          <w:sz w:val="21"/>
          <w:szCs w:val="21"/>
        </w:rPr>
        <w:t xml:space="preserve">Konečný </w:t>
      </w:r>
      <w:r w:rsidRPr="0098572B">
        <w:rPr>
          <w:sz w:val="21"/>
          <w:szCs w:val="21"/>
        </w:rPr>
        <w:t>předávací protokol</w:t>
      </w:r>
      <w:r w:rsidR="0098572B" w:rsidRPr="0098572B">
        <w:rPr>
          <w:sz w:val="21"/>
          <w:szCs w:val="21"/>
        </w:rPr>
        <w:t>“</w:t>
      </w:r>
      <w:r w:rsidRPr="00257EAA">
        <w:rPr>
          <w:sz w:val="21"/>
          <w:szCs w:val="21"/>
        </w:rPr>
        <w:t>),</w:t>
      </w:r>
    </w:p>
    <w:p w14:paraId="73A15E07" w14:textId="77777777" w:rsidR="00A05D76" w:rsidRPr="0098572B" w:rsidRDefault="00A05D76" w:rsidP="004D4D3F">
      <w:pPr>
        <w:tabs>
          <w:tab w:val="left" w:pos="567"/>
        </w:tabs>
        <w:spacing w:after="120"/>
        <w:ind w:left="567" w:hanging="567"/>
        <w:jc w:val="both"/>
        <w:rPr>
          <w:sz w:val="21"/>
          <w:szCs w:val="21"/>
        </w:rPr>
      </w:pPr>
      <w:r w:rsidRPr="0098572B">
        <w:rPr>
          <w:sz w:val="21"/>
          <w:szCs w:val="21"/>
        </w:rPr>
        <w:t>12.2</w:t>
      </w:r>
      <w:r w:rsidRPr="0098572B">
        <w:rPr>
          <w:sz w:val="21"/>
          <w:szCs w:val="21"/>
        </w:rPr>
        <w:tab/>
        <w:t xml:space="preserve">Pokud jsou v odstavci 4.2 této Smlouvy uvedeny lhůty pro dokončení jednotlivých dílčích plnění Díla, pak je Objednatel oprávněn převzít předmět Díla po částech, </w:t>
      </w:r>
      <w:r w:rsidR="006877A3">
        <w:rPr>
          <w:sz w:val="21"/>
          <w:szCs w:val="21"/>
        </w:rPr>
        <w:t xml:space="preserve">(konkrétně 1. a 2. etapu společně a 3. </w:t>
      </w:r>
      <w:r w:rsidR="006877A3">
        <w:rPr>
          <w:sz w:val="21"/>
          <w:szCs w:val="21"/>
        </w:rPr>
        <w:lastRenderedPageBreak/>
        <w:t xml:space="preserve">a 4. etapu společně) </w:t>
      </w:r>
      <w:r w:rsidRPr="0098572B">
        <w:rPr>
          <w:sz w:val="21"/>
          <w:szCs w:val="21"/>
        </w:rPr>
        <w:t>a v takovém případě bude o každém převzetí jednotlivého dílčího plnění pořízen zápis, který podepíší obě strany, a který bude odpovídat podmínkám pro Konečný předávací protokol dle odstavce 12.1 výše (dále jen “Dílčí předávací protokol”).</w:t>
      </w:r>
    </w:p>
    <w:p w14:paraId="10A12B1B" w14:textId="77777777" w:rsidR="00DC7C1B" w:rsidRDefault="00A05D76" w:rsidP="004D4D3F">
      <w:pPr>
        <w:tabs>
          <w:tab w:val="left" w:pos="567"/>
        </w:tabs>
        <w:spacing w:after="120"/>
        <w:ind w:left="567" w:hanging="567"/>
        <w:jc w:val="both"/>
        <w:rPr>
          <w:sz w:val="21"/>
          <w:szCs w:val="21"/>
        </w:rPr>
      </w:pPr>
      <w:r w:rsidRPr="0098572B">
        <w:rPr>
          <w:sz w:val="21"/>
          <w:szCs w:val="21"/>
        </w:rPr>
        <w:t>12.3</w:t>
      </w:r>
      <w:r w:rsidRPr="0098572B">
        <w:rPr>
          <w:sz w:val="21"/>
          <w:szCs w:val="21"/>
        </w:rPr>
        <w:tab/>
        <w:t>Pokud se strany neshodnou</w:t>
      </w:r>
      <w:r>
        <w:rPr>
          <w:sz w:val="21"/>
          <w:szCs w:val="21"/>
        </w:rPr>
        <w:t xml:space="preserve"> na soupisu případných vad a/nebo nedodělků, který má být součástí Konečného předávacího protokolu, respektive Dílčího předávacího protokolu, pak jakékoliv spory budou předloženy autorizovanému znalci jmenovanému Objednatelem, jehož názor bude konečný a pro strany této Smlouvy závazný.</w:t>
      </w:r>
    </w:p>
    <w:p w14:paraId="11FF6854" w14:textId="77777777" w:rsidR="00A05D76" w:rsidRDefault="00A05D76" w:rsidP="004D4D3F">
      <w:pPr>
        <w:tabs>
          <w:tab w:val="left" w:pos="567"/>
        </w:tabs>
        <w:spacing w:after="120"/>
        <w:ind w:left="567" w:hanging="567"/>
        <w:jc w:val="both"/>
        <w:rPr>
          <w:sz w:val="21"/>
          <w:szCs w:val="21"/>
        </w:rPr>
      </w:pPr>
      <w:r>
        <w:rPr>
          <w:sz w:val="21"/>
          <w:szCs w:val="21"/>
        </w:rPr>
        <w:t>12.4</w:t>
      </w:r>
      <w:r>
        <w:rPr>
          <w:sz w:val="21"/>
          <w:szCs w:val="21"/>
        </w:rPr>
        <w:tab/>
        <w:t>V den převzetí předmětu</w:t>
      </w:r>
      <w:r w:rsidR="006877A3">
        <w:rPr>
          <w:sz w:val="21"/>
          <w:szCs w:val="21"/>
        </w:rPr>
        <w:t xml:space="preserve"> kompletního</w:t>
      </w:r>
      <w:r>
        <w:rPr>
          <w:sz w:val="21"/>
          <w:szCs w:val="21"/>
        </w:rPr>
        <w:t xml:space="preserve"> Díla</w:t>
      </w:r>
      <w:r w:rsidR="006877A3">
        <w:rPr>
          <w:sz w:val="21"/>
          <w:szCs w:val="21"/>
        </w:rPr>
        <w:t>, tj. po ukončení 4. etapy,</w:t>
      </w:r>
      <w:r>
        <w:rPr>
          <w:sz w:val="21"/>
          <w:szCs w:val="21"/>
        </w:rPr>
        <w:t xml:space="preserve"> budou Objednateli Zhotovitelem předány veškeré potřebné, sjednané a povinné doklady</w:t>
      </w:r>
      <w:r w:rsidR="004614A9">
        <w:rPr>
          <w:sz w:val="21"/>
          <w:szCs w:val="21"/>
        </w:rPr>
        <w:t>,</w:t>
      </w:r>
      <w:r>
        <w:rPr>
          <w:sz w:val="21"/>
          <w:szCs w:val="21"/>
        </w:rPr>
        <w:t xml:space="preserve"> včetně zejména:</w:t>
      </w:r>
    </w:p>
    <w:p w14:paraId="0E5216DD" w14:textId="77777777" w:rsidR="00A05D76" w:rsidRPr="00336AD8" w:rsidRDefault="00A05D76" w:rsidP="004D4D3F">
      <w:pPr>
        <w:numPr>
          <w:ilvl w:val="0"/>
          <w:numId w:val="21"/>
        </w:numPr>
        <w:tabs>
          <w:tab w:val="left" w:pos="567"/>
        </w:tabs>
        <w:jc w:val="both"/>
        <w:rPr>
          <w:sz w:val="21"/>
          <w:szCs w:val="21"/>
        </w:rPr>
      </w:pPr>
      <w:r w:rsidRPr="00336AD8">
        <w:rPr>
          <w:sz w:val="21"/>
          <w:szCs w:val="21"/>
        </w:rPr>
        <w:t xml:space="preserve">dokumentace skutečného provedení </w:t>
      </w:r>
      <w:r w:rsidR="007F08A6" w:rsidRPr="00336AD8">
        <w:rPr>
          <w:sz w:val="21"/>
          <w:szCs w:val="21"/>
        </w:rPr>
        <w:t>Díla</w:t>
      </w:r>
      <w:r w:rsidRPr="00336AD8">
        <w:rPr>
          <w:sz w:val="21"/>
          <w:szCs w:val="21"/>
        </w:rPr>
        <w:t>;</w:t>
      </w:r>
    </w:p>
    <w:p w14:paraId="7E43E689" w14:textId="77777777" w:rsidR="002234C3" w:rsidRPr="0063621B" w:rsidRDefault="002234C3" w:rsidP="004D4D3F">
      <w:pPr>
        <w:numPr>
          <w:ilvl w:val="0"/>
          <w:numId w:val="21"/>
        </w:numPr>
        <w:tabs>
          <w:tab w:val="left" w:pos="567"/>
        </w:tabs>
        <w:jc w:val="both"/>
        <w:rPr>
          <w:sz w:val="21"/>
          <w:szCs w:val="21"/>
        </w:rPr>
      </w:pPr>
      <w:r>
        <w:rPr>
          <w:sz w:val="21"/>
          <w:szCs w:val="21"/>
        </w:rPr>
        <w:t>Stavební</w:t>
      </w:r>
      <w:r w:rsidR="004614A9">
        <w:rPr>
          <w:sz w:val="21"/>
          <w:szCs w:val="21"/>
        </w:rPr>
        <w:t>ho</w:t>
      </w:r>
      <w:r>
        <w:rPr>
          <w:sz w:val="21"/>
          <w:szCs w:val="21"/>
        </w:rPr>
        <w:t xml:space="preserve"> deník</w:t>
      </w:r>
      <w:r w:rsidR="004614A9">
        <w:rPr>
          <w:sz w:val="21"/>
          <w:szCs w:val="21"/>
        </w:rPr>
        <w:t>u</w:t>
      </w:r>
      <w:r>
        <w:rPr>
          <w:sz w:val="21"/>
          <w:szCs w:val="21"/>
        </w:rPr>
        <w:t xml:space="preserve"> a montážní</w:t>
      </w:r>
      <w:r w:rsidR="004614A9">
        <w:rPr>
          <w:sz w:val="21"/>
          <w:szCs w:val="21"/>
        </w:rPr>
        <w:t>ho</w:t>
      </w:r>
      <w:r>
        <w:rPr>
          <w:sz w:val="21"/>
          <w:szCs w:val="21"/>
        </w:rPr>
        <w:t xml:space="preserve"> list</w:t>
      </w:r>
      <w:r w:rsidR="004614A9">
        <w:rPr>
          <w:sz w:val="21"/>
          <w:szCs w:val="21"/>
        </w:rPr>
        <w:t>u</w:t>
      </w:r>
      <w:r>
        <w:rPr>
          <w:sz w:val="21"/>
          <w:szCs w:val="21"/>
        </w:rPr>
        <w:t xml:space="preserve"> </w:t>
      </w:r>
      <w:r w:rsidR="0012680E">
        <w:rPr>
          <w:sz w:val="21"/>
          <w:szCs w:val="21"/>
        </w:rPr>
        <w:t>Z</w:t>
      </w:r>
      <w:r>
        <w:rPr>
          <w:sz w:val="21"/>
          <w:szCs w:val="21"/>
        </w:rPr>
        <w:t>ařízení</w:t>
      </w:r>
    </w:p>
    <w:p w14:paraId="0DF01633" w14:textId="77777777" w:rsidR="00A05D76" w:rsidRPr="0063621B" w:rsidRDefault="00A05D76" w:rsidP="004D4D3F">
      <w:pPr>
        <w:tabs>
          <w:tab w:val="left" w:pos="567"/>
        </w:tabs>
        <w:ind w:left="567" w:hanging="567"/>
        <w:jc w:val="both"/>
        <w:rPr>
          <w:sz w:val="21"/>
          <w:szCs w:val="21"/>
        </w:rPr>
      </w:pPr>
      <w:r w:rsidRPr="0063621B">
        <w:rPr>
          <w:sz w:val="21"/>
          <w:szCs w:val="21"/>
        </w:rPr>
        <w:tab/>
        <w:t>(c)</w:t>
      </w:r>
      <w:r w:rsidRPr="0063621B">
        <w:rPr>
          <w:sz w:val="21"/>
          <w:szCs w:val="21"/>
        </w:rPr>
        <w:tab/>
        <w:t>veškerých souvisejících stanovisek dotčených orgánů státní správy; a</w:t>
      </w:r>
    </w:p>
    <w:p w14:paraId="4E9062E4" w14:textId="77777777" w:rsidR="0063621B" w:rsidRPr="0063621B" w:rsidRDefault="00A05D76" w:rsidP="004D4D3F">
      <w:pPr>
        <w:tabs>
          <w:tab w:val="left" w:pos="567"/>
        </w:tabs>
        <w:ind w:left="567" w:hanging="567"/>
        <w:jc w:val="both"/>
        <w:rPr>
          <w:sz w:val="21"/>
          <w:szCs w:val="21"/>
        </w:rPr>
      </w:pPr>
      <w:r w:rsidRPr="0063621B">
        <w:rPr>
          <w:sz w:val="21"/>
          <w:szCs w:val="21"/>
        </w:rPr>
        <w:tab/>
        <w:t>(d)</w:t>
      </w:r>
      <w:r w:rsidRPr="0063621B">
        <w:rPr>
          <w:sz w:val="21"/>
          <w:szCs w:val="21"/>
        </w:rPr>
        <w:tab/>
        <w:t>veškeré zbývající či náhradní materiály a vybavení k zabudování do Díla</w:t>
      </w:r>
      <w:r w:rsidR="0063621B" w:rsidRPr="0063621B">
        <w:rPr>
          <w:sz w:val="21"/>
          <w:szCs w:val="21"/>
        </w:rPr>
        <w:t>;</w:t>
      </w:r>
    </w:p>
    <w:p w14:paraId="142E9FCB" w14:textId="77777777" w:rsidR="0063621B" w:rsidRPr="0063621B" w:rsidRDefault="0063621B" w:rsidP="004D4D3F">
      <w:pPr>
        <w:tabs>
          <w:tab w:val="left" w:pos="1418"/>
        </w:tabs>
        <w:ind w:left="1418" w:hanging="851"/>
        <w:jc w:val="both"/>
        <w:rPr>
          <w:bCs/>
          <w:sz w:val="21"/>
          <w:szCs w:val="21"/>
        </w:rPr>
      </w:pPr>
      <w:r>
        <w:rPr>
          <w:sz w:val="21"/>
          <w:szCs w:val="21"/>
        </w:rPr>
        <w:t>(e)</w:t>
      </w:r>
      <w:r>
        <w:rPr>
          <w:sz w:val="21"/>
          <w:szCs w:val="21"/>
        </w:rPr>
        <w:tab/>
      </w:r>
      <w:r w:rsidRPr="0063621B">
        <w:rPr>
          <w:sz w:val="21"/>
          <w:szCs w:val="21"/>
        </w:rPr>
        <w:t>průvodní technické dokumentace v českém jazyce a ujištění o shodě (tj. zajištění a předání atestů a dokladů o požadovaných vlastnostech výrobků (zejména Zařízení) v souladu s platnou legislativou);</w:t>
      </w:r>
    </w:p>
    <w:p w14:paraId="5BB4F5DA" w14:textId="77777777" w:rsidR="0063621B" w:rsidRPr="0063621B" w:rsidRDefault="0063621B" w:rsidP="004D4D3F">
      <w:pPr>
        <w:pStyle w:val="Zkladntextodsazen1"/>
        <w:ind w:left="709" w:hanging="142"/>
        <w:rPr>
          <w:rFonts w:cs="Times New Roman"/>
          <w:b w:val="0"/>
          <w:noProof/>
          <w:sz w:val="21"/>
          <w:szCs w:val="21"/>
        </w:rPr>
      </w:pPr>
      <w:r w:rsidRPr="0063621B">
        <w:rPr>
          <w:b w:val="0"/>
          <w:bCs w:val="0"/>
          <w:sz w:val="21"/>
          <w:szCs w:val="21"/>
        </w:rPr>
        <w:t>(f)</w:t>
      </w:r>
      <w:r w:rsidRPr="0063621B">
        <w:rPr>
          <w:b w:val="0"/>
          <w:bCs w:val="0"/>
          <w:sz w:val="21"/>
          <w:szCs w:val="21"/>
        </w:rPr>
        <w:tab/>
      </w:r>
      <w:r w:rsidRPr="00336AD8">
        <w:rPr>
          <w:b w:val="0"/>
          <w:bCs w:val="0"/>
          <w:sz w:val="21"/>
          <w:szCs w:val="21"/>
        </w:rPr>
        <w:t xml:space="preserve">veškerých </w:t>
      </w:r>
      <w:r w:rsidRPr="00336AD8">
        <w:rPr>
          <w:b w:val="0"/>
          <w:sz w:val="21"/>
          <w:szCs w:val="21"/>
        </w:rPr>
        <w:t>protokolů a předepsaných revizí; a</w:t>
      </w:r>
    </w:p>
    <w:p w14:paraId="4848947F" w14:textId="77777777" w:rsidR="004D4D3F" w:rsidRDefault="0063621B" w:rsidP="004D4D3F">
      <w:pPr>
        <w:pStyle w:val="Zkladntextodsazen1"/>
        <w:ind w:left="709" w:hanging="142"/>
        <w:rPr>
          <w:b w:val="0"/>
          <w:bCs w:val="0"/>
          <w:sz w:val="21"/>
          <w:szCs w:val="21"/>
        </w:rPr>
      </w:pPr>
      <w:r w:rsidRPr="0063621B">
        <w:rPr>
          <w:rFonts w:cs="Times New Roman"/>
          <w:b w:val="0"/>
          <w:noProof/>
          <w:sz w:val="21"/>
          <w:szCs w:val="21"/>
        </w:rPr>
        <w:t>(g)</w:t>
      </w:r>
      <w:r w:rsidRPr="0063621B">
        <w:rPr>
          <w:rFonts w:cs="Times New Roman"/>
          <w:b w:val="0"/>
          <w:noProof/>
          <w:sz w:val="21"/>
          <w:szCs w:val="21"/>
        </w:rPr>
        <w:tab/>
      </w:r>
      <w:r w:rsidRPr="0063621B">
        <w:rPr>
          <w:b w:val="0"/>
          <w:bCs w:val="0"/>
          <w:sz w:val="21"/>
          <w:szCs w:val="21"/>
        </w:rPr>
        <w:t xml:space="preserve">dokladů </w:t>
      </w:r>
      <w:r w:rsidR="004D4D3F">
        <w:rPr>
          <w:b w:val="0"/>
          <w:bCs w:val="0"/>
          <w:sz w:val="21"/>
          <w:szCs w:val="21"/>
        </w:rPr>
        <w:t>o nezávadném zneškodnění odpadu</w:t>
      </w:r>
      <w:r w:rsidR="00CD6AB1">
        <w:rPr>
          <w:b w:val="0"/>
          <w:bCs w:val="0"/>
          <w:sz w:val="21"/>
          <w:szCs w:val="21"/>
        </w:rPr>
        <w:t>.</w:t>
      </w:r>
      <w:r w:rsidR="004D4D3F" w:rsidRPr="004614A9">
        <w:rPr>
          <w:b w:val="0"/>
          <w:bCs w:val="0"/>
          <w:sz w:val="21"/>
          <w:szCs w:val="21"/>
        </w:rPr>
        <w:tab/>
      </w:r>
    </w:p>
    <w:p w14:paraId="5C26458A" w14:textId="41D71184" w:rsidR="00336AD8" w:rsidRPr="00336AD8" w:rsidRDefault="00336AD8" w:rsidP="007E3078">
      <w:pPr>
        <w:pStyle w:val="Zkladntextodsazen1"/>
        <w:spacing w:before="120"/>
        <w:ind w:left="567" w:firstLine="0"/>
        <w:rPr>
          <w:rFonts w:cs="Times New Roman"/>
          <w:b w:val="0"/>
          <w:i/>
          <w:noProof/>
          <w:sz w:val="21"/>
          <w:szCs w:val="21"/>
        </w:rPr>
      </w:pPr>
      <w:r w:rsidRPr="006A627D">
        <w:rPr>
          <w:b w:val="0"/>
          <w:bCs w:val="0"/>
          <w:i/>
          <w:sz w:val="21"/>
          <w:szCs w:val="21"/>
        </w:rPr>
        <w:t>Pozn.: protokoly a předepsané revize po ukončení 1., 2. a 3. etapy budou Zhotovitelem předány Objednateli vždy po ukončení příslušné etapy.</w:t>
      </w:r>
      <w:r>
        <w:rPr>
          <w:b w:val="0"/>
          <w:bCs w:val="0"/>
          <w:i/>
          <w:sz w:val="21"/>
          <w:szCs w:val="21"/>
        </w:rPr>
        <w:t xml:space="preserve"> </w:t>
      </w:r>
    </w:p>
    <w:p w14:paraId="23759FFC" w14:textId="77777777" w:rsidR="00A05D76" w:rsidRDefault="00A05D76" w:rsidP="004D4D3F">
      <w:pPr>
        <w:tabs>
          <w:tab w:val="left" w:pos="567"/>
        </w:tabs>
        <w:spacing w:before="120" w:after="120"/>
        <w:ind w:left="567" w:hanging="567"/>
        <w:jc w:val="both"/>
        <w:rPr>
          <w:sz w:val="21"/>
          <w:szCs w:val="21"/>
        </w:rPr>
      </w:pPr>
      <w:r>
        <w:rPr>
          <w:sz w:val="21"/>
          <w:szCs w:val="21"/>
        </w:rPr>
        <w:t>12.5</w:t>
      </w:r>
      <w:r>
        <w:rPr>
          <w:sz w:val="21"/>
          <w:szCs w:val="21"/>
        </w:rPr>
        <w:tab/>
        <w:t xml:space="preserve">Objednatel není povinen převzít vadný nebo nedokončený předmět Díla (nebo jakoukoliv jeho samostatnou funkční část) či předmět Díla, ohledně nějž Zhotovitel Objednateli neodevzdal potřebné, sjednané a povinné doklady a dokumentaci, nicméně jestliže tak učiní, Zhotovitel bude mít povinnost uvést předmět Díla (nebo jakoukoliv jeho samostatnou funkční část) do bezvadného a úplného stavu a odstranit veškeré případné vady a/nebo nedodělky uvedené v Konečném předávacím protokolu, respektive Dílčím předávacím protokolu, a to během </w:t>
      </w:r>
      <w:r w:rsidR="00F317EC">
        <w:rPr>
          <w:sz w:val="21"/>
          <w:szCs w:val="21"/>
        </w:rPr>
        <w:t>tří</w:t>
      </w:r>
      <w:r w:rsidR="00F317EC" w:rsidRPr="004614A9">
        <w:rPr>
          <w:sz w:val="21"/>
          <w:szCs w:val="21"/>
        </w:rPr>
        <w:t xml:space="preserve"> </w:t>
      </w:r>
      <w:r w:rsidR="004614A9" w:rsidRPr="004614A9">
        <w:rPr>
          <w:sz w:val="21"/>
          <w:szCs w:val="21"/>
        </w:rPr>
        <w:t>(</w:t>
      </w:r>
      <w:r w:rsidR="00F317EC">
        <w:rPr>
          <w:sz w:val="21"/>
          <w:szCs w:val="21"/>
        </w:rPr>
        <w:t>3</w:t>
      </w:r>
      <w:r w:rsidRPr="004614A9">
        <w:rPr>
          <w:sz w:val="21"/>
          <w:szCs w:val="21"/>
        </w:rPr>
        <w:t>)</w:t>
      </w:r>
      <w:r>
        <w:rPr>
          <w:sz w:val="21"/>
          <w:szCs w:val="21"/>
        </w:rPr>
        <w:t xml:space="preserve"> Pracovních dnů poté. Pokud Zhotovitel nepředá během Termínu plnění Objednateli zcela dokončený předmět Díla (prostý jakýchkoliv vad a/nebo nedodělků jakékoliv povahy), pak ustanovení článku 8 této Smlouvy o smluvní pokutě není dotčeno převzetím vadného nebo neúplného předmětu Díla Objednatelem.</w:t>
      </w:r>
    </w:p>
    <w:p w14:paraId="728743D6" w14:textId="77777777" w:rsidR="00A05D76" w:rsidRDefault="00A05D76" w:rsidP="004D4D3F">
      <w:pPr>
        <w:tabs>
          <w:tab w:val="left" w:pos="567"/>
        </w:tabs>
        <w:spacing w:after="120"/>
        <w:ind w:left="567" w:hanging="567"/>
        <w:jc w:val="both"/>
        <w:rPr>
          <w:sz w:val="21"/>
          <w:szCs w:val="21"/>
        </w:rPr>
      </w:pPr>
      <w:r>
        <w:rPr>
          <w:sz w:val="21"/>
          <w:szCs w:val="21"/>
        </w:rPr>
        <w:t>12.6</w:t>
      </w:r>
      <w:r>
        <w:rPr>
          <w:sz w:val="21"/>
          <w:szCs w:val="21"/>
        </w:rPr>
        <w:tab/>
        <w:t>Zhotovitel se zavazuje provést, na vlastní náklady a během lhůty stanovené Objednatelem, jakékoliv dodatečné úpravy Díla, které by byly požadovány v rámci dokončení Díla nebo na základě podmínek uvedených v Konečném předávacím protokolu, respektive Dílčím předávacím protokolu, avšak za podmínky, že takové úpravy si vyžádala existence vad a/nebo nedodělků, za které Zhotovitel odpovídá. V případě, kdy by Zhotovitel za takové vady a/nebo nedodělky neodpovídal</w:t>
      </w:r>
      <w:r w:rsidR="004614A9">
        <w:rPr>
          <w:sz w:val="21"/>
          <w:szCs w:val="21"/>
        </w:rPr>
        <w:t>,</w:t>
      </w:r>
      <w:r>
        <w:rPr>
          <w:sz w:val="21"/>
          <w:szCs w:val="21"/>
        </w:rPr>
        <w:t xml:space="preserve"> se Zhotovitel zavazuje takové úpravy provést na náklady Objednatele a ve lhůtě Objednatelem stanovené.</w:t>
      </w:r>
    </w:p>
    <w:p w14:paraId="4A4258E9" w14:textId="77777777" w:rsidR="00AF1F1A" w:rsidRPr="00A004BA" w:rsidRDefault="00AF1F1A" w:rsidP="00A004BA"/>
    <w:p w14:paraId="6E59B956" w14:textId="77777777" w:rsidR="00A05D76" w:rsidRDefault="00A05D76">
      <w:pPr>
        <w:pStyle w:val="Nadpis1"/>
        <w:keepNext/>
        <w:jc w:val="center"/>
        <w:rPr>
          <w:b/>
          <w:bCs/>
          <w:sz w:val="21"/>
          <w:szCs w:val="21"/>
        </w:rPr>
      </w:pPr>
      <w:r>
        <w:rPr>
          <w:b/>
          <w:bCs/>
          <w:sz w:val="21"/>
          <w:szCs w:val="21"/>
        </w:rPr>
        <w:t>ČLÁNEK 13</w:t>
      </w:r>
    </w:p>
    <w:p w14:paraId="0327F828" w14:textId="77777777" w:rsidR="00A05D76" w:rsidRDefault="00A05D76">
      <w:pPr>
        <w:pStyle w:val="Nadpis1"/>
        <w:keepNext/>
        <w:jc w:val="center"/>
        <w:rPr>
          <w:b/>
          <w:bCs/>
          <w:sz w:val="21"/>
          <w:szCs w:val="21"/>
        </w:rPr>
      </w:pPr>
      <w:r>
        <w:rPr>
          <w:b/>
          <w:bCs/>
          <w:sz w:val="21"/>
          <w:szCs w:val="21"/>
        </w:rPr>
        <w:t>ODPOVĚDNOST ZA VADY A/NEBO NEDODĚLKY A ZÁRUKA ZA JAKOST</w:t>
      </w:r>
    </w:p>
    <w:p w14:paraId="2F67B6D4" w14:textId="77777777" w:rsidR="00A05D76" w:rsidRDefault="00A05D76" w:rsidP="00873295">
      <w:pPr>
        <w:tabs>
          <w:tab w:val="left" w:pos="567"/>
        </w:tabs>
        <w:spacing w:before="120" w:after="120"/>
        <w:ind w:left="567" w:hanging="567"/>
        <w:jc w:val="both"/>
        <w:rPr>
          <w:sz w:val="21"/>
          <w:szCs w:val="21"/>
        </w:rPr>
      </w:pPr>
      <w:r>
        <w:rPr>
          <w:sz w:val="21"/>
          <w:szCs w:val="21"/>
        </w:rPr>
        <w:t>13.1</w:t>
      </w:r>
      <w:r>
        <w:rPr>
          <w:sz w:val="21"/>
          <w:szCs w:val="21"/>
        </w:rPr>
        <w:tab/>
        <w:t xml:space="preserve">Zhotovitel odpovídá Objednateli za jakékoliv vady a/nebo nedodělky předmětu Díla, které má v době jeho předání Objednateli nebo, pokud Objednatel převezme vadný nebo nedokončený předmět Díla, za ty vady a/nebo nedodělky, které má předmět Díla v době jejich odstranění nebo v době dokončení předmětu Díla dle </w:t>
      </w:r>
      <w:r w:rsidRPr="00D55E20">
        <w:rPr>
          <w:sz w:val="21"/>
          <w:szCs w:val="21"/>
        </w:rPr>
        <w:t>odstavce 12.6</w:t>
      </w:r>
      <w:r>
        <w:rPr>
          <w:sz w:val="21"/>
          <w:szCs w:val="21"/>
        </w:rPr>
        <w:t xml:space="preserve"> této Smlouvy, a za jakékoliv vady a/nebo nedodělky vzniklé po této době, jestliže byly způsobeny porušením jakékoliv povinnosti Zhotovitele vyplývající z této Smlouvy.</w:t>
      </w:r>
    </w:p>
    <w:p w14:paraId="38DDA182" w14:textId="77777777" w:rsidR="006363BA" w:rsidRDefault="00A05D76" w:rsidP="004D4D3F">
      <w:pPr>
        <w:tabs>
          <w:tab w:val="left" w:pos="567"/>
        </w:tabs>
        <w:spacing w:after="120"/>
        <w:ind w:left="567" w:hanging="567"/>
        <w:jc w:val="both"/>
        <w:rPr>
          <w:sz w:val="21"/>
          <w:szCs w:val="21"/>
        </w:rPr>
      </w:pPr>
      <w:r>
        <w:rPr>
          <w:sz w:val="21"/>
          <w:szCs w:val="21"/>
        </w:rPr>
        <w:t>13.2</w:t>
      </w:r>
      <w:r>
        <w:rPr>
          <w:sz w:val="21"/>
          <w:szCs w:val="21"/>
        </w:rPr>
        <w:tab/>
        <w:t xml:space="preserve">Záruční doba </w:t>
      </w:r>
      <w:r w:rsidR="001415A3">
        <w:rPr>
          <w:sz w:val="21"/>
          <w:szCs w:val="21"/>
        </w:rPr>
        <w:t>Díla</w:t>
      </w:r>
      <w:r>
        <w:rPr>
          <w:sz w:val="21"/>
          <w:szCs w:val="21"/>
        </w:rPr>
        <w:t xml:space="preserve"> (včetně veškerých jejích součástí) je sjednána na dobu </w:t>
      </w:r>
      <w:r w:rsidR="003A5015">
        <w:rPr>
          <w:sz w:val="21"/>
          <w:szCs w:val="21"/>
        </w:rPr>
        <w:t xml:space="preserve">šedesáti </w:t>
      </w:r>
      <w:r w:rsidRPr="00AB3D39">
        <w:rPr>
          <w:sz w:val="21"/>
          <w:szCs w:val="21"/>
        </w:rPr>
        <w:t>(</w:t>
      </w:r>
      <w:r w:rsidR="003A5015">
        <w:rPr>
          <w:sz w:val="21"/>
          <w:szCs w:val="21"/>
        </w:rPr>
        <w:t>60</w:t>
      </w:r>
      <w:r w:rsidRPr="00AB3D39">
        <w:rPr>
          <w:sz w:val="21"/>
          <w:szCs w:val="21"/>
        </w:rPr>
        <w:t>)</w:t>
      </w:r>
      <w:r>
        <w:rPr>
          <w:sz w:val="21"/>
          <w:szCs w:val="21"/>
        </w:rPr>
        <w:t xml:space="preserve"> měsíců a počíná běžet dnem protokolárního předání a převzetí </w:t>
      </w:r>
      <w:r w:rsidR="001415A3">
        <w:rPr>
          <w:sz w:val="21"/>
          <w:szCs w:val="21"/>
        </w:rPr>
        <w:t>Díla</w:t>
      </w:r>
      <w:r w:rsidR="00AF7481">
        <w:rPr>
          <w:sz w:val="21"/>
          <w:szCs w:val="21"/>
        </w:rPr>
        <w:t xml:space="preserve"> Objednatelem</w:t>
      </w:r>
      <w:r>
        <w:rPr>
          <w:sz w:val="21"/>
          <w:szCs w:val="21"/>
        </w:rPr>
        <w:t>. V případě dílčích plnění záruční doba počíná běžet až dnem předání a převzetí celé</w:t>
      </w:r>
      <w:r w:rsidR="00A6295C">
        <w:rPr>
          <w:sz w:val="21"/>
          <w:szCs w:val="21"/>
        </w:rPr>
        <w:t>ho</w:t>
      </w:r>
      <w:r>
        <w:rPr>
          <w:sz w:val="21"/>
          <w:szCs w:val="21"/>
        </w:rPr>
        <w:t xml:space="preserve"> </w:t>
      </w:r>
      <w:r w:rsidR="001415A3">
        <w:rPr>
          <w:sz w:val="21"/>
          <w:szCs w:val="21"/>
        </w:rPr>
        <w:t>Díla</w:t>
      </w:r>
      <w:r>
        <w:rPr>
          <w:sz w:val="21"/>
          <w:szCs w:val="21"/>
        </w:rPr>
        <w:t xml:space="preserve"> </w:t>
      </w:r>
      <w:r w:rsidR="00AF7481">
        <w:rPr>
          <w:sz w:val="21"/>
          <w:szCs w:val="21"/>
        </w:rPr>
        <w:t xml:space="preserve">Objednatelem </w:t>
      </w:r>
      <w:r>
        <w:rPr>
          <w:sz w:val="21"/>
          <w:szCs w:val="21"/>
        </w:rPr>
        <w:t xml:space="preserve">dle této </w:t>
      </w:r>
      <w:r w:rsidR="00AF7481">
        <w:rPr>
          <w:sz w:val="21"/>
          <w:szCs w:val="21"/>
        </w:rPr>
        <w:t>S</w:t>
      </w:r>
      <w:r>
        <w:rPr>
          <w:sz w:val="21"/>
          <w:szCs w:val="21"/>
        </w:rPr>
        <w:t>mlouvy</w:t>
      </w:r>
      <w:r w:rsidR="0063621B">
        <w:rPr>
          <w:sz w:val="21"/>
          <w:szCs w:val="21"/>
        </w:rPr>
        <w:t>.</w:t>
      </w:r>
    </w:p>
    <w:p w14:paraId="27CE0208" w14:textId="5FC4CF8D" w:rsidR="0063621B" w:rsidRDefault="00AF7481" w:rsidP="004D4D3F">
      <w:pPr>
        <w:tabs>
          <w:tab w:val="left" w:pos="567"/>
        </w:tabs>
        <w:spacing w:after="120"/>
        <w:ind w:left="567" w:hanging="567"/>
        <w:jc w:val="both"/>
        <w:rPr>
          <w:sz w:val="21"/>
          <w:szCs w:val="21"/>
        </w:rPr>
      </w:pPr>
      <w:r>
        <w:rPr>
          <w:sz w:val="21"/>
          <w:szCs w:val="21"/>
        </w:rPr>
        <w:t>13.3</w:t>
      </w:r>
      <w:r>
        <w:rPr>
          <w:sz w:val="21"/>
          <w:szCs w:val="21"/>
        </w:rPr>
        <w:tab/>
      </w:r>
      <w:r w:rsidR="0063621B">
        <w:rPr>
          <w:sz w:val="21"/>
          <w:szCs w:val="21"/>
        </w:rPr>
        <w:t xml:space="preserve">Pokud je Dílo Objednatelem převzato s alespoň jednou vadou či nedodělkem, počíná záruční doba běžet až dnem odstranění poslední vady či nedodělku. Záruka se vztahuje na vady Díla, které se projeví během záruční doby s výjimkou vad, u nichž Zhotovitel prokáže, že jejich vznik zavinil Objednatel. Nároky z odpovědnosti za vady se nedotýkají nároků na náhradu škody nebo na smluvní </w:t>
      </w:r>
      <w:r w:rsidR="0063621B">
        <w:rPr>
          <w:sz w:val="21"/>
          <w:szCs w:val="21"/>
        </w:rPr>
        <w:lastRenderedPageBreak/>
        <w:t>pokutu.</w:t>
      </w:r>
    </w:p>
    <w:p w14:paraId="2530A64E" w14:textId="70D4EF8D" w:rsidR="00A05D76" w:rsidRDefault="00A05D76" w:rsidP="004D4D3F">
      <w:pPr>
        <w:tabs>
          <w:tab w:val="left" w:pos="567"/>
        </w:tabs>
        <w:spacing w:after="120"/>
        <w:ind w:left="567" w:hanging="567"/>
        <w:jc w:val="both"/>
        <w:rPr>
          <w:sz w:val="21"/>
          <w:szCs w:val="21"/>
        </w:rPr>
      </w:pPr>
      <w:r>
        <w:rPr>
          <w:sz w:val="21"/>
          <w:szCs w:val="21"/>
        </w:rPr>
        <w:t>13.</w:t>
      </w:r>
      <w:r w:rsidR="00336AD8">
        <w:rPr>
          <w:sz w:val="21"/>
          <w:szCs w:val="21"/>
        </w:rPr>
        <w:t>4</w:t>
      </w:r>
      <w:r>
        <w:rPr>
          <w:sz w:val="21"/>
          <w:szCs w:val="21"/>
        </w:rPr>
        <w:tab/>
        <w:t>Pokud se strany písemně nedohodnou jinak, provedou Objednatel a Zhotovitel před vypršením záruční lhůty záruční kontrolu. V případě, že se strany nedohodnou na výsledcích jakékoliv takové záruční kontroly, použijí se ustanovení odstavce 12.3 této Smlouvy.</w:t>
      </w:r>
    </w:p>
    <w:p w14:paraId="5668B70E" w14:textId="4E7467D7" w:rsidR="00AF7481" w:rsidRDefault="00336AD8" w:rsidP="00336AD8">
      <w:pPr>
        <w:tabs>
          <w:tab w:val="left" w:pos="567"/>
        </w:tabs>
        <w:spacing w:after="120"/>
        <w:ind w:left="567" w:hanging="567"/>
        <w:jc w:val="both"/>
        <w:rPr>
          <w:sz w:val="21"/>
          <w:szCs w:val="21"/>
        </w:rPr>
      </w:pPr>
      <w:r>
        <w:rPr>
          <w:sz w:val="21"/>
          <w:szCs w:val="21"/>
        </w:rPr>
        <w:t>13.5</w:t>
      </w:r>
      <w:r>
        <w:rPr>
          <w:sz w:val="21"/>
          <w:szCs w:val="21"/>
        </w:rPr>
        <w:tab/>
      </w:r>
      <w:r w:rsidR="00A05D76">
        <w:rPr>
          <w:sz w:val="21"/>
          <w:szCs w:val="21"/>
        </w:rPr>
        <w:t>Pro uplatnění vad a/nebo nedodělků předmětu Díla platí ustanovení Obchodních podmínek IKEM. Jakékoliv uplatnění vady a/nebo nedodělku předmětu Díla ze strany Objednatele musí být učiněno písemně. Bude-li Objednatel v souladu s výše uvedenými ustanoveními Obchodních podmínek IKEM uplatňovat své nároky z vad a/nebo nedodělků předmětu Díla opravou vady a/nebo nedodělku nebo výměnou vadných výrobků či vybavení použitých v předmětu Díla, potom budou takové vady a/nebo nedodělky Zhotovitelem odstraněny na vlastní náklady a v přiměřené lhůtě ve vazbě na technologické možnosti opravy. Neodstraní-li Zhotovitel takové vady a/nebo nedodělky ve lhůtě stanovené Objednatelem, může Objednatel zajistit na náklady Zhotovitele opravu takových vad a/nebo nedodělků a/nebo výměnu jakýchkoliv výrobků nebo vybavení použitých v předmětu Díla a Zhotovitel nahradí veškeré náklady s tím spojené Objednateli během pěti (5) Pracovních dnů po obdržení příslušných dokladů (aniž by tím byl dotčen nárok Objednatele na smluvní pokutu podle této Smlouvy). Pokud tak Zhotovitel neučiní, je Objednatel oprávněn započíst jakékoliv náklady, jež mu vznikly v souvislosti s takovou opravou a/nebo výměnou a případnou související smluvní pokutu vůči jakékoliv platbě (včetně Zádržného), kterou má Objednatel Zhotoviteli uhradit na základě této Smlouvy.</w:t>
      </w:r>
    </w:p>
    <w:p w14:paraId="0A43812F" w14:textId="77777777" w:rsidR="00AF1F1A" w:rsidRDefault="00AF1F1A" w:rsidP="00010981">
      <w:pPr>
        <w:jc w:val="both"/>
        <w:rPr>
          <w:sz w:val="21"/>
          <w:szCs w:val="21"/>
        </w:rPr>
      </w:pPr>
    </w:p>
    <w:p w14:paraId="5ABFAD88" w14:textId="77777777" w:rsidR="00AF7481" w:rsidRDefault="00AF7481" w:rsidP="00AF7481">
      <w:pPr>
        <w:pStyle w:val="Nadpis1"/>
        <w:keepNext/>
        <w:jc w:val="center"/>
        <w:rPr>
          <w:b/>
          <w:bCs/>
          <w:sz w:val="21"/>
          <w:szCs w:val="21"/>
        </w:rPr>
      </w:pPr>
      <w:r>
        <w:rPr>
          <w:b/>
          <w:bCs/>
          <w:sz w:val="21"/>
          <w:szCs w:val="21"/>
        </w:rPr>
        <w:t>ČLÁNEK 14</w:t>
      </w:r>
    </w:p>
    <w:p w14:paraId="067122DC" w14:textId="77777777" w:rsidR="00010981" w:rsidRDefault="00AF7481" w:rsidP="00010981">
      <w:pPr>
        <w:jc w:val="center"/>
        <w:rPr>
          <w:b/>
          <w:bCs/>
          <w:sz w:val="21"/>
          <w:szCs w:val="21"/>
        </w:rPr>
      </w:pPr>
      <w:r>
        <w:rPr>
          <w:b/>
          <w:bCs/>
          <w:sz w:val="21"/>
          <w:szCs w:val="21"/>
        </w:rPr>
        <w:t xml:space="preserve">ZÁRUČNÍ </w:t>
      </w:r>
      <w:r w:rsidR="00010981">
        <w:rPr>
          <w:b/>
          <w:bCs/>
          <w:sz w:val="21"/>
          <w:szCs w:val="21"/>
        </w:rPr>
        <w:t xml:space="preserve">DOBA A ZÁRUČNÍ </w:t>
      </w:r>
      <w:r>
        <w:rPr>
          <w:b/>
          <w:bCs/>
          <w:sz w:val="21"/>
          <w:szCs w:val="21"/>
        </w:rPr>
        <w:t>SERVIS</w:t>
      </w:r>
    </w:p>
    <w:p w14:paraId="3D530D57" w14:textId="3440E150" w:rsidR="00010981" w:rsidRPr="00091B45" w:rsidRDefault="00010981" w:rsidP="00873295">
      <w:pPr>
        <w:numPr>
          <w:ilvl w:val="1"/>
          <w:numId w:val="13"/>
        </w:numPr>
        <w:spacing w:before="120" w:after="120"/>
        <w:jc w:val="both"/>
        <w:rPr>
          <w:sz w:val="21"/>
          <w:szCs w:val="21"/>
        </w:rPr>
      </w:pPr>
      <w:r w:rsidRPr="00091B45">
        <w:rPr>
          <w:sz w:val="21"/>
          <w:szCs w:val="21"/>
        </w:rPr>
        <w:t>Zhotovitel se zavazuje, že délka záruční doby na dílo v celém rozsahu</w:t>
      </w:r>
      <w:r w:rsidR="004748F1" w:rsidRPr="00091B45">
        <w:rPr>
          <w:sz w:val="21"/>
          <w:szCs w:val="21"/>
        </w:rPr>
        <w:t>,</w:t>
      </w:r>
      <w:r w:rsidRPr="00091B45">
        <w:rPr>
          <w:sz w:val="21"/>
          <w:szCs w:val="21"/>
        </w:rPr>
        <w:t xml:space="preserve"> je</w:t>
      </w:r>
      <w:r w:rsidR="004748F1" w:rsidRPr="00091B45">
        <w:rPr>
          <w:sz w:val="21"/>
          <w:szCs w:val="21"/>
        </w:rPr>
        <w:t xml:space="preserve"> </w:t>
      </w:r>
      <w:r w:rsidR="00A45285" w:rsidRPr="00091B45">
        <w:rPr>
          <w:sz w:val="21"/>
          <w:szCs w:val="21"/>
        </w:rPr>
        <w:t>šedesát (</w:t>
      </w:r>
      <w:r w:rsidRPr="00091B45">
        <w:rPr>
          <w:sz w:val="21"/>
          <w:szCs w:val="21"/>
        </w:rPr>
        <w:t>60</w:t>
      </w:r>
      <w:r w:rsidR="00A45285" w:rsidRPr="00091B45">
        <w:rPr>
          <w:sz w:val="21"/>
          <w:szCs w:val="21"/>
        </w:rPr>
        <w:t>)</w:t>
      </w:r>
      <w:r w:rsidRPr="00091B45">
        <w:rPr>
          <w:sz w:val="21"/>
          <w:szCs w:val="21"/>
        </w:rPr>
        <w:t xml:space="preserve"> měsíců;</w:t>
      </w:r>
      <w:r w:rsidR="001415A3" w:rsidRPr="00091B45">
        <w:rPr>
          <w:sz w:val="21"/>
          <w:szCs w:val="21"/>
        </w:rPr>
        <w:t xml:space="preserve"> </w:t>
      </w:r>
    </w:p>
    <w:p w14:paraId="36339E05" w14:textId="77777777" w:rsidR="00AF7481" w:rsidRPr="004D4D3F" w:rsidRDefault="00AF7481" w:rsidP="004D4D3F">
      <w:pPr>
        <w:numPr>
          <w:ilvl w:val="1"/>
          <w:numId w:val="13"/>
        </w:numPr>
        <w:tabs>
          <w:tab w:val="clear" w:pos="570"/>
          <w:tab w:val="left" w:pos="567"/>
        </w:tabs>
        <w:spacing w:after="120"/>
        <w:jc w:val="both"/>
        <w:rPr>
          <w:sz w:val="21"/>
          <w:szCs w:val="21"/>
        </w:rPr>
      </w:pPr>
      <w:r w:rsidRPr="004D4D3F">
        <w:rPr>
          <w:sz w:val="21"/>
          <w:szCs w:val="21"/>
        </w:rPr>
        <w:t>Zhotovitel je povinen v průběhu záruční doby provádět bezplatně veškeré servisní úkony, jejichž provedením podmiňuje platnost záruky. Zhotovitel je dále povinen uskutečnit na základě písemné výzvy Objednatele nejméně jednou ročně bezplatnou servisní prohlídku Díla, při níž provede základní servisní úkony.</w:t>
      </w:r>
    </w:p>
    <w:p w14:paraId="7541F05E" w14:textId="3342B2EB" w:rsidR="00AF7481" w:rsidRPr="00336AD8" w:rsidRDefault="00A35B43" w:rsidP="004D4D3F">
      <w:pPr>
        <w:numPr>
          <w:ilvl w:val="1"/>
          <w:numId w:val="13"/>
        </w:numPr>
        <w:spacing w:after="120"/>
        <w:jc w:val="both"/>
        <w:rPr>
          <w:sz w:val="21"/>
          <w:szCs w:val="21"/>
        </w:rPr>
      </w:pPr>
      <w:r w:rsidRPr="00336AD8">
        <w:rPr>
          <w:sz w:val="21"/>
          <w:szCs w:val="21"/>
        </w:rPr>
        <w:t>Zhotovitel je povinen provádět odstraňování poruch po jejích prokazatelném nahlášení písemnou formou na e-mailovou adresu Zhot</w:t>
      </w:r>
      <w:r w:rsidR="00116A33" w:rsidRPr="00336AD8">
        <w:rPr>
          <w:sz w:val="21"/>
          <w:szCs w:val="21"/>
        </w:rPr>
        <w:t>o</w:t>
      </w:r>
      <w:r w:rsidRPr="00336AD8">
        <w:rPr>
          <w:sz w:val="21"/>
          <w:szCs w:val="21"/>
        </w:rPr>
        <w:t>vitele:</w:t>
      </w:r>
      <w:r w:rsidR="000A3C1F" w:rsidRPr="00336AD8">
        <w:t xml:space="preserve"> </w:t>
      </w:r>
      <w:hyperlink r:id="rId9" w:history="1"/>
      <w:r w:rsidR="000A3C1F" w:rsidRPr="00336AD8">
        <w:t xml:space="preserve"> </w:t>
      </w:r>
      <w:r w:rsidR="00AF7481" w:rsidRPr="00336AD8">
        <w:rPr>
          <w:sz w:val="21"/>
          <w:szCs w:val="21"/>
        </w:rPr>
        <w:t xml:space="preserve">S odstraněním poruch zařízení je Zhotovitel povinen započít nejpozději do </w:t>
      </w:r>
      <w:r w:rsidR="0012680E" w:rsidRPr="00336AD8">
        <w:rPr>
          <w:sz w:val="21"/>
          <w:szCs w:val="21"/>
        </w:rPr>
        <w:t>čtyř</w:t>
      </w:r>
      <w:r w:rsidRPr="00336AD8">
        <w:rPr>
          <w:sz w:val="21"/>
          <w:szCs w:val="21"/>
        </w:rPr>
        <w:t xml:space="preserve"> </w:t>
      </w:r>
      <w:r w:rsidR="00AF7481" w:rsidRPr="00336AD8">
        <w:rPr>
          <w:sz w:val="21"/>
          <w:szCs w:val="21"/>
        </w:rPr>
        <w:t>(</w:t>
      </w:r>
      <w:r w:rsidR="0012680E" w:rsidRPr="00336AD8">
        <w:rPr>
          <w:sz w:val="21"/>
          <w:szCs w:val="21"/>
        </w:rPr>
        <w:t>4</w:t>
      </w:r>
      <w:r w:rsidR="00AF7481" w:rsidRPr="00336AD8">
        <w:rPr>
          <w:sz w:val="21"/>
          <w:szCs w:val="21"/>
        </w:rPr>
        <w:t xml:space="preserve">) hodin </w:t>
      </w:r>
      <w:r w:rsidRPr="00336AD8">
        <w:rPr>
          <w:sz w:val="21"/>
          <w:szCs w:val="21"/>
        </w:rPr>
        <w:t>od jejich nahlášení v případě poruchy bránící provozu zařízení nebo do dvaceti čtyř (</w:t>
      </w:r>
      <w:r w:rsidR="00D87B7C" w:rsidRPr="00336AD8">
        <w:rPr>
          <w:sz w:val="21"/>
          <w:szCs w:val="21"/>
        </w:rPr>
        <w:t>24</w:t>
      </w:r>
      <w:r w:rsidR="001D0964" w:rsidRPr="00336AD8">
        <w:rPr>
          <w:sz w:val="21"/>
          <w:szCs w:val="21"/>
        </w:rPr>
        <w:t xml:space="preserve">) </w:t>
      </w:r>
      <w:r w:rsidRPr="00336AD8">
        <w:rPr>
          <w:sz w:val="21"/>
          <w:szCs w:val="21"/>
        </w:rPr>
        <w:t xml:space="preserve">hodin v případě poruchy, která bezprostředně neohrožuje provoz zařízení od jejího nahlášení. Zhotovitel se zavazuje odstranit poruchu bránící provozu zařízení nejpozději do </w:t>
      </w:r>
      <w:r w:rsidR="0012680E" w:rsidRPr="00336AD8">
        <w:rPr>
          <w:sz w:val="21"/>
          <w:szCs w:val="21"/>
        </w:rPr>
        <w:t>2</w:t>
      </w:r>
      <w:r w:rsidR="00A6295C" w:rsidRPr="00336AD8">
        <w:rPr>
          <w:sz w:val="21"/>
          <w:szCs w:val="21"/>
        </w:rPr>
        <w:t xml:space="preserve"> (dvou)</w:t>
      </w:r>
      <w:r w:rsidR="00116A33" w:rsidRPr="00336AD8">
        <w:rPr>
          <w:sz w:val="21"/>
          <w:szCs w:val="21"/>
        </w:rPr>
        <w:t xml:space="preserve"> </w:t>
      </w:r>
      <w:r w:rsidRPr="00336AD8">
        <w:rPr>
          <w:sz w:val="21"/>
          <w:szCs w:val="21"/>
        </w:rPr>
        <w:t>kalendářních dnů</w:t>
      </w:r>
      <w:r w:rsidR="0012680E" w:rsidRPr="00336AD8">
        <w:rPr>
          <w:sz w:val="21"/>
          <w:szCs w:val="21"/>
        </w:rPr>
        <w:t xml:space="preserve">, nebude-li dohodnuto jinak s ohledem na charakter poruchy </w:t>
      </w:r>
      <w:r w:rsidRPr="00336AD8">
        <w:rPr>
          <w:sz w:val="21"/>
          <w:szCs w:val="21"/>
        </w:rPr>
        <w:t>a poruchu, která bezprostředně nebrání provozu zařízení do čtrnácti (14) dnů od nahlášení Objednatelem</w:t>
      </w:r>
      <w:r w:rsidR="002234C3" w:rsidRPr="00336AD8">
        <w:rPr>
          <w:sz w:val="21"/>
          <w:szCs w:val="21"/>
        </w:rPr>
        <w:t>, nebude-li dohodnuto jinak s ohledem na charakter poruchy.</w:t>
      </w:r>
      <w:r w:rsidRPr="00336AD8">
        <w:rPr>
          <w:sz w:val="21"/>
          <w:szCs w:val="21"/>
        </w:rPr>
        <w:t xml:space="preserve"> </w:t>
      </w:r>
    </w:p>
    <w:p w14:paraId="7DAF3C15" w14:textId="77777777" w:rsidR="00AF1F1A" w:rsidRDefault="00AF1F1A" w:rsidP="00AF1F1A">
      <w:pPr>
        <w:ind w:left="570"/>
        <w:jc w:val="both"/>
        <w:rPr>
          <w:sz w:val="21"/>
          <w:szCs w:val="21"/>
        </w:rPr>
      </w:pPr>
    </w:p>
    <w:p w14:paraId="46A0EE3C" w14:textId="77777777" w:rsidR="006628AD" w:rsidRDefault="006628AD" w:rsidP="00AF1F1A">
      <w:pPr>
        <w:ind w:left="570"/>
        <w:jc w:val="both"/>
        <w:rPr>
          <w:sz w:val="21"/>
          <w:szCs w:val="21"/>
        </w:rPr>
      </w:pPr>
    </w:p>
    <w:p w14:paraId="26E05056" w14:textId="77777777" w:rsidR="00A05D76" w:rsidRDefault="00A05D76">
      <w:pPr>
        <w:pStyle w:val="Nadpis1"/>
        <w:keepNext/>
        <w:jc w:val="center"/>
        <w:rPr>
          <w:b/>
          <w:bCs/>
          <w:sz w:val="21"/>
          <w:szCs w:val="21"/>
        </w:rPr>
      </w:pPr>
      <w:r>
        <w:rPr>
          <w:b/>
          <w:bCs/>
          <w:sz w:val="21"/>
          <w:szCs w:val="21"/>
        </w:rPr>
        <w:t>ČLÁNEK 1</w:t>
      </w:r>
      <w:r w:rsidR="00AF7481">
        <w:rPr>
          <w:b/>
          <w:bCs/>
          <w:sz w:val="21"/>
          <w:szCs w:val="21"/>
        </w:rPr>
        <w:t>5</w:t>
      </w:r>
    </w:p>
    <w:p w14:paraId="0676B33C" w14:textId="77777777" w:rsidR="00A05D76" w:rsidRDefault="00A05D76">
      <w:pPr>
        <w:pStyle w:val="Nadpis1"/>
        <w:keepNext/>
        <w:jc w:val="center"/>
        <w:rPr>
          <w:b/>
          <w:bCs/>
          <w:sz w:val="21"/>
          <w:szCs w:val="21"/>
        </w:rPr>
      </w:pPr>
      <w:r>
        <w:rPr>
          <w:b/>
          <w:bCs/>
          <w:sz w:val="21"/>
          <w:szCs w:val="21"/>
        </w:rPr>
        <w:t>DALŠÍ UJEDNÁNÍ</w:t>
      </w:r>
    </w:p>
    <w:p w14:paraId="12C6BCEC" w14:textId="77777777" w:rsidR="00A05D76" w:rsidRDefault="00A05D76" w:rsidP="00873295">
      <w:pPr>
        <w:tabs>
          <w:tab w:val="left" w:pos="567"/>
        </w:tabs>
        <w:spacing w:before="120" w:after="120"/>
        <w:ind w:left="567" w:hanging="567"/>
        <w:jc w:val="both"/>
        <w:rPr>
          <w:sz w:val="21"/>
          <w:szCs w:val="21"/>
        </w:rPr>
      </w:pPr>
      <w:r>
        <w:rPr>
          <w:sz w:val="21"/>
          <w:szCs w:val="21"/>
        </w:rPr>
        <w:t>1</w:t>
      </w:r>
      <w:r w:rsidR="004538CE">
        <w:rPr>
          <w:sz w:val="21"/>
          <w:szCs w:val="21"/>
        </w:rPr>
        <w:t>5</w:t>
      </w:r>
      <w:r>
        <w:rPr>
          <w:sz w:val="21"/>
          <w:szCs w:val="21"/>
        </w:rPr>
        <w:t>.1</w:t>
      </w:r>
      <w:r>
        <w:rPr>
          <w:sz w:val="21"/>
          <w:szCs w:val="21"/>
        </w:rPr>
        <w:tab/>
        <w:t xml:space="preserve">V případě, že by Zhotovitel od Objednatele převzal jakoukoliv věc za účelem jejího zapracování při provádění Díla, odpovídá za ni (včetně odpovědnosti za škodu a ztrátu takové věci) jako uschovatel a jakékoliv náklady spojené s takovou úschovou ponese ta strana, na které se strany dohodnou. </w:t>
      </w:r>
    </w:p>
    <w:p w14:paraId="6D4A5F15" w14:textId="77777777" w:rsidR="00A004BA" w:rsidRDefault="00A05D76" w:rsidP="004D4D3F">
      <w:pPr>
        <w:tabs>
          <w:tab w:val="left" w:pos="567"/>
        </w:tabs>
        <w:spacing w:after="120"/>
        <w:ind w:left="567" w:hanging="567"/>
        <w:jc w:val="both"/>
        <w:rPr>
          <w:sz w:val="21"/>
          <w:szCs w:val="21"/>
        </w:rPr>
      </w:pPr>
      <w:r>
        <w:rPr>
          <w:sz w:val="21"/>
          <w:szCs w:val="21"/>
        </w:rPr>
        <w:t>1</w:t>
      </w:r>
      <w:r w:rsidR="004538CE">
        <w:rPr>
          <w:sz w:val="21"/>
          <w:szCs w:val="21"/>
        </w:rPr>
        <w:t>5</w:t>
      </w:r>
      <w:r>
        <w:rPr>
          <w:sz w:val="21"/>
          <w:szCs w:val="21"/>
        </w:rPr>
        <w:t>.2</w:t>
      </w:r>
      <w:r>
        <w:rPr>
          <w:sz w:val="21"/>
          <w:szCs w:val="21"/>
        </w:rPr>
        <w:tab/>
        <w:t>Písemnosti mezi stranami této Smlouvy, s jejichž obsahem je spojen vznik, změna nebo zánik práv a</w:t>
      </w:r>
      <w:r w:rsidR="00BA2CF4">
        <w:rPr>
          <w:sz w:val="21"/>
          <w:szCs w:val="21"/>
        </w:rPr>
        <w:t> </w:t>
      </w:r>
      <w:r>
        <w:rPr>
          <w:sz w:val="21"/>
          <w:szCs w:val="21"/>
        </w:rPr>
        <w:t>povinností upravených touto Smlouvou (zejména odstoupení od Smlouvy) se doručují do vlastních rukou. Povinnost strany doručit písemnost do vlastních rukou druhé straně je splněna při doručování poštou, jakmile pošta písemnost adresátovi do vlastních rukou doručí. Účinky doručení nastanou i tehdy, jestliže pošta písemnost straně vrátí jako nedoručitelnou a adresát svým jednáním doručení zmařil, nebo přijetí písemnosti odmítl.</w:t>
      </w:r>
    </w:p>
    <w:p w14:paraId="592E8F0E" w14:textId="77777777" w:rsidR="002234C3" w:rsidRDefault="00A05D76" w:rsidP="004D4D3F">
      <w:pPr>
        <w:tabs>
          <w:tab w:val="left" w:pos="567"/>
        </w:tabs>
        <w:spacing w:after="120"/>
        <w:ind w:left="567" w:hanging="567"/>
        <w:jc w:val="both"/>
        <w:rPr>
          <w:sz w:val="21"/>
          <w:szCs w:val="21"/>
        </w:rPr>
      </w:pPr>
      <w:r>
        <w:rPr>
          <w:sz w:val="21"/>
          <w:szCs w:val="21"/>
        </w:rPr>
        <w:t>1</w:t>
      </w:r>
      <w:r w:rsidR="004538CE">
        <w:rPr>
          <w:sz w:val="21"/>
          <w:szCs w:val="21"/>
        </w:rPr>
        <w:t>5</w:t>
      </w:r>
      <w:r>
        <w:rPr>
          <w:sz w:val="21"/>
          <w:szCs w:val="21"/>
        </w:rPr>
        <w:t>.3</w:t>
      </w:r>
      <w:r>
        <w:rPr>
          <w:sz w:val="21"/>
          <w:szCs w:val="21"/>
        </w:rPr>
        <w:tab/>
        <w:t xml:space="preserve">Bez omezení ustanovení odstavce 2.4 této Smlouvy není Zhotovitel oprávněn postoupit jakákoliv za svých práv a/nebo převést jakoukoliv ze svých povinností vyplývajících z této Smlouvy na jakoukoliv </w:t>
      </w:r>
      <w:r>
        <w:rPr>
          <w:sz w:val="21"/>
          <w:szCs w:val="21"/>
        </w:rPr>
        <w:lastRenderedPageBreak/>
        <w:t>třetí osobu.</w:t>
      </w:r>
    </w:p>
    <w:p w14:paraId="6A32F19D" w14:textId="77777777" w:rsidR="002234C3" w:rsidRDefault="002234C3" w:rsidP="004D4D3F">
      <w:pPr>
        <w:tabs>
          <w:tab w:val="left" w:pos="567"/>
        </w:tabs>
        <w:spacing w:after="120"/>
        <w:ind w:left="567" w:hanging="567"/>
        <w:jc w:val="both"/>
        <w:rPr>
          <w:sz w:val="21"/>
          <w:szCs w:val="21"/>
        </w:rPr>
      </w:pPr>
      <w:r>
        <w:rPr>
          <w:sz w:val="21"/>
          <w:szCs w:val="21"/>
        </w:rPr>
        <w:t>15.4</w:t>
      </w:r>
      <w:r>
        <w:rPr>
          <w:sz w:val="21"/>
          <w:szCs w:val="21"/>
        </w:rPr>
        <w:tab/>
        <w:t>a) Za Objednatele jsou oprávněni k jednání ve věcech technických a k převzetí díla od Zhotovitele:</w:t>
      </w:r>
    </w:p>
    <w:p w14:paraId="3F6BF298" w14:textId="2CEF9016" w:rsidR="002234C3" w:rsidRPr="0057423F" w:rsidRDefault="002234C3" w:rsidP="00EE0230">
      <w:pPr>
        <w:tabs>
          <w:tab w:val="left" w:pos="567"/>
        </w:tabs>
        <w:spacing w:after="120"/>
        <w:ind w:left="567" w:hanging="567"/>
        <w:rPr>
          <w:sz w:val="21"/>
          <w:szCs w:val="21"/>
        </w:rPr>
      </w:pPr>
      <w:r>
        <w:rPr>
          <w:sz w:val="21"/>
          <w:szCs w:val="21"/>
        </w:rPr>
        <w:tab/>
      </w:r>
      <w:sdt>
        <w:sdtPr>
          <w:rPr>
            <w:sz w:val="21"/>
            <w:szCs w:val="21"/>
          </w:rPr>
          <w:id w:val="-1359696"/>
          <w:placeholder>
            <w:docPart w:val="DefaultPlaceholder_1082065158"/>
          </w:placeholder>
        </w:sdtPr>
        <w:sdtEndPr/>
        <w:sdtContent>
          <w:r w:rsidR="007E3078">
            <w:rPr>
              <w:sz w:val="21"/>
              <w:szCs w:val="21"/>
            </w:rPr>
            <w:t>,</w:t>
          </w:r>
        </w:sdtContent>
      </w:sdt>
      <w:r w:rsidR="007E3078">
        <w:rPr>
          <w:sz w:val="21"/>
          <w:szCs w:val="21"/>
        </w:rPr>
        <w:t xml:space="preserve"> funkce </w:t>
      </w:r>
      <w:r w:rsidR="00986E8C" w:rsidRPr="00336AD8">
        <w:rPr>
          <w:sz w:val="21"/>
          <w:szCs w:val="21"/>
        </w:rPr>
        <w:t>investiční technik</w:t>
      </w:r>
      <w:r w:rsidR="007E3078">
        <w:rPr>
          <w:sz w:val="21"/>
          <w:szCs w:val="21"/>
        </w:rPr>
        <w:t xml:space="preserve">, </w:t>
      </w:r>
      <w:r w:rsidR="000A3C1F" w:rsidRPr="00336AD8">
        <w:rPr>
          <w:sz w:val="21"/>
          <w:szCs w:val="21"/>
        </w:rPr>
        <w:t>t</w:t>
      </w:r>
      <w:r w:rsidR="004D4D3F" w:rsidRPr="00336AD8">
        <w:rPr>
          <w:sz w:val="21"/>
          <w:szCs w:val="21"/>
        </w:rPr>
        <w:t>el.</w:t>
      </w:r>
      <w:r w:rsidR="001D0964" w:rsidRPr="00336AD8">
        <w:rPr>
          <w:sz w:val="21"/>
          <w:szCs w:val="21"/>
        </w:rPr>
        <w:t xml:space="preserve"> </w:t>
      </w:r>
      <w:r w:rsidR="007E3078">
        <w:rPr>
          <w:sz w:val="21"/>
          <w:szCs w:val="21"/>
        </w:rPr>
        <w:t>kontakt</w:t>
      </w:r>
      <w:r w:rsidRPr="00336AD8">
        <w:rPr>
          <w:sz w:val="21"/>
          <w:szCs w:val="21"/>
        </w:rPr>
        <w:t>:</w:t>
      </w:r>
      <w:r w:rsidR="00986E8C" w:rsidRPr="00336AD8">
        <w:rPr>
          <w:sz w:val="21"/>
          <w:szCs w:val="21"/>
        </w:rPr>
        <w:t xml:space="preserve"> </w:t>
      </w:r>
    </w:p>
    <w:p w14:paraId="2B4693E7" w14:textId="77777777" w:rsidR="004D4D3F" w:rsidRDefault="002234C3" w:rsidP="004D4D3F">
      <w:pPr>
        <w:tabs>
          <w:tab w:val="left" w:pos="567"/>
        </w:tabs>
        <w:spacing w:after="120"/>
        <w:ind w:left="567" w:hanging="567"/>
        <w:jc w:val="both"/>
        <w:rPr>
          <w:sz w:val="21"/>
          <w:szCs w:val="21"/>
        </w:rPr>
      </w:pPr>
      <w:r>
        <w:rPr>
          <w:sz w:val="21"/>
          <w:szCs w:val="21"/>
        </w:rPr>
        <w:tab/>
        <w:t xml:space="preserve">b) </w:t>
      </w:r>
      <w:r w:rsidRPr="0010490C">
        <w:rPr>
          <w:b/>
          <w:sz w:val="21"/>
          <w:szCs w:val="21"/>
        </w:rPr>
        <w:t>Za Zhotovitele</w:t>
      </w:r>
      <w:r>
        <w:rPr>
          <w:sz w:val="21"/>
          <w:szCs w:val="21"/>
        </w:rPr>
        <w:t xml:space="preserve"> jsou oprávnění k jednání ve věcech technických a k předání výsledku díla Objednateli:</w:t>
      </w:r>
    </w:p>
    <w:p w14:paraId="4DA4C0DC" w14:textId="6F6CC663" w:rsidR="004D4D3F" w:rsidRDefault="004D4D3F" w:rsidP="00EE0230">
      <w:pPr>
        <w:tabs>
          <w:tab w:val="left" w:pos="567"/>
        </w:tabs>
        <w:spacing w:after="120"/>
        <w:ind w:left="567" w:hanging="567"/>
        <w:rPr>
          <w:sz w:val="21"/>
          <w:szCs w:val="21"/>
        </w:rPr>
      </w:pPr>
      <w:r>
        <w:rPr>
          <w:sz w:val="21"/>
          <w:szCs w:val="21"/>
        </w:rPr>
        <w:tab/>
      </w:r>
      <w:sdt>
        <w:sdtPr>
          <w:rPr>
            <w:sz w:val="21"/>
            <w:szCs w:val="21"/>
          </w:rPr>
          <w:id w:val="1046951562"/>
          <w:placeholder>
            <w:docPart w:val="DefaultPlaceholder_1082065158"/>
          </w:placeholder>
        </w:sdtPr>
        <w:sdtEndPr/>
        <w:sdtContent>
          <w:sdt>
            <w:sdtPr>
              <w:rPr>
                <w:sz w:val="21"/>
                <w:szCs w:val="21"/>
              </w:rPr>
              <w:id w:val="-1521386689"/>
              <w:placeholder>
                <w:docPart w:val="E9B71F76D07A4E5D8325808D4C7036C5"/>
              </w:placeholder>
            </w:sdtPr>
            <w:sdtEndPr/>
            <w:sdtContent>
              <w:r w:rsidR="0010490C">
                <w:rPr>
                  <w:sz w:val="21"/>
                  <w:szCs w:val="21"/>
                </w:rPr>
                <w:t xml:space="preserve">  , </w:t>
              </w:r>
            </w:sdtContent>
          </w:sdt>
        </w:sdtContent>
      </w:sdt>
      <w:r>
        <w:rPr>
          <w:sz w:val="21"/>
          <w:szCs w:val="21"/>
        </w:rPr>
        <w:t>funkce</w:t>
      </w:r>
      <w:r w:rsidR="0010490C">
        <w:rPr>
          <w:sz w:val="21"/>
          <w:szCs w:val="21"/>
        </w:rPr>
        <w:t>:</w:t>
      </w:r>
      <w:r>
        <w:rPr>
          <w:sz w:val="21"/>
          <w:szCs w:val="21"/>
        </w:rPr>
        <w:tab/>
      </w:r>
      <w:sdt>
        <w:sdtPr>
          <w:rPr>
            <w:sz w:val="21"/>
            <w:szCs w:val="21"/>
          </w:rPr>
          <w:id w:val="-1858498541"/>
          <w:placeholder>
            <w:docPart w:val="DefaultPlaceholder_1082065158"/>
          </w:placeholder>
        </w:sdtPr>
        <w:sdtEndPr/>
        <w:sdtContent>
          <w:sdt>
            <w:sdtPr>
              <w:rPr>
                <w:sz w:val="21"/>
                <w:szCs w:val="21"/>
              </w:rPr>
              <w:id w:val="-1649898608"/>
              <w:placeholder>
                <w:docPart w:val="4C57927574BE479881050B338B04CD4D"/>
              </w:placeholder>
            </w:sdtPr>
            <w:sdtEndPr/>
            <w:sdtContent>
              <w:r w:rsidR="0010490C">
                <w:rPr>
                  <w:sz w:val="21"/>
                  <w:szCs w:val="21"/>
                </w:rPr>
                <w:t>projektový manažer  ,</w:t>
              </w:r>
            </w:sdtContent>
          </w:sdt>
        </w:sdtContent>
      </w:sdt>
      <w:r>
        <w:rPr>
          <w:sz w:val="21"/>
          <w:szCs w:val="21"/>
        </w:rPr>
        <w:t>tel.:</w:t>
      </w:r>
      <w:sdt>
        <w:sdtPr>
          <w:rPr>
            <w:sz w:val="21"/>
            <w:szCs w:val="21"/>
          </w:rPr>
          <w:id w:val="-1635022379"/>
          <w:placeholder>
            <w:docPart w:val="DefaultPlaceholder_1082065158"/>
          </w:placeholder>
        </w:sdtPr>
        <w:sdtEndPr/>
        <w:sdtContent>
          <w:sdt>
            <w:sdtPr>
              <w:rPr>
                <w:sz w:val="21"/>
                <w:szCs w:val="21"/>
              </w:rPr>
              <w:id w:val="-1449306809"/>
              <w:placeholder>
                <w:docPart w:val="CF3FE3A2FBA74785AD3CE8C06D06B9C8"/>
              </w:placeholder>
            </w:sdtPr>
            <w:sdtEndPr/>
            <w:sdtContent>
              <w:r w:rsidR="006271DB">
                <w:rPr>
                  <w:sz w:val="21"/>
                  <w:szCs w:val="21"/>
                </w:rPr>
                <w:t xml:space="preserve">       </w:t>
              </w:r>
            </w:sdtContent>
          </w:sdt>
        </w:sdtContent>
      </w:sdt>
      <w:r w:rsidR="001D0964">
        <w:rPr>
          <w:sz w:val="21"/>
          <w:szCs w:val="21"/>
        </w:rPr>
        <w:t xml:space="preserve"> </w:t>
      </w:r>
      <w:r w:rsidR="00BE45F8">
        <w:rPr>
          <w:sz w:val="21"/>
          <w:szCs w:val="21"/>
        </w:rPr>
        <w:t xml:space="preserve"> </w:t>
      </w:r>
      <w:r>
        <w:rPr>
          <w:sz w:val="21"/>
          <w:szCs w:val="21"/>
        </w:rPr>
        <w:t>e-mail</w:t>
      </w:r>
      <w:r w:rsidR="001D0964">
        <w:rPr>
          <w:sz w:val="21"/>
          <w:szCs w:val="21"/>
        </w:rPr>
        <w:t xml:space="preserve"> </w:t>
      </w:r>
      <w:sdt>
        <w:sdtPr>
          <w:rPr>
            <w:sz w:val="21"/>
            <w:szCs w:val="21"/>
          </w:rPr>
          <w:id w:val="-1700155055"/>
          <w:placeholder>
            <w:docPart w:val="DefaultPlaceholder_1082065158"/>
          </w:placeholder>
        </w:sdtPr>
        <w:sdtEndPr/>
        <w:sdtContent>
          <w:r w:rsidR="006271DB">
            <w:rPr>
              <w:sz w:val="21"/>
              <w:szCs w:val="21"/>
            </w:rPr>
            <w:t xml:space="preserve">                                </w:t>
          </w:r>
          <w:hyperlink r:id="rId10" w:history="1"/>
        </w:sdtContent>
      </w:sdt>
    </w:p>
    <w:p w14:paraId="789132BF" w14:textId="19D17FA6" w:rsidR="0010490C" w:rsidRDefault="0010490C" w:rsidP="00010981">
      <w:pPr>
        <w:tabs>
          <w:tab w:val="left" w:pos="567"/>
        </w:tabs>
        <w:jc w:val="both"/>
        <w:rPr>
          <w:sz w:val="21"/>
          <w:szCs w:val="21"/>
        </w:rPr>
      </w:pPr>
      <w:r>
        <w:rPr>
          <w:sz w:val="21"/>
          <w:szCs w:val="21"/>
        </w:rPr>
        <w:tab/>
      </w:r>
      <w:r>
        <w:rPr>
          <w:sz w:val="21"/>
          <w:szCs w:val="21"/>
        </w:rPr>
        <w:tab/>
      </w:r>
      <w:r w:rsidR="007D12E1">
        <w:rPr>
          <w:sz w:val="21"/>
          <w:szCs w:val="21"/>
        </w:rPr>
        <w:t xml:space="preserve"> , funkce: ředitel divize dodav</w:t>
      </w:r>
      <w:r>
        <w:rPr>
          <w:sz w:val="21"/>
          <w:szCs w:val="21"/>
        </w:rPr>
        <w:t xml:space="preserve">atelské, tel.: + , </w:t>
      </w:r>
    </w:p>
    <w:p w14:paraId="44879DC0" w14:textId="151AB882" w:rsidR="002234C3" w:rsidRDefault="0010490C" w:rsidP="00010981">
      <w:pPr>
        <w:tabs>
          <w:tab w:val="left" w:pos="567"/>
        </w:tabs>
        <w:jc w:val="both"/>
        <w:rPr>
          <w:sz w:val="21"/>
          <w:szCs w:val="21"/>
        </w:rPr>
      </w:pPr>
      <w:r>
        <w:rPr>
          <w:sz w:val="21"/>
          <w:szCs w:val="21"/>
        </w:rPr>
        <w:tab/>
        <w:t>e-mail:</w:t>
      </w:r>
    </w:p>
    <w:p w14:paraId="21BBA2D2" w14:textId="77777777" w:rsidR="00AF1F1A" w:rsidRDefault="005B32F4" w:rsidP="00EE0230">
      <w:pPr>
        <w:tabs>
          <w:tab w:val="left" w:pos="567"/>
        </w:tabs>
        <w:jc w:val="both"/>
        <w:rPr>
          <w:sz w:val="21"/>
          <w:szCs w:val="21"/>
        </w:rPr>
      </w:pPr>
      <w:r>
        <w:rPr>
          <w:sz w:val="21"/>
          <w:szCs w:val="21"/>
        </w:rPr>
        <w:t xml:space="preserve">   </w:t>
      </w:r>
    </w:p>
    <w:p w14:paraId="3662247C" w14:textId="77777777" w:rsidR="00A05D76" w:rsidRDefault="00A05D76">
      <w:pPr>
        <w:pStyle w:val="Nadpis1"/>
        <w:keepNext/>
        <w:jc w:val="center"/>
        <w:rPr>
          <w:b/>
          <w:bCs/>
          <w:sz w:val="21"/>
          <w:szCs w:val="21"/>
        </w:rPr>
      </w:pPr>
      <w:r>
        <w:rPr>
          <w:b/>
          <w:bCs/>
          <w:sz w:val="21"/>
          <w:szCs w:val="21"/>
        </w:rPr>
        <w:t>ČLÁNEK 1</w:t>
      </w:r>
      <w:r w:rsidR="004538CE">
        <w:rPr>
          <w:b/>
          <w:bCs/>
          <w:sz w:val="21"/>
          <w:szCs w:val="21"/>
        </w:rPr>
        <w:t>6</w:t>
      </w:r>
      <w:r w:rsidR="004D4D3F">
        <w:rPr>
          <w:b/>
          <w:bCs/>
          <w:sz w:val="21"/>
          <w:szCs w:val="21"/>
        </w:rPr>
        <w:t xml:space="preserve"> </w:t>
      </w:r>
    </w:p>
    <w:p w14:paraId="6E1E8CD9" w14:textId="77777777" w:rsidR="00A05D76" w:rsidRDefault="00A05D76">
      <w:pPr>
        <w:pStyle w:val="Nadpis1"/>
        <w:keepNext/>
        <w:jc w:val="center"/>
        <w:rPr>
          <w:b/>
          <w:bCs/>
          <w:sz w:val="21"/>
          <w:szCs w:val="21"/>
        </w:rPr>
      </w:pPr>
      <w:r>
        <w:rPr>
          <w:b/>
          <w:bCs/>
          <w:sz w:val="21"/>
          <w:szCs w:val="21"/>
        </w:rPr>
        <w:t>ZÁVĚREČNÁ USTANOVENÍ</w:t>
      </w:r>
    </w:p>
    <w:p w14:paraId="250E5EF0" w14:textId="77777777" w:rsidR="00A05D76" w:rsidRDefault="00A05D76" w:rsidP="00873295">
      <w:pPr>
        <w:tabs>
          <w:tab w:val="left" w:pos="567"/>
        </w:tabs>
        <w:spacing w:before="120" w:after="120"/>
        <w:ind w:left="567" w:hanging="567"/>
        <w:jc w:val="both"/>
        <w:rPr>
          <w:sz w:val="21"/>
          <w:szCs w:val="21"/>
        </w:rPr>
      </w:pPr>
      <w:r>
        <w:rPr>
          <w:sz w:val="21"/>
          <w:szCs w:val="21"/>
        </w:rPr>
        <w:t>1</w:t>
      </w:r>
      <w:r w:rsidR="004538CE">
        <w:rPr>
          <w:sz w:val="21"/>
          <w:szCs w:val="21"/>
        </w:rPr>
        <w:t>6</w:t>
      </w:r>
      <w:r>
        <w:rPr>
          <w:sz w:val="21"/>
          <w:szCs w:val="21"/>
        </w:rPr>
        <w:t>.1</w:t>
      </w:r>
      <w:r>
        <w:rPr>
          <w:sz w:val="21"/>
          <w:szCs w:val="21"/>
        </w:rPr>
        <w:tab/>
        <w:t xml:space="preserve">Tato Smlouva a spory z ní vzniklé se řídí právními předpisy České republiky, zejména ustanoveními </w:t>
      </w:r>
      <w:r w:rsidR="002D4625">
        <w:rPr>
          <w:sz w:val="21"/>
          <w:szCs w:val="21"/>
        </w:rPr>
        <w:t>zákona č. 89/2012 Sb., občanského zákoníku v platném znění</w:t>
      </w:r>
      <w:r>
        <w:rPr>
          <w:sz w:val="21"/>
          <w:szCs w:val="21"/>
        </w:rPr>
        <w:t>. Jakékoliv spory mezi stranami budou řešeny věcně a místně příslušným soudem České republiky</w:t>
      </w:r>
      <w:r>
        <w:rPr>
          <w:sz w:val="20"/>
          <w:szCs w:val="20"/>
        </w:rPr>
        <w:t>.</w:t>
      </w:r>
    </w:p>
    <w:p w14:paraId="335CEBA3" w14:textId="77777777" w:rsidR="00A05D76" w:rsidRDefault="00A05D76" w:rsidP="004D4D3F">
      <w:pPr>
        <w:tabs>
          <w:tab w:val="left" w:pos="567"/>
        </w:tabs>
        <w:spacing w:after="120"/>
        <w:ind w:left="567" w:hanging="567"/>
        <w:jc w:val="both"/>
        <w:rPr>
          <w:sz w:val="21"/>
          <w:szCs w:val="21"/>
        </w:rPr>
      </w:pPr>
      <w:r>
        <w:rPr>
          <w:sz w:val="21"/>
          <w:szCs w:val="21"/>
        </w:rPr>
        <w:t>1</w:t>
      </w:r>
      <w:r w:rsidR="004538CE">
        <w:rPr>
          <w:sz w:val="21"/>
          <w:szCs w:val="21"/>
        </w:rPr>
        <w:t>6</w:t>
      </w:r>
      <w:r>
        <w:rPr>
          <w:sz w:val="21"/>
          <w:szCs w:val="21"/>
        </w:rPr>
        <w:t>.2</w:t>
      </w:r>
      <w:r>
        <w:rPr>
          <w:sz w:val="21"/>
          <w:szCs w:val="21"/>
        </w:rPr>
        <w:tab/>
        <w:t>Tato Smlouva je závazná jak pro strany, tak pro jejich případné právní nástupce.</w:t>
      </w:r>
    </w:p>
    <w:p w14:paraId="0EC8ACE0" w14:textId="77777777" w:rsidR="006363BA" w:rsidRDefault="00A05D76" w:rsidP="004D4D3F">
      <w:pPr>
        <w:tabs>
          <w:tab w:val="left" w:pos="567"/>
        </w:tabs>
        <w:spacing w:after="120"/>
        <w:ind w:left="567" w:hanging="567"/>
        <w:jc w:val="both"/>
        <w:rPr>
          <w:sz w:val="21"/>
          <w:szCs w:val="21"/>
        </w:rPr>
      </w:pPr>
      <w:r>
        <w:rPr>
          <w:sz w:val="21"/>
          <w:szCs w:val="21"/>
        </w:rPr>
        <w:t>1</w:t>
      </w:r>
      <w:r w:rsidR="004538CE">
        <w:rPr>
          <w:sz w:val="21"/>
          <w:szCs w:val="21"/>
        </w:rPr>
        <w:t>6</w:t>
      </w:r>
      <w:r>
        <w:rPr>
          <w:sz w:val="21"/>
          <w:szCs w:val="21"/>
        </w:rPr>
        <w:t xml:space="preserve">.3  </w:t>
      </w:r>
      <w:r>
        <w:rPr>
          <w:sz w:val="21"/>
          <w:szCs w:val="21"/>
        </w:rPr>
        <w:tab/>
        <w:t>Tato Smlouva je jedinou a úplnou dohodou stran a jakékoliv její změny nebo dodatky musí být učiněny ve formě písemného dodatku podepsaného Objednatelem a Zhotovitelem.</w:t>
      </w:r>
    </w:p>
    <w:p w14:paraId="439CCCFD" w14:textId="77777777" w:rsidR="00A05D76" w:rsidRDefault="00A05D76" w:rsidP="004D4D3F">
      <w:pPr>
        <w:tabs>
          <w:tab w:val="left" w:pos="567"/>
        </w:tabs>
        <w:spacing w:after="120"/>
        <w:ind w:left="567" w:hanging="567"/>
        <w:jc w:val="both"/>
        <w:rPr>
          <w:sz w:val="21"/>
          <w:szCs w:val="21"/>
        </w:rPr>
      </w:pPr>
      <w:r>
        <w:rPr>
          <w:sz w:val="21"/>
          <w:szCs w:val="21"/>
        </w:rPr>
        <w:t>1</w:t>
      </w:r>
      <w:r w:rsidR="004538CE">
        <w:rPr>
          <w:sz w:val="21"/>
          <w:szCs w:val="21"/>
        </w:rPr>
        <w:t>6</w:t>
      </w:r>
      <w:r>
        <w:rPr>
          <w:sz w:val="21"/>
          <w:szCs w:val="21"/>
        </w:rPr>
        <w:t>.4</w:t>
      </w:r>
      <w:r>
        <w:rPr>
          <w:sz w:val="21"/>
          <w:szCs w:val="21"/>
        </w:rPr>
        <w:tab/>
        <w:t>Strany prohlašují, že skutečnosti uvedené v této smlouvě nepovažují za obchodní tajemství ve smyslu §</w:t>
      </w:r>
      <w:r w:rsidR="007D23F4">
        <w:rPr>
          <w:sz w:val="21"/>
          <w:szCs w:val="21"/>
        </w:rPr>
        <w:t>504 občanského zákoníku</w:t>
      </w:r>
      <w:r>
        <w:rPr>
          <w:sz w:val="21"/>
          <w:szCs w:val="21"/>
        </w:rPr>
        <w:t xml:space="preserve"> a udělují svolení k jejich užití a zveřejnění bez stanovení jakýchkoli dalších podmínek. Zhotovitel tímto výslovně souhlasí se zveřejněním veškerých náležitostí a podmínek této Smlouvy a/nebo souvisejících dokumentů a informací.</w:t>
      </w:r>
    </w:p>
    <w:p w14:paraId="7170E7EA" w14:textId="77777777" w:rsidR="00A05D76" w:rsidRDefault="00A05D76" w:rsidP="004D4D3F">
      <w:pPr>
        <w:tabs>
          <w:tab w:val="left" w:pos="567"/>
        </w:tabs>
        <w:spacing w:after="120"/>
        <w:ind w:left="567" w:hanging="567"/>
        <w:jc w:val="both"/>
        <w:rPr>
          <w:sz w:val="21"/>
          <w:szCs w:val="21"/>
        </w:rPr>
      </w:pPr>
      <w:r>
        <w:rPr>
          <w:sz w:val="21"/>
          <w:szCs w:val="21"/>
        </w:rPr>
        <w:t>1</w:t>
      </w:r>
      <w:r w:rsidR="004538CE">
        <w:rPr>
          <w:sz w:val="21"/>
          <w:szCs w:val="21"/>
        </w:rPr>
        <w:t>6</w:t>
      </w:r>
      <w:r>
        <w:rPr>
          <w:sz w:val="21"/>
          <w:szCs w:val="21"/>
        </w:rPr>
        <w:t>.5</w:t>
      </w:r>
      <w:r>
        <w:rPr>
          <w:sz w:val="21"/>
          <w:szCs w:val="21"/>
        </w:rPr>
        <w:tab/>
        <w:t xml:space="preserve">Tato Smlouva je podepsána ve </w:t>
      </w:r>
      <w:r w:rsidR="00A6295C">
        <w:rPr>
          <w:sz w:val="21"/>
          <w:szCs w:val="21"/>
        </w:rPr>
        <w:t xml:space="preserve">dvou </w:t>
      </w:r>
      <w:r w:rsidR="00AF1F1A">
        <w:rPr>
          <w:sz w:val="21"/>
          <w:szCs w:val="21"/>
        </w:rPr>
        <w:t>(</w:t>
      </w:r>
      <w:r w:rsidR="00A6295C">
        <w:rPr>
          <w:sz w:val="21"/>
          <w:szCs w:val="21"/>
        </w:rPr>
        <w:t>2</w:t>
      </w:r>
      <w:r w:rsidRPr="00AB3D39">
        <w:rPr>
          <w:sz w:val="21"/>
          <w:szCs w:val="21"/>
        </w:rPr>
        <w:t>)</w:t>
      </w:r>
      <w:r>
        <w:rPr>
          <w:sz w:val="21"/>
          <w:szCs w:val="21"/>
        </w:rPr>
        <w:t xml:space="preserve"> vyhotoveních v českém jazyce, z </w:t>
      </w:r>
      <w:r w:rsidR="00AF1F1A">
        <w:rPr>
          <w:sz w:val="21"/>
          <w:szCs w:val="21"/>
        </w:rPr>
        <w:t xml:space="preserve">nichž Objednatel </w:t>
      </w:r>
      <w:r w:rsidR="00A6295C">
        <w:rPr>
          <w:sz w:val="21"/>
          <w:szCs w:val="21"/>
        </w:rPr>
        <w:t>i</w:t>
      </w:r>
      <w:r>
        <w:rPr>
          <w:sz w:val="21"/>
          <w:szCs w:val="21"/>
        </w:rPr>
        <w:t xml:space="preserve"> Zhotovitel</w:t>
      </w:r>
      <w:r w:rsidR="00A6295C">
        <w:rPr>
          <w:sz w:val="21"/>
          <w:szCs w:val="21"/>
        </w:rPr>
        <w:t xml:space="preserve"> obdrží</w:t>
      </w:r>
      <w:r>
        <w:rPr>
          <w:sz w:val="21"/>
          <w:szCs w:val="21"/>
        </w:rPr>
        <w:t xml:space="preserve"> jedno (1) vyhotovení.</w:t>
      </w:r>
    </w:p>
    <w:p w14:paraId="137DEC54" w14:textId="77777777" w:rsidR="0003069B" w:rsidRDefault="00A05D76" w:rsidP="004D4D3F">
      <w:pPr>
        <w:tabs>
          <w:tab w:val="left" w:pos="567"/>
        </w:tabs>
        <w:spacing w:after="120"/>
        <w:ind w:left="567" w:hanging="567"/>
        <w:jc w:val="both"/>
        <w:rPr>
          <w:sz w:val="21"/>
          <w:szCs w:val="21"/>
        </w:rPr>
      </w:pPr>
      <w:r>
        <w:rPr>
          <w:sz w:val="21"/>
          <w:szCs w:val="21"/>
        </w:rPr>
        <w:t>1</w:t>
      </w:r>
      <w:r w:rsidR="004538CE">
        <w:rPr>
          <w:sz w:val="21"/>
          <w:szCs w:val="21"/>
        </w:rPr>
        <w:t>6</w:t>
      </w:r>
      <w:r>
        <w:rPr>
          <w:sz w:val="21"/>
          <w:szCs w:val="21"/>
        </w:rPr>
        <w:t>.</w:t>
      </w:r>
      <w:r w:rsidR="00091B45">
        <w:rPr>
          <w:sz w:val="21"/>
          <w:szCs w:val="21"/>
        </w:rPr>
        <w:t>6</w:t>
      </w:r>
      <w:r>
        <w:rPr>
          <w:sz w:val="21"/>
          <w:szCs w:val="21"/>
        </w:rPr>
        <w:tab/>
        <w:t xml:space="preserve">V případě jakéhokoliv rozporu mezi ustanoveními této </w:t>
      </w:r>
      <w:r w:rsidRPr="00CB563C">
        <w:rPr>
          <w:sz w:val="21"/>
          <w:szCs w:val="21"/>
        </w:rPr>
        <w:t>Smlouvy a Obchodních podmínek IKEM</w:t>
      </w:r>
      <w:r>
        <w:rPr>
          <w:sz w:val="21"/>
          <w:szCs w:val="21"/>
        </w:rPr>
        <w:t>, jsou rozhodující ustanovení této Smlouvy.</w:t>
      </w:r>
    </w:p>
    <w:p w14:paraId="60E010C8" w14:textId="77777777" w:rsidR="0003069B" w:rsidRDefault="0003069B" w:rsidP="004D4D3F">
      <w:pPr>
        <w:tabs>
          <w:tab w:val="left" w:pos="567"/>
        </w:tabs>
        <w:spacing w:after="120"/>
        <w:ind w:left="567" w:hanging="567"/>
        <w:jc w:val="both"/>
        <w:rPr>
          <w:sz w:val="21"/>
          <w:szCs w:val="21"/>
        </w:rPr>
      </w:pPr>
      <w:r>
        <w:rPr>
          <w:sz w:val="21"/>
          <w:szCs w:val="21"/>
        </w:rPr>
        <w:t>16.</w:t>
      </w:r>
      <w:r w:rsidR="00091B45">
        <w:rPr>
          <w:sz w:val="21"/>
          <w:szCs w:val="21"/>
        </w:rPr>
        <w:t>7</w:t>
      </w:r>
      <w:r>
        <w:rPr>
          <w:sz w:val="21"/>
          <w:szCs w:val="21"/>
        </w:rPr>
        <w:tab/>
      </w:r>
      <w:r w:rsidRPr="0003069B">
        <w:rPr>
          <w:sz w:val="21"/>
          <w:szCs w:val="21"/>
        </w:rPr>
        <w:t>Tato smlouva a závazkový vztah z ní vyplývající se řídí právním řádem České republiky. Smluvní strany výslovně vylučují použití § 1726, § 1728, § 1729</w:t>
      </w:r>
      <w:r>
        <w:rPr>
          <w:sz w:val="21"/>
          <w:szCs w:val="21"/>
        </w:rPr>
        <w:t xml:space="preserve"> </w:t>
      </w:r>
      <w:r w:rsidRPr="0003069B">
        <w:rPr>
          <w:sz w:val="21"/>
          <w:szCs w:val="21"/>
        </w:rPr>
        <w:t>a výše uvedený § 2050 občanského zákoníku. Ve vztazích mezi stranami vyplývajících z této smlouvy nemá obchodní zvyklost přednost před ustanoveními zákona, jež nemají donucující účinky.</w:t>
      </w:r>
    </w:p>
    <w:p w14:paraId="0EF0A053" w14:textId="77777777" w:rsidR="00A05D76" w:rsidRDefault="0003069B" w:rsidP="004D4D3F">
      <w:pPr>
        <w:tabs>
          <w:tab w:val="left" w:pos="567"/>
        </w:tabs>
        <w:spacing w:after="120"/>
        <w:ind w:left="567" w:hanging="567"/>
        <w:jc w:val="both"/>
        <w:rPr>
          <w:sz w:val="21"/>
          <w:szCs w:val="21"/>
        </w:rPr>
      </w:pPr>
      <w:r>
        <w:rPr>
          <w:sz w:val="21"/>
          <w:szCs w:val="21"/>
        </w:rPr>
        <w:t>16.</w:t>
      </w:r>
      <w:r w:rsidR="00091B45">
        <w:rPr>
          <w:sz w:val="21"/>
          <w:szCs w:val="21"/>
        </w:rPr>
        <w:t>8</w:t>
      </w:r>
      <w:r>
        <w:rPr>
          <w:sz w:val="21"/>
          <w:szCs w:val="21"/>
        </w:rPr>
        <w:tab/>
        <w:t xml:space="preserve">Zhotovitel </w:t>
      </w:r>
      <w:r w:rsidRPr="0003069B">
        <w:rPr>
          <w:sz w:val="21"/>
          <w:szCs w:val="21"/>
        </w:rPr>
        <w:t>souhlasí se zveřejněním této smlouvy včetně všech příloh.</w:t>
      </w:r>
    </w:p>
    <w:p w14:paraId="4043578F" w14:textId="77777777" w:rsidR="00AF1F1A" w:rsidRDefault="00A05D76" w:rsidP="004D4D3F">
      <w:pPr>
        <w:tabs>
          <w:tab w:val="left" w:pos="567"/>
        </w:tabs>
        <w:spacing w:after="120"/>
        <w:ind w:left="567" w:hanging="567"/>
        <w:jc w:val="both"/>
        <w:rPr>
          <w:sz w:val="21"/>
          <w:szCs w:val="21"/>
        </w:rPr>
      </w:pPr>
      <w:r>
        <w:rPr>
          <w:sz w:val="21"/>
          <w:szCs w:val="21"/>
        </w:rPr>
        <w:t>1</w:t>
      </w:r>
      <w:r w:rsidR="004538CE">
        <w:rPr>
          <w:sz w:val="21"/>
          <w:szCs w:val="21"/>
        </w:rPr>
        <w:t>6</w:t>
      </w:r>
      <w:r>
        <w:rPr>
          <w:sz w:val="21"/>
          <w:szCs w:val="21"/>
        </w:rPr>
        <w:t>.</w:t>
      </w:r>
      <w:r w:rsidR="00091B45">
        <w:rPr>
          <w:sz w:val="21"/>
          <w:szCs w:val="21"/>
        </w:rPr>
        <w:t>9</w:t>
      </w:r>
      <w:r>
        <w:rPr>
          <w:sz w:val="21"/>
          <w:szCs w:val="21"/>
        </w:rPr>
        <w:tab/>
        <w:t>Tato Smlouva nabývá platnosti a účinnosti dnem jejího podpisu oběma stranami.</w:t>
      </w:r>
    </w:p>
    <w:p w14:paraId="7282E6C2" w14:textId="77777777" w:rsidR="006B6E56" w:rsidRDefault="00AF1F1A" w:rsidP="004D4D3F">
      <w:pPr>
        <w:tabs>
          <w:tab w:val="left" w:pos="567"/>
        </w:tabs>
        <w:spacing w:after="120"/>
        <w:ind w:left="567" w:hanging="567"/>
        <w:jc w:val="both"/>
        <w:rPr>
          <w:sz w:val="21"/>
          <w:szCs w:val="21"/>
        </w:rPr>
      </w:pPr>
      <w:r>
        <w:rPr>
          <w:sz w:val="21"/>
          <w:szCs w:val="21"/>
        </w:rPr>
        <w:t>16.</w:t>
      </w:r>
      <w:r w:rsidR="00091B45">
        <w:rPr>
          <w:sz w:val="21"/>
          <w:szCs w:val="21"/>
        </w:rPr>
        <w:t>10</w:t>
      </w:r>
      <w:r>
        <w:rPr>
          <w:sz w:val="21"/>
          <w:szCs w:val="21"/>
        </w:rPr>
        <w:tab/>
      </w:r>
      <w:r w:rsidR="006B6E56">
        <w:rPr>
          <w:sz w:val="21"/>
          <w:szCs w:val="21"/>
        </w:rPr>
        <w:t>Následující přílohy jsou připojeny k této Smlouvě a jsou považovány za její nedílnou součást:</w:t>
      </w:r>
    </w:p>
    <w:p w14:paraId="22DB8A34" w14:textId="77777777" w:rsidR="006B6E56" w:rsidRDefault="006B6E56" w:rsidP="006B6E56">
      <w:pPr>
        <w:tabs>
          <w:tab w:val="left" w:pos="720"/>
          <w:tab w:val="left" w:pos="1440"/>
          <w:tab w:val="left" w:pos="2160"/>
          <w:tab w:val="left" w:pos="2880"/>
        </w:tabs>
        <w:ind w:left="2880" w:hanging="2880"/>
        <w:jc w:val="both"/>
        <w:rPr>
          <w:sz w:val="21"/>
          <w:szCs w:val="21"/>
        </w:rPr>
      </w:pPr>
      <w:r>
        <w:rPr>
          <w:sz w:val="21"/>
          <w:szCs w:val="21"/>
        </w:rPr>
        <w:tab/>
        <w:t>Příloha 1</w:t>
      </w:r>
      <w:r>
        <w:rPr>
          <w:sz w:val="21"/>
          <w:szCs w:val="21"/>
        </w:rPr>
        <w:tab/>
        <w:t>-</w:t>
      </w:r>
      <w:r>
        <w:rPr>
          <w:sz w:val="21"/>
          <w:szCs w:val="21"/>
        </w:rPr>
        <w:tab/>
        <w:t>Obchodní podmínky IKEM;</w:t>
      </w:r>
    </w:p>
    <w:p w14:paraId="5B51ABC1" w14:textId="77777777" w:rsidR="006B6E56" w:rsidRDefault="006B6E56" w:rsidP="006B6E56">
      <w:pPr>
        <w:tabs>
          <w:tab w:val="left" w:pos="720"/>
          <w:tab w:val="left" w:pos="1440"/>
          <w:tab w:val="left" w:pos="2160"/>
          <w:tab w:val="left" w:pos="2880"/>
        </w:tabs>
        <w:ind w:left="2880" w:hanging="2880"/>
        <w:jc w:val="both"/>
        <w:rPr>
          <w:sz w:val="21"/>
          <w:szCs w:val="21"/>
        </w:rPr>
      </w:pPr>
      <w:r>
        <w:rPr>
          <w:sz w:val="21"/>
          <w:szCs w:val="21"/>
        </w:rPr>
        <w:tab/>
        <w:t>Příloha 2</w:t>
      </w:r>
      <w:r>
        <w:rPr>
          <w:sz w:val="21"/>
          <w:szCs w:val="21"/>
        </w:rPr>
        <w:tab/>
        <w:t>-</w:t>
      </w:r>
      <w:r>
        <w:rPr>
          <w:sz w:val="21"/>
          <w:szCs w:val="21"/>
        </w:rPr>
        <w:tab/>
        <w:t>Závazný Plán organizace výstavby (včetně harmonogramu postupu prací) ohledně realizace Díla;</w:t>
      </w:r>
      <w:r w:rsidR="00494E83">
        <w:rPr>
          <w:sz w:val="21"/>
          <w:szCs w:val="21"/>
        </w:rPr>
        <w:t xml:space="preserve"> </w:t>
      </w:r>
    </w:p>
    <w:p w14:paraId="6736F429" w14:textId="77777777" w:rsidR="006B6E56" w:rsidRDefault="006B6E56" w:rsidP="006B6E56">
      <w:pPr>
        <w:tabs>
          <w:tab w:val="left" w:pos="720"/>
          <w:tab w:val="left" w:pos="1440"/>
          <w:tab w:val="left" w:pos="2160"/>
          <w:tab w:val="left" w:pos="2880"/>
        </w:tabs>
        <w:ind w:left="2880" w:hanging="2160"/>
        <w:jc w:val="both"/>
        <w:rPr>
          <w:sz w:val="21"/>
          <w:szCs w:val="21"/>
        </w:rPr>
      </w:pPr>
      <w:r>
        <w:rPr>
          <w:sz w:val="21"/>
          <w:szCs w:val="21"/>
        </w:rPr>
        <w:t>Příloha 3</w:t>
      </w:r>
      <w:r>
        <w:rPr>
          <w:sz w:val="21"/>
          <w:szCs w:val="21"/>
        </w:rPr>
        <w:tab/>
        <w:t>-</w:t>
      </w:r>
      <w:r>
        <w:rPr>
          <w:sz w:val="21"/>
          <w:szCs w:val="21"/>
        </w:rPr>
        <w:tab/>
        <w:t xml:space="preserve">Rozpočet; </w:t>
      </w:r>
    </w:p>
    <w:p w14:paraId="4241BC0F" w14:textId="496822B4" w:rsidR="008D4393" w:rsidRDefault="00116BCF" w:rsidP="006B6E56">
      <w:pPr>
        <w:tabs>
          <w:tab w:val="left" w:pos="720"/>
          <w:tab w:val="left" w:pos="1440"/>
          <w:tab w:val="left" w:pos="2160"/>
          <w:tab w:val="left" w:pos="2880"/>
        </w:tabs>
        <w:ind w:left="2880" w:hanging="2160"/>
        <w:jc w:val="both"/>
        <w:rPr>
          <w:sz w:val="21"/>
          <w:szCs w:val="21"/>
        </w:rPr>
      </w:pPr>
      <w:r>
        <w:rPr>
          <w:sz w:val="21"/>
          <w:szCs w:val="21"/>
        </w:rPr>
        <w:t>Příloha 4</w:t>
      </w:r>
      <w:r>
        <w:rPr>
          <w:sz w:val="21"/>
          <w:szCs w:val="21"/>
        </w:rPr>
        <w:tab/>
        <w:t>-</w:t>
      </w:r>
      <w:r>
        <w:rPr>
          <w:sz w:val="21"/>
          <w:szCs w:val="21"/>
        </w:rPr>
        <w:tab/>
      </w:r>
      <w:r w:rsidR="008D4393">
        <w:rPr>
          <w:sz w:val="21"/>
          <w:szCs w:val="21"/>
        </w:rPr>
        <w:t>Servisní zajištění</w:t>
      </w:r>
    </w:p>
    <w:p w14:paraId="7156A756" w14:textId="0D0C79E9" w:rsidR="00116BCF" w:rsidRDefault="00116BCF" w:rsidP="00116BCF">
      <w:pPr>
        <w:tabs>
          <w:tab w:val="left" w:pos="0"/>
          <w:tab w:val="left" w:pos="693"/>
          <w:tab w:val="left" w:pos="1401"/>
          <w:tab w:val="left" w:pos="2109"/>
          <w:tab w:val="left" w:pos="2817"/>
          <w:tab w:val="left" w:pos="3525"/>
          <w:tab w:val="left" w:pos="4233"/>
          <w:tab w:val="left" w:pos="4941"/>
          <w:tab w:val="left" w:pos="5649"/>
          <w:tab w:val="left" w:pos="6357"/>
          <w:tab w:val="left" w:pos="7065"/>
        </w:tabs>
        <w:jc w:val="both"/>
        <w:rPr>
          <w:sz w:val="21"/>
          <w:szCs w:val="21"/>
        </w:rPr>
      </w:pPr>
      <w:r>
        <w:rPr>
          <w:sz w:val="21"/>
          <w:szCs w:val="21"/>
        </w:rPr>
        <w:tab/>
        <w:t xml:space="preserve"> Příloha 5</w:t>
      </w:r>
      <w:r>
        <w:rPr>
          <w:sz w:val="21"/>
          <w:szCs w:val="21"/>
        </w:rPr>
        <w:tab/>
        <w:t>-</w:t>
      </w:r>
      <w:r>
        <w:rPr>
          <w:sz w:val="21"/>
          <w:szCs w:val="21"/>
        </w:rPr>
        <w:tab/>
        <w:t xml:space="preserve"> </w:t>
      </w:r>
      <w:r w:rsidRPr="00116BCF">
        <w:rPr>
          <w:sz w:val="21"/>
          <w:szCs w:val="21"/>
        </w:rPr>
        <w:t>Standardy ASŘ – MaR v</w:t>
      </w:r>
      <w:r>
        <w:rPr>
          <w:sz w:val="21"/>
          <w:szCs w:val="21"/>
        </w:rPr>
        <w:t> </w:t>
      </w:r>
      <w:r w:rsidRPr="00116BCF">
        <w:rPr>
          <w:sz w:val="21"/>
          <w:szCs w:val="21"/>
        </w:rPr>
        <w:t>IKEM</w:t>
      </w:r>
    </w:p>
    <w:p w14:paraId="7372824B" w14:textId="77777777" w:rsidR="00116BCF" w:rsidRDefault="00116BCF" w:rsidP="00116BCF">
      <w:pPr>
        <w:tabs>
          <w:tab w:val="left" w:pos="0"/>
          <w:tab w:val="left" w:pos="693"/>
          <w:tab w:val="left" w:pos="1401"/>
          <w:tab w:val="left" w:pos="2109"/>
          <w:tab w:val="left" w:pos="2817"/>
          <w:tab w:val="left" w:pos="3525"/>
          <w:tab w:val="left" w:pos="4233"/>
          <w:tab w:val="left" w:pos="4941"/>
          <w:tab w:val="left" w:pos="5649"/>
          <w:tab w:val="left" w:pos="6357"/>
          <w:tab w:val="left" w:pos="7065"/>
        </w:tabs>
        <w:jc w:val="both"/>
        <w:rPr>
          <w:rFonts w:ascii="Calibri" w:hAnsi="Calibri"/>
          <w:i/>
          <w:sz w:val="22"/>
          <w:szCs w:val="22"/>
        </w:rPr>
      </w:pPr>
      <w:r>
        <w:rPr>
          <w:sz w:val="21"/>
          <w:szCs w:val="21"/>
        </w:rPr>
        <w:tab/>
        <w:t xml:space="preserve"> Příloha 6 </w:t>
      </w:r>
      <w:r>
        <w:rPr>
          <w:sz w:val="21"/>
          <w:szCs w:val="21"/>
        </w:rPr>
        <w:tab/>
        <w:t>-</w:t>
      </w:r>
      <w:r>
        <w:rPr>
          <w:sz w:val="21"/>
          <w:szCs w:val="21"/>
        </w:rPr>
        <w:tab/>
        <w:t xml:space="preserve"> </w:t>
      </w:r>
      <w:r w:rsidRPr="00116BCF">
        <w:rPr>
          <w:sz w:val="21"/>
          <w:szCs w:val="21"/>
        </w:rPr>
        <w:t>Standard výkresové dokumentace EFA v IKEM</w:t>
      </w:r>
    </w:p>
    <w:p w14:paraId="4246F818" w14:textId="06BF497A" w:rsidR="00116BCF" w:rsidRDefault="00116BCF" w:rsidP="00116BCF">
      <w:pPr>
        <w:tabs>
          <w:tab w:val="left" w:pos="0"/>
          <w:tab w:val="left" w:pos="693"/>
          <w:tab w:val="left" w:pos="1401"/>
          <w:tab w:val="left" w:pos="2109"/>
          <w:tab w:val="left" w:pos="2817"/>
          <w:tab w:val="left" w:pos="3525"/>
          <w:tab w:val="left" w:pos="4233"/>
          <w:tab w:val="left" w:pos="4941"/>
          <w:tab w:val="left" w:pos="5649"/>
          <w:tab w:val="left" w:pos="6357"/>
          <w:tab w:val="left" w:pos="7065"/>
        </w:tabs>
        <w:jc w:val="both"/>
        <w:rPr>
          <w:rFonts w:ascii="Calibri" w:hAnsi="Calibri"/>
          <w:i/>
          <w:sz w:val="22"/>
          <w:szCs w:val="22"/>
        </w:rPr>
      </w:pPr>
      <w:r w:rsidRPr="00C0364C">
        <w:rPr>
          <w:rFonts w:ascii="Calibri" w:hAnsi="Calibri"/>
          <w:i/>
          <w:sz w:val="22"/>
          <w:szCs w:val="22"/>
        </w:rPr>
        <w:t xml:space="preserve"> </w:t>
      </w:r>
    </w:p>
    <w:p w14:paraId="1FCADF18" w14:textId="44DD5B2F" w:rsidR="00116BCF" w:rsidRDefault="00116BCF" w:rsidP="006B6E56">
      <w:pPr>
        <w:tabs>
          <w:tab w:val="left" w:pos="720"/>
          <w:tab w:val="left" w:pos="1440"/>
          <w:tab w:val="left" w:pos="2160"/>
          <w:tab w:val="left" w:pos="2880"/>
        </w:tabs>
        <w:ind w:left="2880" w:hanging="2160"/>
        <w:jc w:val="both"/>
        <w:rPr>
          <w:sz w:val="21"/>
          <w:szCs w:val="21"/>
        </w:rPr>
      </w:pPr>
    </w:p>
    <w:p w14:paraId="7FBDED86" w14:textId="77777777" w:rsidR="00AF1F1A" w:rsidRDefault="00AF1F1A" w:rsidP="006B6E56">
      <w:pPr>
        <w:tabs>
          <w:tab w:val="left" w:pos="720"/>
          <w:tab w:val="left" w:pos="1440"/>
          <w:tab w:val="left" w:pos="2160"/>
          <w:tab w:val="left" w:pos="2880"/>
        </w:tabs>
        <w:ind w:left="2880" w:hanging="2160"/>
        <w:jc w:val="both"/>
        <w:rPr>
          <w:sz w:val="21"/>
          <w:szCs w:val="21"/>
        </w:rPr>
      </w:pPr>
    </w:p>
    <w:p w14:paraId="344E2DE2" w14:textId="77777777" w:rsidR="000A3C1F" w:rsidRDefault="000A3C1F">
      <w:pPr>
        <w:tabs>
          <w:tab w:val="left" w:pos="567"/>
        </w:tabs>
        <w:ind w:left="567" w:hanging="567"/>
        <w:jc w:val="both"/>
        <w:rPr>
          <w:sz w:val="21"/>
          <w:szCs w:val="21"/>
        </w:rPr>
      </w:pPr>
    </w:p>
    <w:p w14:paraId="364308D9" w14:textId="3184A7DA" w:rsidR="0073247F" w:rsidRDefault="00A05D76" w:rsidP="0073247F">
      <w:pPr>
        <w:rPr>
          <w:sz w:val="21"/>
          <w:szCs w:val="21"/>
        </w:rPr>
      </w:pPr>
      <w:r>
        <w:rPr>
          <w:sz w:val="21"/>
          <w:szCs w:val="21"/>
        </w:rPr>
        <w:t xml:space="preserve">V Praze dne </w:t>
      </w:r>
      <w:r w:rsidR="009643E6">
        <w:rPr>
          <w:sz w:val="21"/>
          <w:szCs w:val="21"/>
        </w:rPr>
        <w:t>…</w:t>
      </w:r>
      <w:r w:rsidR="00281563">
        <w:rPr>
          <w:sz w:val="21"/>
          <w:szCs w:val="21"/>
        </w:rPr>
        <w:t>8.8.</w:t>
      </w:r>
      <w:r w:rsidR="009643E6">
        <w:rPr>
          <w:sz w:val="21"/>
          <w:szCs w:val="21"/>
        </w:rPr>
        <w:t>……….</w:t>
      </w:r>
      <w:r w:rsidR="00AF1F1A">
        <w:rPr>
          <w:sz w:val="21"/>
          <w:szCs w:val="21"/>
        </w:rPr>
        <w:t xml:space="preserve"> 201</w:t>
      </w:r>
      <w:r w:rsidR="006271DB">
        <w:rPr>
          <w:sz w:val="21"/>
          <w:szCs w:val="21"/>
        </w:rPr>
        <w:t>6</w:t>
      </w:r>
      <w:r w:rsidR="00AF1F1A">
        <w:rPr>
          <w:sz w:val="21"/>
          <w:szCs w:val="21"/>
        </w:rPr>
        <w:tab/>
      </w:r>
      <w:r w:rsidR="00AF1F1A">
        <w:rPr>
          <w:sz w:val="21"/>
          <w:szCs w:val="21"/>
        </w:rPr>
        <w:tab/>
      </w:r>
      <w:r w:rsidR="00AF1F1A">
        <w:rPr>
          <w:sz w:val="21"/>
          <w:szCs w:val="21"/>
        </w:rPr>
        <w:tab/>
      </w:r>
      <w:r w:rsidR="00AF1F1A">
        <w:rPr>
          <w:sz w:val="21"/>
          <w:szCs w:val="21"/>
        </w:rPr>
        <w:tab/>
      </w:r>
      <w:r w:rsidR="00AF1F1A">
        <w:rPr>
          <w:sz w:val="21"/>
          <w:szCs w:val="21"/>
        </w:rPr>
        <w:tab/>
        <w:t>V Praze dne</w:t>
      </w:r>
      <w:r w:rsidR="00A43160">
        <w:rPr>
          <w:sz w:val="21"/>
          <w:szCs w:val="21"/>
        </w:rPr>
        <w:t>:</w:t>
      </w:r>
      <w:r w:rsidR="002E0439">
        <w:rPr>
          <w:sz w:val="21"/>
          <w:szCs w:val="21"/>
        </w:rPr>
        <w:t xml:space="preserve"> 23</w:t>
      </w:r>
      <w:r w:rsidR="00D3623C">
        <w:rPr>
          <w:sz w:val="21"/>
          <w:szCs w:val="21"/>
        </w:rPr>
        <w:t>.</w:t>
      </w:r>
      <w:r w:rsidR="002E0439">
        <w:rPr>
          <w:sz w:val="21"/>
          <w:szCs w:val="21"/>
        </w:rPr>
        <w:t>7</w:t>
      </w:r>
      <w:r w:rsidR="00D3623C">
        <w:rPr>
          <w:sz w:val="21"/>
          <w:szCs w:val="21"/>
        </w:rPr>
        <w:t>.20</w:t>
      </w:r>
      <w:r w:rsidR="00AF1F1A">
        <w:rPr>
          <w:sz w:val="21"/>
          <w:szCs w:val="21"/>
        </w:rPr>
        <w:t>1</w:t>
      </w:r>
      <w:r w:rsidR="006271DB">
        <w:rPr>
          <w:sz w:val="21"/>
          <w:szCs w:val="21"/>
        </w:rPr>
        <w:t>6</w:t>
      </w:r>
    </w:p>
    <w:p w14:paraId="44B74D31" w14:textId="77777777" w:rsidR="00AF1F1A" w:rsidRDefault="00AF1F1A" w:rsidP="0073247F">
      <w:pPr>
        <w:rPr>
          <w:sz w:val="21"/>
          <w:szCs w:val="21"/>
        </w:rPr>
      </w:pPr>
    </w:p>
    <w:p w14:paraId="6526517B" w14:textId="77777777" w:rsidR="00A43160" w:rsidRDefault="00A43160" w:rsidP="0073247F">
      <w:pPr>
        <w:rPr>
          <w:sz w:val="21"/>
          <w:szCs w:val="21"/>
        </w:rPr>
      </w:pPr>
    </w:p>
    <w:p w14:paraId="47191AE8" w14:textId="77777777" w:rsidR="00A05D76" w:rsidRDefault="00A05D76">
      <w:pPr>
        <w:rPr>
          <w:sz w:val="21"/>
          <w:szCs w:val="21"/>
        </w:rPr>
      </w:pPr>
    </w:p>
    <w:p w14:paraId="292A0269" w14:textId="77777777" w:rsidR="0073247F" w:rsidRDefault="00A004BA" w:rsidP="0073247F">
      <w:pPr>
        <w:rPr>
          <w:sz w:val="21"/>
          <w:szCs w:val="21"/>
        </w:rPr>
      </w:pPr>
      <w:r>
        <w:rPr>
          <w:sz w:val="21"/>
          <w:szCs w:val="21"/>
        </w:rPr>
        <w:t>Za Objednatele:</w:t>
      </w:r>
      <w:r>
        <w:rPr>
          <w:sz w:val="21"/>
          <w:szCs w:val="21"/>
        </w:rPr>
        <w:tab/>
      </w:r>
      <w:r>
        <w:rPr>
          <w:sz w:val="21"/>
          <w:szCs w:val="21"/>
        </w:rPr>
        <w:tab/>
      </w:r>
      <w:r>
        <w:rPr>
          <w:sz w:val="21"/>
          <w:szCs w:val="21"/>
        </w:rPr>
        <w:tab/>
      </w:r>
      <w:r>
        <w:rPr>
          <w:sz w:val="21"/>
          <w:szCs w:val="21"/>
        </w:rPr>
        <w:tab/>
      </w:r>
      <w:r>
        <w:rPr>
          <w:sz w:val="21"/>
          <w:szCs w:val="21"/>
        </w:rPr>
        <w:tab/>
      </w:r>
      <w:r>
        <w:rPr>
          <w:sz w:val="21"/>
          <w:szCs w:val="21"/>
        </w:rPr>
        <w:tab/>
        <w:t>Za Zhotovitele:</w:t>
      </w:r>
    </w:p>
    <w:p w14:paraId="02BE2DD8" w14:textId="77777777" w:rsidR="00A43160" w:rsidRDefault="00A43160" w:rsidP="0073247F">
      <w:pPr>
        <w:rPr>
          <w:sz w:val="21"/>
          <w:szCs w:val="21"/>
        </w:rPr>
      </w:pPr>
    </w:p>
    <w:p w14:paraId="4BAB3E9A" w14:textId="4309B95C" w:rsidR="000A3C1F" w:rsidRPr="006C1E50" w:rsidRDefault="00A05D76" w:rsidP="000A3C1F">
      <w:pPr>
        <w:rPr>
          <w:b/>
        </w:rPr>
      </w:pPr>
      <w:r>
        <w:rPr>
          <w:sz w:val="21"/>
          <w:szCs w:val="21"/>
        </w:rPr>
        <w:t>Institut klinické a experimentální medicíny</w:t>
      </w:r>
      <w:r w:rsidR="0073247F">
        <w:rPr>
          <w:sz w:val="21"/>
          <w:szCs w:val="21"/>
        </w:rPr>
        <w:tab/>
      </w:r>
      <w:r w:rsidR="0073247F">
        <w:rPr>
          <w:sz w:val="21"/>
          <w:szCs w:val="21"/>
        </w:rPr>
        <w:tab/>
      </w:r>
      <w:r w:rsidR="0073247F">
        <w:rPr>
          <w:sz w:val="21"/>
          <w:szCs w:val="21"/>
        </w:rPr>
        <w:tab/>
      </w:r>
      <w:r w:rsidR="00A43160">
        <w:rPr>
          <w:sz w:val="21"/>
          <w:szCs w:val="21"/>
        </w:rPr>
        <w:t>PHAR SERVICE, a.s.</w:t>
      </w:r>
    </w:p>
    <w:p w14:paraId="038D663A" w14:textId="77777777" w:rsidR="0073247F" w:rsidRDefault="0073247F" w:rsidP="000A3C1F">
      <w:pPr>
        <w:tabs>
          <w:tab w:val="left" w:pos="720"/>
          <w:tab w:val="left" w:pos="1440"/>
          <w:tab w:val="left" w:pos="2160"/>
          <w:tab w:val="left" w:pos="2880"/>
          <w:tab w:val="left" w:pos="3600"/>
          <w:tab w:val="left" w:pos="4320"/>
          <w:tab w:val="left" w:pos="5040"/>
          <w:tab w:val="left" w:pos="5760"/>
          <w:tab w:val="left" w:pos="6450"/>
        </w:tabs>
        <w:rPr>
          <w:sz w:val="21"/>
          <w:szCs w:val="21"/>
        </w:rPr>
      </w:pPr>
    </w:p>
    <w:p w14:paraId="54F1762F" w14:textId="77777777" w:rsidR="00A43160" w:rsidRDefault="00A43160" w:rsidP="000A3C1F">
      <w:pPr>
        <w:tabs>
          <w:tab w:val="left" w:pos="720"/>
          <w:tab w:val="left" w:pos="1440"/>
          <w:tab w:val="left" w:pos="2160"/>
          <w:tab w:val="left" w:pos="2880"/>
          <w:tab w:val="left" w:pos="3600"/>
          <w:tab w:val="left" w:pos="4320"/>
          <w:tab w:val="left" w:pos="5040"/>
          <w:tab w:val="left" w:pos="5760"/>
          <w:tab w:val="left" w:pos="6450"/>
        </w:tabs>
        <w:rPr>
          <w:sz w:val="21"/>
          <w:szCs w:val="21"/>
        </w:rPr>
      </w:pPr>
    </w:p>
    <w:p w14:paraId="4E4FC430" w14:textId="77777777" w:rsidR="00A43160" w:rsidRDefault="00A43160" w:rsidP="000A3C1F">
      <w:pPr>
        <w:tabs>
          <w:tab w:val="left" w:pos="720"/>
          <w:tab w:val="left" w:pos="1440"/>
          <w:tab w:val="left" w:pos="2160"/>
          <w:tab w:val="left" w:pos="2880"/>
          <w:tab w:val="left" w:pos="3600"/>
          <w:tab w:val="left" w:pos="4320"/>
          <w:tab w:val="left" w:pos="5040"/>
          <w:tab w:val="left" w:pos="5760"/>
          <w:tab w:val="left" w:pos="6450"/>
        </w:tabs>
        <w:rPr>
          <w:sz w:val="21"/>
          <w:szCs w:val="21"/>
        </w:rPr>
      </w:pPr>
    </w:p>
    <w:p w14:paraId="62976F19" w14:textId="39A825C8" w:rsidR="00A004BA" w:rsidRDefault="00A05D76">
      <w:pPr>
        <w:rPr>
          <w:sz w:val="21"/>
          <w:szCs w:val="21"/>
        </w:rPr>
      </w:pPr>
      <w:r>
        <w:rPr>
          <w:sz w:val="21"/>
          <w:szCs w:val="21"/>
        </w:rPr>
        <w:tab/>
      </w:r>
      <w:r w:rsidR="00A43160">
        <w:rPr>
          <w:sz w:val="21"/>
          <w:szCs w:val="21"/>
        </w:rPr>
        <w:tab/>
      </w:r>
      <w:r w:rsidR="00A43160">
        <w:rPr>
          <w:sz w:val="21"/>
          <w:szCs w:val="21"/>
        </w:rPr>
        <w:tab/>
      </w:r>
      <w:r w:rsidR="00A43160">
        <w:rPr>
          <w:sz w:val="21"/>
          <w:szCs w:val="21"/>
        </w:rPr>
        <w:tab/>
      </w:r>
      <w:r w:rsidR="00A43160">
        <w:rPr>
          <w:sz w:val="21"/>
          <w:szCs w:val="21"/>
        </w:rPr>
        <w:tab/>
      </w:r>
      <w:r w:rsidR="00A43160">
        <w:rPr>
          <w:sz w:val="21"/>
          <w:szCs w:val="21"/>
        </w:rPr>
        <w:tab/>
      </w:r>
      <w:r w:rsidR="00A43160">
        <w:rPr>
          <w:sz w:val="21"/>
          <w:szCs w:val="21"/>
        </w:rPr>
        <w:tab/>
      </w:r>
      <w:r w:rsidR="00A43160">
        <w:rPr>
          <w:sz w:val="21"/>
          <w:szCs w:val="21"/>
        </w:rPr>
        <w:tab/>
        <w:t>……………………….</w:t>
      </w:r>
    </w:p>
    <w:p w14:paraId="71B28FD1" w14:textId="77777777" w:rsidR="00A43160" w:rsidRDefault="00A05D76" w:rsidP="0073247F">
      <w:pPr>
        <w:tabs>
          <w:tab w:val="left" w:pos="720"/>
          <w:tab w:val="left" w:pos="1440"/>
          <w:tab w:val="left" w:pos="2160"/>
          <w:tab w:val="left" w:pos="2880"/>
          <w:tab w:val="left" w:pos="3600"/>
          <w:tab w:val="left" w:pos="4320"/>
          <w:tab w:val="left" w:pos="5040"/>
        </w:tabs>
        <w:rPr>
          <w:sz w:val="16"/>
          <w:szCs w:val="21"/>
        </w:rPr>
      </w:pPr>
      <w:r w:rsidRPr="000A3C1F">
        <w:rPr>
          <w:sz w:val="16"/>
          <w:szCs w:val="21"/>
        </w:rPr>
        <w:t xml:space="preserve"> _____________________</w:t>
      </w:r>
      <w:r w:rsidRPr="000A3C1F">
        <w:rPr>
          <w:sz w:val="16"/>
          <w:szCs w:val="21"/>
        </w:rPr>
        <w:tab/>
      </w:r>
      <w:r w:rsidRPr="000A3C1F">
        <w:rPr>
          <w:sz w:val="16"/>
          <w:szCs w:val="21"/>
        </w:rPr>
        <w:tab/>
      </w:r>
      <w:r w:rsidR="0073247F" w:rsidRPr="000A3C1F">
        <w:rPr>
          <w:sz w:val="16"/>
          <w:szCs w:val="21"/>
        </w:rPr>
        <w:tab/>
      </w:r>
      <w:r w:rsidR="0073247F" w:rsidRPr="000A3C1F">
        <w:rPr>
          <w:sz w:val="16"/>
          <w:szCs w:val="21"/>
        </w:rPr>
        <w:tab/>
      </w:r>
      <w:r w:rsidR="00A43160">
        <w:rPr>
          <w:sz w:val="16"/>
          <w:szCs w:val="21"/>
        </w:rPr>
        <w:tab/>
      </w:r>
      <w:r w:rsidR="00A43160">
        <w:rPr>
          <w:sz w:val="16"/>
          <w:szCs w:val="21"/>
        </w:rPr>
        <w:tab/>
        <w:t>Kamil Jankovský, MSc.</w:t>
      </w:r>
    </w:p>
    <w:p w14:paraId="668DFC7A" w14:textId="10F96F07" w:rsidR="0073247F" w:rsidRPr="000A3C1F" w:rsidRDefault="0073247F" w:rsidP="0073247F">
      <w:pPr>
        <w:tabs>
          <w:tab w:val="left" w:pos="720"/>
          <w:tab w:val="left" w:pos="1440"/>
          <w:tab w:val="left" w:pos="2160"/>
          <w:tab w:val="left" w:pos="2880"/>
          <w:tab w:val="left" w:pos="3600"/>
          <w:tab w:val="left" w:pos="4320"/>
          <w:tab w:val="left" w:pos="5040"/>
        </w:tabs>
        <w:rPr>
          <w:sz w:val="16"/>
          <w:szCs w:val="21"/>
        </w:rPr>
      </w:pPr>
      <w:r w:rsidRPr="000A3C1F">
        <w:rPr>
          <w:sz w:val="16"/>
          <w:szCs w:val="21"/>
        </w:rPr>
        <w:tab/>
      </w:r>
      <w:sdt>
        <w:sdtPr>
          <w:rPr>
            <w:sz w:val="16"/>
            <w:szCs w:val="21"/>
          </w:rPr>
          <w:id w:val="692201241"/>
          <w:placeholder>
            <w:docPart w:val="DefaultPlaceholder_1082065158"/>
          </w:placeholder>
        </w:sdtPr>
        <w:sdtEndPr/>
        <w:sdtContent>
          <w:r w:rsidR="000A3C1F" w:rsidRPr="000A3C1F">
            <w:rPr>
              <w:sz w:val="18"/>
            </w:rPr>
            <w:t xml:space="preserve"> </w:t>
          </w:r>
        </w:sdtContent>
      </w:sdt>
      <w:r w:rsidRPr="000A3C1F">
        <w:rPr>
          <w:sz w:val="16"/>
          <w:szCs w:val="21"/>
        </w:rPr>
        <w:tab/>
      </w:r>
      <w:r w:rsidR="00A43160">
        <w:rPr>
          <w:sz w:val="16"/>
          <w:szCs w:val="21"/>
        </w:rPr>
        <w:tab/>
      </w:r>
      <w:r w:rsidR="00A43160">
        <w:rPr>
          <w:sz w:val="16"/>
          <w:szCs w:val="21"/>
        </w:rPr>
        <w:tab/>
      </w:r>
      <w:r w:rsidR="00A43160">
        <w:rPr>
          <w:sz w:val="16"/>
          <w:szCs w:val="21"/>
        </w:rPr>
        <w:tab/>
      </w:r>
      <w:r w:rsidR="00A43160">
        <w:rPr>
          <w:sz w:val="16"/>
          <w:szCs w:val="21"/>
        </w:rPr>
        <w:tab/>
      </w:r>
      <w:r w:rsidR="00A43160">
        <w:rPr>
          <w:sz w:val="16"/>
          <w:szCs w:val="21"/>
        </w:rPr>
        <w:tab/>
      </w:r>
      <w:r w:rsidR="00A43160">
        <w:rPr>
          <w:sz w:val="16"/>
          <w:szCs w:val="21"/>
        </w:rPr>
        <w:tab/>
        <w:t>Místopředseda představenstva</w:t>
      </w:r>
    </w:p>
    <w:p w14:paraId="701BD1D3" w14:textId="6718E49F" w:rsidR="00A05D76" w:rsidRDefault="0073247F">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r>
        <w:rPr>
          <w:sz w:val="21"/>
          <w:szCs w:val="21"/>
        </w:rPr>
        <w:t>MUDr. Aleš Herman, Ph.D.</w:t>
      </w:r>
      <w:r>
        <w:rPr>
          <w:sz w:val="21"/>
          <w:szCs w:val="21"/>
        </w:rPr>
        <w:tab/>
      </w:r>
      <w:r>
        <w:rPr>
          <w:sz w:val="21"/>
          <w:szCs w:val="21"/>
        </w:rPr>
        <w:tab/>
      </w:r>
      <w:r>
        <w:rPr>
          <w:sz w:val="21"/>
          <w:szCs w:val="21"/>
        </w:rPr>
        <w:tab/>
      </w:r>
      <w:r>
        <w:rPr>
          <w:sz w:val="21"/>
          <w:szCs w:val="21"/>
        </w:rPr>
        <w:tab/>
      </w:r>
      <w:r>
        <w:rPr>
          <w:sz w:val="21"/>
          <w:szCs w:val="21"/>
        </w:rPr>
        <w:tab/>
      </w:r>
      <w:r w:rsidR="00A05D76">
        <w:rPr>
          <w:sz w:val="21"/>
          <w:szCs w:val="21"/>
        </w:rPr>
        <w:tab/>
      </w:r>
    </w:p>
    <w:p w14:paraId="764D6F01" w14:textId="77777777" w:rsidR="0073247F" w:rsidRDefault="0073247F" w:rsidP="0073247F">
      <w:pPr>
        <w:tabs>
          <w:tab w:val="left" w:pos="720"/>
          <w:tab w:val="left" w:pos="1440"/>
          <w:tab w:val="left" w:pos="2160"/>
          <w:tab w:val="left" w:pos="2880"/>
          <w:tab w:val="left" w:pos="3600"/>
          <w:tab w:val="left" w:pos="4320"/>
          <w:tab w:val="left" w:pos="5040"/>
        </w:tabs>
        <w:rPr>
          <w:sz w:val="21"/>
          <w:szCs w:val="21"/>
        </w:rPr>
      </w:pPr>
      <w:r>
        <w:rPr>
          <w:sz w:val="21"/>
          <w:szCs w:val="21"/>
        </w:rPr>
        <w:t>ř</w:t>
      </w:r>
      <w:r w:rsidR="00A05D76">
        <w:rPr>
          <w:sz w:val="21"/>
          <w:szCs w:val="21"/>
        </w:rPr>
        <w:t>editel</w:t>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p>
    <w:sectPr w:rsidR="0073247F" w:rsidSect="00DC7C1B">
      <w:headerReference w:type="default" r:id="rId11"/>
      <w:footerReference w:type="default" r:id="rId12"/>
      <w:headerReference w:type="first" r:id="rId13"/>
      <w:footerReference w:type="first" r:id="rId14"/>
      <w:pgSz w:w="12240" w:h="15840" w:code="1"/>
      <w:pgMar w:top="1134" w:right="1134" w:bottom="567" w:left="1134" w:header="737" w:footer="284"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FA1863" w14:textId="77777777" w:rsidR="00A509CE" w:rsidRDefault="00A509CE">
      <w:pPr>
        <w:rPr>
          <w:rFonts w:ascii="Times New Roman" w:hAnsi="Times New Roman" w:cs="Times New Roman"/>
        </w:rPr>
      </w:pPr>
      <w:r>
        <w:rPr>
          <w:rFonts w:ascii="Times New Roman" w:hAnsi="Times New Roman" w:cs="Times New Roman"/>
        </w:rPr>
        <w:separator/>
      </w:r>
    </w:p>
  </w:endnote>
  <w:endnote w:type="continuationSeparator" w:id="0">
    <w:p w14:paraId="7DE4D70D" w14:textId="77777777" w:rsidR="00A509CE" w:rsidRDefault="00A509CE">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3698D" w14:textId="77777777" w:rsidR="006877A3" w:rsidRDefault="006877A3" w:rsidP="00E54E9C">
    <w:pPr>
      <w:pStyle w:val="Zpat"/>
      <w:framePr w:wrap="auto" w:vAnchor="text" w:hAnchor="page" w:x="1102" w:y="-17"/>
      <w:rPr>
        <w:rStyle w:val="slostrnky"/>
        <w:sz w:val="21"/>
        <w:szCs w:val="21"/>
      </w:rPr>
    </w:pPr>
  </w:p>
  <w:p w14:paraId="1CE50517" w14:textId="74D60E7D" w:rsidR="006877A3" w:rsidRDefault="006877A3" w:rsidP="00AF1F1A">
    <w:pPr>
      <w:pStyle w:val="Zpat"/>
      <w:framePr w:wrap="auto" w:vAnchor="text" w:hAnchor="page" w:x="1102" w:y="-17"/>
      <w:pBdr>
        <w:top w:val="thinThickSmallGap" w:sz="24" w:space="1" w:color="622423"/>
      </w:pBdr>
      <w:rPr>
        <w:rStyle w:val="slostrnky"/>
        <w:rFonts w:ascii="Arial" w:hAnsi="Arial" w:cs="Arial"/>
        <w:sz w:val="20"/>
        <w:szCs w:val="20"/>
      </w:rPr>
    </w:pPr>
    <w:r w:rsidRPr="008D1D44">
      <w:rPr>
        <w:sz w:val="20"/>
        <w:szCs w:val="20"/>
      </w:rPr>
      <w:t>IKEM 201</w:t>
    </w:r>
    <w:r>
      <w:rPr>
        <w:sz w:val="20"/>
        <w:szCs w:val="20"/>
      </w:rPr>
      <w:t>6</w:t>
    </w:r>
    <w:r w:rsidRPr="008D1D44">
      <w:rPr>
        <w:sz w:val="20"/>
        <w:szCs w:val="20"/>
      </w:rPr>
      <w:t>/</w:t>
    </w:r>
    <w:r>
      <w:rPr>
        <w:sz w:val="20"/>
        <w:szCs w:val="20"/>
      </w:rPr>
      <w:t>37</w:t>
    </w:r>
    <w:r w:rsidRPr="008D1D44">
      <w:rPr>
        <w:sz w:val="20"/>
        <w:szCs w:val="20"/>
      </w:rPr>
      <w:tab/>
    </w:r>
    <w:r w:rsidRPr="008D1D44">
      <w:rPr>
        <w:sz w:val="20"/>
        <w:szCs w:val="20"/>
      </w:rPr>
      <w:tab/>
      <w:t xml:space="preserve">Stránka </w:t>
    </w:r>
    <w:r w:rsidRPr="008D1D44">
      <w:rPr>
        <w:sz w:val="20"/>
        <w:szCs w:val="20"/>
      </w:rPr>
      <w:fldChar w:fldCharType="begin"/>
    </w:r>
    <w:r w:rsidRPr="008D1D44">
      <w:rPr>
        <w:sz w:val="20"/>
        <w:szCs w:val="20"/>
      </w:rPr>
      <w:instrText xml:space="preserve"> PAGE   \* MERGEFORMAT </w:instrText>
    </w:r>
    <w:r w:rsidRPr="008D1D44">
      <w:rPr>
        <w:sz w:val="20"/>
        <w:szCs w:val="20"/>
      </w:rPr>
      <w:fldChar w:fldCharType="separate"/>
    </w:r>
    <w:r w:rsidR="00626475">
      <w:rPr>
        <w:noProof/>
        <w:sz w:val="20"/>
        <w:szCs w:val="20"/>
      </w:rPr>
      <w:t>4</w:t>
    </w:r>
    <w:r w:rsidRPr="008D1D44">
      <w:rPr>
        <w:sz w:val="20"/>
        <w:szCs w:val="20"/>
      </w:rPr>
      <w:fldChar w:fldCharType="end"/>
    </w:r>
    <w:r w:rsidRPr="008D1D44">
      <w:rPr>
        <w:sz w:val="20"/>
        <w:szCs w:val="20"/>
      </w:rPr>
      <w:t xml:space="preserve"> z </w:t>
    </w:r>
    <w:r w:rsidRPr="008D1D44">
      <w:rPr>
        <w:rStyle w:val="slostrnky"/>
        <w:rFonts w:ascii="Arial" w:hAnsi="Arial" w:cs="Arial"/>
        <w:sz w:val="20"/>
        <w:szCs w:val="20"/>
      </w:rPr>
      <w:fldChar w:fldCharType="begin"/>
    </w:r>
    <w:r w:rsidRPr="008D1D44">
      <w:rPr>
        <w:rStyle w:val="slostrnky"/>
        <w:rFonts w:ascii="Arial" w:hAnsi="Arial" w:cs="Arial"/>
        <w:sz w:val="20"/>
        <w:szCs w:val="20"/>
      </w:rPr>
      <w:instrText xml:space="preserve"> NUMPAGES </w:instrText>
    </w:r>
    <w:r w:rsidRPr="008D1D44">
      <w:rPr>
        <w:rStyle w:val="slostrnky"/>
        <w:rFonts w:ascii="Arial" w:hAnsi="Arial" w:cs="Arial"/>
        <w:sz w:val="20"/>
        <w:szCs w:val="20"/>
      </w:rPr>
      <w:fldChar w:fldCharType="separate"/>
    </w:r>
    <w:r w:rsidR="00626475">
      <w:rPr>
        <w:rStyle w:val="slostrnky"/>
        <w:rFonts w:ascii="Arial" w:hAnsi="Arial" w:cs="Arial"/>
        <w:noProof/>
        <w:sz w:val="20"/>
        <w:szCs w:val="20"/>
      </w:rPr>
      <w:t>14</w:t>
    </w:r>
    <w:r w:rsidRPr="008D1D44">
      <w:rPr>
        <w:rStyle w:val="slostrnky"/>
        <w:rFonts w:ascii="Arial" w:hAnsi="Arial" w:cs="Arial"/>
        <w:sz w:val="20"/>
        <w:szCs w:val="20"/>
      </w:rPr>
      <w:fldChar w:fldCharType="end"/>
    </w:r>
    <w:r w:rsidRPr="008D1D44">
      <w:rPr>
        <w:rStyle w:val="slostrnky"/>
        <w:rFonts w:ascii="Arial" w:hAnsi="Arial" w:cs="Arial"/>
        <w:sz w:val="20"/>
        <w:szCs w:val="20"/>
      </w:rPr>
      <w:t xml:space="preserve">         Identifikátor VZ: </w:t>
    </w:r>
    <w:r w:rsidR="00495440">
      <w:rPr>
        <w:rStyle w:val="slostrnky"/>
        <w:rFonts w:ascii="Arial" w:hAnsi="Arial" w:cs="Arial"/>
        <w:sz w:val="20"/>
        <w:szCs w:val="20"/>
      </w:rPr>
      <w:t>P16V00111601</w:t>
    </w:r>
  </w:p>
  <w:p w14:paraId="2A8614BB" w14:textId="77777777" w:rsidR="00495440" w:rsidRDefault="00495440" w:rsidP="00AF1F1A">
    <w:pPr>
      <w:pStyle w:val="Zpat"/>
      <w:framePr w:wrap="auto" w:vAnchor="text" w:hAnchor="page" w:x="1102" w:y="-17"/>
      <w:pBdr>
        <w:top w:val="thinThickSmallGap" w:sz="24" w:space="1" w:color="622423"/>
      </w:pBdr>
      <w:rPr>
        <w:rStyle w:val="slostrnky"/>
        <w:rFonts w:ascii="Arial" w:hAnsi="Arial" w:cs="Arial"/>
        <w:sz w:val="20"/>
        <w:szCs w:val="20"/>
      </w:rPr>
    </w:pPr>
  </w:p>
  <w:p w14:paraId="52F6D954" w14:textId="77777777" w:rsidR="00495440" w:rsidRPr="008D1D44" w:rsidRDefault="00495440" w:rsidP="00AF1F1A">
    <w:pPr>
      <w:pStyle w:val="Zpat"/>
      <w:framePr w:wrap="auto" w:vAnchor="text" w:hAnchor="page" w:x="1102" w:y="-17"/>
      <w:pBdr>
        <w:top w:val="thinThickSmallGap" w:sz="24" w:space="1" w:color="622423"/>
      </w:pBdr>
      <w:rPr>
        <w:i/>
        <w:sz w:val="20"/>
        <w:szCs w:val="20"/>
      </w:rPr>
    </w:pPr>
  </w:p>
  <w:p w14:paraId="1901060B" w14:textId="77777777" w:rsidR="006877A3" w:rsidRDefault="006877A3">
    <w:pPr>
      <w:widowControl/>
      <w:jc w:val="both"/>
      <w:rPr>
        <w:rFonts w:ascii="Times New Roman" w:hAnsi="Times New Roman" w:cs="Times New Roman"/>
        <w:sz w:val="14"/>
        <w:szCs w:val="14"/>
      </w:rPr>
    </w:pPr>
  </w:p>
  <w:p w14:paraId="5751A0CC" w14:textId="77777777" w:rsidR="006877A3" w:rsidRDefault="006877A3">
    <w:pPr>
      <w:pStyle w:val="Zpat"/>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DBFC71" w14:textId="77777777" w:rsidR="006877A3" w:rsidRDefault="006877A3">
    <w:pPr>
      <w:pStyle w:val="Zpat"/>
      <w:framePr w:wrap="auto" w:vAnchor="text" w:hAnchor="page" w:x="1102" w:y="48"/>
      <w:tabs>
        <w:tab w:val="left" w:pos="9781"/>
      </w:tabs>
      <w:rPr>
        <w:rStyle w:val="slostrnky"/>
        <w:sz w:val="21"/>
        <w:szCs w:val="21"/>
      </w:rPr>
    </w:pPr>
  </w:p>
  <w:p w14:paraId="4370574A" w14:textId="77777777" w:rsidR="006877A3" w:rsidRDefault="006877A3">
    <w:pPr>
      <w:pStyle w:val="Zpat"/>
      <w:framePr w:wrap="auto" w:vAnchor="text" w:hAnchor="page" w:x="1102" w:y="48"/>
      <w:jc w:val="center"/>
      <w:rPr>
        <w:rStyle w:val="slostrnky"/>
        <w:rFonts w:ascii="Arial" w:hAnsi="Arial" w:cs="Arial"/>
        <w:sz w:val="21"/>
        <w:szCs w:val="21"/>
      </w:rPr>
    </w:pPr>
    <w:r>
      <w:rPr>
        <w:rStyle w:val="slostrnky"/>
        <w:rFonts w:ascii="Arial" w:hAnsi="Arial" w:cs="Arial"/>
        <w:sz w:val="21"/>
        <w:szCs w:val="21"/>
      </w:rPr>
      <w:fldChar w:fldCharType="begin"/>
    </w:r>
    <w:r>
      <w:rPr>
        <w:rStyle w:val="slostrnky"/>
        <w:rFonts w:ascii="Arial" w:hAnsi="Arial" w:cs="Arial"/>
        <w:sz w:val="21"/>
        <w:szCs w:val="21"/>
      </w:rPr>
      <w:instrText xml:space="preserve">PAGE  </w:instrText>
    </w:r>
    <w:r>
      <w:rPr>
        <w:rStyle w:val="slostrnky"/>
        <w:rFonts w:ascii="Arial" w:hAnsi="Arial" w:cs="Arial"/>
        <w:sz w:val="21"/>
        <w:szCs w:val="21"/>
      </w:rPr>
      <w:fldChar w:fldCharType="separate"/>
    </w:r>
    <w:r>
      <w:rPr>
        <w:rStyle w:val="slostrnky"/>
        <w:rFonts w:ascii="Arial" w:hAnsi="Arial" w:cs="Arial"/>
        <w:noProof/>
        <w:sz w:val="21"/>
        <w:szCs w:val="21"/>
      </w:rPr>
      <w:t>1</w:t>
    </w:r>
    <w:r>
      <w:rPr>
        <w:rStyle w:val="slostrnky"/>
        <w:rFonts w:ascii="Arial" w:hAnsi="Arial" w:cs="Arial"/>
        <w:sz w:val="21"/>
        <w:szCs w:val="21"/>
      </w:rPr>
      <w:fldChar w:fldCharType="end"/>
    </w:r>
  </w:p>
  <w:p w14:paraId="47D17C5D" w14:textId="77777777" w:rsidR="006877A3" w:rsidRDefault="006877A3">
    <w:pPr>
      <w:widowControl/>
      <w:jc w:val="both"/>
      <w:rPr>
        <w:rFonts w:ascii="Times New Roman" w:hAnsi="Times New Roman" w:cs="Times New Roman"/>
        <w:sz w:val="14"/>
        <w:szCs w:val="14"/>
      </w:rPr>
    </w:pPr>
    <w:r>
      <w:rPr>
        <w:sz w:val="14"/>
        <w:szCs w:val="14"/>
      </w:rPr>
      <w:t>VZ(IKEM-NÁSTAVBA, PAVILON S2): NAVRH 02: (30/05/2011)</w:t>
    </w:r>
  </w:p>
  <w:p w14:paraId="4A9CC464" w14:textId="77777777" w:rsidR="006877A3" w:rsidRDefault="006877A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9FFB5D" w14:textId="77777777" w:rsidR="00A509CE" w:rsidRDefault="00A509CE">
      <w:pPr>
        <w:rPr>
          <w:rFonts w:ascii="Times New Roman" w:hAnsi="Times New Roman" w:cs="Times New Roman"/>
        </w:rPr>
      </w:pPr>
      <w:r>
        <w:rPr>
          <w:rFonts w:ascii="Times New Roman" w:hAnsi="Times New Roman" w:cs="Times New Roman"/>
        </w:rPr>
        <w:separator/>
      </w:r>
    </w:p>
  </w:footnote>
  <w:footnote w:type="continuationSeparator" w:id="0">
    <w:p w14:paraId="77F1B731" w14:textId="77777777" w:rsidR="00A509CE" w:rsidRDefault="00A509CE">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2BCE8A" w14:textId="77777777" w:rsidR="006877A3" w:rsidRPr="008D1D44" w:rsidRDefault="006877A3" w:rsidP="008D1D44">
    <w:pPr>
      <w:jc w:val="right"/>
      <w:rPr>
        <w:bCs/>
        <w:sz w:val="16"/>
        <w:szCs w:val="16"/>
      </w:rPr>
    </w:pPr>
    <w:r>
      <w:rPr>
        <w:sz w:val="18"/>
        <w:szCs w:val="18"/>
      </w:rPr>
      <w:t xml:space="preserve"> </w:t>
    </w:r>
    <w:r w:rsidRPr="00693B74">
      <w:rPr>
        <w:sz w:val="18"/>
        <w:szCs w:val="18"/>
      </w:rPr>
      <w:t>„</w:t>
    </w:r>
    <w:r w:rsidRPr="008D1D44">
      <w:rPr>
        <w:bCs/>
        <w:sz w:val="16"/>
        <w:szCs w:val="16"/>
      </w:rPr>
      <w:t xml:space="preserve">IKEM </w:t>
    </w:r>
    <w:r>
      <w:rPr>
        <w:bCs/>
        <w:sz w:val="16"/>
        <w:szCs w:val="16"/>
      </w:rPr>
      <w:t xml:space="preserve">Praha </w:t>
    </w:r>
    <w:r w:rsidRPr="008D1D44">
      <w:rPr>
        <w:bCs/>
        <w:sz w:val="16"/>
        <w:szCs w:val="16"/>
      </w:rPr>
      <w:t xml:space="preserve">– </w:t>
    </w:r>
    <w:r>
      <w:rPr>
        <w:bCs/>
        <w:sz w:val="16"/>
        <w:szCs w:val="16"/>
      </w:rPr>
      <w:t>rekonstrukce vzduchotechniky a chlazení pavilonu F</w:t>
    </w:r>
    <w:r w:rsidRPr="008D1D44">
      <w:rPr>
        <w:bCs/>
        <w:sz w:val="16"/>
        <w:szCs w:val="16"/>
      </w:rPr>
      <w:t>"</w:t>
    </w:r>
  </w:p>
  <w:p w14:paraId="669F8216" w14:textId="77777777" w:rsidR="006877A3" w:rsidRDefault="006877A3">
    <w:pPr>
      <w:pStyle w:val="Zhlav"/>
      <w:jc w:val="right"/>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B0EED" w14:textId="77777777" w:rsidR="006877A3" w:rsidRDefault="006877A3">
    <w:pPr>
      <w:jc w:val="right"/>
      <w:rPr>
        <w:sz w:val="21"/>
        <w:szCs w:val="21"/>
        <w:lang w:val="en-US"/>
      </w:rPr>
    </w:pPr>
    <w:r>
      <w:rPr>
        <w:b/>
        <w:bCs/>
        <w:sz w:val="21"/>
        <w:szCs w:val="21"/>
        <w:lang w:val="en-US"/>
      </w:rPr>
      <w:t>Příloha 4</w:t>
    </w:r>
  </w:p>
  <w:p w14:paraId="6C184D92" w14:textId="77777777" w:rsidR="006877A3" w:rsidRDefault="006877A3">
    <w:pPr>
      <w:pStyle w:val="Zhlav"/>
      <w:jc w:val="right"/>
      <w:rPr>
        <w:rFonts w:ascii="Times New Roman" w:hAnsi="Times New Roman" w:cs="Times New Roman"/>
      </w:rPr>
    </w:pPr>
    <w:r>
      <w:rPr>
        <w:i/>
        <w:iCs/>
        <w:sz w:val="18"/>
        <w:szCs w:val="18"/>
        <w:lang w:val="en-US"/>
      </w:rPr>
      <w:t>Návrh smlouvy o dílo (vzor)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D1E8516"/>
    <w:name w:val="WW8Num32"/>
    <w:lvl w:ilvl="0">
      <w:start w:val="1"/>
      <w:numFmt w:val="decimal"/>
      <w:lvlText w:val="%1."/>
      <w:lvlJc w:val="left"/>
      <w:pPr>
        <w:tabs>
          <w:tab w:val="num" w:pos="0"/>
        </w:tabs>
        <w:ind w:left="283" w:hanging="283"/>
      </w:pPr>
    </w:lvl>
    <w:lvl w:ilvl="1">
      <w:start w:val="1"/>
      <w:numFmt w:val="decimal"/>
      <w:lvlText w:val="%2."/>
      <w:lvlJc w:val="left"/>
      <w:pPr>
        <w:tabs>
          <w:tab w:val="num" w:pos="1080"/>
        </w:tabs>
        <w:ind w:left="1080" w:hanging="360"/>
      </w:pPr>
    </w:lvl>
    <w:lvl w:ilvl="2">
      <w:start w:val="1"/>
      <w:numFmt w:val="lowerRoman"/>
      <w:lvlText w:val="%3."/>
      <w:lvlJc w:val="righ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12"/>
    <w:multiLevelType w:val="multilevel"/>
    <w:tmpl w:val="346427F6"/>
    <w:name w:val="WW8Num18"/>
    <w:lvl w:ilvl="0">
      <w:start w:val="1"/>
      <w:numFmt w:val="decimal"/>
      <w:lvlText w:val="%1. "/>
      <w:lvlJc w:val="left"/>
      <w:pPr>
        <w:tabs>
          <w:tab w:val="num" w:pos="360"/>
        </w:tabs>
        <w:ind w:left="283" w:hanging="283"/>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2.%3."/>
      <w:lvlJc w:val="left"/>
      <w:pPr>
        <w:tabs>
          <w:tab w:val="num" w:pos="2160"/>
        </w:tabs>
        <w:ind w:left="2160" w:hanging="360"/>
      </w:pPr>
      <w:rPr>
        <w:rFonts w:hint="default"/>
      </w:rPr>
    </w:lvl>
    <w:lvl w:ilvl="3">
      <w:start w:val="1"/>
      <w:numFmt w:val="decimal"/>
      <w:lvlText w:val="%2.%3.%4."/>
      <w:lvlJc w:val="left"/>
      <w:pPr>
        <w:tabs>
          <w:tab w:val="num" w:pos="2880"/>
        </w:tabs>
        <w:ind w:left="2880" w:hanging="360"/>
      </w:pPr>
      <w:rPr>
        <w:rFonts w:hint="default"/>
      </w:rPr>
    </w:lvl>
    <w:lvl w:ilvl="4">
      <w:start w:val="1"/>
      <w:numFmt w:val="decimal"/>
      <w:lvlText w:val="%2.%3.%4.%5."/>
      <w:lvlJc w:val="left"/>
      <w:pPr>
        <w:tabs>
          <w:tab w:val="num" w:pos="3600"/>
        </w:tabs>
        <w:ind w:left="3600" w:hanging="360"/>
      </w:pPr>
      <w:rPr>
        <w:rFonts w:hint="default"/>
      </w:rPr>
    </w:lvl>
    <w:lvl w:ilvl="5">
      <w:start w:val="1"/>
      <w:numFmt w:val="decimal"/>
      <w:lvlText w:val="%2.%3.%4.%5.%6."/>
      <w:lvlJc w:val="left"/>
      <w:pPr>
        <w:tabs>
          <w:tab w:val="num" w:pos="4320"/>
        </w:tabs>
        <w:ind w:left="4320" w:hanging="360"/>
      </w:pPr>
      <w:rPr>
        <w:rFonts w:hint="default"/>
      </w:rPr>
    </w:lvl>
    <w:lvl w:ilvl="6">
      <w:start w:val="1"/>
      <w:numFmt w:val="decimal"/>
      <w:lvlText w:val="%2.%3.%4.%5.%6.%7."/>
      <w:lvlJc w:val="left"/>
      <w:pPr>
        <w:tabs>
          <w:tab w:val="num" w:pos="5040"/>
        </w:tabs>
        <w:ind w:left="5040" w:hanging="360"/>
      </w:pPr>
      <w:rPr>
        <w:rFonts w:hint="default"/>
      </w:rPr>
    </w:lvl>
    <w:lvl w:ilvl="7">
      <w:start w:val="1"/>
      <w:numFmt w:val="decimal"/>
      <w:lvlText w:val="%2.%3.%4.%5.%6.%7.%8."/>
      <w:lvlJc w:val="left"/>
      <w:pPr>
        <w:tabs>
          <w:tab w:val="num" w:pos="5760"/>
        </w:tabs>
        <w:ind w:left="5760" w:hanging="360"/>
      </w:pPr>
      <w:rPr>
        <w:rFonts w:hint="default"/>
      </w:rPr>
    </w:lvl>
    <w:lvl w:ilvl="8">
      <w:start w:val="1"/>
      <w:numFmt w:val="decimal"/>
      <w:lvlText w:val="%2.%3.%4.%5.%6.%7.%8.%9."/>
      <w:lvlJc w:val="left"/>
      <w:pPr>
        <w:tabs>
          <w:tab w:val="num" w:pos="6480"/>
        </w:tabs>
        <w:ind w:left="6480" w:hanging="360"/>
      </w:pPr>
      <w:rPr>
        <w:rFonts w:hint="default"/>
      </w:rPr>
    </w:lvl>
  </w:abstractNum>
  <w:abstractNum w:abstractNumId="2">
    <w:nsid w:val="040F64BE"/>
    <w:multiLevelType w:val="hybridMultilevel"/>
    <w:tmpl w:val="192885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5CF1151"/>
    <w:multiLevelType w:val="multilevel"/>
    <w:tmpl w:val="165AF33C"/>
    <w:lvl w:ilvl="0">
      <w:start w:val="10"/>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
    <w:nsid w:val="0C890DB7"/>
    <w:multiLevelType w:val="multilevel"/>
    <w:tmpl w:val="B6BCE6D2"/>
    <w:lvl w:ilvl="0">
      <w:start w:val="1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D356657"/>
    <w:multiLevelType w:val="hybridMultilevel"/>
    <w:tmpl w:val="A530A8E0"/>
    <w:lvl w:ilvl="0" w:tplc="719866F8">
      <w:start w:val="7"/>
      <w:numFmt w:val="lowerLetter"/>
      <w:lvlText w:val="(%1)"/>
      <w:lvlJc w:val="left"/>
      <w:pPr>
        <w:tabs>
          <w:tab w:val="num" w:pos="1069"/>
        </w:tabs>
        <w:ind w:left="1069" w:hanging="360"/>
      </w:pPr>
      <w:rPr>
        <w:rFonts w:cs="Arial" w:hint="default"/>
        <w:b/>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6">
    <w:nsid w:val="17067696"/>
    <w:multiLevelType w:val="hybridMultilevel"/>
    <w:tmpl w:val="6D06F818"/>
    <w:lvl w:ilvl="0" w:tplc="42122358">
      <w:start w:val="1"/>
      <w:numFmt w:val="lowerLetter"/>
      <w:lvlText w:val="(%1)"/>
      <w:lvlJc w:val="left"/>
      <w:pPr>
        <w:ind w:left="1429" w:hanging="705"/>
      </w:pPr>
      <w:rPr>
        <w:rFonts w:hint="default"/>
      </w:r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7">
    <w:nsid w:val="1AAE29B0"/>
    <w:multiLevelType w:val="hybridMultilevel"/>
    <w:tmpl w:val="CAFCD7D6"/>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FE67390"/>
    <w:multiLevelType w:val="hybridMultilevel"/>
    <w:tmpl w:val="5BEABC06"/>
    <w:lvl w:ilvl="0" w:tplc="7B5045CA">
      <w:start w:val="1"/>
      <w:numFmt w:val="lowerLetter"/>
      <w:lvlText w:val="(%1)"/>
      <w:lvlJc w:val="left"/>
      <w:pPr>
        <w:ind w:left="1440" w:hanging="8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535145D"/>
    <w:multiLevelType w:val="multilevel"/>
    <w:tmpl w:val="626C2A9A"/>
    <w:lvl w:ilvl="0">
      <w:start w:val="2"/>
      <w:numFmt w:val="decimal"/>
      <w:lvlText w:val="%1"/>
      <w:lvlJc w:val="left"/>
      <w:pPr>
        <w:tabs>
          <w:tab w:val="num" w:pos="360"/>
        </w:tabs>
        <w:ind w:left="360" w:hanging="360"/>
      </w:pPr>
      <w:rPr>
        <w:rFonts w:ascii="Times New Roman" w:hAnsi="Times New Roman" w:cs="Times New Roman" w:hint="default"/>
      </w:rPr>
    </w:lvl>
    <w:lvl w:ilvl="1">
      <w:start w:val="2"/>
      <w:numFmt w:val="decimal"/>
      <w:lvlText w:val="%1.%2"/>
      <w:lvlJc w:val="left"/>
      <w:pPr>
        <w:tabs>
          <w:tab w:val="num" w:pos="714"/>
        </w:tabs>
        <w:ind w:left="714" w:hanging="360"/>
      </w:pPr>
      <w:rPr>
        <w:rFonts w:ascii="Times New Roman" w:hAnsi="Times New Roman" w:cs="Times New Roman" w:hint="default"/>
      </w:rPr>
    </w:lvl>
    <w:lvl w:ilvl="2">
      <w:start w:val="1"/>
      <w:numFmt w:val="decimal"/>
      <w:lvlText w:val="%1.%2.%3"/>
      <w:lvlJc w:val="left"/>
      <w:pPr>
        <w:tabs>
          <w:tab w:val="num" w:pos="1428"/>
        </w:tabs>
        <w:ind w:left="1428" w:hanging="720"/>
      </w:pPr>
      <w:rPr>
        <w:rFonts w:ascii="Arial" w:hAnsi="Arial" w:cs="Arial" w:hint="default"/>
      </w:rPr>
    </w:lvl>
    <w:lvl w:ilvl="3">
      <w:start w:val="1"/>
      <w:numFmt w:val="decimal"/>
      <w:lvlText w:val="%1.%2.%3.%4"/>
      <w:lvlJc w:val="left"/>
      <w:pPr>
        <w:tabs>
          <w:tab w:val="num" w:pos="1782"/>
        </w:tabs>
        <w:ind w:left="1782" w:hanging="720"/>
      </w:pPr>
      <w:rPr>
        <w:rFonts w:ascii="Times New Roman" w:hAnsi="Times New Roman" w:cs="Times New Roman" w:hint="default"/>
      </w:rPr>
    </w:lvl>
    <w:lvl w:ilvl="4">
      <w:start w:val="1"/>
      <w:numFmt w:val="decimal"/>
      <w:lvlText w:val="%1.%2.%3.%4.%5"/>
      <w:lvlJc w:val="left"/>
      <w:pPr>
        <w:tabs>
          <w:tab w:val="num" w:pos="2496"/>
        </w:tabs>
        <w:ind w:left="2496" w:hanging="1080"/>
      </w:pPr>
      <w:rPr>
        <w:rFonts w:ascii="Times New Roman" w:hAnsi="Times New Roman" w:cs="Times New Roman" w:hint="default"/>
      </w:rPr>
    </w:lvl>
    <w:lvl w:ilvl="5">
      <w:start w:val="1"/>
      <w:numFmt w:val="decimal"/>
      <w:lvlText w:val="%1.%2.%3.%4.%5.%6"/>
      <w:lvlJc w:val="left"/>
      <w:pPr>
        <w:tabs>
          <w:tab w:val="num" w:pos="2850"/>
        </w:tabs>
        <w:ind w:left="2850" w:hanging="1080"/>
      </w:pPr>
      <w:rPr>
        <w:rFonts w:ascii="Times New Roman" w:hAnsi="Times New Roman" w:cs="Times New Roman" w:hint="default"/>
      </w:rPr>
    </w:lvl>
    <w:lvl w:ilvl="6">
      <w:start w:val="1"/>
      <w:numFmt w:val="decimal"/>
      <w:lvlText w:val="%1.%2.%3.%4.%5.%6.%7"/>
      <w:lvlJc w:val="left"/>
      <w:pPr>
        <w:tabs>
          <w:tab w:val="num" w:pos="3564"/>
        </w:tabs>
        <w:ind w:left="3564" w:hanging="1440"/>
      </w:pPr>
      <w:rPr>
        <w:rFonts w:ascii="Times New Roman" w:hAnsi="Times New Roman" w:cs="Times New Roman" w:hint="default"/>
      </w:rPr>
    </w:lvl>
    <w:lvl w:ilvl="7">
      <w:start w:val="1"/>
      <w:numFmt w:val="decimal"/>
      <w:lvlText w:val="%1.%2.%3.%4.%5.%6.%7.%8"/>
      <w:lvlJc w:val="left"/>
      <w:pPr>
        <w:tabs>
          <w:tab w:val="num" w:pos="3918"/>
        </w:tabs>
        <w:ind w:left="3918" w:hanging="1440"/>
      </w:pPr>
      <w:rPr>
        <w:rFonts w:ascii="Times New Roman" w:hAnsi="Times New Roman" w:cs="Times New Roman" w:hint="default"/>
      </w:rPr>
    </w:lvl>
    <w:lvl w:ilvl="8">
      <w:start w:val="1"/>
      <w:numFmt w:val="decimal"/>
      <w:lvlText w:val="%1.%2.%3.%4.%5.%6.%7.%8.%9"/>
      <w:lvlJc w:val="left"/>
      <w:pPr>
        <w:tabs>
          <w:tab w:val="num" w:pos="4632"/>
        </w:tabs>
        <w:ind w:left="4632" w:hanging="1800"/>
      </w:pPr>
      <w:rPr>
        <w:rFonts w:ascii="Times New Roman" w:hAnsi="Times New Roman" w:cs="Times New Roman" w:hint="default"/>
      </w:rPr>
    </w:lvl>
  </w:abstractNum>
  <w:abstractNum w:abstractNumId="10">
    <w:nsid w:val="26DC7C20"/>
    <w:multiLevelType w:val="hybridMultilevel"/>
    <w:tmpl w:val="C34CDB7E"/>
    <w:lvl w:ilvl="0" w:tplc="4D2AC860">
      <w:start w:val="1"/>
      <w:numFmt w:val="lowerLetter"/>
      <w:lvlText w:val="(%1)"/>
      <w:lvlJc w:val="left"/>
      <w:pPr>
        <w:tabs>
          <w:tab w:val="num" w:pos="3240"/>
        </w:tabs>
        <w:ind w:left="3240" w:hanging="360"/>
      </w:pPr>
      <w:rPr>
        <w:rFonts w:ascii="Times New Roman" w:hAnsi="Times New Roman" w:cs="Times New Roman" w:hint="default"/>
      </w:rPr>
    </w:lvl>
    <w:lvl w:ilvl="1" w:tplc="04050019">
      <w:start w:val="1"/>
      <w:numFmt w:val="lowerLetter"/>
      <w:lvlText w:val="%2."/>
      <w:lvlJc w:val="left"/>
      <w:pPr>
        <w:tabs>
          <w:tab w:val="num" w:pos="3960"/>
        </w:tabs>
        <w:ind w:left="3960" w:hanging="360"/>
      </w:pPr>
      <w:rPr>
        <w:rFonts w:ascii="Times New Roman" w:hAnsi="Times New Roman" w:cs="Times New Roman"/>
      </w:rPr>
    </w:lvl>
    <w:lvl w:ilvl="2" w:tplc="0405001B">
      <w:start w:val="1"/>
      <w:numFmt w:val="lowerRoman"/>
      <w:lvlText w:val="%3."/>
      <w:lvlJc w:val="right"/>
      <w:pPr>
        <w:tabs>
          <w:tab w:val="num" w:pos="4680"/>
        </w:tabs>
        <w:ind w:left="4680" w:hanging="180"/>
      </w:pPr>
      <w:rPr>
        <w:rFonts w:ascii="Times New Roman" w:hAnsi="Times New Roman" w:cs="Times New Roman"/>
      </w:rPr>
    </w:lvl>
    <w:lvl w:ilvl="3" w:tplc="0405000F">
      <w:start w:val="1"/>
      <w:numFmt w:val="decimal"/>
      <w:lvlText w:val="%4."/>
      <w:lvlJc w:val="left"/>
      <w:pPr>
        <w:tabs>
          <w:tab w:val="num" w:pos="5400"/>
        </w:tabs>
        <w:ind w:left="5400" w:hanging="360"/>
      </w:pPr>
      <w:rPr>
        <w:rFonts w:ascii="Times New Roman" w:hAnsi="Times New Roman" w:cs="Times New Roman"/>
      </w:rPr>
    </w:lvl>
    <w:lvl w:ilvl="4" w:tplc="04050019">
      <w:start w:val="1"/>
      <w:numFmt w:val="lowerLetter"/>
      <w:lvlText w:val="%5."/>
      <w:lvlJc w:val="left"/>
      <w:pPr>
        <w:tabs>
          <w:tab w:val="num" w:pos="6120"/>
        </w:tabs>
        <w:ind w:left="6120" w:hanging="360"/>
      </w:pPr>
      <w:rPr>
        <w:rFonts w:ascii="Times New Roman" w:hAnsi="Times New Roman" w:cs="Times New Roman"/>
      </w:rPr>
    </w:lvl>
    <w:lvl w:ilvl="5" w:tplc="0405001B">
      <w:start w:val="1"/>
      <w:numFmt w:val="lowerRoman"/>
      <w:lvlText w:val="%6."/>
      <w:lvlJc w:val="right"/>
      <w:pPr>
        <w:tabs>
          <w:tab w:val="num" w:pos="6840"/>
        </w:tabs>
        <w:ind w:left="6840" w:hanging="180"/>
      </w:pPr>
      <w:rPr>
        <w:rFonts w:ascii="Times New Roman" w:hAnsi="Times New Roman" w:cs="Times New Roman"/>
      </w:rPr>
    </w:lvl>
    <w:lvl w:ilvl="6" w:tplc="0405000F">
      <w:start w:val="1"/>
      <w:numFmt w:val="decimal"/>
      <w:lvlText w:val="%7."/>
      <w:lvlJc w:val="left"/>
      <w:pPr>
        <w:tabs>
          <w:tab w:val="num" w:pos="7560"/>
        </w:tabs>
        <w:ind w:left="7560" w:hanging="360"/>
      </w:pPr>
      <w:rPr>
        <w:rFonts w:ascii="Times New Roman" w:hAnsi="Times New Roman" w:cs="Times New Roman"/>
      </w:rPr>
    </w:lvl>
    <w:lvl w:ilvl="7" w:tplc="04050019">
      <w:start w:val="1"/>
      <w:numFmt w:val="lowerLetter"/>
      <w:lvlText w:val="%8."/>
      <w:lvlJc w:val="left"/>
      <w:pPr>
        <w:tabs>
          <w:tab w:val="num" w:pos="8280"/>
        </w:tabs>
        <w:ind w:left="8280" w:hanging="360"/>
      </w:pPr>
      <w:rPr>
        <w:rFonts w:ascii="Times New Roman" w:hAnsi="Times New Roman" w:cs="Times New Roman"/>
      </w:rPr>
    </w:lvl>
    <w:lvl w:ilvl="8" w:tplc="0405001B">
      <w:start w:val="1"/>
      <w:numFmt w:val="lowerRoman"/>
      <w:lvlText w:val="%9."/>
      <w:lvlJc w:val="right"/>
      <w:pPr>
        <w:tabs>
          <w:tab w:val="num" w:pos="9000"/>
        </w:tabs>
        <w:ind w:left="9000" w:hanging="180"/>
      </w:pPr>
      <w:rPr>
        <w:rFonts w:ascii="Times New Roman" w:hAnsi="Times New Roman" w:cs="Times New Roman"/>
      </w:rPr>
    </w:lvl>
  </w:abstractNum>
  <w:abstractNum w:abstractNumId="11">
    <w:nsid w:val="288F2564"/>
    <w:multiLevelType w:val="hybridMultilevel"/>
    <w:tmpl w:val="83C20806"/>
    <w:lvl w:ilvl="0" w:tplc="EEC6D2C6">
      <w:start w:val="1"/>
      <w:numFmt w:val="decimal"/>
      <w:lvlText w:val="7.%1."/>
      <w:lvlJc w:val="left"/>
      <w:pPr>
        <w:ind w:left="720" w:hanging="360"/>
      </w:pPr>
      <w:rPr>
        <w:rFonts w:ascii="Times New Roman" w:hAnsi="Times New Roman" w:cs="Times New Roman" w:hint="default"/>
        <w:b w:val="0"/>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2">
    <w:nsid w:val="2EFD52D0"/>
    <w:multiLevelType w:val="multilevel"/>
    <w:tmpl w:val="B08EDA50"/>
    <w:lvl w:ilvl="0">
      <w:start w:val="6"/>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F4A55F1"/>
    <w:multiLevelType w:val="hybridMultilevel"/>
    <w:tmpl w:val="A1A6EBF0"/>
    <w:lvl w:ilvl="0" w:tplc="2A00C302">
      <w:start w:val="2"/>
      <w:numFmt w:val="lowerLetter"/>
      <w:lvlText w:val="(%1)"/>
      <w:lvlJc w:val="left"/>
      <w:pPr>
        <w:tabs>
          <w:tab w:val="num" w:pos="1074"/>
        </w:tabs>
        <w:ind w:left="1074" w:hanging="360"/>
      </w:pPr>
      <w:rPr>
        <w:rFonts w:ascii="Times New Roman" w:hAnsi="Times New Roman" w:cs="Times New Roman" w:hint="default"/>
      </w:rPr>
    </w:lvl>
    <w:lvl w:ilvl="1" w:tplc="04050019">
      <w:start w:val="1"/>
      <w:numFmt w:val="lowerLetter"/>
      <w:lvlText w:val="%2."/>
      <w:lvlJc w:val="left"/>
      <w:pPr>
        <w:tabs>
          <w:tab w:val="num" w:pos="1794"/>
        </w:tabs>
        <w:ind w:left="1794" w:hanging="360"/>
      </w:pPr>
      <w:rPr>
        <w:rFonts w:ascii="Times New Roman" w:hAnsi="Times New Roman" w:cs="Times New Roman"/>
      </w:rPr>
    </w:lvl>
    <w:lvl w:ilvl="2" w:tplc="0405001B">
      <w:start w:val="1"/>
      <w:numFmt w:val="lowerRoman"/>
      <w:lvlText w:val="%3."/>
      <w:lvlJc w:val="right"/>
      <w:pPr>
        <w:tabs>
          <w:tab w:val="num" w:pos="2514"/>
        </w:tabs>
        <w:ind w:left="2514" w:hanging="180"/>
      </w:pPr>
      <w:rPr>
        <w:rFonts w:ascii="Times New Roman" w:hAnsi="Times New Roman" w:cs="Times New Roman"/>
      </w:rPr>
    </w:lvl>
    <w:lvl w:ilvl="3" w:tplc="0405000F">
      <w:start w:val="1"/>
      <w:numFmt w:val="decimal"/>
      <w:lvlText w:val="%4."/>
      <w:lvlJc w:val="left"/>
      <w:pPr>
        <w:tabs>
          <w:tab w:val="num" w:pos="3234"/>
        </w:tabs>
        <w:ind w:left="3234" w:hanging="360"/>
      </w:pPr>
      <w:rPr>
        <w:rFonts w:ascii="Times New Roman" w:hAnsi="Times New Roman" w:cs="Times New Roman"/>
      </w:rPr>
    </w:lvl>
    <w:lvl w:ilvl="4" w:tplc="04050019">
      <w:start w:val="1"/>
      <w:numFmt w:val="lowerLetter"/>
      <w:lvlText w:val="%5."/>
      <w:lvlJc w:val="left"/>
      <w:pPr>
        <w:tabs>
          <w:tab w:val="num" w:pos="3954"/>
        </w:tabs>
        <w:ind w:left="3954" w:hanging="360"/>
      </w:pPr>
      <w:rPr>
        <w:rFonts w:ascii="Times New Roman" w:hAnsi="Times New Roman" w:cs="Times New Roman"/>
      </w:rPr>
    </w:lvl>
    <w:lvl w:ilvl="5" w:tplc="0405001B">
      <w:start w:val="1"/>
      <w:numFmt w:val="lowerRoman"/>
      <w:lvlText w:val="%6."/>
      <w:lvlJc w:val="right"/>
      <w:pPr>
        <w:tabs>
          <w:tab w:val="num" w:pos="4674"/>
        </w:tabs>
        <w:ind w:left="4674" w:hanging="180"/>
      </w:pPr>
      <w:rPr>
        <w:rFonts w:ascii="Times New Roman" w:hAnsi="Times New Roman" w:cs="Times New Roman"/>
      </w:rPr>
    </w:lvl>
    <w:lvl w:ilvl="6" w:tplc="0405000F">
      <w:start w:val="1"/>
      <w:numFmt w:val="decimal"/>
      <w:lvlText w:val="%7."/>
      <w:lvlJc w:val="left"/>
      <w:pPr>
        <w:tabs>
          <w:tab w:val="num" w:pos="5394"/>
        </w:tabs>
        <w:ind w:left="5394" w:hanging="360"/>
      </w:pPr>
      <w:rPr>
        <w:rFonts w:ascii="Times New Roman" w:hAnsi="Times New Roman" w:cs="Times New Roman"/>
      </w:rPr>
    </w:lvl>
    <w:lvl w:ilvl="7" w:tplc="04050019">
      <w:start w:val="1"/>
      <w:numFmt w:val="lowerLetter"/>
      <w:lvlText w:val="%8."/>
      <w:lvlJc w:val="left"/>
      <w:pPr>
        <w:tabs>
          <w:tab w:val="num" w:pos="6114"/>
        </w:tabs>
        <w:ind w:left="6114" w:hanging="360"/>
      </w:pPr>
      <w:rPr>
        <w:rFonts w:ascii="Times New Roman" w:hAnsi="Times New Roman" w:cs="Times New Roman"/>
      </w:rPr>
    </w:lvl>
    <w:lvl w:ilvl="8" w:tplc="0405001B">
      <w:start w:val="1"/>
      <w:numFmt w:val="lowerRoman"/>
      <w:lvlText w:val="%9."/>
      <w:lvlJc w:val="right"/>
      <w:pPr>
        <w:tabs>
          <w:tab w:val="num" w:pos="6834"/>
        </w:tabs>
        <w:ind w:left="6834" w:hanging="180"/>
      </w:pPr>
      <w:rPr>
        <w:rFonts w:ascii="Times New Roman" w:hAnsi="Times New Roman" w:cs="Times New Roman"/>
      </w:rPr>
    </w:lvl>
  </w:abstractNum>
  <w:abstractNum w:abstractNumId="14">
    <w:nsid w:val="379C18FD"/>
    <w:multiLevelType w:val="hybridMultilevel"/>
    <w:tmpl w:val="756C3484"/>
    <w:lvl w:ilvl="0" w:tplc="42EE2526">
      <w:start w:val="1"/>
      <w:numFmt w:val="lowerLetter"/>
      <w:lvlText w:val="(%1)"/>
      <w:lvlJc w:val="left"/>
      <w:pPr>
        <w:tabs>
          <w:tab w:val="num" w:pos="1074"/>
        </w:tabs>
        <w:ind w:left="1074" w:hanging="360"/>
      </w:pPr>
      <w:rPr>
        <w:rFonts w:hint="default"/>
      </w:rPr>
    </w:lvl>
    <w:lvl w:ilvl="1" w:tplc="04050019" w:tentative="1">
      <w:start w:val="1"/>
      <w:numFmt w:val="lowerLetter"/>
      <w:lvlText w:val="%2."/>
      <w:lvlJc w:val="left"/>
      <w:pPr>
        <w:tabs>
          <w:tab w:val="num" w:pos="1794"/>
        </w:tabs>
        <w:ind w:left="1794" w:hanging="360"/>
      </w:pPr>
    </w:lvl>
    <w:lvl w:ilvl="2" w:tplc="0405001B" w:tentative="1">
      <w:start w:val="1"/>
      <w:numFmt w:val="lowerRoman"/>
      <w:lvlText w:val="%3."/>
      <w:lvlJc w:val="right"/>
      <w:pPr>
        <w:tabs>
          <w:tab w:val="num" w:pos="2514"/>
        </w:tabs>
        <w:ind w:left="2514" w:hanging="180"/>
      </w:pPr>
    </w:lvl>
    <w:lvl w:ilvl="3" w:tplc="0405000F" w:tentative="1">
      <w:start w:val="1"/>
      <w:numFmt w:val="decimal"/>
      <w:lvlText w:val="%4."/>
      <w:lvlJc w:val="left"/>
      <w:pPr>
        <w:tabs>
          <w:tab w:val="num" w:pos="3234"/>
        </w:tabs>
        <w:ind w:left="3234" w:hanging="360"/>
      </w:pPr>
    </w:lvl>
    <w:lvl w:ilvl="4" w:tplc="04050019" w:tentative="1">
      <w:start w:val="1"/>
      <w:numFmt w:val="lowerLetter"/>
      <w:lvlText w:val="%5."/>
      <w:lvlJc w:val="left"/>
      <w:pPr>
        <w:tabs>
          <w:tab w:val="num" w:pos="3954"/>
        </w:tabs>
        <w:ind w:left="3954" w:hanging="360"/>
      </w:pPr>
    </w:lvl>
    <w:lvl w:ilvl="5" w:tplc="0405001B" w:tentative="1">
      <w:start w:val="1"/>
      <w:numFmt w:val="lowerRoman"/>
      <w:lvlText w:val="%6."/>
      <w:lvlJc w:val="right"/>
      <w:pPr>
        <w:tabs>
          <w:tab w:val="num" w:pos="4674"/>
        </w:tabs>
        <w:ind w:left="4674" w:hanging="180"/>
      </w:pPr>
    </w:lvl>
    <w:lvl w:ilvl="6" w:tplc="0405000F" w:tentative="1">
      <w:start w:val="1"/>
      <w:numFmt w:val="decimal"/>
      <w:lvlText w:val="%7."/>
      <w:lvlJc w:val="left"/>
      <w:pPr>
        <w:tabs>
          <w:tab w:val="num" w:pos="5394"/>
        </w:tabs>
        <w:ind w:left="5394" w:hanging="360"/>
      </w:pPr>
    </w:lvl>
    <w:lvl w:ilvl="7" w:tplc="04050019" w:tentative="1">
      <w:start w:val="1"/>
      <w:numFmt w:val="lowerLetter"/>
      <w:lvlText w:val="%8."/>
      <w:lvlJc w:val="left"/>
      <w:pPr>
        <w:tabs>
          <w:tab w:val="num" w:pos="6114"/>
        </w:tabs>
        <w:ind w:left="6114" w:hanging="360"/>
      </w:pPr>
    </w:lvl>
    <w:lvl w:ilvl="8" w:tplc="0405001B" w:tentative="1">
      <w:start w:val="1"/>
      <w:numFmt w:val="lowerRoman"/>
      <w:lvlText w:val="%9."/>
      <w:lvlJc w:val="right"/>
      <w:pPr>
        <w:tabs>
          <w:tab w:val="num" w:pos="6834"/>
        </w:tabs>
        <w:ind w:left="6834" w:hanging="180"/>
      </w:pPr>
    </w:lvl>
  </w:abstractNum>
  <w:abstractNum w:abstractNumId="15">
    <w:nsid w:val="379C1A32"/>
    <w:multiLevelType w:val="singleLevel"/>
    <w:tmpl w:val="5F688EC2"/>
    <w:lvl w:ilvl="0">
      <w:start w:val="2"/>
      <w:numFmt w:val="lowerLetter"/>
      <w:lvlText w:val="(%1)"/>
      <w:legacy w:legacy="1" w:legacySpace="0" w:legacyIndent="1"/>
      <w:lvlJc w:val="left"/>
      <w:rPr>
        <w:rFonts w:ascii="Arial" w:hAnsi="Arial" w:cs="Arial" w:hint="default"/>
      </w:rPr>
    </w:lvl>
  </w:abstractNum>
  <w:abstractNum w:abstractNumId="16">
    <w:nsid w:val="37F210D6"/>
    <w:multiLevelType w:val="hybridMultilevel"/>
    <w:tmpl w:val="B224A5C2"/>
    <w:lvl w:ilvl="0" w:tplc="95E4BB1C">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B9B6C99"/>
    <w:multiLevelType w:val="hybridMultilevel"/>
    <w:tmpl w:val="677C848C"/>
    <w:lvl w:ilvl="0" w:tplc="0808638C">
      <w:start w:val="3"/>
      <w:numFmt w:val="lowerLetter"/>
      <w:lvlText w:val="(%1)"/>
      <w:lvlJc w:val="left"/>
      <w:pPr>
        <w:tabs>
          <w:tab w:val="num" w:pos="3904"/>
        </w:tabs>
        <w:ind w:left="3904" w:hanging="360"/>
      </w:pPr>
      <w:rPr>
        <w:rFonts w:ascii="Times New Roman" w:hAnsi="Times New Roman" w:cs="Times New Roman" w:hint="default"/>
      </w:rPr>
    </w:lvl>
    <w:lvl w:ilvl="1" w:tplc="04050019">
      <w:start w:val="1"/>
      <w:numFmt w:val="lowerLetter"/>
      <w:lvlText w:val="%2."/>
      <w:lvlJc w:val="left"/>
      <w:pPr>
        <w:tabs>
          <w:tab w:val="num" w:pos="4624"/>
        </w:tabs>
        <w:ind w:left="4624" w:hanging="360"/>
      </w:pPr>
      <w:rPr>
        <w:rFonts w:ascii="Times New Roman" w:hAnsi="Times New Roman" w:cs="Times New Roman"/>
      </w:rPr>
    </w:lvl>
    <w:lvl w:ilvl="2" w:tplc="0405001B">
      <w:start w:val="1"/>
      <w:numFmt w:val="lowerRoman"/>
      <w:lvlText w:val="%3."/>
      <w:lvlJc w:val="right"/>
      <w:pPr>
        <w:tabs>
          <w:tab w:val="num" w:pos="5344"/>
        </w:tabs>
        <w:ind w:left="5344" w:hanging="180"/>
      </w:pPr>
      <w:rPr>
        <w:rFonts w:ascii="Times New Roman" w:hAnsi="Times New Roman" w:cs="Times New Roman"/>
      </w:rPr>
    </w:lvl>
    <w:lvl w:ilvl="3" w:tplc="0405000F">
      <w:start w:val="1"/>
      <w:numFmt w:val="decimal"/>
      <w:lvlText w:val="%4."/>
      <w:lvlJc w:val="left"/>
      <w:pPr>
        <w:tabs>
          <w:tab w:val="num" w:pos="6064"/>
        </w:tabs>
        <w:ind w:left="6064" w:hanging="360"/>
      </w:pPr>
      <w:rPr>
        <w:rFonts w:ascii="Times New Roman" w:hAnsi="Times New Roman" w:cs="Times New Roman"/>
      </w:rPr>
    </w:lvl>
    <w:lvl w:ilvl="4" w:tplc="04050019">
      <w:start w:val="1"/>
      <w:numFmt w:val="lowerLetter"/>
      <w:lvlText w:val="%5."/>
      <w:lvlJc w:val="left"/>
      <w:pPr>
        <w:tabs>
          <w:tab w:val="num" w:pos="6784"/>
        </w:tabs>
        <w:ind w:left="6784" w:hanging="360"/>
      </w:pPr>
      <w:rPr>
        <w:rFonts w:ascii="Times New Roman" w:hAnsi="Times New Roman" w:cs="Times New Roman"/>
      </w:rPr>
    </w:lvl>
    <w:lvl w:ilvl="5" w:tplc="0405001B">
      <w:start w:val="1"/>
      <w:numFmt w:val="lowerRoman"/>
      <w:lvlText w:val="%6."/>
      <w:lvlJc w:val="right"/>
      <w:pPr>
        <w:tabs>
          <w:tab w:val="num" w:pos="7504"/>
        </w:tabs>
        <w:ind w:left="7504" w:hanging="180"/>
      </w:pPr>
      <w:rPr>
        <w:rFonts w:ascii="Times New Roman" w:hAnsi="Times New Roman" w:cs="Times New Roman"/>
      </w:rPr>
    </w:lvl>
    <w:lvl w:ilvl="6" w:tplc="0405000F">
      <w:start w:val="1"/>
      <w:numFmt w:val="decimal"/>
      <w:lvlText w:val="%7."/>
      <w:lvlJc w:val="left"/>
      <w:pPr>
        <w:tabs>
          <w:tab w:val="num" w:pos="8224"/>
        </w:tabs>
        <w:ind w:left="8224" w:hanging="360"/>
      </w:pPr>
      <w:rPr>
        <w:rFonts w:ascii="Times New Roman" w:hAnsi="Times New Roman" w:cs="Times New Roman"/>
      </w:rPr>
    </w:lvl>
    <w:lvl w:ilvl="7" w:tplc="04050019">
      <w:start w:val="1"/>
      <w:numFmt w:val="lowerLetter"/>
      <w:lvlText w:val="%8."/>
      <w:lvlJc w:val="left"/>
      <w:pPr>
        <w:tabs>
          <w:tab w:val="num" w:pos="8944"/>
        </w:tabs>
        <w:ind w:left="8944" w:hanging="360"/>
      </w:pPr>
      <w:rPr>
        <w:rFonts w:ascii="Times New Roman" w:hAnsi="Times New Roman" w:cs="Times New Roman"/>
      </w:rPr>
    </w:lvl>
    <w:lvl w:ilvl="8" w:tplc="0405001B">
      <w:start w:val="1"/>
      <w:numFmt w:val="lowerRoman"/>
      <w:lvlText w:val="%9."/>
      <w:lvlJc w:val="right"/>
      <w:pPr>
        <w:tabs>
          <w:tab w:val="num" w:pos="9664"/>
        </w:tabs>
        <w:ind w:left="9664" w:hanging="180"/>
      </w:pPr>
      <w:rPr>
        <w:rFonts w:ascii="Times New Roman" w:hAnsi="Times New Roman" w:cs="Times New Roman"/>
      </w:rPr>
    </w:lvl>
  </w:abstractNum>
  <w:abstractNum w:abstractNumId="18">
    <w:nsid w:val="421572CB"/>
    <w:multiLevelType w:val="multilevel"/>
    <w:tmpl w:val="C230389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48411FA"/>
    <w:multiLevelType w:val="multilevel"/>
    <w:tmpl w:val="99A2502A"/>
    <w:lvl w:ilvl="0">
      <w:start w:val="1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60F3D5F"/>
    <w:multiLevelType w:val="hybridMultilevel"/>
    <w:tmpl w:val="B268CB9A"/>
    <w:lvl w:ilvl="0" w:tplc="7B5045CA">
      <w:start w:val="1"/>
      <w:numFmt w:val="lowerLetter"/>
      <w:lvlText w:val="(%1)"/>
      <w:lvlJc w:val="left"/>
      <w:pPr>
        <w:ind w:left="1440" w:hanging="870"/>
      </w:pPr>
      <w:rPr>
        <w:rFonts w:hint="default"/>
      </w:rPr>
    </w:lvl>
    <w:lvl w:ilvl="1" w:tplc="04050019" w:tentative="1">
      <w:start w:val="1"/>
      <w:numFmt w:val="lowerLetter"/>
      <w:lvlText w:val="%2."/>
      <w:lvlJc w:val="left"/>
      <w:pPr>
        <w:ind w:left="1650" w:hanging="360"/>
      </w:pPr>
    </w:lvl>
    <w:lvl w:ilvl="2" w:tplc="0405001B" w:tentative="1">
      <w:start w:val="1"/>
      <w:numFmt w:val="lowerRoman"/>
      <w:lvlText w:val="%3."/>
      <w:lvlJc w:val="right"/>
      <w:pPr>
        <w:ind w:left="2370" w:hanging="180"/>
      </w:pPr>
    </w:lvl>
    <w:lvl w:ilvl="3" w:tplc="0405000F" w:tentative="1">
      <w:start w:val="1"/>
      <w:numFmt w:val="decimal"/>
      <w:lvlText w:val="%4."/>
      <w:lvlJc w:val="left"/>
      <w:pPr>
        <w:ind w:left="3090" w:hanging="360"/>
      </w:pPr>
    </w:lvl>
    <w:lvl w:ilvl="4" w:tplc="04050019" w:tentative="1">
      <w:start w:val="1"/>
      <w:numFmt w:val="lowerLetter"/>
      <w:lvlText w:val="%5."/>
      <w:lvlJc w:val="left"/>
      <w:pPr>
        <w:ind w:left="3810" w:hanging="360"/>
      </w:pPr>
    </w:lvl>
    <w:lvl w:ilvl="5" w:tplc="0405001B" w:tentative="1">
      <w:start w:val="1"/>
      <w:numFmt w:val="lowerRoman"/>
      <w:lvlText w:val="%6."/>
      <w:lvlJc w:val="right"/>
      <w:pPr>
        <w:ind w:left="4530" w:hanging="180"/>
      </w:pPr>
    </w:lvl>
    <w:lvl w:ilvl="6" w:tplc="0405000F" w:tentative="1">
      <w:start w:val="1"/>
      <w:numFmt w:val="decimal"/>
      <w:lvlText w:val="%7."/>
      <w:lvlJc w:val="left"/>
      <w:pPr>
        <w:ind w:left="5250" w:hanging="360"/>
      </w:pPr>
    </w:lvl>
    <w:lvl w:ilvl="7" w:tplc="04050019" w:tentative="1">
      <w:start w:val="1"/>
      <w:numFmt w:val="lowerLetter"/>
      <w:lvlText w:val="%8."/>
      <w:lvlJc w:val="left"/>
      <w:pPr>
        <w:ind w:left="5970" w:hanging="360"/>
      </w:pPr>
    </w:lvl>
    <w:lvl w:ilvl="8" w:tplc="0405001B" w:tentative="1">
      <w:start w:val="1"/>
      <w:numFmt w:val="lowerRoman"/>
      <w:lvlText w:val="%9."/>
      <w:lvlJc w:val="right"/>
      <w:pPr>
        <w:ind w:left="6690" w:hanging="180"/>
      </w:pPr>
    </w:lvl>
  </w:abstractNum>
  <w:abstractNum w:abstractNumId="21">
    <w:nsid w:val="57AD6056"/>
    <w:multiLevelType w:val="hybridMultilevel"/>
    <w:tmpl w:val="23F6ED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9026A98"/>
    <w:multiLevelType w:val="hybridMultilevel"/>
    <w:tmpl w:val="12104452"/>
    <w:lvl w:ilvl="0" w:tplc="1688CBE2">
      <w:start w:val="2"/>
      <w:numFmt w:val="bullet"/>
      <w:lvlText w:val="-"/>
      <w:lvlJc w:val="left"/>
      <w:pPr>
        <w:tabs>
          <w:tab w:val="num" w:pos="1778"/>
        </w:tabs>
        <w:ind w:left="1778" w:hanging="360"/>
      </w:pPr>
      <w:rPr>
        <w:rFonts w:ascii="Times New Roman" w:eastAsia="Times New Roman" w:hAnsi="Times New Roman" w:hint="default"/>
      </w:rPr>
    </w:lvl>
    <w:lvl w:ilvl="1" w:tplc="04050003">
      <w:start w:val="1"/>
      <w:numFmt w:val="bullet"/>
      <w:lvlText w:val="o"/>
      <w:lvlJc w:val="left"/>
      <w:pPr>
        <w:tabs>
          <w:tab w:val="num" w:pos="2498"/>
        </w:tabs>
        <w:ind w:left="2498" w:hanging="360"/>
      </w:pPr>
      <w:rPr>
        <w:rFonts w:ascii="Courier New" w:hAnsi="Courier New" w:cs="Courier New" w:hint="default"/>
      </w:rPr>
    </w:lvl>
    <w:lvl w:ilvl="2" w:tplc="04050005">
      <w:start w:val="1"/>
      <w:numFmt w:val="bullet"/>
      <w:lvlText w:val=""/>
      <w:lvlJc w:val="left"/>
      <w:pPr>
        <w:tabs>
          <w:tab w:val="num" w:pos="3218"/>
        </w:tabs>
        <w:ind w:left="3218" w:hanging="360"/>
      </w:pPr>
      <w:rPr>
        <w:rFonts w:ascii="Wingdings" w:hAnsi="Wingdings" w:cs="Wingdings" w:hint="default"/>
      </w:rPr>
    </w:lvl>
    <w:lvl w:ilvl="3" w:tplc="04050001">
      <w:start w:val="1"/>
      <w:numFmt w:val="bullet"/>
      <w:lvlText w:val=""/>
      <w:lvlJc w:val="left"/>
      <w:pPr>
        <w:tabs>
          <w:tab w:val="num" w:pos="3938"/>
        </w:tabs>
        <w:ind w:left="3938" w:hanging="360"/>
      </w:pPr>
      <w:rPr>
        <w:rFonts w:ascii="Symbol" w:hAnsi="Symbol" w:cs="Symbol" w:hint="default"/>
      </w:rPr>
    </w:lvl>
    <w:lvl w:ilvl="4" w:tplc="04050003">
      <w:start w:val="1"/>
      <w:numFmt w:val="bullet"/>
      <w:lvlText w:val="o"/>
      <w:lvlJc w:val="left"/>
      <w:pPr>
        <w:tabs>
          <w:tab w:val="num" w:pos="4658"/>
        </w:tabs>
        <w:ind w:left="4658" w:hanging="360"/>
      </w:pPr>
      <w:rPr>
        <w:rFonts w:ascii="Courier New" w:hAnsi="Courier New" w:cs="Courier New" w:hint="default"/>
      </w:rPr>
    </w:lvl>
    <w:lvl w:ilvl="5" w:tplc="04050005">
      <w:start w:val="1"/>
      <w:numFmt w:val="bullet"/>
      <w:lvlText w:val=""/>
      <w:lvlJc w:val="left"/>
      <w:pPr>
        <w:tabs>
          <w:tab w:val="num" w:pos="5378"/>
        </w:tabs>
        <w:ind w:left="5378" w:hanging="360"/>
      </w:pPr>
      <w:rPr>
        <w:rFonts w:ascii="Wingdings" w:hAnsi="Wingdings" w:cs="Wingdings" w:hint="default"/>
      </w:rPr>
    </w:lvl>
    <w:lvl w:ilvl="6" w:tplc="04050001">
      <w:start w:val="1"/>
      <w:numFmt w:val="bullet"/>
      <w:lvlText w:val=""/>
      <w:lvlJc w:val="left"/>
      <w:pPr>
        <w:tabs>
          <w:tab w:val="num" w:pos="6098"/>
        </w:tabs>
        <w:ind w:left="6098" w:hanging="360"/>
      </w:pPr>
      <w:rPr>
        <w:rFonts w:ascii="Symbol" w:hAnsi="Symbol" w:cs="Symbol" w:hint="default"/>
      </w:rPr>
    </w:lvl>
    <w:lvl w:ilvl="7" w:tplc="04050003">
      <w:start w:val="1"/>
      <w:numFmt w:val="bullet"/>
      <w:lvlText w:val="o"/>
      <w:lvlJc w:val="left"/>
      <w:pPr>
        <w:tabs>
          <w:tab w:val="num" w:pos="6818"/>
        </w:tabs>
        <w:ind w:left="6818" w:hanging="360"/>
      </w:pPr>
      <w:rPr>
        <w:rFonts w:ascii="Courier New" w:hAnsi="Courier New" w:cs="Courier New" w:hint="default"/>
      </w:rPr>
    </w:lvl>
    <w:lvl w:ilvl="8" w:tplc="04050005">
      <w:start w:val="1"/>
      <w:numFmt w:val="bullet"/>
      <w:lvlText w:val=""/>
      <w:lvlJc w:val="left"/>
      <w:pPr>
        <w:tabs>
          <w:tab w:val="num" w:pos="7538"/>
        </w:tabs>
        <w:ind w:left="7538" w:hanging="360"/>
      </w:pPr>
      <w:rPr>
        <w:rFonts w:ascii="Wingdings" w:hAnsi="Wingdings" w:cs="Wingdings" w:hint="default"/>
      </w:rPr>
    </w:lvl>
  </w:abstractNum>
  <w:abstractNum w:abstractNumId="23">
    <w:nsid w:val="5B452866"/>
    <w:multiLevelType w:val="hybridMultilevel"/>
    <w:tmpl w:val="16C01AAA"/>
    <w:lvl w:ilvl="0" w:tplc="07162210">
      <w:start w:val="1"/>
      <w:numFmt w:val="bullet"/>
      <w:lvlText w:val="-"/>
      <w:lvlJc w:val="left"/>
      <w:pPr>
        <w:ind w:left="1320" w:hanging="360"/>
      </w:pPr>
      <w:rPr>
        <w:rFonts w:ascii="Arial" w:eastAsia="Times New Roman" w:hAnsi="Arial" w:hint="default"/>
      </w:rPr>
    </w:lvl>
    <w:lvl w:ilvl="1" w:tplc="04050003">
      <w:start w:val="1"/>
      <w:numFmt w:val="bullet"/>
      <w:lvlText w:val="o"/>
      <w:lvlJc w:val="left"/>
      <w:pPr>
        <w:ind w:left="2040" w:hanging="360"/>
      </w:pPr>
      <w:rPr>
        <w:rFonts w:ascii="Courier New" w:hAnsi="Courier New" w:cs="Courier New" w:hint="default"/>
      </w:rPr>
    </w:lvl>
    <w:lvl w:ilvl="2" w:tplc="04050005">
      <w:start w:val="1"/>
      <w:numFmt w:val="bullet"/>
      <w:lvlText w:val=""/>
      <w:lvlJc w:val="left"/>
      <w:pPr>
        <w:ind w:left="2760" w:hanging="360"/>
      </w:pPr>
      <w:rPr>
        <w:rFonts w:ascii="Wingdings" w:hAnsi="Wingdings" w:cs="Wingdings" w:hint="default"/>
      </w:rPr>
    </w:lvl>
    <w:lvl w:ilvl="3" w:tplc="04050001">
      <w:start w:val="1"/>
      <w:numFmt w:val="bullet"/>
      <w:lvlText w:val=""/>
      <w:lvlJc w:val="left"/>
      <w:pPr>
        <w:ind w:left="3480" w:hanging="360"/>
      </w:pPr>
      <w:rPr>
        <w:rFonts w:ascii="Symbol" w:hAnsi="Symbol" w:cs="Symbol" w:hint="default"/>
      </w:rPr>
    </w:lvl>
    <w:lvl w:ilvl="4" w:tplc="04050003">
      <w:start w:val="1"/>
      <w:numFmt w:val="bullet"/>
      <w:lvlText w:val="o"/>
      <w:lvlJc w:val="left"/>
      <w:pPr>
        <w:ind w:left="4200" w:hanging="360"/>
      </w:pPr>
      <w:rPr>
        <w:rFonts w:ascii="Courier New" w:hAnsi="Courier New" w:cs="Courier New" w:hint="default"/>
      </w:rPr>
    </w:lvl>
    <w:lvl w:ilvl="5" w:tplc="04050005">
      <w:start w:val="1"/>
      <w:numFmt w:val="bullet"/>
      <w:lvlText w:val=""/>
      <w:lvlJc w:val="left"/>
      <w:pPr>
        <w:ind w:left="4920" w:hanging="360"/>
      </w:pPr>
      <w:rPr>
        <w:rFonts w:ascii="Wingdings" w:hAnsi="Wingdings" w:cs="Wingdings" w:hint="default"/>
      </w:rPr>
    </w:lvl>
    <w:lvl w:ilvl="6" w:tplc="04050001">
      <w:start w:val="1"/>
      <w:numFmt w:val="bullet"/>
      <w:lvlText w:val=""/>
      <w:lvlJc w:val="left"/>
      <w:pPr>
        <w:ind w:left="5640" w:hanging="360"/>
      </w:pPr>
      <w:rPr>
        <w:rFonts w:ascii="Symbol" w:hAnsi="Symbol" w:cs="Symbol" w:hint="default"/>
      </w:rPr>
    </w:lvl>
    <w:lvl w:ilvl="7" w:tplc="04050003">
      <w:start w:val="1"/>
      <w:numFmt w:val="bullet"/>
      <w:lvlText w:val="o"/>
      <w:lvlJc w:val="left"/>
      <w:pPr>
        <w:ind w:left="6360" w:hanging="360"/>
      </w:pPr>
      <w:rPr>
        <w:rFonts w:ascii="Courier New" w:hAnsi="Courier New" w:cs="Courier New" w:hint="default"/>
      </w:rPr>
    </w:lvl>
    <w:lvl w:ilvl="8" w:tplc="04050005">
      <w:start w:val="1"/>
      <w:numFmt w:val="bullet"/>
      <w:lvlText w:val=""/>
      <w:lvlJc w:val="left"/>
      <w:pPr>
        <w:ind w:left="7080" w:hanging="360"/>
      </w:pPr>
      <w:rPr>
        <w:rFonts w:ascii="Wingdings" w:hAnsi="Wingdings" w:cs="Wingdings" w:hint="default"/>
      </w:rPr>
    </w:lvl>
  </w:abstractNum>
  <w:abstractNum w:abstractNumId="24">
    <w:nsid w:val="5DD155E7"/>
    <w:multiLevelType w:val="multilevel"/>
    <w:tmpl w:val="D0CEFC08"/>
    <w:lvl w:ilvl="0">
      <w:start w:val="13"/>
      <w:numFmt w:val="decimal"/>
      <w:lvlText w:val="%1"/>
      <w:lvlJc w:val="left"/>
      <w:pPr>
        <w:tabs>
          <w:tab w:val="num" w:pos="405"/>
        </w:tabs>
        <w:ind w:left="405" w:hanging="405"/>
      </w:pPr>
      <w:rPr>
        <w:rFonts w:hint="default"/>
      </w:rPr>
    </w:lvl>
    <w:lvl w:ilvl="1">
      <w:start w:val="5"/>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51D47CA"/>
    <w:multiLevelType w:val="hybridMultilevel"/>
    <w:tmpl w:val="C86EBAFA"/>
    <w:lvl w:ilvl="0" w:tplc="04050001">
      <w:start w:val="1"/>
      <w:numFmt w:val="bullet"/>
      <w:lvlText w:val=""/>
      <w:lvlJc w:val="left"/>
      <w:pPr>
        <w:ind w:left="720" w:hanging="360"/>
      </w:pPr>
      <w:rPr>
        <w:rFonts w:ascii="Symbol" w:hAnsi="Symbol"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Times New Roman" w:hint="default"/>
      </w:rPr>
    </w:lvl>
    <w:lvl w:ilvl="3" w:tplc="04050001">
      <w:start w:val="1"/>
      <w:numFmt w:val="bullet"/>
      <w:lvlText w:val=""/>
      <w:lvlJc w:val="left"/>
      <w:pPr>
        <w:ind w:left="2880" w:hanging="360"/>
      </w:pPr>
      <w:rPr>
        <w:rFonts w:ascii="Symbol" w:hAnsi="Symbol" w:cs="Times New Roman"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Times New Roman" w:hint="default"/>
      </w:rPr>
    </w:lvl>
    <w:lvl w:ilvl="6" w:tplc="04050001">
      <w:start w:val="1"/>
      <w:numFmt w:val="bullet"/>
      <w:lvlText w:val=""/>
      <w:lvlJc w:val="left"/>
      <w:pPr>
        <w:ind w:left="5040" w:hanging="360"/>
      </w:pPr>
      <w:rPr>
        <w:rFonts w:ascii="Symbol" w:hAnsi="Symbol" w:cs="Times New Roman"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Times New Roman" w:hint="default"/>
      </w:rPr>
    </w:lvl>
  </w:abstractNum>
  <w:abstractNum w:abstractNumId="26">
    <w:nsid w:val="731248DB"/>
    <w:multiLevelType w:val="multilevel"/>
    <w:tmpl w:val="73305F02"/>
    <w:lvl w:ilvl="0">
      <w:start w:val="6"/>
      <w:numFmt w:val="decimal"/>
      <w:lvlText w:val="%1"/>
      <w:lvlJc w:val="left"/>
      <w:pPr>
        <w:tabs>
          <w:tab w:val="num" w:pos="360"/>
        </w:tabs>
        <w:ind w:left="360" w:hanging="360"/>
      </w:pPr>
      <w:rPr>
        <w:rFonts w:ascii="Times New Roman" w:hAnsi="Times New Roman" w:cs="Times New Roman" w:hint="default"/>
      </w:rPr>
    </w:lvl>
    <w:lvl w:ilvl="1">
      <w:start w:val="7"/>
      <w:numFmt w:val="decimal"/>
      <w:lvlText w:val="%1.%2"/>
      <w:lvlJc w:val="left"/>
      <w:pPr>
        <w:tabs>
          <w:tab w:val="num" w:pos="720"/>
        </w:tabs>
        <w:ind w:left="720" w:hanging="360"/>
      </w:pPr>
      <w:rPr>
        <w:rFonts w:ascii="Times New Roman" w:hAnsi="Times New Roman" w:cs="Times New Roman" w:hint="default"/>
      </w:rPr>
    </w:lvl>
    <w:lvl w:ilvl="2">
      <w:start w:val="1"/>
      <w:numFmt w:val="decimal"/>
      <w:lvlText w:val="%1.%2.%3"/>
      <w:lvlJc w:val="left"/>
      <w:pPr>
        <w:tabs>
          <w:tab w:val="num" w:pos="1440"/>
        </w:tabs>
        <w:ind w:left="1440" w:hanging="720"/>
      </w:pPr>
      <w:rPr>
        <w:rFonts w:ascii="Times New Roman" w:hAnsi="Times New Roman" w:cs="Times New Roman" w:hint="default"/>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27">
    <w:nsid w:val="79835AB8"/>
    <w:multiLevelType w:val="multilevel"/>
    <w:tmpl w:val="050E28E6"/>
    <w:lvl w:ilvl="0">
      <w:start w:val="10"/>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5"/>
  </w:num>
  <w:num w:numId="2">
    <w:abstractNumId w:val="3"/>
  </w:num>
  <w:num w:numId="3">
    <w:abstractNumId w:val="17"/>
  </w:num>
  <w:num w:numId="4">
    <w:abstractNumId w:val="9"/>
  </w:num>
  <w:num w:numId="5">
    <w:abstractNumId w:val="10"/>
  </w:num>
  <w:num w:numId="6">
    <w:abstractNumId w:val="11"/>
  </w:num>
  <w:num w:numId="7">
    <w:abstractNumId w:val="25"/>
  </w:num>
  <w:num w:numId="8">
    <w:abstractNumId w:val="13"/>
  </w:num>
  <w:num w:numId="9">
    <w:abstractNumId w:val="26"/>
  </w:num>
  <w:num w:numId="10">
    <w:abstractNumId w:val="18"/>
  </w:num>
  <w:num w:numId="11">
    <w:abstractNumId w:val="12"/>
  </w:num>
  <w:num w:numId="12">
    <w:abstractNumId w:val="4"/>
  </w:num>
  <w:num w:numId="13">
    <w:abstractNumId w:val="19"/>
  </w:num>
  <w:num w:numId="14">
    <w:abstractNumId w:val="14"/>
  </w:num>
  <w:num w:numId="15">
    <w:abstractNumId w:val="27"/>
  </w:num>
  <w:num w:numId="16">
    <w:abstractNumId w:val="23"/>
  </w:num>
  <w:num w:numId="17">
    <w:abstractNumId w:val="5"/>
  </w:num>
  <w:num w:numId="18">
    <w:abstractNumId w:val="24"/>
  </w:num>
  <w:num w:numId="19">
    <w:abstractNumId w:val="0"/>
  </w:num>
  <w:num w:numId="20">
    <w:abstractNumId w:val="1"/>
  </w:num>
  <w:num w:numId="21">
    <w:abstractNumId w:val="20"/>
  </w:num>
  <w:num w:numId="22">
    <w:abstractNumId w:val="8"/>
  </w:num>
  <w:num w:numId="23">
    <w:abstractNumId w:val="6"/>
  </w:num>
  <w:num w:numId="24">
    <w:abstractNumId w:val="21"/>
  </w:num>
  <w:num w:numId="25">
    <w:abstractNumId w:val="2"/>
  </w:num>
  <w:num w:numId="26">
    <w:abstractNumId w:val="22"/>
  </w:num>
  <w:num w:numId="27">
    <w:abstractNumId w:val="7"/>
  </w:num>
  <w:num w:numId="28">
    <w:abstractNumId w:val="16"/>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A42"/>
    <w:rsid w:val="00000F65"/>
    <w:rsid w:val="0000269B"/>
    <w:rsid w:val="00010981"/>
    <w:rsid w:val="00015BBE"/>
    <w:rsid w:val="00022818"/>
    <w:rsid w:val="00026B42"/>
    <w:rsid w:val="0003069B"/>
    <w:rsid w:val="00031F10"/>
    <w:rsid w:val="00037DF8"/>
    <w:rsid w:val="00040C10"/>
    <w:rsid w:val="00050E89"/>
    <w:rsid w:val="00054E8F"/>
    <w:rsid w:val="0006335E"/>
    <w:rsid w:val="000714FA"/>
    <w:rsid w:val="0007681F"/>
    <w:rsid w:val="000774DF"/>
    <w:rsid w:val="00080F60"/>
    <w:rsid w:val="00083436"/>
    <w:rsid w:val="000839D0"/>
    <w:rsid w:val="00091B45"/>
    <w:rsid w:val="000A26F8"/>
    <w:rsid w:val="000A3911"/>
    <w:rsid w:val="000A3C1F"/>
    <w:rsid w:val="000C6819"/>
    <w:rsid w:val="000D26E6"/>
    <w:rsid w:val="000D4721"/>
    <w:rsid w:val="000E327A"/>
    <w:rsid w:val="000F1B97"/>
    <w:rsid w:val="000F4D44"/>
    <w:rsid w:val="00103204"/>
    <w:rsid w:val="0010490C"/>
    <w:rsid w:val="001136C5"/>
    <w:rsid w:val="00116A33"/>
    <w:rsid w:val="00116BCF"/>
    <w:rsid w:val="00121033"/>
    <w:rsid w:val="0012680E"/>
    <w:rsid w:val="001415A3"/>
    <w:rsid w:val="00147F01"/>
    <w:rsid w:val="001523AA"/>
    <w:rsid w:val="00163919"/>
    <w:rsid w:val="00170484"/>
    <w:rsid w:val="00171BB0"/>
    <w:rsid w:val="001816C2"/>
    <w:rsid w:val="00181B35"/>
    <w:rsid w:val="001879CE"/>
    <w:rsid w:val="001A46D5"/>
    <w:rsid w:val="001C6E8A"/>
    <w:rsid w:val="001C769E"/>
    <w:rsid w:val="001D0964"/>
    <w:rsid w:val="001E1480"/>
    <w:rsid w:val="001E3E3D"/>
    <w:rsid w:val="001E5B84"/>
    <w:rsid w:val="00200DC5"/>
    <w:rsid w:val="00212AB9"/>
    <w:rsid w:val="00214622"/>
    <w:rsid w:val="00222337"/>
    <w:rsid w:val="002234C3"/>
    <w:rsid w:val="00223F0E"/>
    <w:rsid w:val="00244071"/>
    <w:rsid w:val="00250960"/>
    <w:rsid w:val="00255E4B"/>
    <w:rsid w:val="00257EAA"/>
    <w:rsid w:val="002600A2"/>
    <w:rsid w:val="00260B8B"/>
    <w:rsid w:val="002661A3"/>
    <w:rsid w:val="002661BB"/>
    <w:rsid w:val="002746E2"/>
    <w:rsid w:val="00280935"/>
    <w:rsid w:val="00281563"/>
    <w:rsid w:val="00283CB0"/>
    <w:rsid w:val="0028451D"/>
    <w:rsid w:val="00295320"/>
    <w:rsid w:val="00296582"/>
    <w:rsid w:val="002A464F"/>
    <w:rsid w:val="002A5D6F"/>
    <w:rsid w:val="002B0AC6"/>
    <w:rsid w:val="002B2774"/>
    <w:rsid w:val="002B3992"/>
    <w:rsid w:val="002B5B19"/>
    <w:rsid w:val="002D4625"/>
    <w:rsid w:val="002E0439"/>
    <w:rsid w:val="00301E64"/>
    <w:rsid w:val="00303696"/>
    <w:rsid w:val="0031592F"/>
    <w:rsid w:val="00333226"/>
    <w:rsid w:val="00336AD8"/>
    <w:rsid w:val="003418FB"/>
    <w:rsid w:val="00356B96"/>
    <w:rsid w:val="00362D83"/>
    <w:rsid w:val="00367D2C"/>
    <w:rsid w:val="003723B8"/>
    <w:rsid w:val="00395091"/>
    <w:rsid w:val="003A5015"/>
    <w:rsid w:val="003C32D3"/>
    <w:rsid w:val="003C5B8C"/>
    <w:rsid w:val="003D3F8D"/>
    <w:rsid w:val="003D7572"/>
    <w:rsid w:val="003F1528"/>
    <w:rsid w:val="003F40BD"/>
    <w:rsid w:val="003F4514"/>
    <w:rsid w:val="00404F0B"/>
    <w:rsid w:val="00413BB3"/>
    <w:rsid w:val="00427622"/>
    <w:rsid w:val="00441D7A"/>
    <w:rsid w:val="00446B82"/>
    <w:rsid w:val="004538CE"/>
    <w:rsid w:val="00457724"/>
    <w:rsid w:val="004614A9"/>
    <w:rsid w:val="00463BFE"/>
    <w:rsid w:val="004647FD"/>
    <w:rsid w:val="00470BC4"/>
    <w:rsid w:val="004748F1"/>
    <w:rsid w:val="00477F77"/>
    <w:rsid w:val="0049084F"/>
    <w:rsid w:val="00494E83"/>
    <w:rsid w:val="00495440"/>
    <w:rsid w:val="004A022B"/>
    <w:rsid w:val="004B29FD"/>
    <w:rsid w:val="004C1956"/>
    <w:rsid w:val="004D4A4C"/>
    <w:rsid w:val="004D4D3F"/>
    <w:rsid w:val="004E5F9C"/>
    <w:rsid w:val="00500B44"/>
    <w:rsid w:val="00505D74"/>
    <w:rsid w:val="00523212"/>
    <w:rsid w:val="0052321D"/>
    <w:rsid w:val="00533929"/>
    <w:rsid w:val="0053660D"/>
    <w:rsid w:val="005449AE"/>
    <w:rsid w:val="0054618A"/>
    <w:rsid w:val="005619FE"/>
    <w:rsid w:val="00565B04"/>
    <w:rsid w:val="005674BB"/>
    <w:rsid w:val="0057336E"/>
    <w:rsid w:val="00573BCB"/>
    <w:rsid w:val="0057423F"/>
    <w:rsid w:val="0059787E"/>
    <w:rsid w:val="005B32F4"/>
    <w:rsid w:val="005C5539"/>
    <w:rsid w:val="005C61BA"/>
    <w:rsid w:val="005D1173"/>
    <w:rsid w:val="005D1EDD"/>
    <w:rsid w:val="005D2C57"/>
    <w:rsid w:val="005D5D35"/>
    <w:rsid w:val="005E70AE"/>
    <w:rsid w:val="005E7F91"/>
    <w:rsid w:val="005F6723"/>
    <w:rsid w:val="005F74CD"/>
    <w:rsid w:val="00607C02"/>
    <w:rsid w:val="00615B46"/>
    <w:rsid w:val="0061651A"/>
    <w:rsid w:val="006203DC"/>
    <w:rsid w:val="00626475"/>
    <w:rsid w:val="006271DB"/>
    <w:rsid w:val="0063621B"/>
    <w:rsid w:val="006363BA"/>
    <w:rsid w:val="0065481F"/>
    <w:rsid w:val="00655588"/>
    <w:rsid w:val="006628AD"/>
    <w:rsid w:val="00665450"/>
    <w:rsid w:val="00680384"/>
    <w:rsid w:val="0068310F"/>
    <w:rsid w:val="006833AB"/>
    <w:rsid w:val="006877A3"/>
    <w:rsid w:val="006948A3"/>
    <w:rsid w:val="006A627D"/>
    <w:rsid w:val="006B6E56"/>
    <w:rsid w:val="006C0A42"/>
    <w:rsid w:val="006C4375"/>
    <w:rsid w:val="006D287B"/>
    <w:rsid w:val="006D7C51"/>
    <w:rsid w:val="006E50DD"/>
    <w:rsid w:val="006E554A"/>
    <w:rsid w:val="0070056D"/>
    <w:rsid w:val="00715DDF"/>
    <w:rsid w:val="007164B2"/>
    <w:rsid w:val="00721EF2"/>
    <w:rsid w:val="00723755"/>
    <w:rsid w:val="00725C59"/>
    <w:rsid w:val="0073247F"/>
    <w:rsid w:val="007349D0"/>
    <w:rsid w:val="00746169"/>
    <w:rsid w:val="00747512"/>
    <w:rsid w:val="007616C5"/>
    <w:rsid w:val="00763CAF"/>
    <w:rsid w:val="00767F0A"/>
    <w:rsid w:val="007730CB"/>
    <w:rsid w:val="00774C93"/>
    <w:rsid w:val="00775980"/>
    <w:rsid w:val="00783698"/>
    <w:rsid w:val="00785B70"/>
    <w:rsid w:val="007943BA"/>
    <w:rsid w:val="007A001F"/>
    <w:rsid w:val="007A0C92"/>
    <w:rsid w:val="007B6754"/>
    <w:rsid w:val="007C34B8"/>
    <w:rsid w:val="007D0DFF"/>
    <w:rsid w:val="007D12E1"/>
    <w:rsid w:val="007D23F4"/>
    <w:rsid w:val="007E3078"/>
    <w:rsid w:val="007E434C"/>
    <w:rsid w:val="007E5A8C"/>
    <w:rsid w:val="007F08A6"/>
    <w:rsid w:val="007F6B53"/>
    <w:rsid w:val="00803CDE"/>
    <w:rsid w:val="00807138"/>
    <w:rsid w:val="008076A7"/>
    <w:rsid w:val="0081744C"/>
    <w:rsid w:val="00825D85"/>
    <w:rsid w:val="00826BE1"/>
    <w:rsid w:val="008306E5"/>
    <w:rsid w:val="00832EA0"/>
    <w:rsid w:val="008358BF"/>
    <w:rsid w:val="00835D3E"/>
    <w:rsid w:val="008425FB"/>
    <w:rsid w:val="00847180"/>
    <w:rsid w:val="00855926"/>
    <w:rsid w:val="0085616D"/>
    <w:rsid w:val="00862CBD"/>
    <w:rsid w:val="00873295"/>
    <w:rsid w:val="00874EBC"/>
    <w:rsid w:val="008864CD"/>
    <w:rsid w:val="00893D8F"/>
    <w:rsid w:val="008A0BE6"/>
    <w:rsid w:val="008A2A71"/>
    <w:rsid w:val="008A3F65"/>
    <w:rsid w:val="008B7ED4"/>
    <w:rsid w:val="008C5F75"/>
    <w:rsid w:val="008C61DC"/>
    <w:rsid w:val="008D1D44"/>
    <w:rsid w:val="008D4393"/>
    <w:rsid w:val="008F204A"/>
    <w:rsid w:val="008F6639"/>
    <w:rsid w:val="00905C43"/>
    <w:rsid w:val="00906C94"/>
    <w:rsid w:val="00911FFD"/>
    <w:rsid w:val="009274EA"/>
    <w:rsid w:val="009325BB"/>
    <w:rsid w:val="009335E5"/>
    <w:rsid w:val="00946EA9"/>
    <w:rsid w:val="00954E9C"/>
    <w:rsid w:val="009600C4"/>
    <w:rsid w:val="00962FDF"/>
    <w:rsid w:val="009643E6"/>
    <w:rsid w:val="0096605D"/>
    <w:rsid w:val="0098572B"/>
    <w:rsid w:val="00986E8C"/>
    <w:rsid w:val="00987815"/>
    <w:rsid w:val="00991A9A"/>
    <w:rsid w:val="00993908"/>
    <w:rsid w:val="00995DA6"/>
    <w:rsid w:val="009A030E"/>
    <w:rsid w:val="009A6EB9"/>
    <w:rsid w:val="009C151C"/>
    <w:rsid w:val="009C7C2F"/>
    <w:rsid w:val="009D1566"/>
    <w:rsid w:val="009D5045"/>
    <w:rsid w:val="009F609E"/>
    <w:rsid w:val="00A004BA"/>
    <w:rsid w:val="00A05D76"/>
    <w:rsid w:val="00A15D2B"/>
    <w:rsid w:val="00A228CC"/>
    <w:rsid w:val="00A2560E"/>
    <w:rsid w:val="00A30078"/>
    <w:rsid w:val="00A30981"/>
    <w:rsid w:val="00A35B43"/>
    <w:rsid w:val="00A37E18"/>
    <w:rsid w:val="00A41318"/>
    <w:rsid w:val="00A43160"/>
    <w:rsid w:val="00A4329C"/>
    <w:rsid w:val="00A45285"/>
    <w:rsid w:val="00A509CE"/>
    <w:rsid w:val="00A566C7"/>
    <w:rsid w:val="00A6295C"/>
    <w:rsid w:val="00A75669"/>
    <w:rsid w:val="00A8327C"/>
    <w:rsid w:val="00AB3D39"/>
    <w:rsid w:val="00AC2A1C"/>
    <w:rsid w:val="00AE5225"/>
    <w:rsid w:val="00AF1F1A"/>
    <w:rsid w:val="00AF6F5C"/>
    <w:rsid w:val="00AF7481"/>
    <w:rsid w:val="00B00A27"/>
    <w:rsid w:val="00B03F69"/>
    <w:rsid w:val="00B1356D"/>
    <w:rsid w:val="00B5408C"/>
    <w:rsid w:val="00B61C1A"/>
    <w:rsid w:val="00B66940"/>
    <w:rsid w:val="00B8050D"/>
    <w:rsid w:val="00B81C74"/>
    <w:rsid w:val="00B85F74"/>
    <w:rsid w:val="00B90E4B"/>
    <w:rsid w:val="00BA0013"/>
    <w:rsid w:val="00BA1272"/>
    <w:rsid w:val="00BA2CF4"/>
    <w:rsid w:val="00BA5929"/>
    <w:rsid w:val="00BA6A67"/>
    <w:rsid w:val="00BB49CE"/>
    <w:rsid w:val="00BC662F"/>
    <w:rsid w:val="00BD287F"/>
    <w:rsid w:val="00BE2ADE"/>
    <w:rsid w:val="00BE45F8"/>
    <w:rsid w:val="00C20365"/>
    <w:rsid w:val="00C230DF"/>
    <w:rsid w:val="00C241ED"/>
    <w:rsid w:val="00C25303"/>
    <w:rsid w:val="00C26C19"/>
    <w:rsid w:val="00C42588"/>
    <w:rsid w:val="00C825C7"/>
    <w:rsid w:val="00C8531D"/>
    <w:rsid w:val="00CA12B2"/>
    <w:rsid w:val="00CB563C"/>
    <w:rsid w:val="00CD6AB1"/>
    <w:rsid w:val="00CE1D1E"/>
    <w:rsid w:val="00D3623C"/>
    <w:rsid w:val="00D37EEE"/>
    <w:rsid w:val="00D41219"/>
    <w:rsid w:val="00D435E0"/>
    <w:rsid w:val="00D55E20"/>
    <w:rsid w:val="00D5780F"/>
    <w:rsid w:val="00D73342"/>
    <w:rsid w:val="00D87B7C"/>
    <w:rsid w:val="00D97024"/>
    <w:rsid w:val="00DB5B1F"/>
    <w:rsid w:val="00DB65BC"/>
    <w:rsid w:val="00DC2F10"/>
    <w:rsid w:val="00DC7C1B"/>
    <w:rsid w:val="00E049E5"/>
    <w:rsid w:val="00E24CEE"/>
    <w:rsid w:val="00E2542A"/>
    <w:rsid w:val="00E321E9"/>
    <w:rsid w:val="00E367B2"/>
    <w:rsid w:val="00E37DB1"/>
    <w:rsid w:val="00E40861"/>
    <w:rsid w:val="00E451EF"/>
    <w:rsid w:val="00E50977"/>
    <w:rsid w:val="00E54E9C"/>
    <w:rsid w:val="00E746A7"/>
    <w:rsid w:val="00E768F3"/>
    <w:rsid w:val="00E8309A"/>
    <w:rsid w:val="00E9149E"/>
    <w:rsid w:val="00E94B29"/>
    <w:rsid w:val="00EB0C34"/>
    <w:rsid w:val="00EC2AA6"/>
    <w:rsid w:val="00ED2A9E"/>
    <w:rsid w:val="00ED3368"/>
    <w:rsid w:val="00ED4B6D"/>
    <w:rsid w:val="00ED5AA5"/>
    <w:rsid w:val="00ED5C79"/>
    <w:rsid w:val="00EE0230"/>
    <w:rsid w:val="00EF297A"/>
    <w:rsid w:val="00EF29E1"/>
    <w:rsid w:val="00F0224D"/>
    <w:rsid w:val="00F2077B"/>
    <w:rsid w:val="00F23766"/>
    <w:rsid w:val="00F317EC"/>
    <w:rsid w:val="00F33186"/>
    <w:rsid w:val="00F40721"/>
    <w:rsid w:val="00F4162C"/>
    <w:rsid w:val="00F47437"/>
    <w:rsid w:val="00F5319C"/>
    <w:rsid w:val="00F61222"/>
    <w:rsid w:val="00F74049"/>
    <w:rsid w:val="00F743DC"/>
    <w:rsid w:val="00FA09AA"/>
    <w:rsid w:val="00FB18E5"/>
    <w:rsid w:val="00FB211C"/>
    <w:rsid w:val="00FD5700"/>
    <w:rsid w:val="00FE2BD8"/>
    <w:rsid w:val="00FE70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14:docId w14:val="3F148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autoSpaceDE w:val="0"/>
      <w:autoSpaceDN w:val="0"/>
      <w:adjustRightInd w:val="0"/>
    </w:pPr>
    <w:rPr>
      <w:rFonts w:ascii="Arial" w:hAnsi="Arial" w:cs="Arial"/>
      <w:sz w:val="24"/>
      <w:szCs w:val="24"/>
    </w:rPr>
  </w:style>
  <w:style w:type="paragraph" w:styleId="Nadpis1">
    <w:name w:val="heading 1"/>
    <w:basedOn w:val="Normln"/>
    <w:next w:val="Normln"/>
    <w:qFormat/>
    <w:pPr>
      <w:outlineLvl w:val="0"/>
    </w:pPr>
  </w:style>
  <w:style w:type="paragraph" w:styleId="Nadpis2">
    <w:name w:val="heading 2"/>
    <w:basedOn w:val="Normln"/>
    <w:next w:val="Normln"/>
    <w:qFormat/>
    <w:pPr>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uiPriority w:val="99"/>
    <w:pPr>
      <w:tabs>
        <w:tab w:val="center" w:pos="4536"/>
        <w:tab w:val="right" w:pos="9072"/>
      </w:tabs>
    </w:pPr>
  </w:style>
  <w:style w:type="character" w:styleId="slostrnky">
    <w:name w:val="page number"/>
    <w:uiPriority w:val="99"/>
    <w:rPr>
      <w:rFonts w:ascii="Times New Roman" w:hAnsi="Times New Roman" w:cs="Times New Roman"/>
    </w:rPr>
  </w:style>
  <w:style w:type="paragraph" w:styleId="Zhlav">
    <w:name w:val="header"/>
    <w:basedOn w:val="Normln"/>
    <w:pPr>
      <w:tabs>
        <w:tab w:val="center" w:pos="4536"/>
        <w:tab w:val="right" w:pos="9072"/>
      </w:tabs>
    </w:pPr>
  </w:style>
  <w:style w:type="paragraph" w:customStyle="1" w:styleId="Textbubliny1">
    <w:name w:val="Text bubliny1"/>
    <w:basedOn w:val="Normln"/>
    <w:rPr>
      <w:rFonts w:ascii="Tahoma" w:hAnsi="Tahoma" w:cs="Tahoma"/>
      <w:sz w:val="16"/>
      <w:szCs w:val="16"/>
    </w:rPr>
  </w:style>
  <w:style w:type="paragraph" w:styleId="Zkladntextodsazen2">
    <w:name w:val="Body Text Indent 2"/>
    <w:basedOn w:val="Normln"/>
    <w:pPr>
      <w:widowControl/>
      <w:autoSpaceDE/>
      <w:autoSpaceDN/>
      <w:adjustRightInd/>
      <w:ind w:left="360"/>
      <w:jc w:val="both"/>
    </w:pPr>
    <w:rPr>
      <w:rFonts w:ascii="Courier New" w:hAnsi="Courier New" w:cs="Courier New"/>
    </w:rPr>
  </w:style>
  <w:style w:type="paragraph" w:styleId="Zkladntext">
    <w:name w:val="Body Text"/>
    <w:basedOn w:val="Normln"/>
    <w:pPr>
      <w:widowControl/>
      <w:autoSpaceDE/>
      <w:autoSpaceDN/>
      <w:adjustRightInd/>
      <w:spacing w:after="120"/>
    </w:pPr>
  </w:style>
  <w:style w:type="paragraph" w:styleId="Zkladntextodsazen">
    <w:name w:val="Body Text Indent"/>
    <w:basedOn w:val="Normln"/>
    <w:pPr>
      <w:ind w:left="2835" w:hanging="2126"/>
      <w:jc w:val="both"/>
    </w:pPr>
    <w:rPr>
      <w:sz w:val="21"/>
      <w:szCs w:val="21"/>
    </w:rPr>
  </w:style>
  <w:style w:type="paragraph" w:styleId="Zkladntextodsazen3">
    <w:name w:val="Body Text Indent 3"/>
    <w:basedOn w:val="Normln"/>
    <w:pPr>
      <w:tabs>
        <w:tab w:val="left" w:pos="567"/>
        <w:tab w:val="left" w:pos="1440"/>
      </w:tabs>
      <w:ind w:left="1440" w:hanging="873"/>
      <w:jc w:val="both"/>
    </w:pPr>
    <w:rPr>
      <w:sz w:val="21"/>
      <w:szCs w:val="21"/>
    </w:rPr>
  </w:style>
  <w:style w:type="paragraph" w:styleId="Textbubliny">
    <w:name w:val="Balloon Text"/>
    <w:basedOn w:val="Normln"/>
    <w:semiHidden/>
    <w:rsid w:val="006C0A42"/>
    <w:rPr>
      <w:rFonts w:ascii="Tahoma" w:hAnsi="Tahoma" w:cs="Tahoma"/>
      <w:sz w:val="16"/>
      <w:szCs w:val="16"/>
    </w:rPr>
  </w:style>
  <w:style w:type="paragraph" w:customStyle="1" w:styleId="Zkladntextodsazen1">
    <w:name w:val="Základní text odsazený1"/>
    <w:basedOn w:val="Normln"/>
    <w:rsid w:val="0063621B"/>
    <w:pPr>
      <w:widowControl/>
      <w:autoSpaceDE/>
      <w:autoSpaceDN/>
      <w:adjustRightInd/>
      <w:ind w:firstLine="708"/>
      <w:jc w:val="both"/>
    </w:pPr>
    <w:rPr>
      <w:b/>
      <w:bCs/>
      <w:sz w:val="22"/>
      <w:szCs w:val="22"/>
    </w:rPr>
  </w:style>
  <w:style w:type="paragraph" w:customStyle="1" w:styleId="Smluvnstrana">
    <w:name w:val="Smluvní strana"/>
    <w:basedOn w:val="Normln"/>
    <w:rsid w:val="00D37EEE"/>
    <w:pPr>
      <w:widowControl/>
      <w:overflowPunct w:val="0"/>
      <w:spacing w:line="280" w:lineRule="atLeast"/>
      <w:jc w:val="both"/>
      <w:textAlignment w:val="baseline"/>
    </w:pPr>
    <w:rPr>
      <w:rFonts w:ascii="Times New Roman" w:hAnsi="Times New Roman" w:cs="Times New Roman"/>
      <w:b/>
      <w:sz w:val="28"/>
      <w:szCs w:val="20"/>
      <w:lang w:eastAsia="en-US"/>
    </w:rPr>
  </w:style>
  <w:style w:type="paragraph" w:customStyle="1" w:styleId="Identifikacestran">
    <w:name w:val="Identifikace stran"/>
    <w:basedOn w:val="Normln"/>
    <w:rsid w:val="00D37EEE"/>
    <w:pPr>
      <w:widowControl/>
      <w:overflowPunct w:val="0"/>
      <w:spacing w:line="280" w:lineRule="atLeast"/>
      <w:jc w:val="both"/>
      <w:textAlignment w:val="baseline"/>
    </w:pPr>
    <w:rPr>
      <w:rFonts w:ascii="Times New Roman" w:hAnsi="Times New Roman" w:cs="Times New Roman"/>
      <w:szCs w:val="20"/>
      <w:lang w:eastAsia="en-US"/>
    </w:rPr>
  </w:style>
  <w:style w:type="paragraph" w:styleId="Odstavecseseznamem">
    <w:name w:val="List Paragraph"/>
    <w:basedOn w:val="Normln"/>
    <w:uiPriority w:val="34"/>
    <w:qFormat/>
    <w:rsid w:val="00D37EEE"/>
    <w:pPr>
      <w:widowControl/>
      <w:autoSpaceDE/>
      <w:autoSpaceDN/>
      <w:adjustRightInd/>
      <w:ind w:left="720"/>
    </w:pPr>
    <w:rPr>
      <w:rFonts w:ascii="Calibri" w:eastAsia="Calibri" w:hAnsi="Calibri" w:cs="Calibri"/>
      <w:sz w:val="22"/>
      <w:szCs w:val="22"/>
      <w:lang w:eastAsia="en-US"/>
    </w:rPr>
  </w:style>
  <w:style w:type="character" w:styleId="Odkaznakoment">
    <w:name w:val="annotation reference"/>
    <w:uiPriority w:val="99"/>
    <w:semiHidden/>
    <w:unhideWhenUsed/>
    <w:rsid w:val="002234C3"/>
    <w:rPr>
      <w:sz w:val="16"/>
      <w:szCs w:val="16"/>
    </w:rPr>
  </w:style>
  <w:style w:type="paragraph" w:styleId="Textkomente">
    <w:name w:val="annotation text"/>
    <w:basedOn w:val="Normln"/>
    <w:link w:val="TextkomenteChar"/>
    <w:uiPriority w:val="99"/>
    <w:semiHidden/>
    <w:unhideWhenUsed/>
    <w:rsid w:val="002234C3"/>
    <w:rPr>
      <w:rFonts w:cs="Times New Roman"/>
      <w:sz w:val="20"/>
      <w:szCs w:val="20"/>
      <w:lang w:val="x-none" w:eastAsia="x-none"/>
    </w:rPr>
  </w:style>
  <w:style w:type="character" w:customStyle="1" w:styleId="TextkomenteChar">
    <w:name w:val="Text komentáře Char"/>
    <w:link w:val="Textkomente"/>
    <w:uiPriority w:val="99"/>
    <w:semiHidden/>
    <w:rsid w:val="002234C3"/>
    <w:rPr>
      <w:rFonts w:ascii="Arial" w:hAnsi="Arial" w:cs="Arial"/>
    </w:rPr>
  </w:style>
  <w:style w:type="paragraph" w:styleId="Pedmtkomente">
    <w:name w:val="annotation subject"/>
    <w:basedOn w:val="Textkomente"/>
    <w:next w:val="Textkomente"/>
    <w:link w:val="PedmtkomenteChar"/>
    <w:uiPriority w:val="99"/>
    <w:semiHidden/>
    <w:unhideWhenUsed/>
    <w:rsid w:val="002234C3"/>
    <w:rPr>
      <w:b/>
      <w:bCs/>
    </w:rPr>
  </w:style>
  <w:style w:type="character" w:customStyle="1" w:styleId="PedmtkomenteChar">
    <w:name w:val="Předmět komentáře Char"/>
    <w:link w:val="Pedmtkomente"/>
    <w:uiPriority w:val="99"/>
    <w:semiHidden/>
    <w:rsid w:val="002234C3"/>
    <w:rPr>
      <w:rFonts w:ascii="Arial" w:hAnsi="Arial" w:cs="Arial"/>
      <w:b/>
      <w:bCs/>
    </w:rPr>
  </w:style>
  <w:style w:type="table" w:styleId="Mkatabulky">
    <w:name w:val="Table Grid"/>
    <w:basedOn w:val="Normlntabulka"/>
    <w:uiPriority w:val="59"/>
    <w:rsid w:val="00BB4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200DC5"/>
    <w:rPr>
      <w:color w:val="808080"/>
    </w:rPr>
  </w:style>
  <w:style w:type="character" w:styleId="Hypertextovodkaz">
    <w:name w:val="Hyperlink"/>
    <w:rsid w:val="000A3C1F"/>
    <w:rPr>
      <w:color w:val="0000FF"/>
      <w:u w:val="single"/>
    </w:rPr>
  </w:style>
  <w:style w:type="paragraph" w:customStyle="1" w:styleId="Zkladntextodsazen20">
    <w:name w:val="Základní text odsazený2"/>
    <w:basedOn w:val="Normln"/>
    <w:rsid w:val="001E1480"/>
    <w:pPr>
      <w:widowControl/>
      <w:autoSpaceDE/>
      <w:autoSpaceDN/>
      <w:adjustRightInd/>
      <w:ind w:firstLine="708"/>
      <w:jc w:val="both"/>
    </w:pPr>
    <w:rPr>
      <w:b/>
      <w:bCs/>
      <w:sz w:val="22"/>
      <w:szCs w:val="22"/>
    </w:rPr>
  </w:style>
  <w:style w:type="paragraph" w:customStyle="1" w:styleId="Zkladntextodsazen30">
    <w:name w:val="Základní text odsazený3"/>
    <w:basedOn w:val="Normln"/>
    <w:rsid w:val="001816C2"/>
    <w:pPr>
      <w:widowControl/>
      <w:autoSpaceDE/>
      <w:autoSpaceDN/>
      <w:adjustRightInd/>
      <w:ind w:firstLine="708"/>
      <w:jc w:val="both"/>
    </w:pPr>
    <w:rPr>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autoSpaceDE w:val="0"/>
      <w:autoSpaceDN w:val="0"/>
      <w:adjustRightInd w:val="0"/>
    </w:pPr>
    <w:rPr>
      <w:rFonts w:ascii="Arial" w:hAnsi="Arial" w:cs="Arial"/>
      <w:sz w:val="24"/>
      <w:szCs w:val="24"/>
    </w:rPr>
  </w:style>
  <w:style w:type="paragraph" w:styleId="Nadpis1">
    <w:name w:val="heading 1"/>
    <w:basedOn w:val="Normln"/>
    <w:next w:val="Normln"/>
    <w:qFormat/>
    <w:pPr>
      <w:outlineLvl w:val="0"/>
    </w:pPr>
  </w:style>
  <w:style w:type="paragraph" w:styleId="Nadpis2">
    <w:name w:val="heading 2"/>
    <w:basedOn w:val="Normln"/>
    <w:next w:val="Normln"/>
    <w:qFormat/>
    <w:pPr>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uiPriority w:val="99"/>
    <w:pPr>
      <w:tabs>
        <w:tab w:val="center" w:pos="4536"/>
        <w:tab w:val="right" w:pos="9072"/>
      </w:tabs>
    </w:pPr>
  </w:style>
  <w:style w:type="character" w:styleId="slostrnky">
    <w:name w:val="page number"/>
    <w:uiPriority w:val="99"/>
    <w:rPr>
      <w:rFonts w:ascii="Times New Roman" w:hAnsi="Times New Roman" w:cs="Times New Roman"/>
    </w:rPr>
  </w:style>
  <w:style w:type="paragraph" w:styleId="Zhlav">
    <w:name w:val="header"/>
    <w:basedOn w:val="Normln"/>
    <w:pPr>
      <w:tabs>
        <w:tab w:val="center" w:pos="4536"/>
        <w:tab w:val="right" w:pos="9072"/>
      </w:tabs>
    </w:pPr>
  </w:style>
  <w:style w:type="paragraph" w:customStyle="1" w:styleId="Textbubliny1">
    <w:name w:val="Text bubliny1"/>
    <w:basedOn w:val="Normln"/>
    <w:rPr>
      <w:rFonts w:ascii="Tahoma" w:hAnsi="Tahoma" w:cs="Tahoma"/>
      <w:sz w:val="16"/>
      <w:szCs w:val="16"/>
    </w:rPr>
  </w:style>
  <w:style w:type="paragraph" w:styleId="Zkladntextodsazen2">
    <w:name w:val="Body Text Indent 2"/>
    <w:basedOn w:val="Normln"/>
    <w:pPr>
      <w:widowControl/>
      <w:autoSpaceDE/>
      <w:autoSpaceDN/>
      <w:adjustRightInd/>
      <w:ind w:left="360"/>
      <w:jc w:val="both"/>
    </w:pPr>
    <w:rPr>
      <w:rFonts w:ascii="Courier New" w:hAnsi="Courier New" w:cs="Courier New"/>
    </w:rPr>
  </w:style>
  <w:style w:type="paragraph" w:styleId="Zkladntext">
    <w:name w:val="Body Text"/>
    <w:basedOn w:val="Normln"/>
    <w:pPr>
      <w:widowControl/>
      <w:autoSpaceDE/>
      <w:autoSpaceDN/>
      <w:adjustRightInd/>
      <w:spacing w:after="120"/>
    </w:pPr>
  </w:style>
  <w:style w:type="paragraph" w:styleId="Zkladntextodsazen">
    <w:name w:val="Body Text Indent"/>
    <w:basedOn w:val="Normln"/>
    <w:pPr>
      <w:ind w:left="2835" w:hanging="2126"/>
      <w:jc w:val="both"/>
    </w:pPr>
    <w:rPr>
      <w:sz w:val="21"/>
      <w:szCs w:val="21"/>
    </w:rPr>
  </w:style>
  <w:style w:type="paragraph" w:styleId="Zkladntextodsazen3">
    <w:name w:val="Body Text Indent 3"/>
    <w:basedOn w:val="Normln"/>
    <w:pPr>
      <w:tabs>
        <w:tab w:val="left" w:pos="567"/>
        <w:tab w:val="left" w:pos="1440"/>
      </w:tabs>
      <w:ind w:left="1440" w:hanging="873"/>
      <w:jc w:val="both"/>
    </w:pPr>
    <w:rPr>
      <w:sz w:val="21"/>
      <w:szCs w:val="21"/>
    </w:rPr>
  </w:style>
  <w:style w:type="paragraph" w:styleId="Textbubliny">
    <w:name w:val="Balloon Text"/>
    <w:basedOn w:val="Normln"/>
    <w:semiHidden/>
    <w:rsid w:val="006C0A42"/>
    <w:rPr>
      <w:rFonts w:ascii="Tahoma" w:hAnsi="Tahoma" w:cs="Tahoma"/>
      <w:sz w:val="16"/>
      <w:szCs w:val="16"/>
    </w:rPr>
  </w:style>
  <w:style w:type="paragraph" w:customStyle="1" w:styleId="Zkladntextodsazen1">
    <w:name w:val="Základní text odsazený1"/>
    <w:basedOn w:val="Normln"/>
    <w:rsid w:val="0063621B"/>
    <w:pPr>
      <w:widowControl/>
      <w:autoSpaceDE/>
      <w:autoSpaceDN/>
      <w:adjustRightInd/>
      <w:ind w:firstLine="708"/>
      <w:jc w:val="both"/>
    </w:pPr>
    <w:rPr>
      <w:b/>
      <w:bCs/>
      <w:sz w:val="22"/>
      <w:szCs w:val="22"/>
    </w:rPr>
  </w:style>
  <w:style w:type="paragraph" w:customStyle="1" w:styleId="Smluvnstrana">
    <w:name w:val="Smluvní strana"/>
    <w:basedOn w:val="Normln"/>
    <w:rsid w:val="00D37EEE"/>
    <w:pPr>
      <w:widowControl/>
      <w:overflowPunct w:val="0"/>
      <w:spacing w:line="280" w:lineRule="atLeast"/>
      <w:jc w:val="both"/>
      <w:textAlignment w:val="baseline"/>
    </w:pPr>
    <w:rPr>
      <w:rFonts w:ascii="Times New Roman" w:hAnsi="Times New Roman" w:cs="Times New Roman"/>
      <w:b/>
      <w:sz w:val="28"/>
      <w:szCs w:val="20"/>
      <w:lang w:eastAsia="en-US"/>
    </w:rPr>
  </w:style>
  <w:style w:type="paragraph" w:customStyle="1" w:styleId="Identifikacestran">
    <w:name w:val="Identifikace stran"/>
    <w:basedOn w:val="Normln"/>
    <w:rsid w:val="00D37EEE"/>
    <w:pPr>
      <w:widowControl/>
      <w:overflowPunct w:val="0"/>
      <w:spacing w:line="280" w:lineRule="atLeast"/>
      <w:jc w:val="both"/>
      <w:textAlignment w:val="baseline"/>
    </w:pPr>
    <w:rPr>
      <w:rFonts w:ascii="Times New Roman" w:hAnsi="Times New Roman" w:cs="Times New Roman"/>
      <w:szCs w:val="20"/>
      <w:lang w:eastAsia="en-US"/>
    </w:rPr>
  </w:style>
  <w:style w:type="paragraph" w:styleId="Odstavecseseznamem">
    <w:name w:val="List Paragraph"/>
    <w:basedOn w:val="Normln"/>
    <w:uiPriority w:val="34"/>
    <w:qFormat/>
    <w:rsid w:val="00D37EEE"/>
    <w:pPr>
      <w:widowControl/>
      <w:autoSpaceDE/>
      <w:autoSpaceDN/>
      <w:adjustRightInd/>
      <w:ind w:left="720"/>
    </w:pPr>
    <w:rPr>
      <w:rFonts w:ascii="Calibri" w:eastAsia="Calibri" w:hAnsi="Calibri" w:cs="Calibri"/>
      <w:sz w:val="22"/>
      <w:szCs w:val="22"/>
      <w:lang w:eastAsia="en-US"/>
    </w:rPr>
  </w:style>
  <w:style w:type="character" w:styleId="Odkaznakoment">
    <w:name w:val="annotation reference"/>
    <w:uiPriority w:val="99"/>
    <w:semiHidden/>
    <w:unhideWhenUsed/>
    <w:rsid w:val="002234C3"/>
    <w:rPr>
      <w:sz w:val="16"/>
      <w:szCs w:val="16"/>
    </w:rPr>
  </w:style>
  <w:style w:type="paragraph" w:styleId="Textkomente">
    <w:name w:val="annotation text"/>
    <w:basedOn w:val="Normln"/>
    <w:link w:val="TextkomenteChar"/>
    <w:uiPriority w:val="99"/>
    <w:semiHidden/>
    <w:unhideWhenUsed/>
    <w:rsid w:val="002234C3"/>
    <w:rPr>
      <w:rFonts w:cs="Times New Roman"/>
      <w:sz w:val="20"/>
      <w:szCs w:val="20"/>
      <w:lang w:val="x-none" w:eastAsia="x-none"/>
    </w:rPr>
  </w:style>
  <w:style w:type="character" w:customStyle="1" w:styleId="TextkomenteChar">
    <w:name w:val="Text komentáře Char"/>
    <w:link w:val="Textkomente"/>
    <w:uiPriority w:val="99"/>
    <w:semiHidden/>
    <w:rsid w:val="002234C3"/>
    <w:rPr>
      <w:rFonts w:ascii="Arial" w:hAnsi="Arial" w:cs="Arial"/>
    </w:rPr>
  </w:style>
  <w:style w:type="paragraph" w:styleId="Pedmtkomente">
    <w:name w:val="annotation subject"/>
    <w:basedOn w:val="Textkomente"/>
    <w:next w:val="Textkomente"/>
    <w:link w:val="PedmtkomenteChar"/>
    <w:uiPriority w:val="99"/>
    <w:semiHidden/>
    <w:unhideWhenUsed/>
    <w:rsid w:val="002234C3"/>
    <w:rPr>
      <w:b/>
      <w:bCs/>
    </w:rPr>
  </w:style>
  <w:style w:type="character" w:customStyle="1" w:styleId="PedmtkomenteChar">
    <w:name w:val="Předmět komentáře Char"/>
    <w:link w:val="Pedmtkomente"/>
    <w:uiPriority w:val="99"/>
    <w:semiHidden/>
    <w:rsid w:val="002234C3"/>
    <w:rPr>
      <w:rFonts w:ascii="Arial" w:hAnsi="Arial" w:cs="Arial"/>
      <w:b/>
      <w:bCs/>
    </w:rPr>
  </w:style>
  <w:style w:type="table" w:styleId="Mkatabulky">
    <w:name w:val="Table Grid"/>
    <w:basedOn w:val="Normlntabulka"/>
    <w:uiPriority w:val="59"/>
    <w:rsid w:val="00BB4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200DC5"/>
    <w:rPr>
      <w:color w:val="808080"/>
    </w:rPr>
  </w:style>
  <w:style w:type="character" w:styleId="Hypertextovodkaz">
    <w:name w:val="Hyperlink"/>
    <w:rsid w:val="000A3C1F"/>
    <w:rPr>
      <w:color w:val="0000FF"/>
      <w:u w:val="single"/>
    </w:rPr>
  </w:style>
  <w:style w:type="paragraph" w:customStyle="1" w:styleId="Zkladntextodsazen20">
    <w:name w:val="Základní text odsazený2"/>
    <w:basedOn w:val="Normln"/>
    <w:rsid w:val="001E1480"/>
    <w:pPr>
      <w:widowControl/>
      <w:autoSpaceDE/>
      <w:autoSpaceDN/>
      <w:adjustRightInd/>
      <w:ind w:firstLine="708"/>
      <w:jc w:val="both"/>
    </w:pPr>
    <w:rPr>
      <w:b/>
      <w:bCs/>
      <w:sz w:val="22"/>
      <w:szCs w:val="22"/>
    </w:rPr>
  </w:style>
  <w:style w:type="paragraph" w:customStyle="1" w:styleId="Zkladntextodsazen30">
    <w:name w:val="Základní text odsazený3"/>
    <w:basedOn w:val="Normln"/>
    <w:rsid w:val="001816C2"/>
    <w:pPr>
      <w:widowControl/>
      <w:autoSpaceDE/>
      <w:autoSpaceDN/>
      <w:adjustRightInd/>
      <w:ind w:firstLine="708"/>
      <w:jc w:val="both"/>
    </w:pPr>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573124">
      <w:bodyDiv w:val="1"/>
      <w:marLeft w:val="0"/>
      <w:marRight w:val="0"/>
      <w:marTop w:val="0"/>
      <w:marBottom w:val="0"/>
      <w:divBdr>
        <w:top w:val="none" w:sz="0" w:space="0" w:color="auto"/>
        <w:left w:val="none" w:sz="0" w:space="0" w:color="auto"/>
        <w:bottom w:val="none" w:sz="0" w:space="0" w:color="auto"/>
        <w:right w:val="none" w:sz="0" w:space="0" w:color="auto"/>
      </w:divBdr>
    </w:div>
    <w:div w:id="196866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avel.samec@eqos-energie.com" TargetMode="External"/><Relationship Id="rId4" Type="http://schemas.microsoft.com/office/2007/relationships/stylesWithEffects" Target="stylesWithEffects.xml"/><Relationship Id="rId9" Type="http://schemas.openxmlformats.org/officeDocument/2006/relationships/hyperlink" Target="mailto:servis@eqos-energie.com"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Obecné"/>
          <w:gallery w:val="placeholder"/>
        </w:category>
        <w:types>
          <w:type w:val="bbPlcHdr"/>
        </w:types>
        <w:behaviors>
          <w:behavior w:val="content"/>
        </w:behaviors>
        <w:guid w:val="{2AAC1AFF-2B9E-4FE7-9A5B-BD1E158B13CB}"/>
      </w:docPartPr>
      <w:docPartBody>
        <w:p w:rsidR="00721786" w:rsidRDefault="00BE65DD">
          <w:r w:rsidRPr="00EF6B44">
            <w:rPr>
              <w:rStyle w:val="Zstupntext"/>
            </w:rPr>
            <w:t>Klikněte sem a zadejte text.</w:t>
          </w:r>
        </w:p>
      </w:docPartBody>
    </w:docPart>
    <w:docPart>
      <w:docPartPr>
        <w:name w:val="E9B71F76D07A4E5D8325808D4C7036C5"/>
        <w:category>
          <w:name w:val="Obecné"/>
          <w:gallery w:val="placeholder"/>
        </w:category>
        <w:types>
          <w:type w:val="bbPlcHdr"/>
        </w:types>
        <w:behaviors>
          <w:behavior w:val="content"/>
        </w:behaviors>
        <w:guid w:val="{2C1CE72C-0D1F-4847-9F04-B683903529BF}"/>
      </w:docPartPr>
      <w:docPartBody>
        <w:p w:rsidR="006C243F" w:rsidRDefault="00864B04" w:rsidP="00864B04">
          <w:pPr>
            <w:pStyle w:val="E9B71F76D07A4E5D8325808D4C7036C5"/>
          </w:pPr>
          <w:r w:rsidRPr="00EF6B44">
            <w:rPr>
              <w:rStyle w:val="Zstupntext"/>
            </w:rPr>
            <w:t>Klikněte sem a zadejte text.</w:t>
          </w:r>
        </w:p>
      </w:docPartBody>
    </w:docPart>
    <w:docPart>
      <w:docPartPr>
        <w:name w:val="4C57927574BE479881050B338B04CD4D"/>
        <w:category>
          <w:name w:val="Obecné"/>
          <w:gallery w:val="placeholder"/>
        </w:category>
        <w:types>
          <w:type w:val="bbPlcHdr"/>
        </w:types>
        <w:behaviors>
          <w:behavior w:val="content"/>
        </w:behaviors>
        <w:guid w:val="{55783E33-CBA1-4D22-9431-B6F3CFC1D252}"/>
      </w:docPartPr>
      <w:docPartBody>
        <w:p w:rsidR="006C243F" w:rsidRDefault="00864B04" w:rsidP="00864B04">
          <w:pPr>
            <w:pStyle w:val="4C57927574BE479881050B338B04CD4D"/>
          </w:pPr>
          <w:r w:rsidRPr="00EF6B44">
            <w:rPr>
              <w:rStyle w:val="Zstupntext"/>
            </w:rPr>
            <w:t>Klikněte sem a zadejte text.</w:t>
          </w:r>
        </w:p>
      </w:docPartBody>
    </w:docPart>
    <w:docPart>
      <w:docPartPr>
        <w:name w:val="CF3FE3A2FBA74785AD3CE8C06D06B9C8"/>
        <w:category>
          <w:name w:val="Obecné"/>
          <w:gallery w:val="placeholder"/>
        </w:category>
        <w:types>
          <w:type w:val="bbPlcHdr"/>
        </w:types>
        <w:behaviors>
          <w:behavior w:val="content"/>
        </w:behaviors>
        <w:guid w:val="{1E099D45-1504-417A-B1B0-C5F7D199B867}"/>
      </w:docPartPr>
      <w:docPartBody>
        <w:p w:rsidR="006C243F" w:rsidRDefault="00864B04" w:rsidP="00864B04">
          <w:pPr>
            <w:pStyle w:val="CF3FE3A2FBA74785AD3CE8C06D06B9C8"/>
          </w:pPr>
          <w:r w:rsidRPr="00EF6B44">
            <w:rPr>
              <w:rStyle w:val="Zstupntext"/>
            </w:rPr>
            <w:t>Klikněte sem a zadejte text.</w:t>
          </w:r>
        </w:p>
      </w:docPartBody>
    </w:docPart>
    <w:docPart>
      <w:docPartPr>
        <w:name w:val="C6290BBD7C51404995820CE2041406FB"/>
        <w:category>
          <w:name w:val="Obecné"/>
          <w:gallery w:val="placeholder"/>
        </w:category>
        <w:types>
          <w:type w:val="bbPlcHdr"/>
        </w:types>
        <w:behaviors>
          <w:behavior w:val="content"/>
        </w:behaviors>
        <w:guid w:val="{F43BC574-BEA9-48F4-BD95-93457729F694}"/>
      </w:docPartPr>
      <w:docPartBody>
        <w:p w:rsidR="00B22E67" w:rsidRDefault="00BB74B4" w:rsidP="00BB74B4">
          <w:pPr>
            <w:pStyle w:val="C6290BBD7C51404995820CE2041406FB"/>
          </w:pPr>
          <w:r w:rsidRPr="00EF6B44">
            <w:rPr>
              <w:rStyle w:val="Zstupntext"/>
            </w:rPr>
            <w:t>Klikněte sem a zadejte text.</w:t>
          </w:r>
        </w:p>
      </w:docPartBody>
    </w:docPart>
    <w:docPart>
      <w:docPartPr>
        <w:name w:val="6B7C0B812B7A4339845DF8D1E2CCF5D1"/>
        <w:category>
          <w:name w:val="Obecné"/>
          <w:gallery w:val="placeholder"/>
        </w:category>
        <w:types>
          <w:type w:val="bbPlcHdr"/>
        </w:types>
        <w:behaviors>
          <w:behavior w:val="content"/>
        </w:behaviors>
        <w:guid w:val="{1483B124-FBB2-4AC8-B07C-4F54F9DCEC13}"/>
      </w:docPartPr>
      <w:docPartBody>
        <w:p w:rsidR="00B22E67" w:rsidRDefault="00BB74B4" w:rsidP="00BB74B4">
          <w:pPr>
            <w:pStyle w:val="6B7C0B812B7A4339845DF8D1E2CCF5D1"/>
          </w:pPr>
          <w:r w:rsidRPr="00EF6B44">
            <w:rPr>
              <w:rStyle w:val="Zstupntext"/>
            </w:rPr>
            <w:t>Klikněte sem a zadejte text.</w:t>
          </w:r>
        </w:p>
      </w:docPartBody>
    </w:docPart>
    <w:docPart>
      <w:docPartPr>
        <w:name w:val="73F42D4499064986932C1A22561E943F"/>
        <w:category>
          <w:name w:val="Obecné"/>
          <w:gallery w:val="placeholder"/>
        </w:category>
        <w:types>
          <w:type w:val="bbPlcHdr"/>
        </w:types>
        <w:behaviors>
          <w:behavior w:val="content"/>
        </w:behaviors>
        <w:guid w:val="{99630E36-7C84-4F36-8836-E009EB3174A4}"/>
      </w:docPartPr>
      <w:docPartBody>
        <w:p w:rsidR="00B22E67" w:rsidRDefault="00BB74B4" w:rsidP="00BB74B4">
          <w:pPr>
            <w:pStyle w:val="73F42D4499064986932C1A22561E943F"/>
          </w:pPr>
          <w:r w:rsidRPr="00EF6B44">
            <w:rPr>
              <w:rStyle w:val="Zstupntext"/>
            </w:rPr>
            <w:t>Klikněte sem a zadejte text.</w:t>
          </w:r>
        </w:p>
      </w:docPartBody>
    </w:docPart>
    <w:docPart>
      <w:docPartPr>
        <w:name w:val="87A358B64CE44EEEB32E3977F07EFDAD"/>
        <w:category>
          <w:name w:val="Obecné"/>
          <w:gallery w:val="placeholder"/>
        </w:category>
        <w:types>
          <w:type w:val="bbPlcHdr"/>
        </w:types>
        <w:behaviors>
          <w:behavior w:val="content"/>
        </w:behaviors>
        <w:guid w:val="{87C8420A-074A-492A-AF61-BBCADBC3EA6C}"/>
      </w:docPartPr>
      <w:docPartBody>
        <w:p w:rsidR="00B22E67" w:rsidRDefault="00BB74B4" w:rsidP="00BB74B4">
          <w:pPr>
            <w:pStyle w:val="87A358B64CE44EEEB32E3977F07EFDAD"/>
          </w:pPr>
          <w:r w:rsidRPr="00EF6B44">
            <w:rPr>
              <w:rStyle w:val="Zstupntext"/>
            </w:rPr>
            <w:t>Klikněte sem a zadejte text.</w:t>
          </w:r>
        </w:p>
      </w:docPartBody>
    </w:docPart>
    <w:docPart>
      <w:docPartPr>
        <w:name w:val="0BEAFB1A02C84E7FB22FDC5515AD0FF5"/>
        <w:category>
          <w:name w:val="Obecné"/>
          <w:gallery w:val="placeholder"/>
        </w:category>
        <w:types>
          <w:type w:val="bbPlcHdr"/>
        </w:types>
        <w:behaviors>
          <w:behavior w:val="content"/>
        </w:behaviors>
        <w:guid w:val="{D43B4991-59F5-4446-8D9F-4B34116A0A2D}"/>
      </w:docPartPr>
      <w:docPartBody>
        <w:p w:rsidR="00B22E67" w:rsidRDefault="00BB74B4" w:rsidP="00BB74B4">
          <w:pPr>
            <w:pStyle w:val="0BEAFB1A02C84E7FB22FDC5515AD0FF5"/>
          </w:pPr>
          <w:r w:rsidRPr="00EF6B44">
            <w:rPr>
              <w:rStyle w:val="Zstupntext"/>
            </w:rPr>
            <w:t>Klikněte sem a zadejte text.</w:t>
          </w:r>
        </w:p>
      </w:docPartBody>
    </w:docPart>
    <w:docPart>
      <w:docPartPr>
        <w:name w:val="A4855A035FB142E68DF028C52178CAE6"/>
        <w:category>
          <w:name w:val="Obecné"/>
          <w:gallery w:val="placeholder"/>
        </w:category>
        <w:types>
          <w:type w:val="bbPlcHdr"/>
        </w:types>
        <w:behaviors>
          <w:behavior w:val="content"/>
        </w:behaviors>
        <w:guid w:val="{85AD892E-29E2-474A-86B6-47D68313D279}"/>
      </w:docPartPr>
      <w:docPartBody>
        <w:p w:rsidR="00B22E67" w:rsidRDefault="00BB74B4" w:rsidP="00BB74B4">
          <w:pPr>
            <w:pStyle w:val="A4855A035FB142E68DF028C52178CAE6"/>
          </w:pPr>
          <w:r w:rsidRPr="00EF6B44">
            <w:rPr>
              <w:rStyle w:val="Zstupntext"/>
            </w:rPr>
            <w:t>Klikněte sem a zadejte text.</w:t>
          </w:r>
        </w:p>
      </w:docPartBody>
    </w:docPart>
    <w:docPart>
      <w:docPartPr>
        <w:name w:val="FEB306C555AC4957B0194E2492C9A63B"/>
        <w:category>
          <w:name w:val="Obecné"/>
          <w:gallery w:val="placeholder"/>
        </w:category>
        <w:types>
          <w:type w:val="bbPlcHdr"/>
        </w:types>
        <w:behaviors>
          <w:behavior w:val="content"/>
        </w:behaviors>
        <w:guid w:val="{252EA54D-15FC-46A2-8319-C2A045C10AA6}"/>
      </w:docPartPr>
      <w:docPartBody>
        <w:p w:rsidR="001A3EF3" w:rsidRDefault="00B26AE3" w:rsidP="00B26AE3">
          <w:pPr>
            <w:pStyle w:val="FEB306C555AC4957B0194E2492C9A63B"/>
          </w:pPr>
          <w:r w:rsidRPr="00EF6B4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5DD"/>
    <w:rsid w:val="00021E2F"/>
    <w:rsid w:val="001A3EF3"/>
    <w:rsid w:val="001A5B30"/>
    <w:rsid w:val="00297B73"/>
    <w:rsid w:val="0046127B"/>
    <w:rsid w:val="00643EA5"/>
    <w:rsid w:val="006C243F"/>
    <w:rsid w:val="00721786"/>
    <w:rsid w:val="007720F6"/>
    <w:rsid w:val="007F4122"/>
    <w:rsid w:val="00864B04"/>
    <w:rsid w:val="00B22E67"/>
    <w:rsid w:val="00B26AE3"/>
    <w:rsid w:val="00B41931"/>
    <w:rsid w:val="00BB74B4"/>
    <w:rsid w:val="00BE65DD"/>
    <w:rsid w:val="00CC58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26AE3"/>
    <w:rPr>
      <w:color w:val="808080"/>
    </w:rPr>
  </w:style>
  <w:style w:type="paragraph" w:customStyle="1" w:styleId="E9B71F76D07A4E5D8325808D4C7036C5">
    <w:name w:val="E9B71F76D07A4E5D8325808D4C7036C5"/>
    <w:rsid w:val="00864B04"/>
  </w:style>
  <w:style w:type="paragraph" w:customStyle="1" w:styleId="4C57927574BE479881050B338B04CD4D">
    <w:name w:val="4C57927574BE479881050B338B04CD4D"/>
    <w:rsid w:val="00864B04"/>
  </w:style>
  <w:style w:type="paragraph" w:customStyle="1" w:styleId="CF3FE3A2FBA74785AD3CE8C06D06B9C8">
    <w:name w:val="CF3FE3A2FBA74785AD3CE8C06D06B9C8"/>
    <w:rsid w:val="00864B04"/>
  </w:style>
  <w:style w:type="paragraph" w:customStyle="1" w:styleId="C6290BBD7C51404995820CE2041406FB">
    <w:name w:val="C6290BBD7C51404995820CE2041406FB"/>
    <w:rsid w:val="00BB74B4"/>
  </w:style>
  <w:style w:type="paragraph" w:customStyle="1" w:styleId="9BC3D7A5227546D8802D3BEC63C2F1CC">
    <w:name w:val="9BC3D7A5227546D8802D3BEC63C2F1CC"/>
    <w:rsid w:val="00BB74B4"/>
  </w:style>
  <w:style w:type="paragraph" w:customStyle="1" w:styleId="6B7C0B812B7A4339845DF8D1E2CCF5D1">
    <w:name w:val="6B7C0B812B7A4339845DF8D1E2CCF5D1"/>
    <w:rsid w:val="00BB74B4"/>
  </w:style>
  <w:style w:type="paragraph" w:customStyle="1" w:styleId="73F42D4499064986932C1A22561E943F">
    <w:name w:val="73F42D4499064986932C1A22561E943F"/>
    <w:rsid w:val="00BB74B4"/>
  </w:style>
  <w:style w:type="paragraph" w:customStyle="1" w:styleId="87A358B64CE44EEEB32E3977F07EFDAD">
    <w:name w:val="87A358B64CE44EEEB32E3977F07EFDAD"/>
    <w:rsid w:val="00BB74B4"/>
  </w:style>
  <w:style w:type="paragraph" w:customStyle="1" w:styleId="0BEAFB1A02C84E7FB22FDC5515AD0FF5">
    <w:name w:val="0BEAFB1A02C84E7FB22FDC5515AD0FF5"/>
    <w:rsid w:val="00BB74B4"/>
  </w:style>
  <w:style w:type="paragraph" w:customStyle="1" w:styleId="A4855A035FB142E68DF028C52178CAE6">
    <w:name w:val="A4855A035FB142E68DF028C52178CAE6"/>
    <w:rsid w:val="00BB74B4"/>
  </w:style>
  <w:style w:type="paragraph" w:customStyle="1" w:styleId="F93BD21D4B1F46028BD3CFCA96FC900C">
    <w:name w:val="F93BD21D4B1F46028BD3CFCA96FC900C"/>
    <w:rsid w:val="00BB74B4"/>
  </w:style>
  <w:style w:type="paragraph" w:customStyle="1" w:styleId="964BDAC346A846809BD3DC2651AD57C4">
    <w:name w:val="964BDAC346A846809BD3DC2651AD57C4"/>
    <w:rsid w:val="00B41931"/>
    <w:pPr>
      <w:spacing w:after="160" w:line="259" w:lineRule="auto"/>
    </w:pPr>
  </w:style>
  <w:style w:type="paragraph" w:customStyle="1" w:styleId="69D067007FBD4A498E8193E8150E0CFF">
    <w:name w:val="69D067007FBD4A498E8193E8150E0CFF"/>
    <w:rsid w:val="00B41931"/>
    <w:pPr>
      <w:spacing w:after="160" w:line="259" w:lineRule="auto"/>
    </w:pPr>
  </w:style>
  <w:style w:type="paragraph" w:customStyle="1" w:styleId="356B6BB1AF6F406B96749A61CCAEFF33">
    <w:name w:val="356B6BB1AF6F406B96749A61CCAEFF33"/>
    <w:rsid w:val="00B41931"/>
    <w:pPr>
      <w:spacing w:after="160" w:line="259" w:lineRule="auto"/>
    </w:pPr>
  </w:style>
  <w:style w:type="paragraph" w:customStyle="1" w:styleId="75656C87137244DA89F4CF6EF88F52B8">
    <w:name w:val="75656C87137244DA89F4CF6EF88F52B8"/>
    <w:rsid w:val="00B41931"/>
    <w:pPr>
      <w:spacing w:after="160" w:line="259" w:lineRule="auto"/>
    </w:pPr>
  </w:style>
  <w:style w:type="paragraph" w:customStyle="1" w:styleId="8999D480193D425B92AB2EFFA6C1DBD4">
    <w:name w:val="8999D480193D425B92AB2EFFA6C1DBD4"/>
    <w:rsid w:val="00B41931"/>
    <w:pPr>
      <w:spacing w:after="160" w:line="259" w:lineRule="auto"/>
    </w:pPr>
  </w:style>
  <w:style w:type="paragraph" w:customStyle="1" w:styleId="DDB43969E1C14D67BFB0B0664343582C">
    <w:name w:val="DDB43969E1C14D67BFB0B0664343582C"/>
    <w:rsid w:val="00B41931"/>
    <w:pPr>
      <w:spacing w:after="160" w:line="259" w:lineRule="auto"/>
    </w:pPr>
  </w:style>
  <w:style w:type="paragraph" w:customStyle="1" w:styleId="FEB306C555AC4957B0194E2492C9A63B">
    <w:name w:val="FEB306C555AC4957B0194E2492C9A63B"/>
    <w:rsid w:val="00B26AE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26AE3"/>
    <w:rPr>
      <w:color w:val="808080"/>
    </w:rPr>
  </w:style>
  <w:style w:type="paragraph" w:customStyle="1" w:styleId="E9B71F76D07A4E5D8325808D4C7036C5">
    <w:name w:val="E9B71F76D07A4E5D8325808D4C7036C5"/>
    <w:rsid w:val="00864B04"/>
  </w:style>
  <w:style w:type="paragraph" w:customStyle="1" w:styleId="4C57927574BE479881050B338B04CD4D">
    <w:name w:val="4C57927574BE479881050B338B04CD4D"/>
    <w:rsid w:val="00864B04"/>
  </w:style>
  <w:style w:type="paragraph" w:customStyle="1" w:styleId="CF3FE3A2FBA74785AD3CE8C06D06B9C8">
    <w:name w:val="CF3FE3A2FBA74785AD3CE8C06D06B9C8"/>
    <w:rsid w:val="00864B04"/>
  </w:style>
  <w:style w:type="paragraph" w:customStyle="1" w:styleId="C6290BBD7C51404995820CE2041406FB">
    <w:name w:val="C6290BBD7C51404995820CE2041406FB"/>
    <w:rsid w:val="00BB74B4"/>
  </w:style>
  <w:style w:type="paragraph" w:customStyle="1" w:styleId="9BC3D7A5227546D8802D3BEC63C2F1CC">
    <w:name w:val="9BC3D7A5227546D8802D3BEC63C2F1CC"/>
    <w:rsid w:val="00BB74B4"/>
  </w:style>
  <w:style w:type="paragraph" w:customStyle="1" w:styleId="6B7C0B812B7A4339845DF8D1E2CCF5D1">
    <w:name w:val="6B7C0B812B7A4339845DF8D1E2CCF5D1"/>
    <w:rsid w:val="00BB74B4"/>
  </w:style>
  <w:style w:type="paragraph" w:customStyle="1" w:styleId="73F42D4499064986932C1A22561E943F">
    <w:name w:val="73F42D4499064986932C1A22561E943F"/>
    <w:rsid w:val="00BB74B4"/>
  </w:style>
  <w:style w:type="paragraph" w:customStyle="1" w:styleId="87A358B64CE44EEEB32E3977F07EFDAD">
    <w:name w:val="87A358B64CE44EEEB32E3977F07EFDAD"/>
    <w:rsid w:val="00BB74B4"/>
  </w:style>
  <w:style w:type="paragraph" w:customStyle="1" w:styleId="0BEAFB1A02C84E7FB22FDC5515AD0FF5">
    <w:name w:val="0BEAFB1A02C84E7FB22FDC5515AD0FF5"/>
    <w:rsid w:val="00BB74B4"/>
  </w:style>
  <w:style w:type="paragraph" w:customStyle="1" w:styleId="A4855A035FB142E68DF028C52178CAE6">
    <w:name w:val="A4855A035FB142E68DF028C52178CAE6"/>
    <w:rsid w:val="00BB74B4"/>
  </w:style>
  <w:style w:type="paragraph" w:customStyle="1" w:styleId="F93BD21D4B1F46028BD3CFCA96FC900C">
    <w:name w:val="F93BD21D4B1F46028BD3CFCA96FC900C"/>
    <w:rsid w:val="00BB74B4"/>
  </w:style>
  <w:style w:type="paragraph" w:customStyle="1" w:styleId="964BDAC346A846809BD3DC2651AD57C4">
    <w:name w:val="964BDAC346A846809BD3DC2651AD57C4"/>
    <w:rsid w:val="00B41931"/>
    <w:pPr>
      <w:spacing w:after="160" w:line="259" w:lineRule="auto"/>
    </w:pPr>
  </w:style>
  <w:style w:type="paragraph" w:customStyle="1" w:styleId="69D067007FBD4A498E8193E8150E0CFF">
    <w:name w:val="69D067007FBD4A498E8193E8150E0CFF"/>
    <w:rsid w:val="00B41931"/>
    <w:pPr>
      <w:spacing w:after="160" w:line="259" w:lineRule="auto"/>
    </w:pPr>
  </w:style>
  <w:style w:type="paragraph" w:customStyle="1" w:styleId="356B6BB1AF6F406B96749A61CCAEFF33">
    <w:name w:val="356B6BB1AF6F406B96749A61CCAEFF33"/>
    <w:rsid w:val="00B41931"/>
    <w:pPr>
      <w:spacing w:after="160" w:line="259" w:lineRule="auto"/>
    </w:pPr>
  </w:style>
  <w:style w:type="paragraph" w:customStyle="1" w:styleId="75656C87137244DA89F4CF6EF88F52B8">
    <w:name w:val="75656C87137244DA89F4CF6EF88F52B8"/>
    <w:rsid w:val="00B41931"/>
    <w:pPr>
      <w:spacing w:after="160" w:line="259" w:lineRule="auto"/>
    </w:pPr>
  </w:style>
  <w:style w:type="paragraph" w:customStyle="1" w:styleId="8999D480193D425B92AB2EFFA6C1DBD4">
    <w:name w:val="8999D480193D425B92AB2EFFA6C1DBD4"/>
    <w:rsid w:val="00B41931"/>
    <w:pPr>
      <w:spacing w:after="160" w:line="259" w:lineRule="auto"/>
    </w:pPr>
  </w:style>
  <w:style w:type="paragraph" w:customStyle="1" w:styleId="DDB43969E1C14D67BFB0B0664343582C">
    <w:name w:val="DDB43969E1C14D67BFB0B0664343582C"/>
    <w:rsid w:val="00B41931"/>
    <w:pPr>
      <w:spacing w:after="160" w:line="259" w:lineRule="auto"/>
    </w:pPr>
  </w:style>
  <w:style w:type="paragraph" w:customStyle="1" w:styleId="FEB306C555AC4957B0194E2492C9A63B">
    <w:name w:val="FEB306C555AC4957B0194E2492C9A63B"/>
    <w:rsid w:val="00B26A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D514CF-EBD6-4D31-8F47-AF43F40ED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6366</Words>
  <Characters>38450</Characters>
  <Application>Microsoft Office Word</Application>
  <DocSecurity>8</DocSecurity>
  <Lines>320</Lines>
  <Paragraphs>89</Paragraphs>
  <ScaleCrop>false</ScaleCrop>
  <HeadingPairs>
    <vt:vector size="2" baseType="variant">
      <vt:variant>
        <vt:lpstr>Název</vt:lpstr>
      </vt:variant>
      <vt:variant>
        <vt:i4>1</vt:i4>
      </vt:variant>
    </vt:vector>
  </HeadingPairs>
  <TitlesOfParts>
    <vt:vector size="1" baseType="lpstr">
      <vt:lpstr>SMLOUVA O DÍLO</vt:lpstr>
    </vt:vector>
  </TitlesOfParts>
  <Company>Palmovka</Company>
  <LinksUpToDate>false</LinksUpToDate>
  <CharactersWithSpaces>44727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Mgr. Klára Zábrodská, advokát</dc:creator>
  <cp:lastModifiedBy>Veronika Rubešová</cp:lastModifiedBy>
  <cp:revision>2</cp:revision>
  <cp:lastPrinted>2016-07-15T13:15:00Z</cp:lastPrinted>
  <dcterms:created xsi:type="dcterms:W3CDTF">2016-08-10T12:03:00Z</dcterms:created>
  <dcterms:modified xsi:type="dcterms:W3CDTF">2016-08-10T12:03:00Z</dcterms:modified>
</cp:coreProperties>
</file>