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A7B1E" w14:textId="77777777" w:rsidR="009824BB" w:rsidRPr="001D6483" w:rsidRDefault="00614D3F" w:rsidP="002D5A8C">
      <w:pPr>
        <w:tabs>
          <w:tab w:val="center" w:pos="7371"/>
        </w:tabs>
        <w:jc w:val="center"/>
        <w:outlineLvl w:val="0"/>
        <w:rPr>
          <w:b/>
          <w:bCs/>
          <w:color w:val="auto"/>
          <w:sz w:val="32"/>
          <w:szCs w:val="32"/>
        </w:rPr>
      </w:pPr>
      <w:bookmarkStart w:id="0" w:name="_GoBack"/>
      <w:bookmarkEnd w:id="0"/>
      <w:r w:rsidRPr="001D6483">
        <w:rPr>
          <w:b/>
          <w:bCs/>
          <w:color w:val="auto"/>
          <w:sz w:val="32"/>
          <w:szCs w:val="32"/>
        </w:rPr>
        <w:t xml:space="preserve">RÁMCOVÁ </w:t>
      </w:r>
      <w:r w:rsidR="009824BB" w:rsidRPr="001D6483">
        <w:rPr>
          <w:b/>
          <w:bCs/>
          <w:color w:val="auto"/>
          <w:sz w:val="32"/>
          <w:szCs w:val="32"/>
        </w:rPr>
        <w:t>SMLOUVA O DÍLO č. 201</w:t>
      </w:r>
      <w:r w:rsidR="00074B12" w:rsidRPr="001D6483">
        <w:rPr>
          <w:b/>
          <w:bCs/>
          <w:color w:val="auto"/>
          <w:sz w:val="32"/>
          <w:szCs w:val="32"/>
        </w:rPr>
        <w:t>8</w:t>
      </w:r>
      <w:r w:rsidR="009824BB" w:rsidRPr="001D6483">
        <w:rPr>
          <w:b/>
          <w:bCs/>
          <w:color w:val="auto"/>
          <w:sz w:val="32"/>
          <w:szCs w:val="32"/>
        </w:rPr>
        <w:t>/</w:t>
      </w:r>
      <w:r w:rsidR="00074B12" w:rsidRPr="001D6483">
        <w:rPr>
          <w:b/>
          <w:bCs/>
          <w:color w:val="auto"/>
          <w:sz w:val="32"/>
          <w:szCs w:val="32"/>
        </w:rPr>
        <w:t>OVP</w:t>
      </w:r>
      <w:r w:rsidR="009824BB" w:rsidRPr="001D6483">
        <w:rPr>
          <w:b/>
          <w:bCs/>
          <w:color w:val="auto"/>
          <w:sz w:val="32"/>
          <w:szCs w:val="32"/>
        </w:rPr>
        <w:t>/01</w:t>
      </w:r>
    </w:p>
    <w:p w14:paraId="4CA201E5" w14:textId="77777777" w:rsidR="0067795B" w:rsidRDefault="0067795B" w:rsidP="0067795B">
      <w:pPr>
        <w:pStyle w:val="Styl1"/>
        <w:jc w:val="center"/>
        <w:rPr>
          <w:sz w:val="22"/>
          <w:szCs w:val="22"/>
        </w:rPr>
      </w:pPr>
    </w:p>
    <w:p w14:paraId="7E2F796A" w14:textId="39F2845C" w:rsidR="009824BB" w:rsidRDefault="00A4602E" w:rsidP="0067795B">
      <w:pPr>
        <w:pStyle w:val="Styl1"/>
        <w:jc w:val="center"/>
      </w:pPr>
      <w:r>
        <w:t>u</w:t>
      </w:r>
      <w:r w:rsidR="0067795B" w:rsidRPr="00A21569">
        <w:t>zavřena dle § 2586 a násl. zák. č. 89/2012 Sb., Občanský zákoník</w:t>
      </w:r>
    </w:p>
    <w:p w14:paraId="043EB8DC" w14:textId="1EE13B67" w:rsidR="00F83DA8" w:rsidRPr="00A21569" w:rsidRDefault="00F83DA8" w:rsidP="0067795B">
      <w:pPr>
        <w:pStyle w:val="Styl1"/>
        <w:jc w:val="center"/>
      </w:pPr>
      <w:r>
        <w:t>(dále jen „Smlouva“)</w:t>
      </w:r>
    </w:p>
    <w:p w14:paraId="7E51E5CB" w14:textId="77777777" w:rsidR="00074B12" w:rsidRPr="00A21569" w:rsidRDefault="00074B12" w:rsidP="002D5A8C">
      <w:pPr>
        <w:pStyle w:val="Styl1"/>
      </w:pPr>
    </w:p>
    <w:p w14:paraId="6BA2D209" w14:textId="3FB47984" w:rsidR="009824BB" w:rsidRDefault="008855D1" w:rsidP="002D5A8C">
      <w:pPr>
        <w:pStyle w:val="Styl1"/>
      </w:pPr>
      <w:r>
        <w:t xml:space="preserve">mezi smluvními stranami: </w:t>
      </w:r>
    </w:p>
    <w:p w14:paraId="5D8E85EB" w14:textId="77777777" w:rsidR="008855D1" w:rsidRPr="00A21569" w:rsidRDefault="008855D1" w:rsidP="002D5A8C">
      <w:pPr>
        <w:pStyle w:val="Styl1"/>
      </w:pPr>
    </w:p>
    <w:p w14:paraId="606087E6" w14:textId="77777777" w:rsidR="009824BB" w:rsidRPr="00A21569" w:rsidRDefault="002F3170" w:rsidP="002D5A8C">
      <w:pPr>
        <w:pStyle w:val="Styl1"/>
        <w:outlineLvl w:val="0"/>
      </w:pPr>
      <w:r>
        <w:rPr>
          <w:b/>
          <w:bCs/>
        </w:rPr>
        <w:t>m</w:t>
      </w:r>
      <w:r w:rsidR="009824BB" w:rsidRPr="00A21569">
        <w:rPr>
          <w:b/>
          <w:bCs/>
        </w:rPr>
        <w:t xml:space="preserve">ěstská část Praha 7 </w:t>
      </w:r>
    </w:p>
    <w:p w14:paraId="724A5A4B" w14:textId="77777777" w:rsidR="0067795B" w:rsidRPr="00A21569" w:rsidRDefault="0067795B" w:rsidP="002D5A8C">
      <w:pPr>
        <w:pStyle w:val="Styl1"/>
        <w:outlineLvl w:val="0"/>
      </w:pPr>
    </w:p>
    <w:p w14:paraId="2976E3FC" w14:textId="77777777" w:rsidR="009824BB" w:rsidRPr="00A21569" w:rsidRDefault="0067795B" w:rsidP="002D5A8C">
      <w:pPr>
        <w:pStyle w:val="Styl1"/>
        <w:outlineLvl w:val="0"/>
      </w:pPr>
      <w:r w:rsidRPr="00A21569">
        <w:t>se sídlem:</w:t>
      </w:r>
      <w:r w:rsidRPr="00A21569">
        <w:tab/>
      </w:r>
      <w:r w:rsidRPr="00A21569">
        <w:tab/>
      </w:r>
      <w:r w:rsidR="009824BB" w:rsidRPr="00A21569">
        <w:t>nábř. Kpt. Jaroše 1000/7, PSČ 170 00</w:t>
      </w:r>
      <w:r w:rsidRPr="00A21569">
        <w:t>, Praha 7</w:t>
      </w:r>
    </w:p>
    <w:p w14:paraId="51151463" w14:textId="77777777" w:rsidR="0067795B" w:rsidRPr="00A21569" w:rsidRDefault="0067795B" w:rsidP="0067795B">
      <w:pPr>
        <w:pStyle w:val="Styl1"/>
      </w:pPr>
      <w:r w:rsidRPr="00A21569">
        <w:t xml:space="preserve">zastoupena: </w:t>
      </w:r>
      <w:r w:rsidRPr="00A21569">
        <w:tab/>
      </w:r>
      <w:r w:rsidRPr="00A21569">
        <w:tab/>
        <w:t>Mgr. Janem Čižinským, starostou (podepisující osoba)</w:t>
      </w:r>
    </w:p>
    <w:p w14:paraId="30BBEBA3" w14:textId="77777777" w:rsidR="009824BB" w:rsidRPr="00A21569" w:rsidRDefault="009824BB" w:rsidP="002D5A8C">
      <w:pPr>
        <w:pStyle w:val="Styl1"/>
      </w:pPr>
      <w:r w:rsidRPr="00A21569">
        <w:t xml:space="preserve">IČ: </w:t>
      </w:r>
      <w:r w:rsidR="0067795B" w:rsidRPr="00A21569">
        <w:tab/>
      </w:r>
      <w:r w:rsidR="0067795B" w:rsidRPr="00A21569">
        <w:tab/>
      </w:r>
      <w:r w:rsidR="0067795B" w:rsidRPr="00A21569">
        <w:tab/>
      </w:r>
      <w:r w:rsidRPr="00A21569">
        <w:t>000 63</w:t>
      </w:r>
      <w:r w:rsidR="0067795B" w:rsidRPr="00A21569">
        <w:t> </w:t>
      </w:r>
      <w:r w:rsidRPr="00A21569">
        <w:t>754</w:t>
      </w:r>
    </w:p>
    <w:p w14:paraId="344BA59B" w14:textId="02A09188" w:rsidR="0067795B" w:rsidRPr="00D37F9B" w:rsidRDefault="0067795B" w:rsidP="002D5A8C">
      <w:pPr>
        <w:pStyle w:val="Styl1"/>
      </w:pPr>
      <w:r w:rsidRPr="00A21569">
        <w:t>Číslo účtu:</w:t>
      </w:r>
      <w:r w:rsidRPr="00A21569">
        <w:tab/>
      </w:r>
      <w:r w:rsidRPr="00A21569">
        <w:tab/>
      </w:r>
      <w:r w:rsidR="00D37F9B" w:rsidRPr="00D37F9B">
        <w:t>XXXXXXXX</w:t>
      </w:r>
      <w:r w:rsidR="00D37F9B">
        <w:t>XX</w:t>
      </w:r>
    </w:p>
    <w:p w14:paraId="551CF988" w14:textId="77777777" w:rsidR="009824BB" w:rsidRPr="00A21569" w:rsidRDefault="009824BB" w:rsidP="002D5A8C">
      <w:pPr>
        <w:pStyle w:val="Styl1"/>
      </w:pPr>
      <w:r w:rsidRPr="00A21569">
        <w:t xml:space="preserve">bankovní spojení: </w:t>
      </w:r>
      <w:r w:rsidR="0067795B" w:rsidRPr="00A21569">
        <w:tab/>
      </w:r>
      <w:r w:rsidRPr="00A21569">
        <w:t xml:space="preserve">Česká spořitelna a.s., </w:t>
      </w:r>
    </w:p>
    <w:p w14:paraId="539DC885" w14:textId="77777777" w:rsidR="009824BB" w:rsidRPr="00A21569" w:rsidRDefault="009824BB" w:rsidP="002D5A8C">
      <w:pPr>
        <w:pStyle w:val="Styl1"/>
        <w:ind w:firstLine="708"/>
      </w:pPr>
    </w:p>
    <w:p w14:paraId="672288A8" w14:textId="77777777" w:rsidR="009824BB" w:rsidRPr="00A21569" w:rsidRDefault="00614D3F" w:rsidP="002D5A8C">
      <w:pPr>
        <w:pStyle w:val="Styl1"/>
      </w:pPr>
      <w:r>
        <w:t xml:space="preserve">jako objednatel </w:t>
      </w:r>
      <w:r w:rsidR="009824BB" w:rsidRPr="00A21569">
        <w:t xml:space="preserve">(dále jen </w:t>
      </w:r>
      <w:r w:rsidR="0067795B" w:rsidRPr="00A21569">
        <w:rPr>
          <w:b/>
        </w:rPr>
        <w:t>„</w:t>
      </w:r>
      <w:r w:rsidR="009824BB" w:rsidRPr="00A21569">
        <w:rPr>
          <w:b/>
        </w:rPr>
        <w:t>objednatel</w:t>
      </w:r>
      <w:r w:rsidR="0067795B" w:rsidRPr="00A21569">
        <w:rPr>
          <w:b/>
        </w:rPr>
        <w:t>“</w:t>
      </w:r>
      <w:r w:rsidR="009824BB" w:rsidRPr="00A21569">
        <w:t>)</w:t>
      </w:r>
      <w:r>
        <w:t xml:space="preserve"> na straně jedné</w:t>
      </w:r>
    </w:p>
    <w:p w14:paraId="32E175EA" w14:textId="77777777" w:rsidR="009824BB" w:rsidRPr="00A21569" w:rsidRDefault="009824BB" w:rsidP="002D5A8C">
      <w:pPr>
        <w:pStyle w:val="Styl1"/>
      </w:pPr>
    </w:p>
    <w:p w14:paraId="0E756688" w14:textId="77777777" w:rsidR="009824BB" w:rsidRPr="00A21569" w:rsidRDefault="009824BB" w:rsidP="002D5A8C">
      <w:pPr>
        <w:pStyle w:val="Styl1"/>
      </w:pPr>
      <w:r w:rsidRPr="00A21569">
        <w:t>a</w:t>
      </w:r>
    </w:p>
    <w:p w14:paraId="48EB1EB0" w14:textId="77777777" w:rsidR="009824BB" w:rsidRPr="00A21569" w:rsidRDefault="009824BB" w:rsidP="002D5A8C">
      <w:pPr>
        <w:pStyle w:val="Styl1"/>
      </w:pPr>
    </w:p>
    <w:p w14:paraId="7F051103" w14:textId="77777777" w:rsidR="009824BB" w:rsidRPr="00A21569" w:rsidRDefault="009824BB" w:rsidP="002D5A8C">
      <w:pPr>
        <w:outlineLvl w:val="0"/>
      </w:pPr>
      <w:r w:rsidRPr="00A21569">
        <w:rPr>
          <w:b/>
          <w:bCs/>
        </w:rPr>
        <w:t>7U s. r. o.</w:t>
      </w:r>
    </w:p>
    <w:p w14:paraId="006AA072" w14:textId="77777777" w:rsidR="009824BB" w:rsidRPr="00A21569" w:rsidRDefault="009824BB" w:rsidP="002D5A8C">
      <w:pPr>
        <w:outlineLvl w:val="0"/>
      </w:pPr>
      <w:r w:rsidRPr="00A21569">
        <w:t>se sídlem</w:t>
      </w:r>
      <w:r w:rsidR="0067795B" w:rsidRPr="00A21569">
        <w:t>:</w:t>
      </w:r>
      <w:r w:rsidR="0067795B" w:rsidRPr="00A21569">
        <w:tab/>
      </w:r>
      <w:r w:rsidRPr="00A21569">
        <w:t xml:space="preserve"> </w:t>
      </w:r>
      <w:r w:rsidR="0067795B" w:rsidRPr="00A21569">
        <w:tab/>
      </w:r>
      <w:r w:rsidRPr="00A21569">
        <w:t xml:space="preserve">Ortenovo nám. </w:t>
      </w:r>
      <w:r w:rsidR="00A21569" w:rsidRPr="00A21569">
        <w:t>947/</w:t>
      </w:r>
      <w:r w:rsidRPr="00A21569">
        <w:t xml:space="preserve">12a, </w:t>
      </w:r>
      <w:r w:rsidR="0067795B" w:rsidRPr="00A21569">
        <w:t xml:space="preserve">PSČ </w:t>
      </w:r>
      <w:r w:rsidRPr="00A21569">
        <w:t>170 00</w:t>
      </w:r>
      <w:r w:rsidR="0067795B" w:rsidRPr="00A21569">
        <w:t>,</w:t>
      </w:r>
      <w:r w:rsidRPr="00A21569">
        <w:t xml:space="preserve"> Praha 7</w:t>
      </w:r>
    </w:p>
    <w:p w14:paraId="1599EEBD" w14:textId="77777777" w:rsidR="0067795B" w:rsidRPr="00A21569" w:rsidRDefault="0067795B" w:rsidP="002D5A8C">
      <w:pPr>
        <w:outlineLvl w:val="0"/>
      </w:pPr>
      <w:r w:rsidRPr="00A21569">
        <w:t>IČ:</w:t>
      </w:r>
      <w:r w:rsidRPr="00A21569">
        <w:tab/>
      </w:r>
      <w:r w:rsidRPr="00A21569">
        <w:tab/>
      </w:r>
      <w:r w:rsidRPr="00A21569">
        <w:tab/>
        <w:t>264 18 274</w:t>
      </w:r>
    </w:p>
    <w:p w14:paraId="4D687A6A" w14:textId="77777777" w:rsidR="009824BB" w:rsidRPr="00A21569" w:rsidRDefault="009824BB" w:rsidP="002D5A8C">
      <w:pPr>
        <w:outlineLvl w:val="0"/>
      </w:pPr>
      <w:r w:rsidRPr="00A21569">
        <w:t xml:space="preserve">DIČ: </w:t>
      </w:r>
      <w:r w:rsidR="0067795B" w:rsidRPr="00A21569">
        <w:tab/>
      </w:r>
      <w:r w:rsidR="0067795B" w:rsidRPr="00A21569">
        <w:tab/>
      </w:r>
      <w:r w:rsidR="0067795B" w:rsidRPr="00A21569">
        <w:tab/>
      </w:r>
      <w:r w:rsidRPr="00A21569">
        <w:t>CZ26418274</w:t>
      </w:r>
    </w:p>
    <w:p w14:paraId="3C2D0ADD" w14:textId="77777777" w:rsidR="009824BB" w:rsidRPr="00A21569" w:rsidRDefault="0067795B" w:rsidP="002D5A8C">
      <w:pPr>
        <w:outlineLvl w:val="0"/>
      </w:pPr>
      <w:r w:rsidRPr="00A21569">
        <w:t>Z</w:t>
      </w:r>
      <w:r w:rsidR="009824BB" w:rsidRPr="00A21569">
        <w:t>apsána</w:t>
      </w:r>
      <w:r w:rsidRPr="00A21569">
        <w:t>:</w:t>
      </w:r>
      <w:r w:rsidRPr="00A21569">
        <w:tab/>
      </w:r>
      <w:r w:rsidRPr="00A21569">
        <w:tab/>
      </w:r>
      <w:r w:rsidR="009824BB" w:rsidRPr="00A21569">
        <w:t>v</w:t>
      </w:r>
      <w:r w:rsidR="00513336">
        <w:t> </w:t>
      </w:r>
      <w:r w:rsidR="00513336" w:rsidRPr="00A21569">
        <w:t>obch</w:t>
      </w:r>
      <w:r w:rsidR="00513336">
        <w:t>.</w:t>
      </w:r>
      <w:r w:rsidR="00513336" w:rsidRPr="00A21569">
        <w:t xml:space="preserve"> </w:t>
      </w:r>
      <w:r w:rsidR="009824BB" w:rsidRPr="00A21569">
        <w:t>rejstříku vedeném Městským soudem v Praze, sp. zn.: C 80661</w:t>
      </w:r>
    </w:p>
    <w:p w14:paraId="2706940F" w14:textId="63EC7DBC" w:rsidR="0067795B" w:rsidRPr="00A21569" w:rsidRDefault="0067795B" w:rsidP="002D5A8C">
      <w:pPr>
        <w:outlineLvl w:val="0"/>
      </w:pPr>
      <w:r w:rsidRPr="00A21569">
        <w:t>Číslo účtu:</w:t>
      </w:r>
      <w:r w:rsidRPr="00A21569">
        <w:tab/>
      </w:r>
      <w:r w:rsidRPr="00A21569">
        <w:tab/>
      </w:r>
      <w:r w:rsidR="00D37F9B">
        <w:t>XXXXXXXXXX</w:t>
      </w:r>
    </w:p>
    <w:p w14:paraId="426AB9C6" w14:textId="77777777" w:rsidR="009824BB" w:rsidRPr="00A21569" w:rsidRDefault="009824BB" w:rsidP="002D5A8C">
      <w:pPr>
        <w:outlineLvl w:val="0"/>
      </w:pPr>
      <w:r w:rsidRPr="00A21569">
        <w:t xml:space="preserve">bankovní spojení: </w:t>
      </w:r>
      <w:r w:rsidR="0067795B" w:rsidRPr="00A21569">
        <w:tab/>
      </w:r>
      <w:r w:rsidRPr="00A21569">
        <w:t>Česká spořitelna a.s</w:t>
      </w:r>
      <w:r w:rsidR="0067795B" w:rsidRPr="00A21569">
        <w:t>.</w:t>
      </w:r>
      <w:r w:rsidRPr="00A21569">
        <w:t xml:space="preserve"> </w:t>
      </w:r>
    </w:p>
    <w:p w14:paraId="1365AEDC" w14:textId="77777777" w:rsidR="009824BB" w:rsidRPr="00A21569" w:rsidRDefault="009824BB" w:rsidP="002D5A8C">
      <w:pPr>
        <w:outlineLvl w:val="0"/>
      </w:pPr>
      <w:r w:rsidRPr="00A21569">
        <w:t>zastoupena:</w:t>
      </w:r>
      <w:r w:rsidRPr="00A21569">
        <w:tab/>
      </w:r>
      <w:r w:rsidR="0067795B" w:rsidRPr="00A21569">
        <w:tab/>
      </w:r>
      <w:r w:rsidRPr="00A21569">
        <w:t>Mgr. Tomášem Trnkou, jednatelem (podepisující osoba)</w:t>
      </w:r>
    </w:p>
    <w:p w14:paraId="3EF1DDCD" w14:textId="77777777" w:rsidR="009824BB" w:rsidRPr="00A21569" w:rsidRDefault="009824BB" w:rsidP="00074B12">
      <w:pPr>
        <w:pStyle w:val="Styl1"/>
        <w:ind w:firstLine="708"/>
      </w:pPr>
      <w:r w:rsidRPr="00A21569">
        <w:tab/>
      </w:r>
    </w:p>
    <w:p w14:paraId="5FD6DDEF" w14:textId="77777777" w:rsidR="009824BB" w:rsidRPr="00A21569" w:rsidRDefault="00614D3F" w:rsidP="002D5A8C">
      <w:pPr>
        <w:pStyle w:val="Styl1"/>
      </w:pPr>
      <w:r>
        <w:t xml:space="preserve">jako zhotovitel </w:t>
      </w:r>
      <w:r w:rsidR="009824BB" w:rsidRPr="00A21569">
        <w:t>(dále jen</w:t>
      </w:r>
      <w:r w:rsidR="0067795B" w:rsidRPr="00A21569">
        <w:t xml:space="preserve"> </w:t>
      </w:r>
      <w:r w:rsidR="0067795B" w:rsidRPr="00A21569">
        <w:rPr>
          <w:b/>
        </w:rPr>
        <w:t>“</w:t>
      </w:r>
      <w:r w:rsidR="009824BB" w:rsidRPr="00A21569">
        <w:rPr>
          <w:b/>
        </w:rPr>
        <w:t>zhotovitel</w:t>
      </w:r>
      <w:r w:rsidR="0067795B" w:rsidRPr="00A21569">
        <w:rPr>
          <w:b/>
        </w:rPr>
        <w:t>“</w:t>
      </w:r>
      <w:r w:rsidR="009824BB" w:rsidRPr="00A21569">
        <w:t>)</w:t>
      </w:r>
      <w:r>
        <w:t xml:space="preserve"> na straně druhé</w:t>
      </w:r>
    </w:p>
    <w:p w14:paraId="510CF935" w14:textId="77777777" w:rsidR="00A21569" w:rsidRDefault="00A21569" w:rsidP="00A21569">
      <w:pPr>
        <w:rPr>
          <w:bCs/>
        </w:rPr>
      </w:pPr>
    </w:p>
    <w:p w14:paraId="79C148DB" w14:textId="3FAF4D1B" w:rsidR="00A21569" w:rsidRPr="00A21569" w:rsidRDefault="00A21569" w:rsidP="00A21569">
      <w:pPr>
        <w:rPr>
          <w:bCs/>
        </w:rPr>
      </w:pPr>
    </w:p>
    <w:p w14:paraId="0714FB43" w14:textId="77777777" w:rsidR="00A21569" w:rsidRDefault="00A21569" w:rsidP="00A21569">
      <w:pPr>
        <w:rPr>
          <w:bCs/>
          <w:sz w:val="20"/>
          <w:szCs w:val="20"/>
        </w:rPr>
      </w:pPr>
    </w:p>
    <w:p w14:paraId="4AF7FD00" w14:textId="77777777" w:rsidR="00A21569" w:rsidRPr="009E3E75" w:rsidRDefault="00A21569" w:rsidP="00A21569">
      <w:pPr>
        <w:pStyle w:val="NormXCS819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125D6A" wp14:editId="6D96790E">
                <wp:simplePos x="0" y="0"/>
                <wp:positionH relativeFrom="column">
                  <wp:posOffset>-12065</wp:posOffset>
                </wp:positionH>
                <wp:positionV relativeFrom="paragraph">
                  <wp:posOffset>79374</wp:posOffset>
                </wp:positionV>
                <wp:extent cx="6322695" cy="0"/>
                <wp:effectExtent l="0" t="0" r="2095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E79DE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5pt,6.25pt" to="49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">
                <o:lock v:ext="edit" shapetype="f"/>
              </v:line>
            </w:pict>
          </mc:Fallback>
        </mc:AlternateContent>
      </w:r>
    </w:p>
    <w:p w14:paraId="26B1C3AA" w14:textId="269F0400" w:rsidR="00A21569" w:rsidRPr="004B5804" w:rsidRDefault="00A21569" w:rsidP="00A21569">
      <w:pPr>
        <w:pStyle w:val="NormXCS819"/>
        <w:jc w:val="both"/>
        <w:rPr>
          <w:rFonts w:ascii="Times New Roman" w:hAnsi="Times New Roman"/>
          <w:bCs/>
          <w:szCs w:val="24"/>
        </w:rPr>
      </w:pPr>
      <w:r w:rsidRPr="004B5804">
        <w:rPr>
          <w:rFonts w:ascii="Times New Roman" w:hAnsi="Times New Roman"/>
          <w:bCs/>
          <w:szCs w:val="24"/>
        </w:rPr>
        <w:t xml:space="preserve">Tato </w:t>
      </w:r>
      <w:r w:rsidRPr="004B5804">
        <w:rPr>
          <w:rFonts w:ascii="Times New Roman" w:hAnsi="Times New Roman"/>
          <w:szCs w:val="24"/>
        </w:rPr>
        <w:t xml:space="preserve">smlouva o </w:t>
      </w:r>
      <w:r>
        <w:rPr>
          <w:rFonts w:ascii="Times New Roman" w:hAnsi="Times New Roman"/>
          <w:szCs w:val="24"/>
        </w:rPr>
        <w:t>dílo</w:t>
      </w:r>
      <w:r w:rsidRPr="004B5804">
        <w:rPr>
          <w:rFonts w:ascii="Times New Roman" w:hAnsi="Times New Roman"/>
          <w:bCs/>
          <w:szCs w:val="24"/>
        </w:rPr>
        <w:t xml:space="preserve"> je uzavřená na základě rozhodnutí Rady MČ Praha 7 č. usnesení </w:t>
      </w:r>
      <w:r w:rsidR="00FE216E">
        <w:t>0529/18-R</w:t>
      </w:r>
      <w:r w:rsidRPr="004B5804">
        <w:rPr>
          <w:rFonts w:ascii="Times New Roman" w:hAnsi="Times New Roman"/>
          <w:bCs/>
          <w:szCs w:val="24"/>
        </w:rPr>
        <w:t xml:space="preserve"> z jednání ze dne </w:t>
      </w:r>
      <w:r w:rsidR="00FE216E">
        <w:rPr>
          <w:rFonts w:ascii="Times New Roman" w:hAnsi="Times New Roman"/>
          <w:bCs/>
          <w:szCs w:val="24"/>
        </w:rPr>
        <w:t>10. 7. 2018</w:t>
      </w:r>
      <w:r w:rsidR="00FE216E" w:rsidRPr="004B5804">
        <w:rPr>
          <w:rFonts w:ascii="Times New Roman" w:hAnsi="Times New Roman"/>
          <w:bCs/>
          <w:szCs w:val="24"/>
        </w:rPr>
        <w:t xml:space="preserve"> </w:t>
      </w:r>
      <w:r w:rsidRPr="004B5804">
        <w:rPr>
          <w:rFonts w:ascii="Times New Roman" w:hAnsi="Times New Roman"/>
          <w:bCs/>
          <w:szCs w:val="24"/>
        </w:rPr>
        <w:t>201</w:t>
      </w:r>
      <w:r>
        <w:rPr>
          <w:rFonts w:ascii="Times New Roman" w:hAnsi="Times New Roman"/>
          <w:bCs/>
          <w:szCs w:val="24"/>
        </w:rPr>
        <w:t>8</w:t>
      </w:r>
      <w:r w:rsidRPr="004B5804">
        <w:rPr>
          <w:rFonts w:ascii="Times New Roman" w:hAnsi="Times New Roman"/>
          <w:bCs/>
          <w:szCs w:val="24"/>
        </w:rPr>
        <w:t>.</w:t>
      </w:r>
    </w:p>
    <w:p w14:paraId="0CAC225C" w14:textId="77777777" w:rsidR="00A21569" w:rsidRPr="009E3E75" w:rsidRDefault="00A21569" w:rsidP="00A21569">
      <w:pPr>
        <w:pStyle w:val="NoSpacing1"/>
        <w:ind w:left="426" w:hanging="6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AF0E37" wp14:editId="16C11ED6">
                <wp:simplePos x="0" y="0"/>
                <wp:positionH relativeFrom="column">
                  <wp:posOffset>-9525</wp:posOffset>
                </wp:positionH>
                <wp:positionV relativeFrom="paragraph">
                  <wp:posOffset>138429</wp:posOffset>
                </wp:positionV>
                <wp:extent cx="6323330" cy="0"/>
                <wp:effectExtent l="0" t="0" r="2032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3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9CD1B1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10.9pt" to="49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">
                <o:lock v:ext="edit" shapetype="f"/>
              </v:line>
            </w:pict>
          </mc:Fallback>
        </mc:AlternateContent>
      </w:r>
    </w:p>
    <w:p w14:paraId="42AECF7B" w14:textId="77777777" w:rsidR="009824BB" w:rsidRDefault="009824BB" w:rsidP="007B7CDD">
      <w:pPr>
        <w:pStyle w:val="Odstavec"/>
      </w:pPr>
    </w:p>
    <w:p w14:paraId="475A7408" w14:textId="77777777" w:rsidR="009824BB" w:rsidRPr="00C60B2D" w:rsidRDefault="009824BB" w:rsidP="007B7CDD">
      <w:pPr>
        <w:pStyle w:val="Odstavec"/>
      </w:pPr>
    </w:p>
    <w:p w14:paraId="74222248" w14:textId="77777777" w:rsidR="00A21569" w:rsidRPr="00C60B2D" w:rsidRDefault="00A21569" w:rsidP="00A21569">
      <w:pPr>
        <w:jc w:val="center"/>
        <w:rPr>
          <w:b/>
        </w:rPr>
      </w:pPr>
      <w:r w:rsidRPr="00C60B2D">
        <w:rPr>
          <w:b/>
          <w:bCs/>
          <w:color w:val="auto"/>
        </w:rPr>
        <w:t>Preambule</w:t>
      </w:r>
    </w:p>
    <w:p w14:paraId="5C8A1A04" w14:textId="77777777" w:rsidR="00A21569" w:rsidRPr="00C60B2D" w:rsidRDefault="00A21569" w:rsidP="00A21569">
      <w:pPr>
        <w:jc w:val="center"/>
        <w:rPr>
          <w:b/>
        </w:rPr>
      </w:pPr>
    </w:p>
    <w:p w14:paraId="39150104" w14:textId="77777777" w:rsidR="00C60B2D" w:rsidRPr="00C60B2D" w:rsidRDefault="009824BB" w:rsidP="00A21569">
      <w:pPr>
        <w:pStyle w:val="Odstavec"/>
        <w:ind w:firstLine="0"/>
      </w:pPr>
      <w:r w:rsidRPr="00C60B2D">
        <w:t xml:space="preserve">Městská část Praha 7 a 7U s. r. o. uzavírají tuto </w:t>
      </w:r>
      <w:r w:rsidR="00614D3F" w:rsidRPr="00C60B2D">
        <w:t xml:space="preserve">rámcovou </w:t>
      </w:r>
      <w:r w:rsidRPr="00C60B2D">
        <w:t>smlouvu</w:t>
      </w:r>
      <w:r w:rsidR="00C60B2D" w:rsidRPr="00C60B2D">
        <w:t>,</w:t>
      </w:r>
      <w:r w:rsidRPr="00C60B2D">
        <w:t xml:space="preserve"> </w:t>
      </w:r>
      <w:r w:rsidR="00614D3F" w:rsidRPr="00C60B2D">
        <w:t xml:space="preserve">kterou se zhotovitel zavazuje provést na svůj náklad a nebezpečí pro objednatele dílo specifikované touto smlouvou a kterou se objednatel zavazuje dílo převzít a zaplatit cenu dle této Smlouvy za řádné a včasné provedení prací, a to za podmínek dále stanovených v této Smlouvě. </w:t>
      </w:r>
    </w:p>
    <w:p w14:paraId="75D4D010" w14:textId="20B75D86" w:rsidR="00C60B2D" w:rsidRPr="00C60B2D" w:rsidRDefault="00593198" w:rsidP="00A21569">
      <w:pPr>
        <w:pStyle w:val="Odstavec"/>
        <w:ind w:firstLine="0"/>
      </w:pPr>
      <w:r>
        <w:t>Na základě této rámcové S</w:t>
      </w:r>
      <w:r w:rsidR="00C60B2D" w:rsidRPr="00C60B2D">
        <w:t>mlouvy budou dále prováděny objednávky dílčích plnění a to v rozsahu a za podmínek stanovených v této Smlouvě</w:t>
      </w:r>
      <w:r w:rsidR="0060174E">
        <w:t xml:space="preserve"> a její příloze č. 1</w:t>
      </w:r>
      <w:r w:rsidR="00C60B2D" w:rsidRPr="00C60B2D">
        <w:t>.</w:t>
      </w:r>
    </w:p>
    <w:p w14:paraId="003EFF4F" w14:textId="48F86857" w:rsidR="009824BB" w:rsidRPr="00C60B2D" w:rsidRDefault="00614D3F" w:rsidP="00A21569">
      <w:pPr>
        <w:pStyle w:val="Odstavec"/>
        <w:ind w:firstLine="0"/>
      </w:pPr>
      <w:r w:rsidRPr="00C60B2D">
        <w:lastRenderedPageBreak/>
        <w:t>Zhotovitel bude při provádění díla postupovat s odbornou péčí. Práce a slu</w:t>
      </w:r>
      <w:r w:rsidR="001529C5">
        <w:t>žby, které jsou předmětem této S</w:t>
      </w:r>
      <w:r w:rsidRPr="00C60B2D">
        <w:t>mlouvy, zhotovitel provede v takovém rozsahu a jakosti, aby výsledkem bylo kompletní dílo odpovídající podmínkám stanoveným touto smlouvou a účelu použití.</w:t>
      </w:r>
    </w:p>
    <w:p w14:paraId="04247B18" w14:textId="77777777" w:rsidR="00A21569" w:rsidRPr="00C60B2D" w:rsidRDefault="00A21569" w:rsidP="002D5A8C">
      <w:pPr>
        <w:pStyle w:val="Nadpis1"/>
      </w:pPr>
    </w:p>
    <w:p w14:paraId="0692F11F" w14:textId="77777777" w:rsidR="00A21569" w:rsidRPr="00C60B2D" w:rsidRDefault="00A21569" w:rsidP="002D5A8C">
      <w:pPr>
        <w:pStyle w:val="Nadpis1"/>
      </w:pPr>
      <w:r w:rsidRPr="00C60B2D">
        <w:t>Č</w:t>
      </w:r>
      <w:r w:rsidR="009824BB" w:rsidRPr="00C60B2D">
        <w:t>l</w:t>
      </w:r>
      <w:r w:rsidRPr="00C60B2D">
        <w:t>ánek</w:t>
      </w:r>
      <w:r w:rsidR="009824BB" w:rsidRPr="00C60B2D">
        <w:t xml:space="preserve"> </w:t>
      </w:r>
      <w:bookmarkStart w:id="1" w:name="_Toc505604046"/>
      <w:r w:rsidRPr="00C60B2D">
        <w:t xml:space="preserve">I. </w:t>
      </w:r>
    </w:p>
    <w:p w14:paraId="4E38E03B" w14:textId="77777777" w:rsidR="009824BB" w:rsidRPr="00C60B2D" w:rsidRDefault="009824BB" w:rsidP="002D5A8C">
      <w:pPr>
        <w:pStyle w:val="Nadpis1"/>
      </w:pPr>
      <w:r w:rsidRPr="00C60B2D">
        <w:t>Předmět smlouvy</w:t>
      </w:r>
      <w:bookmarkEnd w:id="1"/>
    </w:p>
    <w:p w14:paraId="76FF0ED6" w14:textId="77777777" w:rsidR="00A21569" w:rsidRPr="00C60B2D" w:rsidRDefault="00A21569" w:rsidP="00A21569"/>
    <w:p w14:paraId="31E91058" w14:textId="2B4AC5BC" w:rsidR="002D1FBC" w:rsidRPr="00C60B2D" w:rsidRDefault="00614D3F" w:rsidP="002D1FBC">
      <w:pPr>
        <w:pStyle w:val="Odstavec"/>
        <w:numPr>
          <w:ilvl w:val="0"/>
          <w:numId w:val="21"/>
        </w:numPr>
        <w:rPr>
          <w:i/>
          <w:iCs/>
        </w:rPr>
      </w:pPr>
      <w:r w:rsidRPr="00C60B2D">
        <w:t xml:space="preserve">Předmětem této Smlouvy je </w:t>
      </w:r>
      <w:r w:rsidRPr="00C60B2D">
        <w:rPr>
          <w:b/>
        </w:rPr>
        <w:t xml:space="preserve">„komplexní </w:t>
      </w:r>
      <w:r w:rsidR="0009058B" w:rsidRPr="00C60B2D">
        <w:rPr>
          <w:b/>
        </w:rPr>
        <w:t>zajištění péče o zeleň na území městské části Praha 7“</w:t>
      </w:r>
      <w:r w:rsidR="00F97754" w:rsidRPr="00347AB1">
        <w:t>.</w:t>
      </w:r>
    </w:p>
    <w:p w14:paraId="5524C953" w14:textId="1D9A2F0C" w:rsidR="00074B12" w:rsidRDefault="001529C5" w:rsidP="00074B12">
      <w:pPr>
        <w:pStyle w:val="Odstavec"/>
        <w:numPr>
          <w:ilvl w:val="0"/>
          <w:numId w:val="21"/>
        </w:numPr>
      </w:pPr>
      <w:r>
        <w:t>Účelem této S</w:t>
      </w:r>
      <w:r w:rsidR="002D1FBC" w:rsidRPr="00C60B2D">
        <w:t>mlouvy je zabezpečit komplexní péči o zeleň na území městské části Praha 7. Jednotlivé činnosti</w:t>
      </w:r>
      <w:r w:rsidR="002E535C">
        <w:t xml:space="preserve"> a jejich rozsah </w:t>
      </w:r>
      <w:r w:rsidR="002D1FBC" w:rsidRPr="00C60B2D">
        <w:t xml:space="preserve">jsou dále vymezeny v </w:t>
      </w:r>
      <w:r w:rsidR="00F97754">
        <w:t>p</w:t>
      </w:r>
      <w:r w:rsidR="002D1FBC" w:rsidRPr="00C60B2D">
        <w:t xml:space="preserve">říloze č. 1 – </w:t>
      </w:r>
      <w:r w:rsidR="00C60B2D" w:rsidRPr="00C60B2D">
        <w:t>ROZSAH PRACÍ A DALŠÍCH ČINNOSTÍ DLE JEDNOTLIVÝCH LOKALIT - MĚSTSKÁ ČÁST PRAHA 7 (dále jen „příloha č. 1“), která</w:t>
      </w:r>
      <w:r w:rsidR="002D1FBC" w:rsidRPr="00C60B2D">
        <w:t xml:space="preserve"> je nedílnou součástí té</w:t>
      </w:r>
      <w:r w:rsidR="002103CD">
        <w:t>to S</w:t>
      </w:r>
      <w:r w:rsidR="002E535C">
        <w:t>mlouvy.</w:t>
      </w:r>
      <w:r w:rsidR="002D1FBC" w:rsidRPr="00C60B2D">
        <w:t xml:space="preserve"> </w:t>
      </w:r>
      <w:r w:rsidR="002E535C">
        <w:t>Mimo základní</w:t>
      </w:r>
      <w:r w:rsidR="002103CD">
        <w:t xml:space="preserve"> rozsah plnění, vymezený touto S</w:t>
      </w:r>
      <w:r w:rsidR="002E535C">
        <w:t xml:space="preserve">mlouvou, budou další práce prováděny na základě </w:t>
      </w:r>
      <w:r w:rsidR="002D1FBC" w:rsidRPr="00C60B2D">
        <w:t>dí</w:t>
      </w:r>
      <w:r w:rsidR="002E535C">
        <w:t>lčích objednávek objednatele</w:t>
      </w:r>
      <w:r w:rsidR="00D8483C">
        <w:t>,</w:t>
      </w:r>
      <w:r w:rsidR="002E535C">
        <w:t xml:space="preserve"> a to dle rozsahu a za cenu jednotkových prací, vymezených v příloze č.</w:t>
      </w:r>
      <w:r w:rsidR="00CC5802">
        <w:t xml:space="preserve"> </w:t>
      </w:r>
      <w:r w:rsidR="002E535C">
        <w:t>1</w:t>
      </w:r>
      <w:r w:rsidR="00CC5802">
        <w:t xml:space="preserve"> </w:t>
      </w:r>
      <w:r w:rsidR="002103CD">
        <w:t>této S</w:t>
      </w:r>
      <w:r w:rsidR="002E535C">
        <w:t>mlouvy.</w:t>
      </w:r>
    </w:p>
    <w:p w14:paraId="7F4C4852" w14:textId="69A5658A" w:rsidR="00CC5802" w:rsidRPr="00C60B2D" w:rsidRDefault="00CC5802" w:rsidP="00074B12">
      <w:pPr>
        <w:pStyle w:val="Odstavec"/>
        <w:numPr>
          <w:ilvl w:val="0"/>
          <w:numId w:val="21"/>
        </w:numPr>
      </w:pPr>
      <w:r>
        <w:t xml:space="preserve">Rozsah předmětu smlouvy je dále specifikován </w:t>
      </w:r>
      <w:r w:rsidR="002103CD">
        <w:t>v čl. III. této S</w:t>
      </w:r>
      <w:r>
        <w:t xml:space="preserve">mlouvy. </w:t>
      </w:r>
    </w:p>
    <w:p w14:paraId="2C7F6375" w14:textId="77777777" w:rsidR="003274A7" w:rsidRDefault="003274A7" w:rsidP="002D5A8C">
      <w:pPr>
        <w:pStyle w:val="Nadpis1"/>
      </w:pPr>
    </w:p>
    <w:p w14:paraId="2E17481C" w14:textId="77777777" w:rsidR="00A21569" w:rsidRPr="00C60B2D" w:rsidRDefault="00A21569" w:rsidP="002D5A8C">
      <w:pPr>
        <w:pStyle w:val="Nadpis1"/>
      </w:pPr>
      <w:r w:rsidRPr="00C60B2D">
        <w:t>Článek</w:t>
      </w:r>
      <w:r w:rsidR="009824BB" w:rsidRPr="00C60B2D">
        <w:t xml:space="preserve"> </w:t>
      </w:r>
      <w:r w:rsidRPr="00C60B2D">
        <w:t>II</w:t>
      </w:r>
      <w:r w:rsidR="009824BB" w:rsidRPr="00C60B2D">
        <w:t>.</w:t>
      </w:r>
      <w:bookmarkStart w:id="2" w:name="_Toc505604047"/>
      <w:r w:rsidR="009824BB" w:rsidRPr="00C60B2D">
        <w:t xml:space="preserve"> </w:t>
      </w:r>
    </w:p>
    <w:p w14:paraId="4E363463" w14:textId="77777777" w:rsidR="009824BB" w:rsidRPr="00C60B2D" w:rsidRDefault="009824BB" w:rsidP="002D5A8C">
      <w:pPr>
        <w:pStyle w:val="Nadpis1"/>
      </w:pPr>
      <w:r w:rsidRPr="00C60B2D">
        <w:t>Místo plnění</w:t>
      </w:r>
      <w:bookmarkEnd w:id="2"/>
    </w:p>
    <w:p w14:paraId="1084881E" w14:textId="77777777" w:rsidR="00A21569" w:rsidRPr="00C60B2D" w:rsidRDefault="00A21569" w:rsidP="00A21569"/>
    <w:p w14:paraId="4766ABAF" w14:textId="77777777" w:rsidR="00074B12" w:rsidRDefault="009824BB" w:rsidP="002D5A8C">
      <w:pPr>
        <w:pStyle w:val="Odstavec"/>
        <w:numPr>
          <w:ilvl w:val="0"/>
          <w:numId w:val="20"/>
        </w:numPr>
      </w:pPr>
      <w:r w:rsidRPr="00C60B2D">
        <w:t xml:space="preserve">Místem plnění je území </w:t>
      </w:r>
      <w:r w:rsidR="002F3170">
        <w:t>m</w:t>
      </w:r>
      <w:r w:rsidRPr="00C60B2D">
        <w:t xml:space="preserve">ěstské části Praha 7. </w:t>
      </w:r>
      <w:bookmarkStart w:id="3" w:name="_Toc505604048"/>
    </w:p>
    <w:p w14:paraId="48D528AC" w14:textId="7FA6D60F" w:rsidR="00D24278" w:rsidRDefault="00D24278" w:rsidP="002D5A8C">
      <w:pPr>
        <w:pStyle w:val="Odstavec"/>
        <w:numPr>
          <w:ilvl w:val="0"/>
          <w:numId w:val="20"/>
        </w:numPr>
      </w:pPr>
      <w:r>
        <w:t>Konkrétn</w:t>
      </w:r>
      <w:r w:rsidR="002F3170">
        <w:t>í</w:t>
      </w:r>
      <w:r>
        <w:t xml:space="preserve"> </w:t>
      </w:r>
      <w:r w:rsidR="001D6483">
        <w:t>místa plnění jsou</w:t>
      </w:r>
      <w:r>
        <w:t xml:space="preserve"> dále specifikov</w:t>
      </w:r>
      <w:r w:rsidR="002F3170">
        <w:t xml:space="preserve">ána </w:t>
      </w:r>
      <w:r w:rsidR="002103CD">
        <w:t>v příloze č. 1 této S</w:t>
      </w:r>
      <w:r>
        <w:t>mlouvy.</w:t>
      </w:r>
    </w:p>
    <w:bookmarkEnd w:id="3"/>
    <w:p w14:paraId="34862EFE" w14:textId="77777777" w:rsidR="00535804" w:rsidRDefault="00535804" w:rsidP="002D5A8C">
      <w:pPr>
        <w:pStyle w:val="Nadpis1"/>
      </w:pPr>
    </w:p>
    <w:p w14:paraId="1AC59E51" w14:textId="77777777" w:rsidR="009824BB" w:rsidRPr="00C60B2D" w:rsidRDefault="002D1FBC" w:rsidP="002D5A8C">
      <w:pPr>
        <w:pStyle w:val="Nadpis1"/>
      </w:pPr>
      <w:r w:rsidRPr="00C60B2D">
        <w:t>Článek I</w:t>
      </w:r>
      <w:r w:rsidR="00535804">
        <w:t>II</w:t>
      </w:r>
      <w:r w:rsidRPr="00C60B2D">
        <w:t>.</w:t>
      </w:r>
    </w:p>
    <w:p w14:paraId="2A574D50" w14:textId="77777777" w:rsidR="002D1FBC" w:rsidRPr="00C60B2D" w:rsidRDefault="002D1FBC" w:rsidP="002D1FBC">
      <w:pPr>
        <w:jc w:val="center"/>
        <w:rPr>
          <w:b/>
        </w:rPr>
      </w:pPr>
      <w:r w:rsidRPr="00C60B2D">
        <w:rPr>
          <w:b/>
        </w:rPr>
        <w:t>Rozsah plnění</w:t>
      </w:r>
    </w:p>
    <w:p w14:paraId="723DBF44" w14:textId="77777777" w:rsidR="002D1FBC" w:rsidRPr="00C60B2D" w:rsidRDefault="002D1FBC" w:rsidP="002D1FBC">
      <w:pPr>
        <w:jc w:val="center"/>
        <w:rPr>
          <w:b/>
        </w:rPr>
      </w:pPr>
    </w:p>
    <w:p w14:paraId="45DF7F4D" w14:textId="77777777" w:rsidR="009824BB" w:rsidRPr="00C60B2D" w:rsidRDefault="009824BB" w:rsidP="00D8685D">
      <w:pPr>
        <w:pStyle w:val="Odstavecseseznamem"/>
        <w:numPr>
          <w:ilvl w:val="0"/>
          <w:numId w:val="25"/>
        </w:numPr>
        <w:ind w:left="360"/>
      </w:pPr>
      <w:r w:rsidRPr="00C60B2D">
        <w:t>Zhotovitel se zavazuje poskytnout objednateli práce v následujícím základním členění a četnosti:</w:t>
      </w:r>
    </w:p>
    <w:p w14:paraId="2A238085" w14:textId="45630691" w:rsidR="009824BB" w:rsidRPr="00C60B2D" w:rsidRDefault="009824BB" w:rsidP="00D8685D"/>
    <w:p w14:paraId="2F063619" w14:textId="77777777" w:rsidR="009824BB" w:rsidRPr="00C60B2D" w:rsidRDefault="009824BB" w:rsidP="00D8685D">
      <w:pPr>
        <w:numPr>
          <w:ilvl w:val="0"/>
          <w:numId w:val="2"/>
        </w:numPr>
        <w:ind w:left="578"/>
      </w:pPr>
      <w:r w:rsidRPr="00C60B2D">
        <w:t xml:space="preserve">Zhotovitel bude provádět celoroční </w:t>
      </w:r>
      <w:r w:rsidR="00074B12" w:rsidRPr="00C60B2D">
        <w:t>péči o zeleň v rozsahu Přílohy č. 1 této smlouvy</w:t>
      </w:r>
      <w:r w:rsidR="00535804">
        <w:t>. Ze</w:t>
      </w:r>
      <w:r w:rsidR="00074B12" w:rsidRPr="00C60B2D">
        <w:t>jména</w:t>
      </w:r>
      <w:r w:rsidR="00535804">
        <w:t xml:space="preserve"> se jedná o péči</w:t>
      </w:r>
      <w:r w:rsidR="008A7C55" w:rsidRPr="00C60B2D">
        <w:t xml:space="preserve"> o trávníky, květiny, keřové skupiny, stromy, půdopokryvné </w:t>
      </w:r>
      <w:r w:rsidR="00535804">
        <w:t>rostliny</w:t>
      </w:r>
      <w:r w:rsidR="00535804" w:rsidRPr="00C60B2D">
        <w:t xml:space="preserve"> </w:t>
      </w:r>
      <w:r w:rsidR="008A7C55" w:rsidRPr="00C60B2D">
        <w:t>a to i v nádobách.</w:t>
      </w:r>
    </w:p>
    <w:p w14:paraId="1C563760" w14:textId="77777777" w:rsidR="009824BB" w:rsidRPr="00C60B2D" w:rsidRDefault="009824BB" w:rsidP="00D8685D">
      <w:pPr>
        <w:ind w:left="578"/>
      </w:pPr>
    </w:p>
    <w:p w14:paraId="32970CA2" w14:textId="29FC3D72" w:rsidR="009824BB" w:rsidRPr="00C60B2D" w:rsidRDefault="009824BB" w:rsidP="00D8685D">
      <w:pPr>
        <w:numPr>
          <w:ilvl w:val="0"/>
          <w:numId w:val="2"/>
        </w:numPr>
        <w:ind w:left="578"/>
      </w:pPr>
      <w:r w:rsidRPr="00C60B2D">
        <w:t xml:space="preserve">Zhotovitel bude provádět celoroční </w:t>
      </w:r>
      <w:r w:rsidR="00074B12" w:rsidRPr="00C60B2D">
        <w:t xml:space="preserve">údržbu mobiliáře umístěného v rámci ploch zeleně specifikovaných v Příloze č. 1 této </w:t>
      </w:r>
      <w:r w:rsidR="005D444E">
        <w:t>S</w:t>
      </w:r>
      <w:r w:rsidR="00074B12" w:rsidRPr="00C60B2D">
        <w:t>mlouvy, zejména opravy laviček, odpadkových košů a plotů</w:t>
      </w:r>
      <w:r w:rsidRPr="00C60B2D">
        <w:t>.</w:t>
      </w:r>
    </w:p>
    <w:p w14:paraId="67CC6383" w14:textId="77777777" w:rsidR="00074B12" w:rsidRPr="00C60B2D" w:rsidRDefault="00074B12" w:rsidP="00D8685D">
      <w:pPr>
        <w:pStyle w:val="Odstavecseseznamem"/>
        <w:ind w:left="578"/>
      </w:pPr>
    </w:p>
    <w:p w14:paraId="27128F6E" w14:textId="17D61AB0" w:rsidR="00074B12" w:rsidRDefault="00074B12" w:rsidP="00D8685D">
      <w:pPr>
        <w:numPr>
          <w:ilvl w:val="0"/>
          <w:numId w:val="2"/>
        </w:numPr>
        <w:ind w:left="578"/>
      </w:pPr>
      <w:r w:rsidRPr="00C60B2D">
        <w:t>Zhotovitel bude pravidelně o</w:t>
      </w:r>
      <w:r w:rsidR="008A7C55" w:rsidRPr="00C60B2D">
        <w:t xml:space="preserve">demykat a zamykat parky ve správě MČ Praha 7 v rozsahu </w:t>
      </w:r>
      <w:r w:rsidR="00F97754">
        <w:t>p</w:t>
      </w:r>
      <w:r w:rsidR="008A7C55" w:rsidRPr="00C60B2D">
        <w:t xml:space="preserve">řílohy č. 1 této </w:t>
      </w:r>
      <w:r w:rsidR="005D444E">
        <w:t>S</w:t>
      </w:r>
      <w:r w:rsidR="008A7C55" w:rsidRPr="00C60B2D">
        <w:t xml:space="preserve">mlouvy a to dle provozního řádu uvedeného u každého parku. </w:t>
      </w:r>
    </w:p>
    <w:p w14:paraId="0E152596" w14:textId="77777777" w:rsidR="00CC5802" w:rsidRDefault="00CC5802" w:rsidP="00D8685D">
      <w:pPr>
        <w:pStyle w:val="Odstavecseseznamem"/>
        <w:ind w:left="578"/>
      </w:pPr>
    </w:p>
    <w:p w14:paraId="77F6A637" w14:textId="05B26232" w:rsidR="00506594" w:rsidRDefault="00CC5802" w:rsidP="00E5625E">
      <w:pPr>
        <w:pStyle w:val="Odstavecseseznamem"/>
        <w:ind w:left="218"/>
      </w:pPr>
      <w:r>
        <w:t xml:space="preserve">Objednatel je </w:t>
      </w:r>
      <w:r w:rsidR="00D24278">
        <w:t>oprávněn</w:t>
      </w:r>
      <w:r w:rsidR="007C0E8A">
        <w:t xml:space="preserve"> </w:t>
      </w:r>
      <w:r w:rsidR="00757710">
        <w:t>dvakrát</w:t>
      </w:r>
      <w:r w:rsidR="007C0E8A">
        <w:t xml:space="preserve"> ročně</w:t>
      </w:r>
      <w:r w:rsidR="009F262C">
        <w:t xml:space="preserve"> po dohodě se 7U s.r.o.</w:t>
      </w:r>
      <w:r w:rsidR="00D24278">
        <w:t xml:space="preserve"> změnit četnost a rozsah jednotlivých prací v závislosti na klimatických podmínkách, prováděných stavebních činnostech</w:t>
      </w:r>
      <w:r w:rsidR="00F97754">
        <w:t xml:space="preserve"> a dalších </w:t>
      </w:r>
      <w:r w:rsidR="0089553D">
        <w:t>skutečnostech, kt</w:t>
      </w:r>
      <w:r w:rsidR="009F262C">
        <w:t>eré nemohl objednatel</w:t>
      </w:r>
      <w:r w:rsidR="0089553D">
        <w:t xml:space="preserve"> při uzavření této smlouvy předvídat</w:t>
      </w:r>
      <w:r w:rsidR="003B5B2C">
        <w:t>, a to i pod rozsah minimálního plnění</w:t>
      </w:r>
      <w:r w:rsidR="007C0E8A">
        <w:t>.</w:t>
      </w:r>
      <w:r w:rsidR="00757710">
        <w:t xml:space="preserve"> </w:t>
      </w:r>
      <w:r w:rsidR="007C0E8A">
        <w:t xml:space="preserve">Taková dohoda musí mít </w:t>
      </w:r>
      <w:r w:rsidR="00B2460A">
        <w:t xml:space="preserve">písemnou </w:t>
      </w:r>
      <w:r w:rsidR="007C0E8A">
        <w:t>formu</w:t>
      </w:r>
      <w:r w:rsidR="00D33268">
        <w:t xml:space="preserve"> dodatku k této smlouvě</w:t>
      </w:r>
      <w:r w:rsidR="00757710">
        <w:t>.</w:t>
      </w:r>
      <w:r w:rsidR="00757710" w:rsidRPr="00757710">
        <w:t xml:space="preserve"> </w:t>
      </w:r>
      <w:r w:rsidR="00757710">
        <w:t>Pokud se některé práce</w:t>
      </w:r>
      <w:r w:rsidR="00406043">
        <w:t xml:space="preserve"> z výše jmenovaných důvodů</w:t>
      </w:r>
      <w:r w:rsidR="00757710">
        <w:t xml:space="preserve"> dostanou pod rozsah minimálního plnění, musí být tyto nahrazeny jinými pracemi ve stejné hodnotě</w:t>
      </w:r>
      <w:r w:rsidR="00406043">
        <w:t xml:space="preserve"> </w:t>
      </w:r>
      <w:r w:rsidR="00406043">
        <w:lastRenderedPageBreak/>
        <w:t>(náhradní plnění)Případné náhradní plnění bude vyúčtováno dvakrát ročně v souladu se sepsanou dohodou.</w:t>
      </w:r>
      <w:r w:rsidR="0034722C">
        <w:t xml:space="preserve"> </w:t>
      </w:r>
    </w:p>
    <w:p w14:paraId="4C53904E" w14:textId="77777777" w:rsidR="001D6483" w:rsidRDefault="001D6483" w:rsidP="00D8685D">
      <w:pPr>
        <w:pStyle w:val="Odstavecseseznamem"/>
        <w:ind w:left="218"/>
      </w:pPr>
    </w:p>
    <w:p w14:paraId="127CE552" w14:textId="77777777" w:rsidR="001F3734" w:rsidRDefault="001F3734" w:rsidP="00D8685D">
      <w:pPr>
        <w:pStyle w:val="Odstavecseseznamem"/>
        <w:ind w:left="218"/>
      </w:pPr>
    </w:p>
    <w:p w14:paraId="5C7644AB" w14:textId="77777777" w:rsidR="001F3734" w:rsidRDefault="001F3734" w:rsidP="001D6483">
      <w:pPr>
        <w:pStyle w:val="Odstavecseseznamem"/>
        <w:ind w:left="360"/>
      </w:pPr>
    </w:p>
    <w:p w14:paraId="3CD3D1C9" w14:textId="77777777" w:rsidR="001D6483" w:rsidRPr="00C60B2D" w:rsidRDefault="001D6483" w:rsidP="001D6483">
      <w:pPr>
        <w:pStyle w:val="Nadpis1"/>
      </w:pPr>
      <w:r w:rsidRPr="00C60B2D">
        <w:t xml:space="preserve">Článek </w:t>
      </w:r>
      <w:r>
        <w:t>I</w:t>
      </w:r>
      <w:r w:rsidRPr="00C60B2D">
        <w:t>V.</w:t>
      </w:r>
    </w:p>
    <w:p w14:paraId="2523D082" w14:textId="77777777" w:rsidR="001D6483" w:rsidRPr="00C60B2D" w:rsidRDefault="001D6483" w:rsidP="001D6483">
      <w:pPr>
        <w:pStyle w:val="Nadpis1"/>
      </w:pPr>
      <w:r>
        <w:t>Objednávky prací</w:t>
      </w:r>
    </w:p>
    <w:p w14:paraId="6A02BF73" w14:textId="77777777" w:rsidR="001D6483" w:rsidRDefault="001D6483" w:rsidP="001D6483">
      <w:pPr>
        <w:pStyle w:val="Odstavecseseznamem"/>
      </w:pPr>
    </w:p>
    <w:p w14:paraId="19CE9136" w14:textId="08089825" w:rsidR="00882C18" w:rsidRDefault="00506594" w:rsidP="00882C18">
      <w:pPr>
        <w:pStyle w:val="Odstavecseseznamem"/>
        <w:numPr>
          <w:ilvl w:val="0"/>
          <w:numId w:val="33"/>
        </w:numPr>
      </w:pPr>
      <w:r>
        <w:t>Práce a další činnosti nad</w:t>
      </w:r>
      <w:r w:rsidRPr="001D6483">
        <w:t xml:space="preserve"> rámec </w:t>
      </w:r>
      <w:r>
        <w:t>plnění</w:t>
      </w:r>
      <w:r w:rsidRPr="001D6483">
        <w:t xml:space="preserve"> stanoven</w:t>
      </w:r>
      <w:r>
        <w:t>ého</w:t>
      </w:r>
      <w:r w:rsidRPr="001D6483">
        <w:t xml:space="preserve"> v čl. III odst. 1 Smlouvy, </w:t>
      </w:r>
      <w:r>
        <w:t>bude</w:t>
      </w:r>
      <w:r w:rsidRPr="001D6483">
        <w:t xml:space="preserve"> objednatel </w:t>
      </w:r>
      <w:r>
        <w:t>zadávat prostřednictvím</w:t>
      </w:r>
      <w:r w:rsidRPr="001D6483">
        <w:t xml:space="preserve"> objednáv</w:t>
      </w:r>
      <w:r>
        <w:t>ek</w:t>
      </w:r>
      <w:r w:rsidR="00B9633A">
        <w:t>,</w:t>
      </w:r>
      <w:r>
        <w:t xml:space="preserve"> a to telefonicky nebo elektronickou poštou. </w:t>
      </w:r>
    </w:p>
    <w:p w14:paraId="4C8EB725" w14:textId="22EE48F4" w:rsidR="00506594" w:rsidRDefault="00506594" w:rsidP="00882C18">
      <w:pPr>
        <w:pStyle w:val="Odstavecseseznamem"/>
        <w:numPr>
          <w:ilvl w:val="0"/>
          <w:numId w:val="33"/>
        </w:numPr>
      </w:pPr>
      <w:r w:rsidRPr="001D6483">
        <w:t>Četnost</w:t>
      </w:r>
      <w:r>
        <w:t>,</w:t>
      </w:r>
      <w:r w:rsidRPr="001D6483">
        <w:t xml:space="preserve"> rozsah</w:t>
      </w:r>
      <w:r>
        <w:t xml:space="preserve"> a termín ukončení</w:t>
      </w:r>
      <w:r w:rsidRPr="001D6483">
        <w:t xml:space="preserve"> těchto </w:t>
      </w:r>
      <w:r w:rsidR="00513336">
        <w:t xml:space="preserve">prací </w:t>
      </w:r>
      <w:r w:rsidRPr="001D6483">
        <w:t>bude vždy vymezen v rámci provedené objednávky</w:t>
      </w:r>
      <w:r w:rsidR="00513336">
        <w:t xml:space="preserve"> a písemně potvrzen.</w:t>
      </w:r>
    </w:p>
    <w:p w14:paraId="2C494EB6" w14:textId="11DA733E" w:rsidR="001D6483" w:rsidRPr="00B2460A" w:rsidRDefault="001D6483" w:rsidP="00C82BC1">
      <w:pPr>
        <w:pStyle w:val="Odstavecseseznamem"/>
        <w:numPr>
          <w:ilvl w:val="0"/>
          <w:numId w:val="33"/>
        </w:numPr>
      </w:pPr>
      <w:r>
        <w:t xml:space="preserve">Odměna za práce provedené </w:t>
      </w:r>
      <w:r w:rsidR="0028799D">
        <w:t xml:space="preserve">zhotovitelem </w:t>
      </w:r>
      <w:r>
        <w:t xml:space="preserve">na základě objednávky </w:t>
      </w:r>
      <w:r w:rsidRPr="00B2460A">
        <w:t xml:space="preserve">dle čl. </w:t>
      </w:r>
      <w:r w:rsidR="00B2460A" w:rsidRPr="00B2460A">
        <w:t xml:space="preserve">IV </w:t>
      </w:r>
      <w:r w:rsidRPr="00B2460A">
        <w:t>bude stanovena dle jednotkové ceny uvedené v příloze č. 1. Odměna bude uhrazena na základě faktury</w:t>
      </w:r>
      <w:r w:rsidR="008736B1" w:rsidRPr="00B2460A">
        <w:t xml:space="preserve"> doručené</w:t>
      </w:r>
      <w:r w:rsidRPr="00B2460A">
        <w:t xml:space="preserve"> v měsíci následujícím po dokončení </w:t>
      </w:r>
      <w:r w:rsidR="00C82BC1" w:rsidRPr="00B2460A">
        <w:t>díla. K této ceně bude připočteno DPH v zákonem stanovené výši.</w:t>
      </w:r>
    </w:p>
    <w:p w14:paraId="135D695F" w14:textId="77777777" w:rsidR="001D6483" w:rsidRPr="00B2460A" w:rsidRDefault="001D6483" w:rsidP="001D6483">
      <w:pPr>
        <w:pStyle w:val="Odstavecseseznamem"/>
        <w:ind w:left="360"/>
      </w:pPr>
    </w:p>
    <w:p w14:paraId="01A01F68" w14:textId="77777777" w:rsidR="001D6483" w:rsidRPr="00B2460A" w:rsidRDefault="001D6483" w:rsidP="001D6483">
      <w:pPr>
        <w:pStyle w:val="Odstavecseseznamem"/>
        <w:ind w:left="360"/>
      </w:pPr>
    </w:p>
    <w:p w14:paraId="46024F52" w14:textId="77777777" w:rsidR="009824BB" w:rsidRPr="00B2460A" w:rsidRDefault="009824BB" w:rsidP="002D5A8C">
      <w:pPr>
        <w:ind w:left="720"/>
      </w:pPr>
    </w:p>
    <w:p w14:paraId="61A9E443" w14:textId="77777777" w:rsidR="002D1FBC" w:rsidRPr="00B2460A" w:rsidRDefault="002D1FBC" w:rsidP="002D1FBC">
      <w:pPr>
        <w:pStyle w:val="Nadpis1"/>
      </w:pPr>
      <w:r w:rsidRPr="00B2460A">
        <w:t>Č</w:t>
      </w:r>
      <w:r w:rsidR="009824BB" w:rsidRPr="00B2460A">
        <w:t>l</w:t>
      </w:r>
      <w:r w:rsidRPr="00B2460A">
        <w:t>ánek</w:t>
      </w:r>
      <w:r w:rsidR="009824BB" w:rsidRPr="00B2460A">
        <w:t xml:space="preserve"> </w:t>
      </w:r>
      <w:r w:rsidRPr="00B2460A">
        <w:t>V.</w:t>
      </w:r>
    </w:p>
    <w:p w14:paraId="4DA6D89F" w14:textId="77777777" w:rsidR="009824BB" w:rsidRPr="00B2460A" w:rsidRDefault="002D1FBC" w:rsidP="002D1FBC">
      <w:pPr>
        <w:pStyle w:val="Nadpis1"/>
      </w:pPr>
      <w:r w:rsidRPr="00B2460A">
        <w:t>Cena díla</w:t>
      </w:r>
    </w:p>
    <w:p w14:paraId="14D13663" w14:textId="77777777" w:rsidR="002D1FBC" w:rsidRPr="00B2460A" w:rsidRDefault="002D1FBC" w:rsidP="002D1FBC"/>
    <w:p w14:paraId="392039A6" w14:textId="77777777" w:rsidR="009824BB" w:rsidRPr="00B2460A" w:rsidRDefault="009824BB" w:rsidP="00EE0150">
      <w:pPr>
        <w:pStyle w:val="Odstavecseseznamem"/>
        <w:numPr>
          <w:ilvl w:val="0"/>
          <w:numId w:val="28"/>
        </w:numPr>
      </w:pPr>
      <w:r w:rsidRPr="00B2460A">
        <w:t xml:space="preserve">Objednatel se zavazuje zaplatit zhotoviteli za práce provedené v souladu s touto smlouvou uvedené v čl. </w:t>
      </w:r>
      <w:r w:rsidR="00506594" w:rsidRPr="00B2460A">
        <w:t>III</w:t>
      </w:r>
      <w:r w:rsidRPr="00B2460A">
        <w:t>. (Rozsah prací) odměnu:</w:t>
      </w:r>
    </w:p>
    <w:p w14:paraId="24506C4C" w14:textId="77777777" w:rsidR="009824BB" w:rsidRPr="00B2460A" w:rsidRDefault="009824BB" w:rsidP="002D5A8C"/>
    <w:p w14:paraId="3C577507" w14:textId="696B7D5D" w:rsidR="009824BB" w:rsidRPr="00B2460A" w:rsidRDefault="009824BB" w:rsidP="002D5A8C">
      <w:pPr>
        <w:numPr>
          <w:ilvl w:val="0"/>
          <w:numId w:val="4"/>
        </w:numPr>
      </w:pPr>
      <w:r w:rsidRPr="00B2460A">
        <w:t xml:space="preserve">Odměna dle čl. </w:t>
      </w:r>
      <w:r w:rsidR="00506594" w:rsidRPr="00B2460A">
        <w:t xml:space="preserve">III </w:t>
      </w:r>
      <w:r w:rsidRPr="00B2460A">
        <w:t xml:space="preserve">písm. </w:t>
      </w:r>
      <w:r w:rsidR="00D8685D" w:rsidRPr="00B2460A">
        <w:t>a</w:t>
      </w:r>
      <w:r w:rsidRPr="00B2460A">
        <w:t xml:space="preserve">) </w:t>
      </w:r>
      <w:r w:rsidR="008A7C55" w:rsidRPr="00B2460A">
        <w:t>bude fakturována</w:t>
      </w:r>
      <w:r w:rsidRPr="00B2460A">
        <w:t xml:space="preserve"> měsíčně</w:t>
      </w:r>
      <w:r w:rsidR="008A7C55" w:rsidRPr="00B2460A">
        <w:t xml:space="preserve"> dle skutečně odvedené práce.</w:t>
      </w:r>
    </w:p>
    <w:p w14:paraId="02316A15" w14:textId="0F812B6C" w:rsidR="009824BB" w:rsidRPr="00B2460A" w:rsidRDefault="009824BB" w:rsidP="002D5A8C">
      <w:pPr>
        <w:numPr>
          <w:ilvl w:val="0"/>
          <w:numId w:val="4"/>
        </w:numPr>
      </w:pPr>
      <w:r w:rsidRPr="00B2460A">
        <w:t xml:space="preserve">Odměna dle čl. </w:t>
      </w:r>
      <w:r w:rsidR="00506594" w:rsidRPr="00B2460A">
        <w:t xml:space="preserve">III </w:t>
      </w:r>
      <w:r w:rsidRPr="00B2460A">
        <w:t xml:space="preserve">písm. </w:t>
      </w:r>
      <w:r w:rsidR="00D8685D" w:rsidRPr="00B2460A">
        <w:t>b</w:t>
      </w:r>
      <w:r w:rsidRPr="00B2460A">
        <w:t xml:space="preserve">) </w:t>
      </w:r>
      <w:r w:rsidR="008A7C55" w:rsidRPr="00B2460A">
        <w:t>bude fakturována měsíčně dle skutečně odvedené práce.</w:t>
      </w:r>
    </w:p>
    <w:p w14:paraId="3CBF679E" w14:textId="43892D37" w:rsidR="009824BB" w:rsidRPr="00B2460A" w:rsidRDefault="009824BB" w:rsidP="002D5A8C">
      <w:pPr>
        <w:numPr>
          <w:ilvl w:val="0"/>
          <w:numId w:val="4"/>
        </w:numPr>
      </w:pPr>
      <w:r w:rsidRPr="00B2460A">
        <w:t xml:space="preserve">Odměna dle čl. </w:t>
      </w:r>
      <w:r w:rsidR="00506594" w:rsidRPr="00B2460A">
        <w:t xml:space="preserve">III </w:t>
      </w:r>
      <w:r w:rsidRPr="00B2460A">
        <w:t xml:space="preserve">písm. </w:t>
      </w:r>
      <w:r w:rsidR="00D8685D" w:rsidRPr="00B2460A">
        <w:t>c</w:t>
      </w:r>
      <w:r w:rsidRPr="00B2460A">
        <w:t xml:space="preserve">) </w:t>
      </w:r>
      <w:r w:rsidRPr="007A505D">
        <w:t xml:space="preserve">činí </w:t>
      </w:r>
      <w:r w:rsidR="003326B0" w:rsidRPr="007A505D">
        <w:t xml:space="preserve">17 666 </w:t>
      </w:r>
      <w:r w:rsidRPr="007A505D">
        <w:t>Kč bez</w:t>
      </w:r>
      <w:r w:rsidRPr="00B2460A">
        <w:t xml:space="preserve"> DPH měsíčně</w:t>
      </w:r>
    </w:p>
    <w:p w14:paraId="15F6F6E3" w14:textId="77777777" w:rsidR="00A93E12" w:rsidRPr="00C60B2D" w:rsidRDefault="00A93E12" w:rsidP="001D6483"/>
    <w:p w14:paraId="3E6A2ED1" w14:textId="77777777" w:rsidR="00F03E3B" w:rsidRDefault="00F03E3B" w:rsidP="001D6483">
      <w:pPr>
        <w:pStyle w:val="Odstavecseseznamem"/>
        <w:numPr>
          <w:ilvl w:val="0"/>
          <w:numId w:val="28"/>
        </w:numPr>
      </w:pPr>
      <w:r>
        <w:t>Cena za jednotlivé práce je blíže specifikována v příloze č.</w:t>
      </w:r>
      <w:r w:rsidR="001D6483">
        <w:t xml:space="preserve"> 1 této smlouvy.</w:t>
      </w:r>
    </w:p>
    <w:p w14:paraId="407307CC" w14:textId="77777777" w:rsidR="009824BB" w:rsidRPr="00C60B2D" w:rsidRDefault="009824BB" w:rsidP="001D6483">
      <w:pPr>
        <w:pStyle w:val="Odstavecseseznamem"/>
        <w:numPr>
          <w:ilvl w:val="0"/>
          <w:numId w:val="31"/>
        </w:numPr>
      </w:pPr>
      <w:bookmarkStart w:id="4" w:name="_Hlk484525910"/>
      <w:r w:rsidRPr="00C60B2D">
        <w:t>Ke všem cenám uvedeným v odst. 1</w:t>
      </w:r>
      <w:r w:rsidR="008A7C55" w:rsidRPr="00C60B2D">
        <w:t xml:space="preserve"> </w:t>
      </w:r>
      <w:r w:rsidRPr="00C60B2D">
        <w:t>bude připočteno DPH v zákonem stanovené výši.</w:t>
      </w:r>
    </w:p>
    <w:bookmarkEnd w:id="4"/>
    <w:p w14:paraId="17FEF4A1" w14:textId="77777777" w:rsidR="009824BB" w:rsidRPr="00C60B2D" w:rsidRDefault="009824BB" w:rsidP="002D5A8C"/>
    <w:p w14:paraId="2AFB7DF6" w14:textId="77777777" w:rsidR="009824BB" w:rsidRPr="00C60B2D" w:rsidRDefault="009824BB" w:rsidP="002D5A8C"/>
    <w:p w14:paraId="0D1C060F" w14:textId="77777777" w:rsidR="009824BB" w:rsidRPr="00C60B2D" w:rsidRDefault="009824BB" w:rsidP="002D5A8C">
      <w:pPr>
        <w:pStyle w:val="Odstavec"/>
        <w:ind w:firstLine="0"/>
      </w:pPr>
    </w:p>
    <w:p w14:paraId="07213010" w14:textId="77777777" w:rsidR="00B272DB" w:rsidRPr="00C60B2D" w:rsidRDefault="00B272DB" w:rsidP="002D5A8C">
      <w:pPr>
        <w:pStyle w:val="Nadpis1"/>
      </w:pPr>
      <w:r w:rsidRPr="00C60B2D">
        <w:t>Č</w:t>
      </w:r>
      <w:r w:rsidR="009824BB" w:rsidRPr="00C60B2D">
        <w:t>l</w:t>
      </w:r>
      <w:r w:rsidRPr="00C60B2D">
        <w:t>ánek</w:t>
      </w:r>
      <w:r w:rsidR="009824BB" w:rsidRPr="00C60B2D">
        <w:t xml:space="preserve"> </w:t>
      </w:r>
      <w:r w:rsidR="00303A23">
        <w:t>VI</w:t>
      </w:r>
      <w:r w:rsidRPr="00C60B2D">
        <w:t>.</w:t>
      </w:r>
    </w:p>
    <w:p w14:paraId="1F3D9BA6" w14:textId="77777777" w:rsidR="009824BB" w:rsidRPr="00C60B2D" w:rsidRDefault="00B272DB" w:rsidP="002D5A8C">
      <w:pPr>
        <w:pStyle w:val="Nadpis1"/>
      </w:pPr>
      <w:bookmarkStart w:id="5" w:name="_Toc505604050"/>
      <w:bookmarkStart w:id="6" w:name="_Toc496940655"/>
      <w:bookmarkStart w:id="7" w:name="_Toc481505893"/>
      <w:r w:rsidRPr="00C60B2D">
        <w:t xml:space="preserve"> </w:t>
      </w:r>
      <w:r w:rsidR="009824BB" w:rsidRPr="00C60B2D">
        <w:t xml:space="preserve">Splatnost </w:t>
      </w:r>
      <w:bookmarkEnd w:id="5"/>
      <w:bookmarkEnd w:id="6"/>
      <w:bookmarkEnd w:id="7"/>
      <w:r w:rsidRPr="00C60B2D">
        <w:t>ceny za dílo a způsob úhrady</w:t>
      </w:r>
    </w:p>
    <w:p w14:paraId="1988EDDF" w14:textId="77777777" w:rsidR="00B272DB" w:rsidRPr="00C60B2D" w:rsidRDefault="00B272DB" w:rsidP="00B272DB"/>
    <w:p w14:paraId="351A5130" w14:textId="77777777" w:rsidR="009824BB" w:rsidRPr="00C60B2D" w:rsidRDefault="009824BB" w:rsidP="002D5A8C">
      <w:pPr>
        <w:pStyle w:val="Odstavec"/>
        <w:numPr>
          <w:ilvl w:val="0"/>
          <w:numId w:val="8"/>
        </w:numPr>
        <w:ind w:left="426" w:hanging="426"/>
      </w:pPr>
      <w:r w:rsidRPr="00C60B2D">
        <w:t xml:space="preserve">Podkladem pro úhradu </w:t>
      </w:r>
      <w:r w:rsidR="00B272DB" w:rsidRPr="00C60B2D">
        <w:t>ceny za dílo je</w:t>
      </w:r>
      <w:r w:rsidRPr="00C60B2D">
        <w:t xml:space="preserve"> faktura</w:t>
      </w:r>
      <w:r w:rsidR="00B272DB" w:rsidRPr="00C60B2D">
        <w:t xml:space="preserve"> se splatností</w:t>
      </w:r>
      <w:r w:rsidRPr="00C60B2D">
        <w:t xml:space="preserve"> 21 dnů ode dne jejího doručení. Právo fakturovat vzniká zhotoviteli po skončení příslušného kalendářního měsíce, a to vždy zpětně za uplynulý kalendářní měsíc.</w:t>
      </w:r>
    </w:p>
    <w:p w14:paraId="4DA97BB9" w14:textId="77777777" w:rsidR="009824BB" w:rsidRPr="00C60B2D" w:rsidRDefault="009824BB" w:rsidP="002D5A8C">
      <w:pPr>
        <w:pStyle w:val="Odstavec"/>
        <w:numPr>
          <w:ilvl w:val="0"/>
          <w:numId w:val="8"/>
        </w:numPr>
        <w:ind w:left="426" w:hanging="426"/>
      </w:pPr>
      <w:r w:rsidRPr="00C60B2D">
        <w:t xml:space="preserve">Faktura musí splňovat náležitosti daňového dokladu podle zákona č. 235/2004 Sb., o dani z přidané hodnoty, ve znění pozdějších předpisů. </w:t>
      </w:r>
    </w:p>
    <w:p w14:paraId="79FC4783" w14:textId="77777777" w:rsidR="009824BB" w:rsidRPr="00C60B2D" w:rsidRDefault="009824BB" w:rsidP="002D5A8C">
      <w:pPr>
        <w:pStyle w:val="Odstavec"/>
        <w:numPr>
          <w:ilvl w:val="0"/>
          <w:numId w:val="8"/>
        </w:numPr>
        <w:ind w:left="426" w:hanging="426"/>
      </w:pPr>
      <w:r w:rsidRPr="00C60B2D">
        <w:t xml:space="preserve">Veškeré cenové údaje budou uváděny v Kč (korunách českých). Nedílnou součástí faktur </w:t>
      </w:r>
      <w:r w:rsidR="00B272DB" w:rsidRPr="00C60B2D">
        <w:t xml:space="preserve">je </w:t>
      </w:r>
      <w:r w:rsidRPr="00C60B2D">
        <w:t xml:space="preserve">soupis provedených prací, dle příloh této smlouvy. </w:t>
      </w:r>
    </w:p>
    <w:p w14:paraId="5E506E97" w14:textId="77777777" w:rsidR="009824BB" w:rsidRPr="00C60B2D" w:rsidRDefault="009824BB" w:rsidP="002D5A8C">
      <w:pPr>
        <w:pStyle w:val="Odstavec"/>
        <w:numPr>
          <w:ilvl w:val="0"/>
          <w:numId w:val="8"/>
        </w:numPr>
        <w:ind w:left="426" w:hanging="426"/>
      </w:pPr>
      <w:r w:rsidRPr="00C60B2D">
        <w:t xml:space="preserve">Objednatel je oprávněn před uplynutím lhůty splatnosti vrátit bez zaplacení fakturu, která neobsahuje některou z výše uvedených náležitostí, nebo budou-li tyto údaje uvedeny chybně. Zhotovitel je povinen podle povahy nesprávnosti fakturu opravit nebo ji nově </w:t>
      </w:r>
      <w:r w:rsidRPr="00C60B2D">
        <w:lastRenderedPageBreak/>
        <w:t>vyhotovit. Vrácením faktury přestává běžet původní lhůta splatnosti faktury. Celá lhůta běží znovu ode dne doručení opravené nebo nově vystavené faktury.</w:t>
      </w:r>
    </w:p>
    <w:p w14:paraId="4EAF7663" w14:textId="77777777" w:rsidR="009824BB" w:rsidRPr="00C60B2D" w:rsidRDefault="009824BB" w:rsidP="002D5A8C">
      <w:pPr>
        <w:pStyle w:val="Odstavec"/>
        <w:numPr>
          <w:ilvl w:val="0"/>
          <w:numId w:val="8"/>
        </w:numPr>
        <w:ind w:left="426" w:hanging="426"/>
      </w:pPr>
      <w:r w:rsidRPr="00C60B2D">
        <w:t>Zaplacením se pro účely této smlouvy rozumí připsání fakturované částky na účet zhotovitele.</w:t>
      </w:r>
    </w:p>
    <w:p w14:paraId="3C5DA482" w14:textId="77777777" w:rsidR="009824BB" w:rsidRPr="00C60B2D" w:rsidRDefault="009824BB" w:rsidP="002D5A8C">
      <w:pPr>
        <w:pStyle w:val="Odstavec"/>
        <w:numPr>
          <w:ilvl w:val="0"/>
          <w:numId w:val="8"/>
        </w:numPr>
        <w:ind w:left="426" w:hanging="426"/>
      </w:pPr>
      <w:r w:rsidRPr="00C60B2D">
        <w:t>Zhotovitel není oprávněn požadovat po objednateli poskytování zálohových plateb na prováděné práce.</w:t>
      </w:r>
    </w:p>
    <w:p w14:paraId="6F7CE252" w14:textId="51094190" w:rsidR="009824BB" w:rsidRPr="00316B03" w:rsidRDefault="009824BB" w:rsidP="00B2460A">
      <w:pPr>
        <w:pStyle w:val="Odstavec"/>
        <w:ind w:firstLine="0"/>
        <w:rPr>
          <w:strike/>
        </w:rPr>
      </w:pPr>
    </w:p>
    <w:p w14:paraId="25034E7D" w14:textId="77777777" w:rsidR="009824BB" w:rsidRPr="00C60B2D" w:rsidRDefault="009824BB" w:rsidP="002D5A8C">
      <w:pPr>
        <w:pStyle w:val="Nadpisel"/>
        <w:spacing w:before="120"/>
        <w:ind w:right="-1"/>
      </w:pPr>
    </w:p>
    <w:p w14:paraId="0AE6DE11" w14:textId="77777777" w:rsidR="009824BB" w:rsidRPr="00C60B2D" w:rsidRDefault="00B272DB" w:rsidP="00B272DB">
      <w:pPr>
        <w:pStyle w:val="Nadpis1"/>
      </w:pPr>
      <w:r w:rsidRPr="00C60B2D">
        <w:t>Č</w:t>
      </w:r>
      <w:r w:rsidR="009824BB" w:rsidRPr="00C60B2D">
        <w:t>l</w:t>
      </w:r>
      <w:r w:rsidRPr="00C60B2D">
        <w:t>ánek</w:t>
      </w:r>
      <w:r w:rsidR="009824BB" w:rsidRPr="00C60B2D">
        <w:t xml:space="preserve"> </w:t>
      </w:r>
      <w:r w:rsidRPr="00C60B2D">
        <w:t>VII.</w:t>
      </w:r>
    </w:p>
    <w:p w14:paraId="55E1DEAF" w14:textId="77777777" w:rsidR="00B272DB" w:rsidRPr="00C60B2D" w:rsidRDefault="00B272DB" w:rsidP="00B272DB">
      <w:pPr>
        <w:jc w:val="center"/>
        <w:rPr>
          <w:b/>
        </w:rPr>
      </w:pPr>
      <w:r w:rsidRPr="00C60B2D">
        <w:rPr>
          <w:b/>
        </w:rPr>
        <w:t>Součinnost smluvních stran</w:t>
      </w:r>
    </w:p>
    <w:p w14:paraId="5528B55E" w14:textId="77777777" w:rsidR="00B272DB" w:rsidRPr="00C60B2D" w:rsidRDefault="00B272DB" w:rsidP="00B272DB"/>
    <w:p w14:paraId="15C2B02B" w14:textId="77777777" w:rsidR="00B272DB" w:rsidRPr="00C60B2D" w:rsidRDefault="00B272DB" w:rsidP="002D5A8C">
      <w:pPr>
        <w:pStyle w:val="Odstavec"/>
        <w:numPr>
          <w:ilvl w:val="0"/>
          <w:numId w:val="9"/>
        </w:numPr>
        <w:ind w:left="426" w:hanging="426"/>
      </w:pPr>
      <w:r w:rsidRPr="00C60B2D">
        <w:t>Objednatel bude vykonávat na výzvu zhotovitele obvyklou součinnost nutnou pro realizaci díla.</w:t>
      </w:r>
    </w:p>
    <w:p w14:paraId="68ED0D01" w14:textId="77777777" w:rsidR="009824BB" w:rsidRPr="00C60B2D" w:rsidRDefault="009824BB" w:rsidP="002D5A8C">
      <w:pPr>
        <w:pStyle w:val="Odstavec"/>
        <w:numPr>
          <w:ilvl w:val="0"/>
          <w:numId w:val="9"/>
        </w:numPr>
        <w:ind w:left="426" w:hanging="426"/>
      </w:pPr>
      <w:r w:rsidRPr="00C60B2D">
        <w:t>Za zhotovitele jsou oprávněni s objednatelem jednat ve všech záležitostech, týkajících se této smlouvy, osoby, které jsou uvedeny v hlavičce této smlouvy, případně statutární orgán či prokurista, a ve specifických záležitostech, týkajících určité části plnění nebo činností podle této smlouvy, i zhotovitelem touto smlouvou pověřené osoby, a to v tomto r</w:t>
      </w:r>
      <w:r w:rsidR="00B272DB" w:rsidRPr="00C60B2D">
        <w:t>ozsahu:</w:t>
      </w:r>
    </w:p>
    <w:p w14:paraId="6918BFB8" w14:textId="4B71565B" w:rsidR="009824BB" w:rsidRPr="00C60B2D" w:rsidRDefault="009824BB" w:rsidP="002D5A8C">
      <w:pPr>
        <w:pStyle w:val="Eodr"/>
        <w:ind w:left="426"/>
      </w:pPr>
      <w:r w:rsidRPr="00C60B2D">
        <w:t xml:space="preserve">a) ve věcech technických a provozních </w:t>
      </w:r>
      <w:r w:rsidR="00B44121">
        <w:t>XXXXXXXXX</w:t>
      </w:r>
      <w:r w:rsidRPr="00C60B2D">
        <w:t xml:space="preserve"> tel.: </w:t>
      </w:r>
      <w:r w:rsidR="00D37F9B">
        <w:t>XXXXXXXXX</w:t>
      </w:r>
      <w:r w:rsidRPr="00C60B2D">
        <w:t xml:space="preserve">, </w:t>
      </w:r>
      <w:hyperlink r:id="rId9" w:history="1">
        <w:r w:rsidR="00D37F9B">
          <w:rPr>
            <w:rStyle w:val="Hypertextovodkaz"/>
          </w:rPr>
          <w:t>XXXXXXXX</w:t>
        </w:r>
      </w:hyperlink>
    </w:p>
    <w:p w14:paraId="757FE64F" w14:textId="76828646" w:rsidR="009824BB" w:rsidRPr="00C60B2D" w:rsidRDefault="009824BB" w:rsidP="002D5A8C">
      <w:pPr>
        <w:pStyle w:val="Eodr"/>
        <w:ind w:firstLine="426"/>
      </w:pPr>
      <w:r w:rsidRPr="00C60B2D">
        <w:t xml:space="preserve">b) ve věcech ekonomických </w:t>
      </w:r>
      <w:r w:rsidR="00B44121">
        <w:t>XXXXXXXXX</w:t>
      </w:r>
      <w:r w:rsidRPr="00C60B2D">
        <w:t xml:space="preserve"> –  </w:t>
      </w:r>
      <w:hyperlink r:id="rId10" w:history="1">
        <w:r w:rsidR="00D37F9B">
          <w:rPr>
            <w:rStyle w:val="Hypertextovodkaz"/>
          </w:rPr>
          <w:t>XXXXXXXXX</w:t>
        </w:r>
      </w:hyperlink>
    </w:p>
    <w:p w14:paraId="46B35731" w14:textId="092C6E67" w:rsidR="009824BB" w:rsidRPr="00C60B2D" w:rsidRDefault="009824BB" w:rsidP="002D5A8C">
      <w:pPr>
        <w:pStyle w:val="Eodr"/>
        <w:ind w:firstLine="426"/>
      </w:pPr>
      <w:r w:rsidRPr="00C60B2D">
        <w:t xml:space="preserve">c) ve věcech smluvních Mgr. Tomáš Trnka, tel.: </w:t>
      </w:r>
      <w:r w:rsidR="00D37F9B">
        <w:t>XXXXXXXXX</w:t>
      </w:r>
    </w:p>
    <w:p w14:paraId="6924BB41" w14:textId="77777777" w:rsidR="009824BB" w:rsidRPr="00C60B2D" w:rsidRDefault="009824BB" w:rsidP="002D5A8C">
      <w:pPr>
        <w:pStyle w:val="Eodr"/>
      </w:pPr>
    </w:p>
    <w:p w14:paraId="41309F41" w14:textId="77777777" w:rsidR="009824BB" w:rsidRPr="00C60B2D" w:rsidRDefault="009824BB" w:rsidP="002D5A8C">
      <w:pPr>
        <w:pStyle w:val="Odstavec"/>
        <w:numPr>
          <w:ilvl w:val="0"/>
          <w:numId w:val="9"/>
        </w:numPr>
        <w:ind w:left="426" w:hanging="426"/>
      </w:pPr>
      <w:r w:rsidRPr="00C60B2D">
        <w:t xml:space="preserve">Za objednatele jsou oprávněni se zhotovitelem jednat ve všech záležitostech, týkajících se této smlouvy, osoby, které jsou uvedeny v hlavičce této smlouvy, a ve specifických záležitostech, týkajících určité části plnění nebo činností podle této smlouvy, i objednatelem touto smlouvou pověřené osoby, a to v tomto rozsahu </w:t>
      </w:r>
    </w:p>
    <w:p w14:paraId="015A5702" w14:textId="50435304" w:rsidR="009824BB" w:rsidRPr="00C60B2D" w:rsidRDefault="009824BB" w:rsidP="002D5A8C">
      <w:pPr>
        <w:pStyle w:val="Eodr"/>
        <w:ind w:firstLine="426"/>
      </w:pPr>
      <w:r w:rsidRPr="00C60B2D">
        <w:t xml:space="preserve">a) ve věcech technických: </w:t>
      </w:r>
      <w:r w:rsidR="00B44121">
        <w:t>XXXXXXXX</w:t>
      </w:r>
      <w:r w:rsidR="00BD59F8" w:rsidRPr="00C60B2D">
        <w:t xml:space="preserve">, </w:t>
      </w:r>
      <w:r w:rsidR="00D37F9B">
        <w:t>XXXXXXXXX</w:t>
      </w:r>
      <w:r w:rsidR="00BD59F8" w:rsidRPr="00C60B2D">
        <w:t xml:space="preserve">, </w:t>
      </w:r>
      <w:r w:rsidR="00D37F9B">
        <w:t>XXXXXXX</w:t>
      </w:r>
    </w:p>
    <w:p w14:paraId="01C8ABC4" w14:textId="13DCA4AC" w:rsidR="009824BB" w:rsidRPr="00C60B2D" w:rsidRDefault="009824BB" w:rsidP="005B72DC">
      <w:pPr>
        <w:pStyle w:val="Eodr"/>
        <w:ind w:firstLine="426"/>
      </w:pPr>
      <w:r w:rsidRPr="00C60B2D">
        <w:t xml:space="preserve">b) ve věcech provozních: </w:t>
      </w:r>
      <w:r w:rsidR="00B44121">
        <w:t>XXXXXXXX,</w:t>
      </w:r>
      <w:r w:rsidRPr="00C60B2D">
        <w:t xml:space="preserve"> </w:t>
      </w:r>
      <w:r w:rsidR="00D37F9B">
        <w:t>XXXXXXXXX</w:t>
      </w:r>
      <w:r w:rsidR="00BD59F8" w:rsidRPr="00C60B2D">
        <w:t xml:space="preserve">, </w:t>
      </w:r>
      <w:hyperlink r:id="rId11" w:history="1">
        <w:r w:rsidR="00D37F9B">
          <w:rPr>
            <w:rStyle w:val="Hypertextovodkaz"/>
          </w:rPr>
          <w:t>XXXXXXXXX</w:t>
        </w:r>
      </w:hyperlink>
      <w:r w:rsidR="00B2460A">
        <w:t xml:space="preserve"> </w:t>
      </w:r>
    </w:p>
    <w:p w14:paraId="0A722EFC" w14:textId="080AC130" w:rsidR="00BD59F8" w:rsidRPr="00C60B2D" w:rsidRDefault="009824BB" w:rsidP="00BD59F8">
      <w:pPr>
        <w:pStyle w:val="Eodr"/>
        <w:ind w:firstLine="426"/>
      </w:pPr>
      <w:r w:rsidRPr="00C60B2D">
        <w:t xml:space="preserve">c) ve věcech ekonomických: </w:t>
      </w:r>
      <w:r w:rsidR="00B44121">
        <w:t>XXXXXXXX,</w:t>
      </w:r>
      <w:r w:rsidR="00BD59F8" w:rsidRPr="00C60B2D">
        <w:t xml:space="preserve"> </w:t>
      </w:r>
      <w:r w:rsidR="00D37F9B">
        <w:t>XXXXXXXXX</w:t>
      </w:r>
      <w:r w:rsidR="00BD59F8" w:rsidRPr="00C60B2D">
        <w:t xml:space="preserve">, </w:t>
      </w:r>
      <w:r w:rsidR="00D37F9B">
        <w:t>XXXXXXXXX</w:t>
      </w:r>
      <w:r w:rsidR="00B2460A">
        <w:t xml:space="preserve"> </w:t>
      </w:r>
      <w:r w:rsidR="00BD59F8" w:rsidRPr="00C60B2D">
        <w:t xml:space="preserve"> </w:t>
      </w:r>
    </w:p>
    <w:p w14:paraId="59814209" w14:textId="77777777" w:rsidR="009824BB" w:rsidRPr="00C60B2D" w:rsidRDefault="009824BB" w:rsidP="00BD59F8">
      <w:pPr>
        <w:pStyle w:val="Eodr"/>
        <w:ind w:firstLine="426"/>
      </w:pPr>
      <w:r w:rsidRPr="00C60B2D">
        <w:t>d) ve věcech smluvních: Mgr. Jan Čižinský, starosta</w:t>
      </w:r>
    </w:p>
    <w:p w14:paraId="4ECF4595" w14:textId="77777777" w:rsidR="00BD59F8" w:rsidRPr="00C60B2D" w:rsidRDefault="00BD59F8" w:rsidP="00BD59F8">
      <w:pPr>
        <w:pStyle w:val="Eodr"/>
        <w:ind w:firstLine="426"/>
        <w:rPr>
          <w:i/>
          <w:iCs/>
        </w:rPr>
      </w:pPr>
    </w:p>
    <w:p w14:paraId="00AD3E99" w14:textId="77777777" w:rsidR="009824BB" w:rsidRPr="00C60B2D" w:rsidRDefault="009824BB" w:rsidP="002D5A8C">
      <w:pPr>
        <w:pStyle w:val="Odstavec"/>
        <w:numPr>
          <w:ilvl w:val="0"/>
          <w:numId w:val="9"/>
        </w:numPr>
        <w:ind w:left="426" w:hanging="426"/>
      </w:pPr>
      <w:r w:rsidRPr="00C60B2D">
        <w:t>Smluvní strany se budou navzájem písemně informovat o všech skutečnostech, které by měly nebo mohly mít vliv na řádné poskytnutí plnění podle této smlouvy.</w:t>
      </w:r>
    </w:p>
    <w:p w14:paraId="1147226A" w14:textId="77777777" w:rsidR="00986889" w:rsidRPr="00C60B2D" w:rsidRDefault="009824BB" w:rsidP="00986889">
      <w:pPr>
        <w:pStyle w:val="Odstavec"/>
        <w:numPr>
          <w:ilvl w:val="0"/>
          <w:numId w:val="9"/>
        </w:numPr>
        <w:ind w:left="426" w:hanging="426"/>
      </w:pPr>
      <w:r w:rsidRPr="00C60B2D">
        <w:t>Smluvní strany si dle potřeby sjednají termíny pracovních setkání, při kterých bude zhotovitel objednatele informovat o prů</w:t>
      </w:r>
      <w:r w:rsidR="00BD59F8" w:rsidRPr="00C60B2D">
        <w:t xml:space="preserve">běhu provádění </w:t>
      </w:r>
      <w:r w:rsidR="00B272DB" w:rsidRPr="00C60B2D">
        <w:t>prací, a budou</w:t>
      </w:r>
      <w:r w:rsidRPr="00C60B2D">
        <w:t xml:space="preserve"> řešeny případné další záležitosti související s plněním této smlouvy. </w:t>
      </w:r>
    </w:p>
    <w:p w14:paraId="71000423" w14:textId="354448B1" w:rsidR="00986889" w:rsidRPr="00C60B2D" w:rsidRDefault="00986889" w:rsidP="00986889">
      <w:pPr>
        <w:pStyle w:val="Odstavec"/>
        <w:numPr>
          <w:ilvl w:val="0"/>
          <w:numId w:val="9"/>
        </w:numPr>
        <w:ind w:left="426" w:hanging="426"/>
      </w:pPr>
      <w:r w:rsidRPr="00C60B2D">
        <w:t xml:space="preserve">Zhotovitel zajistí, aby byl v době provádění prací dle této smlouvy k zastižení na mobilním telefonu jeho odpovědný zástupce v době od 8 do 17 hodin denně. Telefonní číslo a jména odpovědných zástupců jsou uvedena v čl. </w:t>
      </w:r>
      <w:r w:rsidR="009C71F9">
        <w:t>VII.</w:t>
      </w:r>
      <w:r w:rsidRPr="00C60B2D">
        <w:t xml:space="preserve">, odst. </w:t>
      </w:r>
      <w:r w:rsidR="009C71F9">
        <w:t>2</w:t>
      </w:r>
      <w:r w:rsidRPr="00C60B2D">
        <w:t>.</w:t>
      </w:r>
    </w:p>
    <w:p w14:paraId="5DAF8695" w14:textId="77777777" w:rsidR="009824BB" w:rsidRPr="00C60B2D" w:rsidRDefault="009824BB" w:rsidP="002D5A8C">
      <w:pPr>
        <w:pStyle w:val="Odstavec"/>
        <w:ind w:firstLine="0"/>
      </w:pPr>
    </w:p>
    <w:p w14:paraId="31CAE017" w14:textId="77777777" w:rsidR="00B272DB" w:rsidRPr="00C60B2D" w:rsidRDefault="00B272DB" w:rsidP="002D5A8C">
      <w:pPr>
        <w:pStyle w:val="Nadpis1"/>
      </w:pPr>
      <w:r w:rsidRPr="00C60B2D">
        <w:lastRenderedPageBreak/>
        <w:t>Článek</w:t>
      </w:r>
      <w:r w:rsidR="009824BB" w:rsidRPr="00C60B2D">
        <w:t xml:space="preserve"> </w:t>
      </w:r>
      <w:bookmarkStart w:id="8" w:name="_Toc505604053"/>
      <w:bookmarkStart w:id="9" w:name="_Toc490571532"/>
      <w:r w:rsidR="00303A23">
        <w:t>VIII</w:t>
      </w:r>
      <w:r w:rsidRPr="00C60B2D">
        <w:t>.</w:t>
      </w:r>
    </w:p>
    <w:p w14:paraId="4F03A3A7" w14:textId="77777777" w:rsidR="009824BB" w:rsidRPr="00C60B2D" w:rsidRDefault="00B272DB" w:rsidP="002D5A8C">
      <w:pPr>
        <w:pStyle w:val="Nadpis1"/>
      </w:pPr>
      <w:r w:rsidRPr="00C60B2D">
        <w:t xml:space="preserve"> </w:t>
      </w:r>
      <w:r w:rsidR="009824BB" w:rsidRPr="00C60B2D">
        <w:t>Způsob provádění prací</w:t>
      </w:r>
      <w:bookmarkEnd w:id="8"/>
      <w:bookmarkEnd w:id="9"/>
    </w:p>
    <w:p w14:paraId="59AA1A94" w14:textId="77777777" w:rsidR="00B272DB" w:rsidRPr="00C60B2D" w:rsidRDefault="00B272DB" w:rsidP="00B272DB"/>
    <w:p w14:paraId="6DCA8298" w14:textId="77777777" w:rsidR="009824BB" w:rsidRPr="00C60B2D" w:rsidRDefault="009824BB" w:rsidP="002D5A8C">
      <w:pPr>
        <w:pStyle w:val="Odstavec"/>
        <w:numPr>
          <w:ilvl w:val="0"/>
          <w:numId w:val="10"/>
        </w:numPr>
        <w:ind w:left="426" w:hanging="426"/>
      </w:pPr>
      <w:r w:rsidRPr="00C60B2D">
        <w:t>Zhotovitel je povinen provádět práce s potřebnou odbornou péčí řádně a včas a to tak, aby výsledek prací odpovídal příslušným právním předpisům, smluvně ujednaným nebo obvyklým standardům kvality prací s cílem zachování dobré pověsti objednatele.</w:t>
      </w:r>
    </w:p>
    <w:p w14:paraId="0D00F177" w14:textId="77777777" w:rsidR="009824BB" w:rsidRPr="00C60B2D" w:rsidRDefault="009824BB" w:rsidP="002D5A8C">
      <w:pPr>
        <w:pStyle w:val="Odstavec"/>
        <w:numPr>
          <w:ilvl w:val="0"/>
          <w:numId w:val="10"/>
        </w:numPr>
        <w:ind w:left="426" w:hanging="426"/>
      </w:pPr>
      <w:r w:rsidRPr="00C60B2D">
        <w:t>Zhotovitel nese odpovědnost za provedení prací podle smlouvy, za jejich řízení a za pořádek na pracovišti.</w:t>
      </w:r>
    </w:p>
    <w:p w14:paraId="783C1999" w14:textId="77777777" w:rsidR="009824BB" w:rsidRPr="00C60B2D" w:rsidRDefault="009824BB" w:rsidP="002D5A8C">
      <w:pPr>
        <w:pStyle w:val="Odstavec"/>
        <w:numPr>
          <w:ilvl w:val="0"/>
          <w:numId w:val="10"/>
        </w:numPr>
        <w:ind w:left="426" w:hanging="426"/>
      </w:pPr>
      <w:r w:rsidRPr="00C60B2D">
        <w:t xml:space="preserve">Zhotovitel bude provádět práce samostatně nebo prostřednictvím </w:t>
      </w:r>
      <w:r w:rsidRPr="00551A17">
        <w:t>odborných subdodavatelů</w:t>
      </w:r>
      <w:r w:rsidRPr="00C60B2D">
        <w:t>.</w:t>
      </w:r>
      <w:r w:rsidR="00BD59F8" w:rsidRPr="00C60B2D">
        <w:t xml:space="preserve"> </w:t>
      </w:r>
      <w:r w:rsidRPr="00C60B2D">
        <w:t>Zhotovitel na požádání poskytne objednateli dostupné informace o svých subdodavatelích.</w:t>
      </w:r>
    </w:p>
    <w:p w14:paraId="34AF0BB4" w14:textId="77777777" w:rsidR="009824BB" w:rsidRPr="00C60B2D" w:rsidRDefault="009824BB" w:rsidP="002D5A8C">
      <w:pPr>
        <w:pStyle w:val="Odstavec"/>
        <w:numPr>
          <w:ilvl w:val="0"/>
          <w:numId w:val="10"/>
        </w:numPr>
        <w:ind w:left="426" w:hanging="426"/>
      </w:pPr>
      <w:r w:rsidRPr="00C60B2D">
        <w:t>Zhotovitel je povinen při provádění prací podle této smlouvy dodržovat příslušné právní předpisy o bezpečnosti a ochraně zdraví při práci, protipožární právní předpisy a ostatní související obecně závazné právní předpisy.</w:t>
      </w:r>
    </w:p>
    <w:p w14:paraId="3A60BB74" w14:textId="77777777" w:rsidR="009824BB" w:rsidRPr="00C60B2D" w:rsidRDefault="009824BB" w:rsidP="002D5A8C">
      <w:pPr>
        <w:pStyle w:val="Odstavec"/>
        <w:numPr>
          <w:ilvl w:val="0"/>
          <w:numId w:val="10"/>
        </w:numPr>
        <w:ind w:left="426" w:hanging="426"/>
      </w:pPr>
      <w:r w:rsidRPr="00C60B2D">
        <w:t xml:space="preserve">Domnívá-li se zhotovitel, že pro řádné provádění prací podle této smlouvy existují překážky způsobené objednatelem, musí je neprodleně písemně oznámit objednateli. </w:t>
      </w:r>
    </w:p>
    <w:p w14:paraId="2C041A6C" w14:textId="77777777" w:rsidR="009824BB" w:rsidRPr="00C60B2D" w:rsidRDefault="009824BB" w:rsidP="002D5A8C">
      <w:pPr>
        <w:pStyle w:val="Odstavec"/>
        <w:numPr>
          <w:ilvl w:val="0"/>
          <w:numId w:val="10"/>
        </w:numPr>
        <w:ind w:left="426" w:hanging="426"/>
      </w:pPr>
      <w:r w:rsidRPr="00C60B2D">
        <w:t>Zhotovitel je povinen po celou dobu provádění prací podle této smlouvy dbát na oprávněné zájmy třetích osob a při tomto dbát požadavků objednatele, s výjimkou těch omezení, ke kterým při provádění obdobných prací obvyklé dochází.</w:t>
      </w:r>
    </w:p>
    <w:p w14:paraId="3E51311D" w14:textId="77777777" w:rsidR="009701ED" w:rsidRPr="00C60B2D" w:rsidRDefault="009701ED" w:rsidP="002D5A8C">
      <w:pPr>
        <w:pStyle w:val="Nadpis1"/>
      </w:pPr>
    </w:p>
    <w:p w14:paraId="4BD5EDB1" w14:textId="77777777" w:rsidR="009701ED" w:rsidRPr="00C60B2D" w:rsidRDefault="009701ED" w:rsidP="009701ED">
      <w:pPr>
        <w:pStyle w:val="Nadpis1"/>
      </w:pPr>
      <w:r w:rsidRPr="00C60B2D">
        <w:t xml:space="preserve">Článek </w:t>
      </w:r>
      <w:r w:rsidR="00303A23">
        <w:t>IX</w:t>
      </w:r>
      <w:r w:rsidRPr="00C60B2D">
        <w:t>.</w:t>
      </w:r>
    </w:p>
    <w:p w14:paraId="690C7611" w14:textId="77777777" w:rsidR="009824BB" w:rsidRPr="00C60B2D" w:rsidRDefault="009824BB" w:rsidP="002D5A8C">
      <w:pPr>
        <w:pStyle w:val="Nadpis1"/>
      </w:pPr>
      <w:bookmarkStart w:id="10" w:name="_Toc505604055"/>
      <w:bookmarkStart w:id="11" w:name="_Toc490571534"/>
      <w:r w:rsidRPr="00C60B2D">
        <w:t xml:space="preserve">Odpovědnost za vady </w:t>
      </w:r>
      <w:bookmarkEnd w:id="10"/>
      <w:bookmarkEnd w:id="11"/>
      <w:r w:rsidR="009701ED" w:rsidRPr="00C60B2D">
        <w:t>díla</w:t>
      </w:r>
    </w:p>
    <w:p w14:paraId="1E1A510E" w14:textId="77777777" w:rsidR="009701ED" w:rsidRPr="00C60B2D" w:rsidRDefault="009701ED" w:rsidP="009701ED"/>
    <w:p w14:paraId="72A4489F" w14:textId="77777777" w:rsidR="009824BB" w:rsidRPr="00C60B2D" w:rsidRDefault="009824BB" w:rsidP="002D5A8C">
      <w:pPr>
        <w:pStyle w:val="Odstavec"/>
        <w:numPr>
          <w:ilvl w:val="0"/>
          <w:numId w:val="11"/>
        </w:numPr>
        <w:ind w:left="426" w:hanging="426"/>
      </w:pPr>
      <w:r w:rsidRPr="00C60B2D">
        <w:t xml:space="preserve">Provedené práce </w:t>
      </w:r>
      <w:r w:rsidR="009701ED" w:rsidRPr="00C60B2D">
        <w:t>mají</w:t>
      </w:r>
      <w:r w:rsidRPr="00C60B2D">
        <w:t xml:space="preserve"> vady, jestliže jejich provedení </w:t>
      </w:r>
      <w:r w:rsidR="009701ED" w:rsidRPr="00C60B2D">
        <w:t>neodpovídá</w:t>
      </w:r>
      <w:r w:rsidRPr="00C60B2D">
        <w:t xml:space="preserve"> smluvně ujednaným nebo </w:t>
      </w:r>
      <w:r w:rsidRPr="001F3734">
        <w:t>obvyklým standardům kvality prací.</w:t>
      </w:r>
    </w:p>
    <w:p w14:paraId="2382E0FE" w14:textId="77777777" w:rsidR="009824BB" w:rsidRPr="00C60B2D" w:rsidRDefault="009824BB" w:rsidP="002D5A8C">
      <w:pPr>
        <w:pStyle w:val="Odstavec"/>
        <w:numPr>
          <w:ilvl w:val="0"/>
          <w:numId w:val="11"/>
        </w:numPr>
        <w:ind w:left="426" w:hanging="426"/>
      </w:pPr>
      <w:r w:rsidRPr="00C60B2D">
        <w:t>Při zjištění, že provedené práce vykazují vady, má objednatel vůči zhotoviteli přednostně právo na odstranění vady poskytnutím nové</w:t>
      </w:r>
      <w:r w:rsidR="009701ED" w:rsidRPr="00C60B2D">
        <w:t>ho plnění v rozsahu vadné části.</w:t>
      </w:r>
      <w:r w:rsidRPr="00C60B2D">
        <w:t xml:space="preserve"> </w:t>
      </w:r>
      <w:r w:rsidR="009701ED" w:rsidRPr="00C60B2D">
        <w:t>Zhotovitel je povinen odstranit vady</w:t>
      </w:r>
      <w:r w:rsidRPr="00C60B2D">
        <w:t xml:space="preserve"> okamžitě po jej</w:t>
      </w:r>
      <w:r w:rsidR="009701ED" w:rsidRPr="00C60B2D">
        <w:t>ich</w:t>
      </w:r>
      <w:r w:rsidRPr="00C60B2D">
        <w:t xml:space="preserve"> oznámení, pokud si smluvní strany nedohodnou v konkrétním případě lhůtu delší.</w:t>
      </w:r>
    </w:p>
    <w:p w14:paraId="6EFE3308" w14:textId="77777777" w:rsidR="009824BB" w:rsidRPr="00C60B2D" w:rsidRDefault="009824BB" w:rsidP="002D5A8C">
      <w:pPr>
        <w:pStyle w:val="Odstavec"/>
        <w:numPr>
          <w:ilvl w:val="0"/>
          <w:numId w:val="11"/>
        </w:numPr>
        <w:ind w:left="426" w:hanging="426"/>
      </w:pPr>
      <w:r w:rsidRPr="00C60B2D">
        <w:t>Zhotovitel je povinen vady odstranit na svůj náklad.</w:t>
      </w:r>
    </w:p>
    <w:p w14:paraId="2B6CA56B" w14:textId="6B251DE2" w:rsidR="00BF2F70" w:rsidRDefault="009824BB" w:rsidP="002D5A8C">
      <w:pPr>
        <w:pStyle w:val="Odstavec"/>
        <w:numPr>
          <w:ilvl w:val="0"/>
          <w:numId w:val="11"/>
        </w:numPr>
        <w:ind w:left="426" w:hanging="426"/>
      </w:pPr>
      <w:r w:rsidRPr="00C60B2D">
        <w:t>Oznámení vad (reklamace) musí být provedeno</w:t>
      </w:r>
      <w:r w:rsidR="008648DF">
        <w:t xml:space="preserve"> písemnou formou (např. e-mailem) </w:t>
      </w:r>
      <w:r w:rsidRPr="00C60B2D">
        <w:t xml:space="preserve"> neprodleně</w:t>
      </w:r>
      <w:r w:rsidR="00014B67">
        <w:t xml:space="preserve"> po t</w:t>
      </w:r>
      <w:r w:rsidR="00BF2F70">
        <w:t>é</w:t>
      </w:r>
      <w:r w:rsidR="00CF5009">
        <w:t>,</w:t>
      </w:r>
      <w:r w:rsidR="00014B67">
        <w:t xml:space="preserve"> co se objednatel o vadě dozví</w:t>
      </w:r>
      <w:r w:rsidRPr="00C60B2D">
        <w:t xml:space="preserve">. V oznámení vad musí být vada specifikována. </w:t>
      </w:r>
    </w:p>
    <w:p w14:paraId="25279775" w14:textId="09F84883" w:rsidR="009824BB" w:rsidRPr="00C60B2D" w:rsidRDefault="009824BB" w:rsidP="002D5A8C">
      <w:pPr>
        <w:pStyle w:val="Odstavec"/>
        <w:numPr>
          <w:ilvl w:val="0"/>
          <w:numId w:val="11"/>
        </w:numPr>
        <w:ind w:left="426" w:hanging="426"/>
      </w:pPr>
      <w:r w:rsidRPr="00C60B2D">
        <w:t>Smluvní strany se domluv</w:t>
      </w:r>
      <w:r w:rsidR="00BF2F70">
        <w:t xml:space="preserve">í </w:t>
      </w:r>
      <w:r w:rsidRPr="00C60B2D">
        <w:t>na způsobu odstranění vady</w:t>
      </w:r>
      <w:r w:rsidR="00BF2F70">
        <w:t xml:space="preserve"> sjednáním její nápravy a době jejího odstranění</w:t>
      </w:r>
      <w:r w:rsidRPr="00C60B2D">
        <w:t xml:space="preserve">. </w:t>
      </w:r>
    </w:p>
    <w:p w14:paraId="7AEA3180" w14:textId="6D90FF88" w:rsidR="009824BB" w:rsidRPr="00C60B2D" w:rsidRDefault="009824BB" w:rsidP="002D5A8C">
      <w:pPr>
        <w:pStyle w:val="Odstavec"/>
        <w:numPr>
          <w:ilvl w:val="0"/>
          <w:numId w:val="11"/>
        </w:numPr>
        <w:ind w:left="426" w:hanging="426"/>
      </w:pPr>
      <w:r w:rsidRPr="00C60B2D">
        <w:t>Zhotovitel odpovídá za škody vzniklé třetím osobám v důsledku nesplnění povinnosti podle této smlouvy. Objednatel bude zhotovitele o případných nárocích třetích osob na náhradu škody neprodleně informovat.</w:t>
      </w:r>
    </w:p>
    <w:p w14:paraId="343B543E" w14:textId="77777777" w:rsidR="00BD59F8" w:rsidRPr="00C60B2D" w:rsidRDefault="00BD59F8" w:rsidP="00F3702E">
      <w:pPr>
        <w:pStyle w:val="Odstavec"/>
        <w:ind w:firstLine="0"/>
      </w:pPr>
    </w:p>
    <w:p w14:paraId="631BAE48" w14:textId="77777777" w:rsidR="00986889" w:rsidRPr="00C60B2D" w:rsidRDefault="00303A23" w:rsidP="002D5A8C">
      <w:pPr>
        <w:pStyle w:val="Nadpis1"/>
      </w:pPr>
      <w:r>
        <w:t>Článek X</w:t>
      </w:r>
      <w:r w:rsidR="00986889" w:rsidRPr="00C60B2D">
        <w:t>.</w:t>
      </w:r>
    </w:p>
    <w:p w14:paraId="37F9DF3E" w14:textId="77777777" w:rsidR="009824BB" w:rsidRPr="00C60B2D" w:rsidRDefault="00986889" w:rsidP="002D5A8C">
      <w:pPr>
        <w:pStyle w:val="Nadpis1"/>
      </w:pPr>
      <w:bookmarkStart w:id="12" w:name="_Toc505604057"/>
      <w:bookmarkStart w:id="13" w:name="_Toc490571538"/>
      <w:bookmarkStart w:id="14" w:name="_Toc455059593"/>
      <w:r w:rsidRPr="00C60B2D">
        <w:t xml:space="preserve"> </w:t>
      </w:r>
      <w:r w:rsidR="009824BB" w:rsidRPr="00C60B2D">
        <w:t>Kontrola plnění předmětu smlouvy</w:t>
      </w:r>
      <w:bookmarkEnd w:id="12"/>
      <w:bookmarkEnd w:id="13"/>
      <w:bookmarkEnd w:id="14"/>
    </w:p>
    <w:p w14:paraId="07F61442" w14:textId="77777777" w:rsidR="00986889" w:rsidRPr="00C60B2D" w:rsidRDefault="00986889" w:rsidP="00986889"/>
    <w:p w14:paraId="0673ED70" w14:textId="77777777" w:rsidR="009824BB" w:rsidRPr="00C60B2D" w:rsidRDefault="009824BB" w:rsidP="002D5A8C">
      <w:pPr>
        <w:pStyle w:val="Odstavec"/>
        <w:numPr>
          <w:ilvl w:val="0"/>
          <w:numId w:val="13"/>
        </w:numPr>
        <w:ind w:left="426" w:hanging="426"/>
      </w:pPr>
      <w:r w:rsidRPr="00C60B2D">
        <w:t xml:space="preserve">Smluvní strany se dohodly, že objednatel je oprávněn průběžně kontrolovat provádění prací a v průběhu kontroly zejména sledovat u zhotovitele, případně u jeho </w:t>
      </w:r>
      <w:r w:rsidRPr="00C60B2D">
        <w:lastRenderedPageBreak/>
        <w:t xml:space="preserve">subdodavatelů, zda </w:t>
      </w:r>
      <w:r w:rsidR="00986889" w:rsidRPr="00C60B2D">
        <w:t>jsou práce</w:t>
      </w:r>
      <w:r w:rsidRPr="00C60B2D">
        <w:t xml:space="preserve"> prováděny podle podmínek daných toto smlouvou. Tuto kontrolu může provádět též jiná osoba písemně pověřená objednatelem.</w:t>
      </w:r>
    </w:p>
    <w:p w14:paraId="2868A3C7" w14:textId="77777777" w:rsidR="009824BB" w:rsidRPr="00C60B2D" w:rsidRDefault="009824BB" w:rsidP="002D5A8C">
      <w:pPr>
        <w:pStyle w:val="Odstavec"/>
        <w:numPr>
          <w:ilvl w:val="0"/>
          <w:numId w:val="13"/>
        </w:numPr>
        <w:ind w:left="426" w:hanging="426"/>
      </w:pPr>
      <w:r w:rsidRPr="00C60B2D">
        <w:t xml:space="preserve">Zhotovitel je povinen na žádost objednatele zabezpečit účast odpovědných osob na prověřování prací, a činit neprodleně opatření k odstranění vytknutých závad. </w:t>
      </w:r>
    </w:p>
    <w:p w14:paraId="515FC4B6" w14:textId="34BFE0F6" w:rsidR="009824BB" w:rsidRPr="00C60B2D" w:rsidRDefault="009824BB" w:rsidP="002D5A8C">
      <w:pPr>
        <w:pStyle w:val="Odstavec"/>
        <w:numPr>
          <w:ilvl w:val="0"/>
          <w:numId w:val="13"/>
        </w:numPr>
        <w:ind w:left="426" w:hanging="426"/>
      </w:pPr>
      <w:r w:rsidRPr="00C60B2D">
        <w:t>Objednatel nebo objednatelem pověřená osoba vykonávající kontrolu má právo dát osobám, vyskytujícím se na pracovišti, příkaz přerušit práci, pokud není dosažitelná odpovědná osoba zhotovitele a je-li ohrožena bezpečnost osob, nebo, hrozí-li jiné vážné škody. V jiných případech komunikuje objednatel pouze skrze výše uveden</w:t>
      </w:r>
      <w:r w:rsidR="00AE4D92">
        <w:t>é</w:t>
      </w:r>
      <w:r w:rsidRPr="00C60B2D">
        <w:t xml:space="preserve"> pracovníky, pokud nebude smluveno jinak. Objednatel není oprávněn zadávat úkoly zaměstnancům zhotovitele.</w:t>
      </w:r>
    </w:p>
    <w:p w14:paraId="620A5587" w14:textId="77777777" w:rsidR="009824BB" w:rsidRPr="00C60B2D" w:rsidRDefault="009824BB" w:rsidP="002D5A8C">
      <w:pPr>
        <w:pStyle w:val="Odstavec"/>
        <w:numPr>
          <w:ilvl w:val="0"/>
          <w:numId w:val="13"/>
        </w:numPr>
        <w:ind w:left="426" w:hanging="426"/>
      </w:pPr>
      <w:r w:rsidRPr="00C60B2D">
        <w:t>O průběhu kontrolních akcí objednatele bude písemně vyhotoven Zápis z kontrolní akce.</w:t>
      </w:r>
    </w:p>
    <w:p w14:paraId="41800CF6" w14:textId="77777777" w:rsidR="009824BB" w:rsidRPr="00C60B2D" w:rsidRDefault="009824BB" w:rsidP="002D5A8C">
      <w:pPr>
        <w:pStyle w:val="Odstavec"/>
        <w:ind w:left="426" w:firstLine="0"/>
      </w:pPr>
    </w:p>
    <w:p w14:paraId="687E08F0" w14:textId="77777777" w:rsidR="00986889" w:rsidRPr="00C60B2D" w:rsidRDefault="00986889" w:rsidP="002D5A8C">
      <w:pPr>
        <w:pStyle w:val="Nadpis1"/>
      </w:pPr>
      <w:r w:rsidRPr="00C60B2D">
        <w:t>Článek</w:t>
      </w:r>
      <w:bookmarkStart w:id="15" w:name="_Toc455163599"/>
      <w:bookmarkStart w:id="16" w:name="_Toc453686409"/>
      <w:bookmarkStart w:id="17" w:name="_Toc453686171"/>
      <w:bookmarkStart w:id="18" w:name="_Toc505604058"/>
      <w:r w:rsidR="00303A23">
        <w:t xml:space="preserve"> XI</w:t>
      </w:r>
      <w:r w:rsidRPr="00C60B2D">
        <w:t>.</w:t>
      </w:r>
    </w:p>
    <w:p w14:paraId="4629DBA5" w14:textId="77777777" w:rsidR="009824BB" w:rsidRPr="00C60B2D" w:rsidRDefault="00986889" w:rsidP="002D5A8C">
      <w:pPr>
        <w:pStyle w:val="Nadpis1"/>
      </w:pPr>
      <w:r w:rsidRPr="00C60B2D">
        <w:t xml:space="preserve"> </w:t>
      </w:r>
      <w:r w:rsidR="009824BB" w:rsidRPr="00C60B2D">
        <w:t>Smluvní pokuty</w:t>
      </w:r>
      <w:bookmarkEnd w:id="15"/>
      <w:bookmarkEnd w:id="16"/>
      <w:bookmarkEnd w:id="17"/>
      <w:bookmarkEnd w:id="18"/>
    </w:p>
    <w:p w14:paraId="4EDC1777" w14:textId="77777777" w:rsidR="00986889" w:rsidRPr="00C60B2D" w:rsidRDefault="00986889" w:rsidP="00986889"/>
    <w:p w14:paraId="6C7D17DB" w14:textId="1502822A" w:rsidR="009824BB" w:rsidRPr="00C60B2D" w:rsidRDefault="009824BB" w:rsidP="002D5A8C">
      <w:pPr>
        <w:pStyle w:val="Odstavec"/>
        <w:numPr>
          <w:ilvl w:val="0"/>
          <w:numId w:val="14"/>
        </w:numPr>
        <w:ind w:left="426" w:hanging="426"/>
      </w:pPr>
      <w:r w:rsidRPr="00C60B2D">
        <w:t>V případě, že zhotovitel poskyt</w:t>
      </w:r>
      <w:r w:rsidR="00015F77" w:rsidRPr="00C60B2D">
        <w:t>ne vadné plnění, zejména pokud dílo neprovede</w:t>
      </w:r>
      <w:r w:rsidRPr="00C60B2D">
        <w:t xml:space="preserve"> řádně</w:t>
      </w:r>
      <w:r w:rsidR="00015F77" w:rsidRPr="00C60B2D">
        <w:t>,</w:t>
      </w:r>
      <w:r w:rsidRPr="00C60B2D">
        <w:t xml:space="preserve"> v rozsahu stanoveném v čl.</w:t>
      </w:r>
      <w:r w:rsidR="00015F77" w:rsidRPr="00C60B2D">
        <w:t xml:space="preserve"> </w:t>
      </w:r>
      <w:r w:rsidR="00AE4D92">
        <w:t>III.</w:t>
      </w:r>
      <w:r w:rsidR="00015F77" w:rsidRPr="00C60B2D">
        <w:t xml:space="preserve"> nebo v rozsahu stanoveném objednávkou</w:t>
      </w:r>
      <w:r w:rsidRPr="00C60B2D">
        <w:t xml:space="preserve"> a v souladu s ostatními povinnostmi vyplývajícími ze smlouvy</w:t>
      </w:r>
      <w:r w:rsidR="00015F77" w:rsidRPr="00C60B2D">
        <w:t xml:space="preserve"> a jejich příloh, a pokud objednatel tuto vadu v souladu s touto smlouvou neodstra</w:t>
      </w:r>
      <w:r w:rsidR="00434E2E">
        <w:t>ní</w:t>
      </w:r>
      <w:r w:rsidR="00015F77" w:rsidRPr="00C60B2D">
        <w:t xml:space="preserve"> nebo neprovede nápravu, je objednatel </w:t>
      </w:r>
      <w:r w:rsidRPr="00C60B2D">
        <w:t xml:space="preserve">oprávněn účtovat smluvní pokutu ve výši </w:t>
      </w:r>
      <w:r w:rsidR="00015F77" w:rsidRPr="004B1810">
        <w:t>20 %</w:t>
      </w:r>
      <w:r w:rsidR="00015F77" w:rsidRPr="00C60B2D">
        <w:t xml:space="preserve"> ze smluvní</w:t>
      </w:r>
      <w:r w:rsidRPr="00C60B2D">
        <w:t xml:space="preserve"> odměny odpovídající vadné části díla. Rozsah vadné části díla </w:t>
      </w:r>
      <w:r w:rsidR="00015F77" w:rsidRPr="00C60B2D">
        <w:t>bude určen</w:t>
      </w:r>
      <w:r w:rsidRPr="00C60B2D">
        <w:t xml:space="preserve"> dle příloh této smlouvy, kde jsou stanoveny jednotkové ceny za dílčí části díla. </w:t>
      </w:r>
    </w:p>
    <w:p w14:paraId="16090E6B" w14:textId="57248233" w:rsidR="009824BB" w:rsidRPr="00C60B2D" w:rsidRDefault="005C2FE3" w:rsidP="002D5A8C">
      <w:pPr>
        <w:pStyle w:val="Odstavec"/>
        <w:numPr>
          <w:ilvl w:val="0"/>
          <w:numId w:val="14"/>
        </w:numPr>
        <w:ind w:left="426" w:hanging="426"/>
      </w:pPr>
      <w:r>
        <w:t>Smluvní pokuta bude uhrazena na základě</w:t>
      </w:r>
      <w:r w:rsidR="009824BB" w:rsidRPr="00C60B2D">
        <w:t xml:space="preserve"> faktur</w:t>
      </w:r>
      <w:r w:rsidR="00AB6566">
        <w:t xml:space="preserve">y se </w:t>
      </w:r>
      <w:r w:rsidR="00015F77" w:rsidRPr="00C60B2D">
        <w:t>splatností</w:t>
      </w:r>
      <w:r w:rsidR="009824BB" w:rsidRPr="00C60B2D">
        <w:t xml:space="preserve"> 21 dnů ode dne jejího doručení.</w:t>
      </w:r>
    </w:p>
    <w:p w14:paraId="747ADB09" w14:textId="77777777" w:rsidR="009824BB" w:rsidRPr="00C60B2D" w:rsidRDefault="009824BB" w:rsidP="002D5A8C">
      <w:pPr>
        <w:pStyle w:val="Odstavec"/>
        <w:numPr>
          <w:ilvl w:val="0"/>
          <w:numId w:val="14"/>
        </w:numPr>
        <w:ind w:left="426" w:hanging="426"/>
      </w:pPr>
      <w:r w:rsidRPr="00C60B2D">
        <w:t xml:space="preserve">Zaplacením jakékoliv smluvní pokuty, vzniklé podle </w:t>
      </w:r>
      <w:r w:rsidR="00015F77" w:rsidRPr="00C60B2D">
        <w:t xml:space="preserve">této </w:t>
      </w:r>
      <w:r w:rsidRPr="00C60B2D">
        <w:t>smlouvy</w:t>
      </w:r>
      <w:r w:rsidR="00015F77" w:rsidRPr="00C60B2D">
        <w:t>,</w:t>
      </w:r>
      <w:r w:rsidRPr="00C60B2D">
        <w:t xml:space="preserve"> </w:t>
      </w:r>
      <w:r w:rsidR="00015F77" w:rsidRPr="00C60B2D">
        <w:t>nezaniká</w:t>
      </w:r>
      <w:r w:rsidRPr="00C60B2D">
        <w:t xml:space="preserve"> oprávněné smluvní straně právo na náhradu škody</w:t>
      </w:r>
      <w:r w:rsidR="00015F77" w:rsidRPr="00C60B2D">
        <w:t xml:space="preserve"> dle ustanovení zák. č. 89/2012 Sb., Občanský zákoník a dalších platných předpisů.</w:t>
      </w:r>
    </w:p>
    <w:p w14:paraId="1CDE6539" w14:textId="77777777" w:rsidR="00015F77" w:rsidRPr="00C60B2D" w:rsidRDefault="00015F77" w:rsidP="002D5A8C">
      <w:pPr>
        <w:pStyle w:val="Nadpis1"/>
      </w:pPr>
      <w:bookmarkStart w:id="19" w:name="_Toc505604059"/>
      <w:bookmarkStart w:id="20" w:name="_Toc455163601"/>
      <w:bookmarkStart w:id="21" w:name="_Toc453686413"/>
      <w:bookmarkStart w:id="22" w:name="_Toc453686175"/>
      <w:r w:rsidRPr="00C60B2D">
        <w:t>Č</w:t>
      </w:r>
      <w:r w:rsidR="00303A23">
        <w:t>lánek XII</w:t>
      </w:r>
      <w:r w:rsidRPr="00C60B2D">
        <w:t>.</w:t>
      </w:r>
    </w:p>
    <w:p w14:paraId="1ADDF69A" w14:textId="77777777" w:rsidR="009824BB" w:rsidRPr="00C60B2D" w:rsidRDefault="009824BB" w:rsidP="002D5A8C">
      <w:pPr>
        <w:pStyle w:val="Nadpis1"/>
      </w:pPr>
      <w:r w:rsidRPr="00C60B2D">
        <w:t>Pojištění</w:t>
      </w:r>
      <w:bookmarkEnd w:id="19"/>
      <w:bookmarkEnd w:id="20"/>
      <w:bookmarkEnd w:id="21"/>
      <w:bookmarkEnd w:id="22"/>
    </w:p>
    <w:p w14:paraId="504A42F1" w14:textId="77777777" w:rsidR="00015F77" w:rsidRPr="00C60B2D" w:rsidRDefault="00015F77" w:rsidP="00015F77"/>
    <w:p w14:paraId="4BF6FEF4" w14:textId="77777777" w:rsidR="009824BB" w:rsidRPr="00C60B2D" w:rsidRDefault="009824BB" w:rsidP="00015F77">
      <w:pPr>
        <w:pStyle w:val="Odstavec"/>
        <w:numPr>
          <w:ilvl w:val="0"/>
          <w:numId w:val="30"/>
        </w:numPr>
      </w:pPr>
      <w:r w:rsidRPr="00C60B2D">
        <w:t>Zhotovitel se zavazuje, že po dobu platnosti této smlouvy bude pojištěn pro případ odpovědnosti za majetkové škody, které mohou v souvislosti s plněním předmětu této smlouvy objednateli vzniknout, přičemž pojistné</w:t>
      </w:r>
      <w:r w:rsidR="00015F77" w:rsidRPr="00C60B2D">
        <w:t xml:space="preserve"> plnění musí činit minimálně 10.000.</w:t>
      </w:r>
      <w:r w:rsidRPr="00C60B2D">
        <w:t>000 Kč</w:t>
      </w:r>
      <w:r w:rsidR="00015F77" w:rsidRPr="00C60B2D">
        <w:t>.</w:t>
      </w:r>
    </w:p>
    <w:p w14:paraId="5053C699" w14:textId="77777777" w:rsidR="00015F77" w:rsidRPr="00C60B2D" w:rsidRDefault="00303A23" w:rsidP="002D5A8C">
      <w:pPr>
        <w:pStyle w:val="Nadpis1"/>
      </w:pPr>
      <w:bookmarkStart w:id="23" w:name="_Toc505604060"/>
      <w:bookmarkStart w:id="24" w:name="_Toc455163603"/>
      <w:bookmarkStart w:id="25" w:name="_Toc453686415"/>
      <w:bookmarkStart w:id="26" w:name="_Toc453686177"/>
      <w:r>
        <w:t>Článek XII</w:t>
      </w:r>
      <w:r w:rsidR="00015F77" w:rsidRPr="00C60B2D">
        <w:t>I.</w:t>
      </w:r>
    </w:p>
    <w:p w14:paraId="38F6C741" w14:textId="77777777" w:rsidR="009824BB" w:rsidRPr="00C60B2D" w:rsidRDefault="009824BB" w:rsidP="002D5A8C">
      <w:pPr>
        <w:pStyle w:val="Nadpis1"/>
      </w:pPr>
      <w:r w:rsidRPr="00C60B2D">
        <w:t>Odstoupení od Smlouvy</w:t>
      </w:r>
      <w:bookmarkEnd w:id="23"/>
      <w:bookmarkEnd w:id="24"/>
      <w:bookmarkEnd w:id="25"/>
      <w:bookmarkEnd w:id="26"/>
    </w:p>
    <w:p w14:paraId="6E46E320" w14:textId="77777777" w:rsidR="00015F77" w:rsidRPr="00C60B2D" w:rsidRDefault="00015F77" w:rsidP="00015F77"/>
    <w:p w14:paraId="30842CA6" w14:textId="4E26392F" w:rsidR="009824BB" w:rsidRPr="00C60B2D" w:rsidRDefault="009824BB" w:rsidP="00D97248">
      <w:pPr>
        <w:pStyle w:val="Odstavec"/>
        <w:numPr>
          <w:ilvl w:val="0"/>
          <w:numId w:val="35"/>
        </w:numPr>
      </w:pPr>
      <w:r w:rsidRPr="00C60B2D">
        <w:t>Objednatel je oprávněn odstoupit od smlouvy, pokud z</w:t>
      </w:r>
      <w:r w:rsidR="00015F77" w:rsidRPr="00C60B2D">
        <w:t xml:space="preserve">hotovitel opakovaně (více než 3 </w:t>
      </w:r>
      <w:r w:rsidRPr="00C60B2D">
        <w:t xml:space="preserve">krát v průběhu kalendářního </w:t>
      </w:r>
      <w:r w:rsidR="00015F77" w:rsidRPr="00C60B2D">
        <w:t xml:space="preserve">pololetí) poruší své povinnosti </w:t>
      </w:r>
      <w:r w:rsidRPr="00C60B2D">
        <w:t>zvlášť hrubým způsobem.</w:t>
      </w:r>
      <w:r w:rsidR="00015F77" w:rsidRPr="00C60B2D">
        <w:t xml:space="preserve"> Na takové porušení, musí být zhotovitel vždy písemně upozorněn.</w:t>
      </w:r>
      <w:r w:rsidRPr="00C60B2D">
        <w:t xml:space="preserve"> Odstoupení od smlouvy musí mít písemnou formu a musí být zhotoviteli prokazatelně doručeno. Za zvlášť hrubé porušení se považuje zejména </w:t>
      </w:r>
      <w:r w:rsidR="00015F77" w:rsidRPr="00C60B2D">
        <w:t xml:space="preserve">nesjednání </w:t>
      </w:r>
      <w:r w:rsidR="00BF2F70">
        <w:t xml:space="preserve">včasné </w:t>
      </w:r>
      <w:r w:rsidR="00015F77" w:rsidRPr="00C60B2D">
        <w:t>nápravy vad díla</w:t>
      </w:r>
      <w:r w:rsidR="005C2FE3">
        <w:t xml:space="preserve"> a opakované neplnění závazků vyplývajících ze smlouvy.</w:t>
      </w:r>
    </w:p>
    <w:p w14:paraId="59B1B70B" w14:textId="77777777" w:rsidR="009824BB" w:rsidRPr="00C60B2D" w:rsidRDefault="009824BB" w:rsidP="00D97248">
      <w:pPr>
        <w:pStyle w:val="Odstavec"/>
        <w:numPr>
          <w:ilvl w:val="0"/>
          <w:numId w:val="35"/>
        </w:numPr>
      </w:pPr>
      <w:r w:rsidRPr="00C60B2D">
        <w:t xml:space="preserve">Zhotovitel je oprávněn odstoupit od smlouvy, pokud je objednatel v prodlení se splněním svých peněžitých závazků po dobu delší než 30 pracovních dnů. </w:t>
      </w:r>
    </w:p>
    <w:p w14:paraId="11C7F991" w14:textId="77777777" w:rsidR="009824BB" w:rsidRPr="00C60B2D" w:rsidRDefault="009824BB" w:rsidP="00D97248">
      <w:pPr>
        <w:pStyle w:val="Odstavec"/>
        <w:numPr>
          <w:ilvl w:val="0"/>
          <w:numId w:val="35"/>
        </w:numPr>
      </w:pPr>
      <w:r w:rsidRPr="00C60B2D">
        <w:lastRenderedPageBreak/>
        <w:t>V případě odstoupení od smlouvy, jsou smluvní strany povinny vzájemně vypořádat své závazky.</w:t>
      </w:r>
    </w:p>
    <w:p w14:paraId="3FBDD79D" w14:textId="77777777" w:rsidR="009824BB" w:rsidRPr="00C60B2D" w:rsidRDefault="009824BB" w:rsidP="00D97248">
      <w:pPr>
        <w:pStyle w:val="Odstavec"/>
        <w:numPr>
          <w:ilvl w:val="0"/>
          <w:numId w:val="35"/>
        </w:numPr>
      </w:pPr>
      <w:r w:rsidRPr="00C60B2D">
        <w:t xml:space="preserve">Odstoupení od smlouvy je účinné prvním dnem měsíce následujícího po doručení odstoupení od smlouvy. </w:t>
      </w:r>
    </w:p>
    <w:p w14:paraId="710574C1" w14:textId="77777777" w:rsidR="009824BB" w:rsidRPr="00C60B2D" w:rsidRDefault="009824BB" w:rsidP="00D97248">
      <w:pPr>
        <w:pStyle w:val="Odstavec"/>
        <w:numPr>
          <w:ilvl w:val="0"/>
          <w:numId w:val="35"/>
        </w:numPr>
      </w:pPr>
      <w:r w:rsidRPr="00C60B2D">
        <w:t xml:space="preserve">Odstoupení od smlouvy se nedotýká nároku na zaplacení smluvní pokuty, náhrady škody a dalších ustanovení </w:t>
      </w:r>
      <w:r w:rsidR="00015F77" w:rsidRPr="00C60B2D">
        <w:t>smlouvy, z jejichž</w:t>
      </w:r>
      <w:r w:rsidRPr="00C60B2D">
        <w:t xml:space="preserve"> obsahu to vyplývá.</w:t>
      </w:r>
    </w:p>
    <w:p w14:paraId="7F95E435" w14:textId="77777777" w:rsidR="009824BB" w:rsidRPr="00C60B2D" w:rsidRDefault="009824BB" w:rsidP="00D97248">
      <w:pPr>
        <w:pStyle w:val="Nadpis1"/>
        <w:tabs>
          <w:tab w:val="left" w:pos="426"/>
        </w:tabs>
      </w:pPr>
      <w:bookmarkStart w:id="27" w:name="_Hlk484696442"/>
    </w:p>
    <w:p w14:paraId="3460C3A9" w14:textId="77777777" w:rsidR="00015F77" w:rsidRPr="00C60B2D" w:rsidRDefault="00015F77" w:rsidP="002D5A8C">
      <w:pPr>
        <w:pStyle w:val="Nadpis1"/>
      </w:pPr>
      <w:r w:rsidRPr="00C60B2D">
        <w:t>Článek</w:t>
      </w:r>
      <w:r w:rsidR="009824BB" w:rsidRPr="00C60B2D">
        <w:t xml:space="preserve"> </w:t>
      </w:r>
      <w:bookmarkStart w:id="28" w:name="_Toc505604061"/>
      <w:r w:rsidR="00303A23">
        <w:t>XIV</w:t>
      </w:r>
      <w:r w:rsidRPr="00C60B2D">
        <w:t>.</w:t>
      </w:r>
    </w:p>
    <w:p w14:paraId="7F3EEE5A" w14:textId="77777777" w:rsidR="009824BB" w:rsidRPr="00C60B2D" w:rsidRDefault="009824BB" w:rsidP="002D5A8C">
      <w:pPr>
        <w:pStyle w:val="Nadpis1"/>
      </w:pPr>
      <w:r w:rsidRPr="00C60B2D">
        <w:t>Doba trvání smlouvy</w:t>
      </w:r>
      <w:bookmarkEnd w:id="27"/>
      <w:bookmarkEnd w:id="28"/>
    </w:p>
    <w:p w14:paraId="2C4AE93C" w14:textId="77777777" w:rsidR="00260F14" w:rsidRPr="00C60B2D" w:rsidRDefault="00260F14" w:rsidP="00260F14"/>
    <w:p w14:paraId="50E2640F" w14:textId="77777777" w:rsidR="009824BB" w:rsidRPr="00C60B2D" w:rsidRDefault="009824BB" w:rsidP="00D97248">
      <w:pPr>
        <w:pStyle w:val="Odstavec"/>
        <w:numPr>
          <w:ilvl w:val="0"/>
          <w:numId w:val="36"/>
        </w:numPr>
      </w:pPr>
      <w:r w:rsidRPr="00C60B2D">
        <w:t>Tato smlouva se uzavírá na dobu neurčitou.</w:t>
      </w:r>
    </w:p>
    <w:p w14:paraId="1825754F" w14:textId="7B548C60" w:rsidR="009824BB" w:rsidRPr="00C60B2D" w:rsidRDefault="009824BB" w:rsidP="00D97248">
      <w:pPr>
        <w:pStyle w:val="Odstavec"/>
        <w:numPr>
          <w:ilvl w:val="0"/>
          <w:numId w:val="36"/>
        </w:numPr>
      </w:pPr>
      <w:r w:rsidRPr="00C60B2D">
        <w:t>Smlouvu lze ukončit vzájemnou písemnou dohodou smluvních stran nebo písemnou výpovědí</w:t>
      </w:r>
      <w:r w:rsidR="00356D1B">
        <w:t xml:space="preserve"> bez udání důvodu</w:t>
      </w:r>
      <w:r w:rsidRPr="00C60B2D">
        <w:t xml:space="preserve">. Výpovědní lhůta činí </w:t>
      </w:r>
      <w:r w:rsidRPr="008D2378">
        <w:t>šest měsíců</w:t>
      </w:r>
      <w:r w:rsidRPr="00C60B2D">
        <w:t xml:space="preserve"> a začne běžet první den měsíce následujícího po doručení písemné výpovědi druhé smluvní straně.</w:t>
      </w:r>
    </w:p>
    <w:p w14:paraId="701213B7" w14:textId="77777777" w:rsidR="009824BB" w:rsidRPr="00C60B2D" w:rsidRDefault="009824BB" w:rsidP="002D5A8C">
      <w:pPr>
        <w:pStyle w:val="Nadpis1"/>
      </w:pPr>
    </w:p>
    <w:p w14:paraId="008B4048" w14:textId="77777777" w:rsidR="00260F14" w:rsidRPr="00C60B2D" w:rsidRDefault="00303A23" w:rsidP="002D5A8C">
      <w:pPr>
        <w:pStyle w:val="Nadpis1"/>
      </w:pPr>
      <w:bookmarkStart w:id="29" w:name="_Toc505604062"/>
      <w:r>
        <w:t>Článek XV</w:t>
      </w:r>
      <w:r w:rsidR="00260F14" w:rsidRPr="00C60B2D">
        <w:t>.</w:t>
      </w:r>
    </w:p>
    <w:p w14:paraId="792DB3BD" w14:textId="77777777" w:rsidR="009824BB" w:rsidRPr="00C60B2D" w:rsidRDefault="009824BB" w:rsidP="002D5A8C">
      <w:pPr>
        <w:pStyle w:val="Nadpis1"/>
      </w:pPr>
      <w:r w:rsidRPr="00C60B2D">
        <w:t xml:space="preserve">Závěrečná </w:t>
      </w:r>
      <w:bookmarkEnd w:id="29"/>
      <w:r w:rsidR="00260F14" w:rsidRPr="00C60B2D">
        <w:t>ustanovení</w:t>
      </w:r>
    </w:p>
    <w:p w14:paraId="69555298" w14:textId="77777777" w:rsidR="00260F14" w:rsidRPr="00C60B2D" w:rsidRDefault="00260F14" w:rsidP="00260F14"/>
    <w:p w14:paraId="75CDD0BC" w14:textId="3E0E4CFB" w:rsidR="009445C1" w:rsidRPr="00C60B2D" w:rsidRDefault="009445C1" w:rsidP="00D97248">
      <w:pPr>
        <w:pStyle w:val="Odstavec"/>
        <w:numPr>
          <w:ilvl w:val="0"/>
          <w:numId w:val="37"/>
        </w:numPr>
      </w:pPr>
      <w:r w:rsidRPr="009445C1">
        <w:t>Smluvní strany souhlasí se zveřejněním smlouvy na internetových stránkách městské části Praha 7.</w:t>
      </w:r>
    </w:p>
    <w:p w14:paraId="1D601B99" w14:textId="1BA3BF09" w:rsidR="005B32D3" w:rsidRDefault="009445C1" w:rsidP="00D97248">
      <w:pPr>
        <w:pStyle w:val="Odstavec"/>
        <w:numPr>
          <w:ilvl w:val="0"/>
          <w:numId w:val="37"/>
        </w:numPr>
      </w:pPr>
      <w:r w:rsidRPr="009445C1">
        <w:t>Smluvní strany  výslovně sjednávají, že uveřejnění této smlouvy v registru smluv dle zákona č. 340/2015 Sb., o zvláštních podmínkách účinnosti některých smluv, uveřejňování těchto smluv a o registru smluv zajistí městská část Praha 7 do 30 dnů od podpisu smlouvy a neprodleně bude druhou smluvní stranu o provedeném uveřejnění v registru smluv informovat.</w:t>
      </w:r>
    </w:p>
    <w:p w14:paraId="16A4F46A" w14:textId="6C9526BC" w:rsidR="009824BB" w:rsidRPr="00C60B2D" w:rsidRDefault="009824BB" w:rsidP="00D97248">
      <w:pPr>
        <w:pStyle w:val="Odstavec"/>
        <w:numPr>
          <w:ilvl w:val="0"/>
          <w:numId w:val="37"/>
        </w:numPr>
      </w:pPr>
      <w:r w:rsidRPr="00C60B2D">
        <w:t>Smluvní strany se dohodly, že závazkové vztahy plynoucí z této smlouvy se řídí § 2586 a násl. zákona č. 89/2012 Sb., občanský zákoník.</w:t>
      </w:r>
    </w:p>
    <w:p w14:paraId="51413B8E" w14:textId="77777777" w:rsidR="009824BB" w:rsidRPr="00C60B2D" w:rsidRDefault="009824BB" w:rsidP="00D97248">
      <w:pPr>
        <w:pStyle w:val="Odstavec"/>
        <w:numPr>
          <w:ilvl w:val="0"/>
          <w:numId w:val="37"/>
        </w:numPr>
      </w:pPr>
      <w:r w:rsidRPr="00C60B2D">
        <w:t xml:space="preserve">Tuto smlouvu lze měnit, doplňovat a upřesňovat pouze ve formě písemných řádně očíslovaných dodatků. </w:t>
      </w:r>
    </w:p>
    <w:p w14:paraId="4E96A781" w14:textId="77777777" w:rsidR="009824BB" w:rsidRPr="00C60B2D" w:rsidRDefault="009824BB" w:rsidP="00D97248">
      <w:pPr>
        <w:pStyle w:val="Odstavec"/>
        <w:numPr>
          <w:ilvl w:val="0"/>
          <w:numId w:val="37"/>
        </w:numPr>
      </w:pPr>
      <w:r w:rsidRPr="00C60B2D">
        <w:t>Veškeré přílohy zmiňované v této smlouvě považují smluvní strany za nedílné součásti této smlouvy.</w:t>
      </w:r>
    </w:p>
    <w:p w14:paraId="04A4CF71" w14:textId="77777777" w:rsidR="009824BB" w:rsidRPr="00C60B2D" w:rsidRDefault="009824BB" w:rsidP="00D97248">
      <w:pPr>
        <w:pStyle w:val="Odstavec"/>
        <w:numPr>
          <w:ilvl w:val="0"/>
          <w:numId w:val="37"/>
        </w:numPr>
      </w:pPr>
      <w:r w:rsidRPr="00C60B2D">
        <w:t>V případě neplatnosti nebo neúčinnosti některého ustanovení této smlouvy nebudou dotčena ostatní ustanovení této smlouvy, jelikož smluvní strany mají zájem uzavřít tuto smlouvu i pro tento případ.</w:t>
      </w:r>
    </w:p>
    <w:p w14:paraId="41B6D1C8" w14:textId="77777777" w:rsidR="009824BB" w:rsidRPr="00C60B2D" w:rsidRDefault="009824BB" w:rsidP="00D97248">
      <w:pPr>
        <w:pStyle w:val="Odstavec"/>
        <w:numPr>
          <w:ilvl w:val="0"/>
          <w:numId w:val="37"/>
        </w:numPr>
      </w:pPr>
      <w:r w:rsidRPr="00C60B2D">
        <w:t>Smluvní strany této smlouvy se dohodly následujícím způsobem na adrese doručování písemné korespondence:</w:t>
      </w:r>
    </w:p>
    <w:p w14:paraId="1D9AB42F" w14:textId="77777777" w:rsidR="009824BB" w:rsidRPr="00C60B2D" w:rsidRDefault="009824BB" w:rsidP="00D97248">
      <w:pPr>
        <w:pStyle w:val="Odstavec"/>
        <w:numPr>
          <w:ilvl w:val="0"/>
          <w:numId w:val="37"/>
        </w:numPr>
      </w:pPr>
      <w:r w:rsidRPr="00C60B2D">
        <w:t>a) adresa pro doručování zhotovitele: korespondenční adresa Komunardů 46, Praha 7, 170</w:t>
      </w:r>
      <w:r w:rsidR="00C60B2D" w:rsidRPr="00C60B2D">
        <w:t xml:space="preserve"> </w:t>
      </w:r>
      <w:r w:rsidRPr="00C60B2D">
        <w:t>00. Dojde-li ke změně adresy k doručování, je zhotovitel povinen tuto skutečnost objednateli neprodleně doložit.</w:t>
      </w:r>
    </w:p>
    <w:p w14:paraId="52FF3056" w14:textId="77777777" w:rsidR="009824BB" w:rsidRPr="00C60B2D" w:rsidRDefault="009824BB" w:rsidP="00D97248">
      <w:pPr>
        <w:pStyle w:val="Odstavec"/>
        <w:numPr>
          <w:ilvl w:val="0"/>
          <w:numId w:val="37"/>
        </w:numPr>
      </w:pPr>
      <w:r w:rsidRPr="00C60B2D">
        <w:t>b) adresa pro doručování objednatele: Adresa, která je jako sídlo objednatele uvedena v hlavičce této smlouvy. Dojde-li ke změně sídla objednatele (a tím i adresy k doručování), je objednatel povinen tuto skutečnost zhotoviteli neprodleně doložit.</w:t>
      </w:r>
    </w:p>
    <w:p w14:paraId="22EE351A" w14:textId="77777777" w:rsidR="009824BB" w:rsidRDefault="009824BB" w:rsidP="00D97248">
      <w:pPr>
        <w:pStyle w:val="Odstavec"/>
        <w:numPr>
          <w:ilvl w:val="0"/>
          <w:numId w:val="37"/>
        </w:numPr>
      </w:pPr>
      <w:r w:rsidRPr="00C60B2D">
        <w:t xml:space="preserve">Smluvní strany prohlašují, že tato smlouva nebyla uzavřena v tísni ani za nápadně nevýhodných podmínek pro kteroukoliv ze smluvních stran a po jejím přečtení na důkaz </w:t>
      </w:r>
      <w:r w:rsidRPr="00C60B2D">
        <w:lastRenderedPageBreak/>
        <w:t>souhlasu s jejím obsahem připojují osoby oprávněné jednat za smluvní strany své vlastnoruční podpisy.</w:t>
      </w:r>
    </w:p>
    <w:p w14:paraId="154B377A" w14:textId="7C92C34B" w:rsidR="009445C1" w:rsidRPr="00C60B2D" w:rsidRDefault="009445C1" w:rsidP="00D97248">
      <w:pPr>
        <w:pStyle w:val="Odstavec"/>
        <w:numPr>
          <w:ilvl w:val="0"/>
          <w:numId w:val="37"/>
        </w:numPr>
      </w:pPr>
      <w:r w:rsidRPr="009445C1">
        <w:t xml:space="preserve">Smluvní strany souhlasí s uveřejněním této smlouvy a konstatují, že ve smlouvě nejsou informace, které nemohou být poskytnuty podle zákona </w:t>
      </w:r>
      <w:r w:rsidRPr="00D97248">
        <w:t xml:space="preserve">č. 340/2015 Sb., o </w:t>
      </w:r>
      <w:r w:rsidRPr="00D25973">
        <w:t>zvláštních podmínkách účinnosti některých smluv, uveřejňování těchto smluv a o registru smluv  </w:t>
      </w:r>
      <w:r w:rsidRPr="009445C1">
        <w:t>a zákona č. 106/1999 Sb., o svobodném přístupu k informacím.</w:t>
      </w:r>
    </w:p>
    <w:p w14:paraId="2777E277" w14:textId="77777777" w:rsidR="009824BB" w:rsidRPr="00C60B2D" w:rsidRDefault="009824BB" w:rsidP="00D97248">
      <w:pPr>
        <w:pStyle w:val="Odstavec"/>
        <w:numPr>
          <w:ilvl w:val="0"/>
          <w:numId w:val="37"/>
        </w:numPr>
      </w:pPr>
      <w:r w:rsidRPr="00C60B2D">
        <w:t>Veškerá vyhotovení smlouvy, která budou podepsána oběma smluvními stranami, mají právní účinky originálu.</w:t>
      </w:r>
    </w:p>
    <w:p w14:paraId="3D37B5AA" w14:textId="1E2DDFCC" w:rsidR="009824BB" w:rsidRPr="00C60B2D" w:rsidRDefault="009824BB" w:rsidP="00D97248">
      <w:pPr>
        <w:pStyle w:val="Odstavec"/>
        <w:numPr>
          <w:ilvl w:val="0"/>
          <w:numId w:val="37"/>
        </w:numPr>
      </w:pPr>
      <w:r w:rsidRPr="00C60B2D">
        <w:t xml:space="preserve">Tato smlouva byla sepsána </w:t>
      </w:r>
      <w:r w:rsidR="00D035EC">
        <w:t>ve čtyřech (4)</w:t>
      </w:r>
      <w:r w:rsidRPr="00C60B2D">
        <w:t xml:space="preserve"> vyhotoveních, z nichž objednatel obdrží po </w:t>
      </w:r>
      <w:r w:rsidR="00D035EC">
        <w:t>dvou</w:t>
      </w:r>
      <w:r w:rsidR="00D035EC" w:rsidRPr="00C60B2D">
        <w:t xml:space="preserve"> </w:t>
      </w:r>
      <w:r w:rsidRPr="00D97248">
        <w:t>(</w:t>
      </w:r>
      <w:r w:rsidR="00D035EC">
        <w:t>2</w:t>
      </w:r>
      <w:r w:rsidRPr="00D97248">
        <w:t>)</w:t>
      </w:r>
      <w:r w:rsidRPr="00C60B2D">
        <w:t xml:space="preserve"> a zhotovitel po dvou </w:t>
      </w:r>
      <w:r w:rsidRPr="00D97248">
        <w:t>(2)</w:t>
      </w:r>
      <w:r w:rsidRPr="00C60B2D">
        <w:t xml:space="preserve"> vyhotoveních.</w:t>
      </w:r>
    </w:p>
    <w:p w14:paraId="1D410AB5" w14:textId="77777777" w:rsidR="009824BB" w:rsidRPr="00C60B2D" w:rsidRDefault="009824BB" w:rsidP="00D97248">
      <w:pPr>
        <w:pStyle w:val="Odstavec"/>
        <w:ind w:left="360" w:firstLine="0"/>
      </w:pPr>
    </w:p>
    <w:p w14:paraId="63449453" w14:textId="77777777" w:rsidR="009824BB" w:rsidRPr="00C60B2D" w:rsidRDefault="009824BB" w:rsidP="002D5A8C">
      <w:pPr>
        <w:pStyle w:val="Odstavec"/>
      </w:pPr>
    </w:p>
    <w:p w14:paraId="58FB146F" w14:textId="67111AF4" w:rsidR="009824BB" w:rsidRPr="00C60B2D" w:rsidRDefault="009824BB" w:rsidP="002D5A8C">
      <w:pPr>
        <w:pStyle w:val="Styl1"/>
      </w:pPr>
      <w:r w:rsidRPr="00C60B2D">
        <w:t xml:space="preserve">V Praze dne </w:t>
      </w:r>
      <w:r w:rsidR="00D37F9B">
        <w:t>12.7.2018</w:t>
      </w:r>
      <w:r w:rsidRPr="00C60B2D">
        <w:tab/>
      </w:r>
      <w:r w:rsidRPr="00C60B2D">
        <w:tab/>
      </w:r>
      <w:r w:rsidRPr="00C60B2D">
        <w:tab/>
      </w:r>
      <w:r w:rsidRPr="00C60B2D">
        <w:tab/>
      </w:r>
      <w:r w:rsidR="00D37F9B">
        <w:tab/>
      </w:r>
      <w:r w:rsidR="00D37F9B">
        <w:tab/>
      </w:r>
      <w:r w:rsidRPr="00C60B2D">
        <w:t xml:space="preserve">V Praze dne </w:t>
      </w:r>
      <w:r w:rsidR="00D37F9B">
        <w:t>12.7.2018.</w:t>
      </w:r>
    </w:p>
    <w:p w14:paraId="334BCFD3" w14:textId="77777777" w:rsidR="009824BB" w:rsidRDefault="009824BB" w:rsidP="002D5A8C">
      <w:pPr>
        <w:pStyle w:val="Styl1"/>
      </w:pPr>
    </w:p>
    <w:p w14:paraId="6A757B2B" w14:textId="7BE03862" w:rsidR="00D37F9B" w:rsidRPr="00C60B2D" w:rsidRDefault="00D37F9B" w:rsidP="002D5A8C">
      <w:pPr>
        <w:pStyle w:val="Styl1"/>
      </w:pPr>
      <w:r>
        <w:t>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</w:t>
      </w:r>
    </w:p>
    <w:p w14:paraId="7E70A1E6" w14:textId="77777777" w:rsidR="009824BB" w:rsidRPr="00C60B2D" w:rsidRDefault="009824BB" w:rsidP="002D5A8C">
      <w:pPr>
        <w:pStyle w:val="Styl1"/>
      </w:pPr>
    </w:p>
    <w:p w14:paraId="41FFE300" w14:textId="4EA0C870" w:rsidR="009824BB" w:rsidRPr="00C60B2D" w:rsidRDefault="007F7975" w:rsidP="002D5A8C">
      <w:pPr>
        <w:pStyle w:val="Styl1"/>
        <w:rPr>
          <w:b/>
          <w:bCs/>
        </w:rPr>
      </w:pPr>
      <w:r>
        <w:t>Mgr. Tomáš Trnka</w:t>
      </w:r>
      <w:r w:rsidR="009824BB" w:rsidRPr="00C60B2D">
        <w:t xml:space="preserve">                 </w:t>
      </w:r>
      <w:r w:rsidR="009824BB" w:rsidRPr="00C60B2D">
        <w:tab/>
      </w:r>
      <w:r w:rsidR="009A7B3F">
        <w:tab/>
      </w:r>
      <w:r w:rsidR="009A7B3F">
        <w:tab/>
      </w:r>
      <w:r w:rsidR="009A7B3F">
        <w:tab/>
      </w:r>
      <w:r w:rsidR="009A7B3F">
        <w:tab/>
      </w:r>
      <w:r w:rsidR="00D37F9B">
        <w:t xml:space="preserve"> </w:t>
      </w:r>
      <w:r w:rsidR="009824BB" w:rsidRPr="00C60B2D">
        <w:t>Mgr. Jan Čižinský</w:t>
      </w:r>
    </w:p>
    <w:p w14:paraId="10B446F4" w14:textId="77777777" w:rsidR="009824BB" w:rsidRPr="00C60B2D" w:rsidRDefault="009824BB" w:rsidP="002D5A8C">
      <w:pPr>
        <w:pStyle w:val="Styl1"/>
      </w:pPr>
    </w:p>
    <w:p w14:paraId="6F12AAD9" w14:textId="4F93E3F9" w:rsidR="009824BB" w:rsidRPr="00C60B2D" w:rsidRDefault="009824BB" w:rsidP="002D5A8C">
      <w:pPr>
        <w:pStyle w:val="Styl1"/>
      </w:pPr>
      <w:r w:rsidRPr="00C60B2D">
        <w:t>za zhotovitele</w:t>
      </w:r>
      <w:r w:rsidRPr="00C60B2D">
        <w:tab/>
      </w:r>
      <w:r w:rsidRPr="00C60B2D">
        <w:tab/>
      </w:r>
      <w:r w:rsidRPr="00C60B2D">
        <w:tab/>
      </w:r>
      <w:r w:rsidRPr="00C60B2D">
        <w:tab/>
      </w:r>
      <w:r w:rsidR="00D37F9B">
        <w:tab/>
      </w:r>
      <w:r w:rsidR="00D37F9B">
        <w:tab/>
      </w:r>
      <w:r w:rsidR="00D37F9B">
        <w:tab/>
      </w:r>
      <w:r w:rsidR="00D37F9B">
        <w:tab/>
      </w:r>
      <w:r w:rsidRPr="00C60B2D">
        <w:t>za objednatele</w:t>
      </w:r>
    </w:p>
    <w:p w14:paraId="3A31271E" w14:textId="77777777" w:rsidR="009824BB" w:rsidRPr="00C60B2D" w:rsidRDefault="009824BB" w:rsidP="002D5A8C"/>
    <w:p w14:paraId="0AB66D1D" w14:textId="77777777" w:rsidR="009824BB" w:rsidRPr="00C60B2D" w:rsidRDefault="009824BB" w:rsidP="002D5A8C"/>
    <w:p w14:paraId="1384A264" w14:textId="77777777" w:rsidR="009824BB" w:rsidRPr="00C60B2D" w:rsidRDefault="009824BB" w:rsidP="002D5A8C"/>
    <w:p w14:paraId="62569A49" w14:textId="77777777" w:rsidR="009824BB" w:rsidRDefault="009824BB" w:rsidP="002D5A8C"/>
    <w:p w14:paraId="3DD7DC52" w14:textId="77777777" w:rsidR="007F7975" w:rsidRDefault="007F7975" w:rsidP="002D5A8C"/>
    <w:p w14:paraId="1D2C09A3" w14:textId="77777777" w:rsidR="007F7975" w:rsidRDefault="007F7975" w:rsidP="002D5A8C"/>
    <w:p w14:paraId="3D7A6F82" w14:textId="77777777" w:rsidR="007F7975" w:rsidRDefault="007F7975" w:rsidP="002D5A8C"/>
    <w:p w14:paraId="1D149809" w14:textId="77777777" w:rsidR="007F7975" w:rsidRPr="00C60B2D" w:rsidRDefault="007F7975" w:rsidP="002D5A8C"/>
    <w:p w14:paraId="2F69D90F" w14:textId="77777777" w:rsidR="009824BB" w:rsidRPr="00C60B2D" w:rsidRDefault="009824BB" w:rsidP="002D5A8C"/>
    <w:p w14:paraId="0AB8D591" w14:textId="77777777" w:rsidR="009824BB" w:rsidRPr="00C60B2D" w:rsidRDefault="009824BB" w:rsidP="002D5A8C">
      <w:pPr>
        <w:pStyle w:val="Odstavec"/>
        <w:ind w:firstLine="0"/>
      </w:pPr>
      <w:r w:rsidRPr="00C60B2D">
        <w:t>Seznam příloh:</w:t>
      </w:r>
    </w:p>
    <w:p w14:paraId="6FE5C93B" w14:textId="77777777" w:rsidR="009824BB" w:rsidRPr="00C60B2D" w:rsidRDefault="009824BB" w:rsidP="009B4797">
      <w:pPr>
        <w:pStyle w:val="Odstavec"/>
        <w:numPr>
          <w:ilvl w:val="0"/>
          <w:numId w:val="19"/>
        </w:numPr>
      </w:pPr>
      <w:r w:rsidRPr="00C60B2D">
        <w:t>Příloha č. 1 -  ROZSAH PRACÍ A DALŠÍCH ČINNOSTÍ DLE JEDNOTLIVÝCH LOKALIT  -  MĚSTSKÁ ČÁST PRAHA 7</w:t>
      </w:r>
    </w:p>
    <w:p w14:paraId="5D65C70E" w14:textId="77777777" w:rsidR="009824BB" w:rsidRPr="00C60B2D" w:rsidRDefault="009824BB" w:rsidP="002D5A8C">
      <w:pPr>
        <w:pStyle w:val="Odstavec"/>
        <w:ind w:firstLine="0"/>
      </w:pPr>
    </w:p>
    <w:p w14:paraId="24925036" w14:textId="77777777" w:rsidR="009824BB" w:rsidRPr="00C60B2D" w:rsidRDefault="009824BB" w:rsidP="002D5A8C">
      <w:pPr>
        <w:pStyle w:val="Odr"/>
      </w:pPr>
    </w:p>
    <w:p w14:paraId="1C1BDF37" w14:textId="77777777" w:rsidR="009824BB" w:rsidRPr="00C60B2D" w:rsidRDefault="009824BB" w:rsidP="002D5A8C"/>
    <w:p w14:paraId="744F1246" w14:textId="77777777" w:rsidR="009824BB" w:rsidRPr="00C60B2D" w:rsidRDefault="009824BB" w:rsidP="002D5A8C"/>
    <w:p w14:paraId="187D0AB5" w14:textId="77777777" w:rsidR="009824BB" w:rsidRPr="00C60B2D" w:rsidRDefault="009824BB" w:rsidP="002D5A8C"/>
    <w:p w14:paraId="10107E39" w14:textId="77777777" w:rsidR="009824BB" w:rsidRPr="00C60B2D" w:rsidRDefault="009824BB" w:rsidP="002D5A8C"/>
    <w:p w14:paraId="63C71A96" w14:textId="77777777" w:rsidR="009824BB" w:rsidRPr="00C60B2D" w:rsidRDefault="009824BB" w:rsidP="002D5A8C"/>
    <w:p w14:paraId="6853CA13" w14:textId="77777777" w:rsidR="009824BB" w:rsidRPr="00C60B2D" w:rsidRDefault="009824BB" w:rsidP="002D5A8C"/>
    <w:p w14:paraId="717C3615" w14:textId="77777777" w:rsidR="009824BB" w:rsidRPr="00C60B2D" w:rsidRDefault="009824BB" w:rsidP="002D5A8C"/>
    <w:p w14:paraId="4533B525" w14:textId="77777777" w:rsidR="009824BB" w:rsidRPr="00C60B2D" w:rsidRDefault="009824BB" w:rsidP="002D5A8C"/>
    <w:p w14:paraId="6BB92D79" w14:textId="77777777" w:rsidR="009824BB" w:rsidRPr="00C60B2D" w:rsidRDefault="009824BB"/>
    <w:sectPr w:rsidR="009824BB" w:rsidRPr="00C60B2D" w:rsidSect="0059028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82A54A" w15:done="0"/>
  <w15:commentEx w15:paraId="7DED68C2" w15:done="0"/>
  <w15:commentEx w15:paraId="610016AB" w15:done="0"/>
  <w15:commentEx w15:paraId="6D66F670" w15:done="0"/>
  <w15:commentEx w15:paraId="758540BE" w15:done="0"/>
  <w15:commentEx w15:paraId="30F889BC" w15:done="0"/>
  <w15:commentEx w15:paraId="3F35EAF3" w15:done="0"/>
  <w15:commentEx w15:paraId="06F124B6" w15:done="0"/>
  <w15:commentEx w15:paraId="0633E6D2" w15:done="0"/>
  <w15:commentEx w15:paraId="03FAA565" w15:paraIdParent="0633E6D2" w15:done="0"/>
  <w15:commentEx w15:paraId="26DF67FF" w15:done="0"/>
  <w15:commentEx w15:paraId="4A13626F" w15:paraIdParent="26DF67FF" w15:done="0"/>
  <w15:commentEx w15:paraId="77ED5E63" w15:done="0"/>
  <w15:commentEx w15:paraId="117C8A8D" w15:done="0"/>
  <w15:commentEx w15:paraId="2CFE90A3" w15:paraIdParent="117C8A8D" w15:done="0"/>
  <w15:commentEx w15:paraId="08FB3B5A" w15:done="0"/>
  <w15:commentEx w15:paraId="2139FE0A" w15:done="0"/>
  <w15:commentEx w15:paraId="7FC82A83" w15:paraIdParent="2139FE0A" w15:done="0"/>
  <w15:commentEx w15:paraId="4BEF37F3" w15:done="0"/>
  <w15:commentEx w15:paraId="73896644" w15:done="0"/>
  <w15:commentEx w15:paraId="6AAB2213" w15:paraIdParent="73896644" w15:done="0"/>
  <w15:commentEx w15:paraId="1F75840D" w15:done="0"/>
  <w15:commentEx w15:paraId="09BFBD73" w15:done="0"/>
  <w15:commentEx w15:paraId="4986C5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2A54A" w16cid:durableId="1ED35B3B"/>
  <w16cid:commentId w16cid:paraId="7DED68C2" w16cid:durableId="1ED3577E"/>
  <w16cid:commentId w16cid:paraId="610016AB" w16cid:durableId="1ED3577F"/>
  <w16cid:commentId w16cid:paraId="6D66F670" w16cid:durableId="1ED35BE3"/>
  <w16cid:commentId w16cid:paraId="758540BE" w16cid:durableId="1ED35781"/>
  <w16cid:commentId w16cid:paraId="30F889BC" w16cid:durableId="1ED35782"/>
  <w16cid:commentId w16cid:paraId="3F35EAF3" w16cid:durableId="1ED35783"/>
  <w16cid:commentId w16cid:paraId="06F124B6" w16cid:durableId="1ED35784"/>
  <w16cid:commentId w16cid:paraId="0633E6D2" w16cid:durableId="1ED35785"/>
  <w16cid:commentId w16cid:paraId="03FAA565" w16cid:durableId="1ED35D31"/>
  <w16cid:commentId w16cid:paraId="26DF67FF" w16cid:durableId="1ED35786"/>
  <w16cid:commentId w16cid:paraId="4A13626F" w16cid:durableId="1ED35DFA"/>
  <w16cid:commentId w16cid:paraId="77ED5E63" w16cid:durableId="1ECA63B9"/>
  <w16cid:commentId w16cid:paraId="117C8A8D" w16cid:durableId="1ED35788"/>
  <w16cid:commentId w16cid:paraId="2CFE90A3" w16cid:durableId="1ED35DE1"/>
  <w16cid:commentId w16cid:paraId="08FB3B5A" w16cid:durableId="1ED35789"/>
  <w16cid:commentId w16cid:paraId="2139FE0A" w16cid:durableId="1ECA63BA"/>
  <w16cid:commentId w16cid:paraId="7FC82A83" w16cid:durableId="1ED35E37"/>
  <w16cid:commentId w16cid:paraId="4BEF37F3" w16cid:durableId="1ED3578B"/>
  <w16cid:commentId w16cid:paraId="73896644" w16cid:durableId="1ED3578C"/>
  <w16cid:commentId w16cid:paraId="6AAB2213" w16cid:durableId="1ED35E73"/>
  <w16cid:commentId w16cid:paraId="1F75840D" w16cid:durableId="1ED3578D"/>
  <w16cid:commentId w16cid:paraId="09BFBD73" w16cid:durableId="1ED3578E"/>
  <w16cid:commentId w16cid:paraId="4986C5B7" w16cid:durableId="1ED357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49D66" w14:textId="77777777" w:rsidR="007A505D" w:rsidRDefault="007A505D" w:rsidP="007A505D">
      <w:r>
        <w:separator/>
      </w:r>
    </w:p>
  </w:endnote>
  <w:endnote w:type="continuationSeparator" w:id="0">
    <w:p w14:paraId="32294686" w14:textId="77777777" w:rsidR="007A505D" w:rsidRDefault="007A505D" w:rsidP="007A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80385"/>
      <w:docPartObj>
        <w:docPartGallery w:val="Page Numbers (Bottom of Page)"/>
        <w:docPartUnique/>
      </w:docPartObj>
    </w:sdtPr>
    <w:sdtEndPr/>
    <w:sdtContent>
      <w:p w14:paraId="16A2693F" w14:textId="43419B85" w:rsidR="007A505D" w:rsidRDefault="007A50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5FE">
          <w:rPr>
            <w:noProof/>
          </w:rPr>
          <w:t>2</w:t>
        </w:r>
        <w:r>
          <w:fldChar w:fldCharType="end"/>
        </w:r>
      </w:p>
    </w:sdtContent>
  </w:sdt>
  <w:p w14:paraId="68BA7DFB" w14:textId="77777777" w:rsidR="007A505D" w:rsidRDefault="007A50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7764F" w14:textId="77777777" w:rsidR="007A505D" w:rsidRDefault="007A505D" w:rsidP="007A505D">
      <w:r>
        <w:separator/>
      </w:r>
    </w:p>
  </w:footnote>
  <w:footnote w:type="continuationSeparator" w:id="0">
    <w:p w14:paraId="4ADEADEB" w14:textId="77777777" w:rsidR="007A505D" w:rsidRDefault="007A505D" w:rsidP="007A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EAA"/>
    <w:multiLevelType w:val="hybridMultilevel"/>
    <w:tmpl w:val="88103FD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822B0"/>
    <w:multiLevelType w:val="hybridMultilevel"/>
    <w:tmpl w:val="045EFA14"/>
    <w:lvl w:ilvl="0" w:tplc="EDF6BBF0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9C7"/>
    <w:multiLevelType w:val="hybridMultilevel"/>
    <w:tmpl w:val="C6682BC8"/>
    <w:lvl w:ilvl="0" w:tplc="5358D8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C6951"/>
    <w:multiLevelType w:val="hybridMultilevel"/>
    <w:tmpl w:val="3698C3CC"/>
    <w:lvl w:ilvl="0" w:tplc="5358D8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87743"/>
    <w:multiLevelType w:val="hybridMultilevel"/>
    <w:tmpl w:val="737274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77FBB"/>
    <w:multiLevelType w:val="hybridMultilevel"/>
    <w:tmpl w:val="0A3036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A5857"/>
    <w:multiLevelType w:val="hybridMultilevel"/>
    <w:tmpl w:val="3C52A3D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6F46D0"/>
    <w:multiLevelType w:val="hybridMultilevel"/>
    <w:tmpl w:val="F9C82552"/>
    <w:lvl w:ilvl="0" w:tplc="5358D8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B229E"/>
    <w:multiLevelType w:val="hybridMultilevel"/>
    <w:tmpl w:val="6D8648E8"/>
    <w:lvl w:ilvl="0" w:tplc="D5F822C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833ED"/>
    <w:multiLevelType w:val="hybridMultilevel"/>
    <w:tmpl w:val="1A688274"/>
    <w:lvl w:ilvl="0" w:tplc="1C228EC2">
      <w:start w:val="1"/>
      <w:numFmt w:val="upp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E74"/>
    <w:multiLevelType w:val="hybridMultilevel"/>
    <w:tmpl w:val="C0FAE5F8"/>
    <w:lvl w:ilvl="0" w:tplc="01C4195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3623A"/>
    <w:multiLevelType w:val="hybridMultilevel"/>
    <w:tmpl w:val="4A7E3318"/>
    <w:lvl w:ilvl="0" w:tplc="0405000F">
      <w:start w:val="1"/>
      <w:numFmt w:val="decimal"/>
      <w:lvlText w:val="%1."/>
      <w:lvlJc w:val="left"/>
      <w:pPr>
        <w:ind w:left="1628" w:hanging="360"/>
      </w:pPr>
    </w:lvl>
    <w:lvl w:ilvl="1" w:tplc="04050019">
      <w:start w:val="1"/>
      <w:numFmt w:val="lowerLetter"/>
      <w:lvlText w:val="%2."/>
      <w:lvlJc w:val="left"/>
      <w:pPr>
        <w:ind w:left="2348" w:hanging="360"/>
      </w:pPr>
    </w:lvl>
    <w:lvl w:ilvl="2" w:tplc="0405001B">
      <w:start w:val="1"/>
      <w:numFmt w:val="lowerRoman"/>
      <w:lvlText w:val="%3."/>
      <w:lvlJc w:val="right"/>
      <w:pPr>
        <w:ind w:left="3068" w:hanging="180"/>
      </w:pPr>
    </w:lvl>
    <w:lvl w:ilvl="3" w:tplc="0405000F">
      <w:start w:val="1"/>
      <w:numFmt w:val="decimal"/>
      <w:lvlText w:val="%4."/>
      <w:lvlJc w:val="left"/>
      <w:pPr>
        <w:ind w:left="3788" w:hanging="360"/>
      </w:pPr>
    </w:lvl>
    <w:lvl w:ilvl="4" w:tplc="04050019">
      <w:start w:val="1"/>
      <w:numFmt w:val="lowerLetter"/>
      <w:lvlText w:val="%5."/>
      <w:lvlJc w:val="left"/>
      <w:pPr>
        <w:ind w:left="4508" w:hanging="360"/>
      </w:pPr>
    </w:lvl>
    <w:lvl w:ilvl="5" w:tplc="0405001B">
      <w:start w:val="1"/>
      <w:numFmt w:val="lowerRoman"/>
      <w:lvlText w:val="%6."/>
      <w:lvlJc w:val="right"/>
      <w:pPr>
        <w:ind w:left="5228" w:hanging="180"/>
      </w:pPr>
    </w:lvl>
    <w:lvl w:ilvl="6" w:tplc="0405000F">
      <w:start w:val="1"/>
      <w:numFmt w:val="decimal"/>
      <w:lvlText w:val="%7."/>
      <w:lvlJc w:val="left"/>
      <w:pPr>
        <w:ind w:left="5948" w:hanging="360"/>
      </w:pPr>
    </w:lvl>
    <w:lvl w:ilvl="7" w:tplc="04050019">
      <w:start w:val="1"/>
      <w:numFmt w:val="lowerLetter"/>
      <w:lvlText w:val="%8."/>
      <w:lvlJc w:val="left"/>
      <w:pPr>
        <w:ind w:left="6668" w:hanging="360"/>
      </w:pPr>
    </w:lvl>
    <w:lvl w:ilvl="8" w:tplc="0405001B">
      <w:start w:val="1"/>
      <w:numFmt w:val="lowerRoman"/>
      <w:lvlText w:val="%9."/>
      <w:lvlJc w:val="right"/>
      <w:pPr>
        <w:ind w:left="7388" w:hanging="180"/>
      </w:pPr>
    </w:lvl>
  </w:abstractNum>
  <w:abstractNum w:abstractNumId="12">
    <w:nsid w:val="1FAE15D7"/>
    <w:multiLevelType w:val="hybridMultilevel"/>
    <w:tmpl w:val="D9B82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E053B9"/>
    <w:multiLevelType w:val="hybridMultilevel"/>
    <w:tmpl w:val="88103FD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C6DFA"/>
    <w:multiLevelType w:val="hybridMultilevel"/>
    <w:tmpl w:val="9EF80D70"/>
    <w:lvl w:ilvl="0" w:tplc="5358D8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E2995"/>
    <w:multiLevelType w:val="hybridMultilevel"/>
    <w:tmpl w:val="FCCCAA64"/>
    <w:lvl w:ilvl="0" w:tplc="EDF6BBF0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B7F55"/>
    <w:multiLevelType w:val="hybridMultilevel"/>
    <w:tmpl w:val="29A62C9C"/>
    <w:lvl w:ilvl="0" w:tplc="D5F822C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F4425"/>
    <w:multiLevelType w:val="hybridMultilevel"/>
    <w:tmpl w:val="65D28610"/>
    <w:lvl w:ilvl="0" w:tplc="B8E4AA8C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801AF0"/>
    <w:multiLevelType w:val="hybridMultilevel"/>
    <w:tmpl w:val="61C63F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FF5A83"/>
    <w:multiLevelType w:val="hybridMultilevel"/>
    <w:tmpl w:val="FDDA5F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DD1399"/>
    <w:multiLevelType w:val="hybridMultilevel"/>
    <w:tmpl w:val="3578A892"/>
    <w:lvl w:ilvl="0" w:tplc="5358D8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0577C"/>
    <w:multiLevelType w:val="hybridMultilevel"/>
    <w:tmpl w:val="737274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1C061D"/>
    <w:multiLevelType w:val="hybridMultilevel"/>
    <w:tmpl w:val="4E102D48"/>
    <w:lvl w:ilvl="0" w:tplc="5358D8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F451F"/>
    <w:multiLevelType w:val="hybridMultilevel"/>
    <w:tmpl w:val="737274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381EA0"/>
    <w:multiLevelType w:val="hybridMultilevel"/>
    <w:tmpl w:val="8A60F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F4BE8"/>
    <w:multiLevelType w:val="hybridMultilevel"/>
    <w:tmpl w:val="737274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9A57BE"/>
    <w:multiLevelType w:val="hybridMultilevel"/>
    <w:tmpl w:val="BA00294C"/>
    <w:lvl w:ilvl="0" w:tplc="D324B7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D52E3"/>
    <w:multiLevelType w:val="hybridMultilevel"/>
    <w:tmpl w:val="474E034E"/>
    <w:lvl w:ilvl="0" w:tplc="D5F822C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65215"/>
    <w:multiLevelType w:val="hybridMultilevel"/>
    <w:tmpl w:val="9C200D88"/>
    <w:lvl w:ilvl="0" w:tplc="A760A7D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21BBA"/>
    <w:multiLevelType w:val="hybridMultilevel"/>
    <w:tmpl w:val="B6C642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34937"/>
    <w:multiLevelType w:val="hybridMultilevel"/>
    <w:tmpl w:val="C944CDD4"/>
    <w:lvl w:ilvl="0" w:tplc="465A7EA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B2A2C"/>
    <w:multiLevelType w:val="hybridMultilevel"/>
    <w:tmpl w:val="16FAE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5470DC"/>
    <w:multiLevelType w:val="hybridMultilevel"/>
    <w:tmpl w:val="FDDA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117E6"/>
    <w:multiLevelType w:val="hybridMultilevel"/>
    <w:tmpl w:val="737274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1"/>
  </w:num>
  <w:num w:numId="20">
    <w:abstractNumId w:val="5"/>
  </w:num>
  <w:num w:numId="21">
    <w:abstractNumId w:val="18"/>
  </w:num>
  <w:num w:numId="22">
    <w:abstractNumId w:val="29"/>
  </w:num>
  <w:num w:numId="23">
    <w:abstractNumId w:val="1"/>
  </w:num>
  <w:num w:numId="24">
    <w:abstractNumId w:val="15"/>
  </w:num>
  <w:num w:numId="25">
    <w:abstractNumId w:val="13"/>
  </w:num>
  <w:num w:numId="26">
    <w:abstractNumId w:val="30"/>
  </w:num>
  <w:num w:numId="27">
    <w:abstractNumId w:val="32"/>
  </w:num>
  <w:num w:numId="28">
    <w:abstractNumId w:val="12"/>
  </w:num>
  <w:num w:numId="29">
    <w:abstractNumId w:val="33"/>
  </w:num>
  <w:num w:numId="30">
    <w:abstractNumId w:val="23"/>
  </w:num>
  <w:num w:numId="31">
    <w:abstractNumId w:val="26"/>
  </w:num>
  <w:num w:numId="32">
    <w:abstractNumId w:val="6"/>
  </w:num>
  <w:num w:numId="33">
    <w:abstractNumId w:val="0"/>
  </w:num>
  <w:num w:numId="34">
    <w:abstractNumId w:val="24"/>
  </w:num>
  <w:num w:numId="35">
    <w:abstractNumId w:val="25"/>
  </w:num>
  <w:num w:numId="36">
    <w:abstractNumId w:val="21"/>
  </w:num>
  <w:num w:numId="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Trnka">
    <w15:presenceInfo w15:providerId="None" w15:userId="Tomáš Tr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8C"/>
    <w:rsid w:val="00014B67"/>
    <w:rsid w:val="00015F77"/>
    <w:rsid w:val="00022B26"/>
    <w:rsid w:val="00060F1C"/>
    <w:rsid w:val="00063B98"/>
    <w:rsid w:val="00074B12"/>
    <w:rsid w:val="0009058B"/>
    <w:rsid w:val="000C185D"/>
    <w:rsid w:val="000C1986"/>
    <w:rsid w:val="000C6E58"/>
    <w:rsid w:val="000E10DC"/>
    <w:rsid w:val="00151D2B"/>
    <w:rsid w:val="001529C5"/>
    <w:rsid w:val="00163DD3"/>
    <w:rsid w:val="001735FE"/>
    <w:rsid w:val="001852C9"/>
    <w:rsid w:val="001C52FD"/>
    <w:rsid w:val="001D6483"/>
    <w:rsid w:val="001F3734"/>
    <w:rsid w:val="001F6722"/>
    <w:rsid w:val="002103CD"/>
    <w:rsid w:val="00260F14"/>
    <w:rsid w:val="0028799D"/>
    <w:rsid w:val="002A21AD"/>
    <w:rsid w:val="002A3B6D"/>
    <w:rsid w:val="002C7BB7"/>
    <w:rsid w:val="002D1FBC"/>
    <w:rsid w:val="002D5A8C"/>
    <w:rsid w:val="002E535C"/>
    <w:rsid w:val="002F3170"/>
    <w:rsid w:val="00303A23"/>
    <w:rsid w:val="00303B5F"/>
    <w:rsid w:val="00316B03"/>
    <w:rsid w:val="003201CE"/>
    <w:rsid w:val="003274A7"/>
    <w:rsid w:val="003326B0"/>
    <w:rsid w:val="00343802"/>
    <w:rsid w:val="0034722C"/>
    <w:rsid w:val="0034770F"/>
    <w:rsid w:val="00347AB1"/>
    <w:rsid w:val="00356D1B"/>
    <w:rsid w:val="00387D9C"/>
    <w:rsid w:val="003B5B2C"/>
    <w:rsid w:val="003E4640"/>
    <w:rsid w:val="003F51DA"/>
    <w:rsid w:val="00406043"/>
    <w:rsid w:val="0042552A"/>
    <w:rsid w:val="00426830"/>
    <w:rsid w:val="00433454"/>
    <w:rsid w:val="00434E2E"/>
    <w:rsid w:val="00466A3E"/>
    <w:rsid w:val="004815D1"/>
    <w:rsid w:val="004B1810"/>
    <w:rsid w:val="004B20A9"/>
    <w:rsid w:val="004B5583"/>
    <w:rsid w:val="004B718A"/>
    <w:rsid w:val="004C08A5"/>
    <w:rsid w:val="004D77B8"/>
    <w:rsid w:val="004F561D"/>
    <w:rsid w:val="00506594"/>
    <w:rsid w:val="00513336"/>
    <w:rsid w:val="00535804"/>
    <w:rsid w:val="0054459A"/>
    <w:rsid w:val="0054734E"/>
    <w:rsid w:val="00551A17"/>
    <w:rsid w:val="0057091E"/>
    <w:rsid w:val="00575051"/>
    <w:rsid w:val="00590283"/>
    <w:rsid w:val="00593198"/>
    <w:rsid w:val="005943C1"/>
    <w:rsid w:val="005A3BDC"/>
    <w:rsid w:val="005B32D3"/>
    <w:rsid w:val="005B72DC"/>
    <w:rsid w:val="005C14AF"/>
    <w:rsid w:val="005C2FE3"/>
    <w:rsid w:val="005C7C0B"/>
    <w:rsid w:val="005D3287"/>
    <w:rsid w:val="005D444E"/>
    <w:rsid w:val="0060174E"/>
    <w:rsid w:val="00605673"/>
    <w:rsid w:val="00614D3F"/>
    <w:rsid w:val="006225EE"/>
    <w:rsid w:val="00634012"/>
    <w:rsid w:val="00654A03"/>
    <w:rsid w:val="00676DC9"/>
    <w:rsid w:val="0067795B"/>
    <w:rsid w:val="006B5ED7"/>
    <w:rsid w:val="006C1B3D"/>
    <w:rsid w:val="006C5165"/>
    <w:rsid w:val="006C6ED0"/>
    <w:rsid w:val="006E3BDB"/>
    <w:rsid w:val="006F7AD5"/>
    <w:rsid w:val="0073020A"/>
    <w:rsid w:val="00734A7D"/>
    <w:rsid w:val="007419DA"/>
    <w:rsid w:val="00754480"/>
    <w:rsid w:val="00757710"/>
    <w:rsid w:val="007929B3"/>
    <w:rsid w:val="00793EBC"/>
    <w:rsid w:val="00797232"/>
    <w:rsid w:val="007A505D"/>
    <w:rsid w:val="007B7CDD"/>
    <w:rsid w:val="007C0E8A"/>
    <w:rsid w:val="007C7B03"/>
    <w:rsid w:val="007E62DC"/>
    <w:rsid w:val="007E7BBF"/>
    <w:rsid w:val="007F2123"/>
    <w:rsid w:val="007F7975"/>
    <w:rsid w:val="00825C95"/>
    <w:rsid w:val="00841A0A"/>
    <w:rsid w:val="00847738"/>
    <w:rsid w:val="00854390"/>
    <w:rsid w:val="00861DC0"/>
    <w:rsid w:val="008648DF"/>
    <w:rsid w:val="008736B1"/>
    <w:rsid w:val="00877362"/>
    <w:rsid w:val="00881B40"/>
    <w:rsid w:val="00882C18"/>
    <w:rsid w:val="008855D1"/>
    <w:rsid w:val="0089553D"/>
    <w:rsid w:val="008A2FE8"/>
    <w:rsid w:val="008A7C55"/>
    <w:rsid w:val="008C6C3E"/>
    <w:rsid w:val="008D2378"/>
    <w:rsid w:val="008D6F63"/>
    <w:rsid w:val="008E4961"/>
    <w:rsid w:val="00926B3D"/>
    <w:rsid w:val="009309E7"/>
    <w:rsid w:val="009445C1"/>
    <w:rsid w:val="009533EB"/>
    <w:rsid w:val="009701ED"/>
    <w:rsid w:val="009824BB"/>
    <w:rsid w:val="00986889"/>
    <w:rsid w:val="009934ED"/>
    <w:rsid w:val="009A7B3F"/>
    <w:rsid w:val="009B4797"/>
    <w:rsid w:val="009C1C08"/>
    <w:rsid w:val="009C71F9"/>
    <w:rsid w:val="009F262C"/>
    <w:rsid w:val="00A21569"/>
    <w:rsid w:val="00A4602E"/>
    <w:rsid w:val="00A93E12"/>
    <w:rsid w:val="00AA368B"/>
    <w:rsid w:val="00AB4771"/>
    <w:rsid w:val="00AB6566"/>
    <w:rsid w:val="00AE4D92"/>
    <w:rsid w:val="00AF0CE9"/>
    <w:rsid w:val="00B1075E"/>
    <w:rsid w:val="00B2460A"/>
    <w:rsid w:val="00B272DB"/>
    <w:rsid w:val="00B44121"/>
    <w:rsid w:val="00B45F7E"/>
    <w:rsid w:val="00B6115A"/>
    <w:rsid w:val="00B91F4C"/>
    <w:rsid w:val="00B9633A"/>
    <w:rsid w:val="00BB313C"/>
    <w:rsid w:val="00BB5DBC"/>
    <w:rsid w:val="00BD59F8"/>
    <w:rsid w:val="00BF2F70"/>
    <w:rsid w:val="00BF4B8B"/>
    <w:rsid w:val="00C367E3"/>
    <w:rsid w:val="00C41C86"/>
    <w:rsid w:val="00C52D10"/>
    <w:rsid w:val="00C60B2D"/>
    <w:rsid w:val="00C63B21"/>
    <w:rsid w:val="00C767BE"/>
    <w:rsid w:val="00C82BC1"/>
    <w:rsid w:val="00C92929"/>
    <w:rsid w:val="00CA34F7"/>
    <w:rsid w:val="00CA7D87"/>
    <w:rsid w:val="00CB08EC"/>
    <w:rsid w:val="00CB3D92"/>
    <w:rsid w:val="00CC5802"/>
    <w:rsid w:val="00CF5009"/>
    <w:rsid w:val="00CF5B4A"/>
    <w:rsid w:val="00CF5E09"/>
    <w:rsid w:val="00CF6469"/>
    <w:rsid w:val="00D035EC"/>
    <w:rsid w:val="00D24278"/>
    <w:rsid w:val="00D25973"/>
    <w:rsid w:val="00D33268"/>
    <w:rsid w:val="00D37F9B"/>
    <w:rsid w:val="00D42112"/>
    <w:rsid w:val="00D8483C"/>
    <w:rsid w:val="00D8685D"/>
    <w:rsid w:val="00D97248"/>
    <w:rsid w:val="00DC04F0"/>
    <w:rsid w:val="00DD4124"/>
    <w:rsid w:val="00E128A1"/>
    <w:rsid w:val="00E34582"/>
    <w:rsid w:val="00E37226"/>
    <w:rsid w:val="00E5625E"/>
    <w:rsid w:val="00EC1C7A"/>
    <w:rsid w:val="00EC46C4"/>
    <w:rsid w:val="00EE0150"/>
    <w:rsid w:val="00F03E3B"/>
    <w:rsid w:val="00F21F8E"/>
    <w:rsid w:val="00F3702E"/>
    <w:rsid w:val="00F83DA8"/>
    <w:rsid w:val="00F8683C"/>
    <w:rsid w:val="00F97754"/>
    <w:rsid w:val="00FA363E"/>
    <w:rsid w:val="00FC17DB"/>
    <w:rsid w:val="00FC4168"/>
    <w:rsid w:val="00FE216E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2B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A8C"/>
    <w:pPr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D5A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215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D5A8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D5A8C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D5A8C"/>
    <w:rPr>
      <w:rFonts w:ascii="Cambria" w:hAnsi="Cambria" w:cs="Cambria"/>
      <w:b/>
      <w:bCs/>
      <w:i/>
      <w:i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D5A8C"/>
    <w:rPr>
      <w:color w:val="0563C1"/>
      <w:u w:val="single"/>
    </w:rPr>
  </w:style>
  <w:style w:type="paragraph" w:customStyle="1" w:styleId="Styl1">
    <w:name w:val="Styl1"/>
    <w:basedOn w:val="Normln"/>
    <w:uiPriority w:val="99"/>
    <w:rsid w:val="002D5A8C"/>
    <w:pPr>
      <w:overflowPunct w:val="0"/>
      <w:autoSpaceDE w:val="0"/>
      <w:autoSpaceDN w:val="0"/>
      <w:adjustRightInd w:val="0"/>
    </w:pPr>
    <w:rPr>
      <w:color w:val="auto"/>
    </w:rPr>
  </w:style>
  <w:style w:type="paragraph" w:customStyle="1" w:styleId="Odstavec">
    <w:name w:val="Odstavec"/>
    <w:basedOn w:val="Normln"/>
    <w:uiPriority w:val="99"/>
    <w:rsid w:val="002D5A8C"/>
    <w:pPr>
      <w:overflowPunct w:val="0"/>
      <w:autoSpaceDE w:val="0"/>
      <w:autoSpaceDN w:val="0"/>
      <w:adjustRightInd w:val="0"/>
      <w:spacing w:after="120"/>
      <w:ind w:firstLine="454"/>
    </w:pPr>
    <w:rPr>
      <w:color w:val="auto"/>
    </w:rPr>
  </w:style>
  <w:style w:type="paragraph" w:customStyle="1" w:styleId="Nadpisel">
    <w:name w:val="Nadpis el."/>
    <w:basedOn w:val="Nadpis4"/>
    <w:next w:val="Odstavec"/>
    <w:uiPriority w:val="99"/>
    <w:rsid w:val="002D5A8C"/>
    <w:pPr>
      <w:overflowPunct w:val="0"/>
      <w:autoSpaceDE w:val="0"/>
      <w:autoSpaceDN w:val="0"/>
      <w:adjustRightInd w:val="0"/>
      <w:spacing w:before="360" w:after="120"/>
      <w:jc w:val="center"/>
      <w:outlineLvl w:val="9"/>
    </w:pPr>
    <w:rPr>
      <w:rFonts w:ascii="Times New Roman" w:hAnsi="Times New Roman" w:cs="Times New Roman"/>
      <w:i w:val="0"/>
      <w:iCs w:val="0"/>
      <w:color w:val="auto"/>
    </w:rPr>
  </w:style>
  <w:style w:type="paragraph" w:customStyle="1" w:styleId="Eodr">
    <w:name w:val="E. odr."/>
    <w:basedOn w:val="Normln"/>
    <w:uiPriority w:val="99"/>
    <w:rsid w:val="002D5A8C"/>
    <w:pPr>
      <w:overflowPunct w:val="0"/>
      <w:autoSpaceDE w:val="0"/>
      <w:autoSpaceDN w:val="0"/>
      <w:adjustRightInd w:val="0"/>
      <w:spacing w:after="60"/>
    </w:pPr>
    <w:rPr>
      <w:color w:val="auto"/>
    </w:rPr>
  </w:style>
  <w:style w:type="paragraph" w:customStyle="1" w:styleId="Odr">
    <w:name w:val="Odr."/>
    <w:basedOn w:val="Normln"/>
    <w:uiPriority w:val="99"/>
    <w:rsid w:val="002D5A8C"/>
    <w:pPr>
      <w:tabs>
        <w:tab w:val="left" w:pos="357"/>
      </w:tabs>
      <w:overflowPunct w:val="0"/>
      <w:autoSpaceDE w:val="0"/>
      <w:autoSpaceDN w:val="0"/>
      <w:adjustRightInd w:val="0"/>
      <w:spacing w:after="60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rsid w:val="002D5A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D5A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D5A8C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D5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D5A8C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D5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5A8C"/>
    <w:rPr>
      <w:rFonts w:ascii="Tahoma" w:hAnsi="Tahoma" w:cs="Tahoma"/>
      <w:color w:val="000000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063B98"/>
    <w:pPr>
      <w:ind w:left="720"/>
    </w:pPr>
  </w:style>
  <w:style w:type="paragraph" w:styleId="Revize">
    <w:name w:val="Revision"/>
    <w:hidden/>
    <w:uiPriority w:val="99"/>
    <w:semiHidden/>
    <w:rsid w:val="0043345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A21569"/>
    <w:rPr>
      <w:lang w:eastAsia="en-US"/>
    </w:rPr>
  </w:style>
  <w:style w:type="paragraph" w:customStyle="1" w:styleId="NormXCS819">
    <w:name w:val="NormXCS819"/>
    <w:rsid w:val="00A2156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A21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71F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05D"/>
    <w:rPr>
      <w:rFonts w:ascii="Times New Roman" w:eastAsia="Times New Roman" w:hAnsi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505D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A8C"/>
    <w:pPr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D5A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215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D5A8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D5A8C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D5A8C"/>
    <w:rPr>
      <w:rFonts w:ascii="Cambria" w:hAnsi="Cambria" w:cs="Cambria"/>
      <w:b/>
      <w:bCs/>
      <w:i/>
      <w:i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D5A8C"/>
    <w:rPr>
      <w:color w:val="0563C1"/>
      <w:u w:val="single"/>
    </w:rPr>
  </w:style>
  <w:style w:type="paragraph" w:customStyle="1" w:styleId="Styl1">
    <w:name w:val="Styl1"/>
    <w:basedOn w:val="Normln"/>
    <w:uiPriority w:val="99"/>
    <w:rsid w:val="002D5A8C"/>
    <w:pPr>
      <w:overflowPunct w:val="0"/>
      <w:autoSpaceDE w:val="0"/>
      <w:autoSpaceDN w:val="0"/>
      <w:adjustRightInd w:val="0"/>
    </w:pPr>
    <w:rPr>
      <w:color w:val="auto"/>
    </w:rPr>
  </w:style>
  <w:style w:type="paragraph" w:customStyle="1" w:styleId="Odstavec">
    <w:name w:val="Odstavec"/>
    <w:basedOn w:val="Normln"/>
    <w:uiPriority w:val="99"/>
    <w:rsid w:val="002D5A8C"/>
    <w:pPr>
      <w:overflowPunct w:val="0"/>
      <w:autoSpaceDE w:val="0"/>
      <w:autoSpaceDN w:val="0"/>
      <w:adjustRightInd w:val="0"/>
      <w:spacing w:after="120"/>
      <w:ind w:firstLine="454"/>
    </w:pPr>
    <w:rPr>
      <w:color w:val="auto"/>
    </w:rPr>
  </w:style>
  <w:style w:type="paragraph" w:customStyle="1" w:styleId="Nadpisel">
    <w:name w:val="Nadpis el."/>
    <w:basedOn w:val="Nadpis4"/>
    <w:next w:val="Odstavec"/>
    <w:uiPriority w:val="99"/>
    <w:rsid w:val="002D5A8C"/>
    <w:pPr>
      <w:overflowPunct w:val="0"/>
      <w:autoSpaceDE w:val="0"/>
      <w:autoSpaceDN w:val="0"/>
      <w:adjustRightInd w:val="0"/>
      <w:spacing w:before="360" w:after="120"/>
      <w:jc w:val="center"/>
      <w:outlineLvl w:val="9"/>
    </w:pPr>
    <w:rPr>
      <w:rFonts w:ascii="Times New Roman" w:hAnsi="Times New Roman" w:cs="Times New Roman"/>
      <w:i w:val="0"/>
      <w:iCs w:val="0"/>
      <w:color w:val="auto"/>
    </w:rPr>
  </w:style>
  <w:style w:type="paragraph" w:customStyle="1" w:styleId="Eodr">
    <w:name w:val="E. odr."/>
    <w:basedOn w:val="Normln"/>
    <w:uiPriority w:val="99"/>
    <w:rsid w:val="002D5A8C"/>
    <w:pPr>
      <w:overflowPunct w:val="0"/>
      <w:autoSpaceDE w:val="0"/>
      <w:autoSpaceDN w:val="0"/>
      <w:adjustRightInd w:val="0"/>
      <w:spacing w:after="60"/>
    </w:pPr>
    <w:rPr>
      <w:color w:val="auto"/>
    </w:rPr>
  </w:style>
  <w:style w:type="paragraph" w:customStyle="1" w:styleId="Odr">
    <w:name w:val="Odr."/>
    <w:basedOn w:val="Normln"/>
    <w:uiPriority w:val="99"/>
    <w:rsid w:val="002D5A8C"/>
    <w:pPr>
      <w:tabs>
        <w:tab w:val="left" w:pos="357"/>
      </w:tabs>
      <w:overflowPunct w:val="0"/>
      <w:autoSpaceDE w:val="0"/>
      <w:autoSpaceDN w:val="0"/>
      <w:adjustRightInd w:val="0"/>
      <w:spacing w:after="60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rsid w:val="002D5A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D5A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D5A8C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D5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D5A8C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D5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5A8C"/>
    <w:rPr>
      <w:rFonts w:ascii="Tahoma" w:hAnsi="Tahoma" w:cs="Tahoma"/>
      <w:color w:val="000000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063B98"/>
    <w:pPr>
      <w:ind w:left="720"/>
    </w:pPr>
  </w:style>
  <w:style w:type="paragraph" w:styleId="Revize">
    <w:name w:val="Revision"/>
    <w:hidden/>
    <w:uiPriority w:val="99"/>
    <w:semiHidden/>
    <w:rsid w:val="0043345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A21569"/>
    <w:rPr>
      <w:lang w:eastAsia="en-US"/>
    </w:rPr>
  </w:style>
  <w:style w:type="paragraph" w:customStyle="1" w:styleId="NormXCS819">
    <w:name w:val="NormXCS819"/>
    <w:rsid w:val="00A2156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A21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71F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05D"/>
    <w:rPr>
      <w:rFonts w:ascii="Times New Roman" w:eastAsia="Times New Roman" w:hAnsi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505D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nitlj@praha7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zakova@7usro.cz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opecka@7usr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E11A-CE8D-4E74-9F46-FF72C073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14049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 MČ Praha 7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OŽP Horská Hana</dc:creator>
  <cp:lastModifiedBy>Šišková Jana</cp:lastModifiedBy>
  <cp:revision>2</cp:revision>
  <dcterms:created xsi:type="dcterms:W3CDTF">2019-03-01T10:40:00Z</dcterms:created>
  <dcterms:modified xsi:type="dcterms:W3CDTF">2019-03-01T10:40:00Z</dcterms:modified>
</cp:coreProperties>
</file>