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2611708" w14:textId="77777777" w:rsidR="00082AEB" w:rsidRPr="00A21569" w:rsidRDefault="00082AEB" w:rsidP="00082AEB">
      <w:pPr>
        <w:pStyle w:val="Styl1"/>
        <w:outlineLvl w:val="0"/>
      </w:pPr>
      <w:r>
        <w:rPr>
          <w:b/>
          <w:bCs/>
        </w:rPr>
        <w:t>m</w:t>
      </w:r>
      <w:r w:rsidRPr="00A21569">
        <w:rPr>
          <w:b/>
          <w:bCs/>
        </w:rPr>
        <w:t xml:space="preserve">ěstská část Praha 7 </w:t>
      </w:r>
    </w:p>
    <w:p w14:paraId="71BD7F6B" w14:textId="77777777" w:rsidR="00082AEB" w:rsidRPr="00A21569" w:rsidRDefault="00082AEB" w:rsidP="00082AEB">
      <w:pPr>
        <w:pStyle w:val="Styl1"/>
        <w:outlineLvl w:val="0"/>
      </w:pPr>
    </w:p>
    <w:p w14:paraId="0DCE3332" w14:textId="77777777" w:rsidR="00082AEB" w:rsidRPr="00A21569" w:rsidRDefault="00082AEB" w:rsidP="00082AEB">
      <w:pPr>
        <w:pStyle w:val="Styl1"/>
        <w:outlineLvl w:val="0"/>
      </w:pPr>
      <w:r w:rsidRPr="00A21569">
        <w:t>se sídlem:</w:t>
      </w:r>
      <w:r w:rsidRPr="00A21569">
        <w:tab/>
      </w:r>
      <w:r w:rsidRPr="00A21569">
        <w:tab/>
        <w:t>nábř. Kpt. Jaroše 1000/7, PSČ 170 00, Praha 7</w:t>
      </w:r>
    </w:p>
    <w:p w14:paraId="3A8EBA70" w14:textId="77777777" w:rsidR="00082AEB" w:rsidRPr="00A21569" w:rsidRDefault="00082AEB" w:rsidP="00082AEB">
      <w:pPr>
        <w:pStyle w:val="Styl1"/>
      </w:pPr>
      <w:r w:rsidRPr="00A21569">
        <w:t xml:space="preserve">zastoupena: </w:t>
      </w:r>
      <w:r w:rsidRPr="00A21569">
        <w:tab/>
      </w:r>
      <w:r w:rsidRPr="00A21569">
        <w:tab/>
        <w:t>Mgr. Janem Čižinským, starostou (podepisující osoba)</w:t>
      </w:r>
    </w:p>
    <w:p w14:paraId="10933A26" w14:textId="77777777" w:rsidR="00082AEB" w:rsidRPr="00A21569" w:rsidRDefault="00082AEB" w:rsidP="00082AEB">
      <w:pPr>
        <w:pStyle w:val="Styl1"/>
      </w:pPr>
      <w:r w:rsidRPr="00A21569">
        <w:t xml:space="preserve">IČ: </w:t>
      </w:r>
      <w:r w:rsidRPr="00A21569">
        <w:tab/>
      </w:r>
      <w:r w:rsidRPr="00A21569">
        <w:tab/>
      </w:r>
      <w:r w:rsidRPr="00A21569">
        <w:tab/>
        <w:t>000 63 754</w:t>
      </w:r>
    </w:p>
    <w:p w14:paraId="7B2A8703" w14:textId="258E3A44" w:rsidR="00082AEB" w:rsidRPr="00A21569" w:rsidRDefault="00082AEB" w:rsidP="00082AEB">
      <w:pPr>
        <w:pStyle w:val="Styl1"/>
      </w:pPr>
      <w:r w:rsidRPr="00A21569">
        <w:t>Číslo účtu:</w:t>
      </w:r>
      <w:r w:rsidRPr="00A21569">
        <w:tab/>
      </w:r>
      <w:r w:rsidRPr="00A21569">
        <w:tab/>
      </w:r>
      <w:r w:rsidR="00BF66BA">
        <w:t>XXXXXXXX</w:t>
      </w:r>
    </w:p>
    <w:p w14:paraId="40B73972" w14:textId="746CC91F" w:rsidR="00082AEB" w:rsidRDefault="00082AEB" w:rsidP="009E2D32">
      <w:pPr>
        <w:pStyle w:val="Styl1"/>
      </w:pPr>
      <w:r w:rsidRPr="00A21569">
        <w:t xml:space="preserve">bankovní spojení: </w:t>
      </w:r>
      <w:r w:rsidRPr="00A21569">
        <w:tab/>
        <w:t xml:space="preserve">Česká spořitelna a.s., </w:t>
      </w:r>
    </w:p>
    <w:p w14:paraId="0C6C96B0" w14:textId="77777777" w:rsidR="009E2D32" w:rsidRPr="009E2D32" w:rsidRDefault="009E2D32" w:rsidP="009E2D32">
      <w:pPr>
        <w:pStyle w:val="Styl1"/>
      </w:pP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E66D159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EB">
        <w:rPr>
          <w:rFonts w:ascii="Times New Roman" w:hAnsi="Times New Roman" w:cs="Times New Roman"/>
          <w:b/>
          <w:sz w:val="24"/>
          <w:szCs w:val="24"/>
        </w:rPr>
        <w:t>7U s. r. o.</w:t>
      </w:r>
    </w:p>
    <w:p w14:paraId="597A21E4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>se sídlem:</w:t>
      </w:r>
      <w:r w:rsidRPr="00082A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2AEB">
        <w:rPr>
          <w:rFonts w:ascii="Times New Roman" w:hAnsi="Times New Roman" w:cs="Times New Roman"/>
          <w:sz w:val="24"/>
          <w:szCs w:val="24"/>
        </w:rPr>
        <w:tab/>
        <w:t>Ortenovo nám. 947/12a, PSČ 170 00, Praha 7</w:t>
      </w:r>
    </w:p>
    <w:p w14:paraId="3D730A82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>IČ:</w:t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  <w:t>264 18 274</w:t>
      </w:r>
    </w:p>
    <w:p w14:paraId="0166FF89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 xml:space="preserve">DIČ: </w:t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  <w:t>CZ26418274</w:t>
      </w:r>
    </w:p>
    <w:p w14:paraId="6765EA3B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>Zapsána:</w:t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  <w:t xml:space="preserve">v obch. rejstříku vedeném Městským soudem v Praze, </w:t>
      </w:r>
      <w:proofErr w:type="spellStart"/>
      <w:r w:rsidRPr="00082AEB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082AEB">
        <w:rPr>
          <w:rFonts w:ascii="Times New Roman" w:hAnsi="Times New Roman" w:cs="Times New Roman"/>
          <w:sz w:val="24"/>
          <w:szCs w:val="24"/>
        </w:rPr>
        <w:t>. zn.: C 80661</w:t>
      </w:r>
    </w:p>
    <w:p w14:paraId="4BD7D3DE" w14:textId="291A0BCC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>Číslo účtu:</w:t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="00BF66BA">
        <w:rPr>
          <w:rFonts w:ascii="Times New Roman" w:hAnsi="Times New Roman" w:cs="Times New Roman"/>
          <w:sz w:val="24"/>
          <w:szCs w:val="24"/>
        </w:rPr>
        <w:t>XXXXXX</w:t>
      </w:r>
    </w:p>
    <w:p w14:paraId="31E7C94F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Pr="00082AEB">
        <w:rPr>
          <w:rFonts w:ascii="Times New Roman" w:hAnsi="Times New Roman" w:cs="Times New Roman"/>
          <w:sz w:val="24"/>
          <w:szCs w:val="24"/>
        </w:rPr>
        <w:tab/>
        <w:t xml:space="preserve">Česká spořitelna a.s. </w:t>
      </w:r>
    </w:p>
    <w:p w14:paraId="2422B77D" w14:textId="77777777" w:rsid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AEB">
        <w:rPr>
          <w:rFonts w:ascii="Times New Roman" w:hAnsi="Times New Roman" w:cs="Times New Roman"/>
          <w:sz w:val="24"/>
          <w:szCs w:val="24"/>
        </w:rPr>
        <w:t>zastoupena:</w:t>
      </w:r>
      <w:r w:rsidRPr="00082AEB">
        <w:rPr>
          <w:rFonts w:ascii="Times New Roman" w:hAnsi="Times New Roman" w:cs="Times New Roman"/>
          <w:sz w:val="24"/>
          <w:szCs w:val="24"/>
        </w:rPr>
        <w:tab/>
      </w:r>
      <w:r w:rsidRPr="00082AEB">
        <w:rPr>
          <w:rFonts w:ascii="Times New Roman" w:hAnsi="Times New Roman" w:cs="Times New Roman"/>
          <w:sz w:val="24"/>
          <w:szCs w:val="24"/>
        </w:rPr>
        <w:tab/>
        <w:t>Mgr. Tomášem Trnkou, jednatelem (podepisující osoba)</w:t>
      </w:r>
    </w:p>
    <w:p w14:paraId="46177AEC" w14:textId="77777777" w:rsidR="00082AEB" w:rsidRDefault="00082AEB" w:rsidP="00082AEB">
      <w:pPr>
        <w:rPr>
          <w:bCs/>
          <w:sz w:val="20"/>
          <w:szCs w:val="20"/>
        </w:rPr>
      </w:pPr>
    </w:p>
    <w:p w14:paraId="0DD39A36" w14:textId="77777777" w:rsidR="00082AEB" w:rsidRPr="009E3E75" w:rsidRDefault="00082AEB" w:rsidP="00082AEB">
      <w:pPr>
        <w:pStyle w:val="NormXCS819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BC88A2" wp14:editId="20D26253">
                <wp:simplePos x="0" y="0"/>
                <wp:positionH relativeFrom="column">
                  <wp:posOffset>-12065</wp:posOffset>
                </wp:positionH>
                <wp:positionV relativeFrom="paragraph">
                  <wp:posOffset>79374</wp:posOffset>
                </wp:positionV>
                <wp:extent cx="6322695" cy="0"/>
                <wp:effectExtent l="0" t="0" r="2095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A5CF9F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5pt,6.25pt" to="49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">
                <o:lock v:ext="edit" shapetype="f"/>
              </v:line>
            </w:pict>
          </mc:Fallback>
        </mc:AlternateContent>
      </w:r>
    </w:p>
    <w:p w14:paraId="09CFC15E" w14:textId="24111048" w:rsidR="00082AEB" w:rsidRPr="004B5804" w:rsidRDefault="00082AEB" w:rsidP="00082AEB">
      <w:pPr>
        <w:pStyle w:val="NormXCS819"/>
        <w:jc w:val="both"/>
        <w:rPr>
          <w:rFonts w:ascii="Times New Roman" w:hAnsi="Times New Roman"/>
          <w:bCs/>
          <w:szCs w:val="24"/>
        </w:rPr>
      </w:pPr>
      <w:r w:rsidRPr="004B5804">
        <w:rPr>
          <w:rFonts w:ascii="Times New Roman" w:hAnsi="Times New Roman"/>
          <w:bCs/>
          <w:szCs w:val="24"/>
        </w:rPr>
        <w:t xml:space="preserve">Tato </w:t>
      </w:r>
      <w:r w:rsidRPr="004B5804">
        <w:rPr>
          <w:rFonts w:ascii="Times New Roman" w:hAnsi="Times New Roman"/>
          <w:szCs w:val="24"/>
        </w:rPr>
        <w:t xml:space="preserve">smlouva o </w:t>
      </w:r>
      <w:r>
        <w:rPr>
          <w:rFonts w:ascii="Times New Roman" w:hAnsi="Times New Roman"/>
          <w:szCs w:val="24"/>
        </w:rPr>
        <w:t>vypořádání závazků</w:t>
      </w:r>
      <w:r w:rsidRPr="004B5804">
        <w:rPr>
          <w:rFonts w:ascii="Times New Roman" w:hAnsi="Times New Roman"/>
          <w:bCs/>
          <w:szCs w:val="24"/>
        </w:rPr>
        <w:t xml:space="preserve"> je uzavřená na základě rozhodnutí Rady MČ Praha 7 č. usnesení </w:t>
      </w:r>
      <w:r w:rsidR="003E6B5A" w:rsidRPr="003E6B5A">
        <w:rPr>
          <w:rFonts w:ascii="Times New Roman" w:hAnsi="Times New Roman"/>
          <w:bCs/>
          <w:szCs w:val="24"/>
        </w:rPr>
        <w:t>0067/19</w:t>
      </w:r>
      <w:r w:rsidR="003E6B5A">
        <w:rPr>
          <w:rFonts w:ascii="Times New Roman" w:hAnsi="Times New Roman"/>
          <w:bCs/>
          <w:szCs w:val="24"/>
        </w:rPr>
        <w:t>-R</w:t>
      </w:r>
      <w:r>
        <w:rPr>
          <w:rFonts w:ascii="Times New Roman" w:hAnsi="Times New Roman"/>
          <w:bCs/>
          <w:szCs w:val="24"/>
        </w:rPr>
        <w:t xml:space="preserve"> </w:t>
      </w:r>
      <w:r w:rsidRPr="004B5804">
        <w:rPr>
          <w:rFonts w:ascii="Times New Roman" w:hAnsi="Times New Roman"/>
          <w:bCs/>
          <w:szCs w:val="24"/>
        </w:rPr>
        <w:t xml:space="preserve">z jednání ze dne </w:t>
      </w:r>
      <w:r w:rsidR="003E6B5A">
        <w:rPr>
          <w:rFonts w:ascii="Times New Roman" w:hAnsi="Times New Roman"/>
          <w:bCs/>
          <w:szCs w:val="24"/>
        </w:rPr>
        <w:t>29. 1. 2019</w:t>
      </w:r>
      <w:r w:rsidRPr="004B5804">
        <w:rPr>
          <w:rFonts w:ascii="Times New Roman" w:hAnsi="Times New Roman"/>
          <w:bCs/>
          <w:szCs w:val="24"/>
        </w:rPr>
        <w:t>.</w:t>
      </w:r>
    </w:p>
    <w:p w14:paraId="0239EC06" w14:textId="77777777" w:rsidR="00082AEB" w:rsidRPr="009E3E75" w:rsidRDefault="00082AEB" w:rsidP="00082AEB">
      <w:pPr>
        <w:pStyle w:val="NoSpacing1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12D433" wp14:editId="67638C2E">
                <wp:simplePos x="0" y="0"/>
                <wp:positionH relativeFrom="column">
                  <wp:posOffset>-9525</wp:posOffset>
                </wp:positionH>
                <wp:positionV relativeFrom="paragraph">
                  <wp:posOffset>138429</wp:posOffset>
                </wp:positionV>
                <wp:extent cx="6323330" cy="0"/>
                <wp:effectExtent l="0" t="0" r="2032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1D063E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75pt,10.9pt" to="497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">
                <o:lock v:ext="edit" shapetype="f"/>
              </v:line>
            </w:pict>
          </mc:Fallback>
        </mc:AlternateContent>
      </w:r>
    </w:p>
    <w:p w14:paraId="0320507D" w14:textId="77777777" w:rsidR="00082AEB" w:rsidRDefault="00082AEB" w:rsidP="00082AEB">
      <w:pPr>
        <w:pStyle w:val="Odstavec"/>
      </w:pPr>
    </w:p>
    <w:p w14:paraId="2AD0B5B9" w14:textId="77777777" w:rsidR="00082AEB" w:rsidRPr="00082AEB" w:rsidRDefault="00082AEB" w:rsidP="00082A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34EBDC2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082AEB">
        <w:rPr>
          <w:rFonts w:ascii="Times New Roman" w:hAnsi="Times New Roman" w:cs="Times New Roman"/>
          <w:szCs w:val="24"/>
        </w:rPr>
        <w:t>12. 7. 2018 Rámcovou</w:t>
      </w:r>
      <w:r w:rsidR="00EE2DE9" w:rsidRPr="00EE2DE9">
        <w:rPr>
          <w:rFonts w:ascii="Times New Roman" w:hAnsi="Times New Roman" w:cs="Times New Roman"/>
          <w:szCs w:val="24"/>
        </w:rPr>
        <w:t xml:space="preserve"> smlouvu </w:t>
      </w:r>
      <w:r w:rsidR="00082AEB">
        <w:rPr>
          <w:rFonts w:ascii="Times New Roman" w:hAnsi="Times New Roman" w:cs="Times New Roman"/>
          <w:szCs w:val="24"/>
        </w:rPr>
        <w:t>o dílo č. 2018/OVP/01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082AEB" w:rsidRPr="00082AEB">
        <w:rPr>
          <w:rFonts w:ascii="Times New Roman" w:hAnsi="Times New Roman" w:cs="Times New Roman"/>
          <w:b/>
          <w:sz w:val="24"/>
          <w:szCs w:val="24"/>
        </w:rPr>
        <w:t>„komplexní zajištění péče o zeleň na území městské části Praha 7“</w:t>
      </w:r>
      <w:r w:rsidR="00082AEB">
        <w:rPr>
          <w:rFonts w:ascii="Times New Roman" w:hAnsi="Times New Roman" w:cs="Times New Roman"/>
          <w:szCs w:val="24"/>
        </w:rPr>
        <w:t xml:space="preserve">. </w:t>
      </w:r>
    </w:p>
    <w:p w14:paraId="09DFCDC8" w14:textId="67F338E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082AEB">
        <w:rPr>
          <w:rFonts w:ascii="Times New Roman" w:hAnsi="Times New Roman" w:cs="Times New Roman"/>
          <w:szCs w:val="24"/>
        </w:rPr>
        <w:t>městská část Praha 7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</w:t>
      </w:r>
      <w:r w:rsidR="007B5FB4">
        <w:rPr>
          <w:rFonts w:ascii="Times New Roman" w:hAnsi="Times New Roman" w:cs="Times New Roman"/>
          <w:szCs w:val="24"/>
        </w:rPr>
        <w:t xml:space="preserve"> (dále jen „zákon o registru smluv).</w:t>
      </w:r>
    </w:p>
    <w:p w14:paraId="5DCD144F" w14:textId="59F5D5BB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lastRenderedPageBreak/>
        <w:t>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43FDFC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</w:t>
      </w:r>
      <w:r w:rsidR="00082AEB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440FE26C" w:rsidR="00CD506A" w:rsidRPr="00EE2DE9" w:rsidRDefault="00D4401F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Městská část Praha 7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7DBBDDE9" w14:textId="2B3D240A" w:rsidR="009312E8" w:rsidRPr="00EE2DE9" w:rsidRDefault="00CD506A" w:rsidP="009312E8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39C58CA" w14:textId="39C54EAA" w:rsidR="009312E8" w:rsidRPr="009312E8" w:rsidRDefault="009312E8" w:rsidP="009312E8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right="-170" w:hanging="720"/>
        <w:jc w:val="both"/>
        <w:rPr>
          <w:rFonts w:ascii="Times New Roman" w:hAnsi="Times New Roman" w:cs="Times New Roman"/>
          <w:szCs w:val="24"/>
        </w:rPr>
      </w:pPr>
      <w:r w:rsidRPr="009312E8">
        <w:rPr>
          <w:rFonts w:ascii="Times New Roman" w:hAnsi="Times New Roman" w:cs="Times New Roman"/>
        </w:rPr>
        <w:t>Smluvní strany souhlasí se zveřejněním smlouvy na internetových stránkách městské části Praha 7.</w:t>
      </w:r>
    </w:p>
    <w:p w14:paraId="646ADF0D" w14:textId="4E84AB94" w:rsidR="00053702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233CBDAD" w14:textId="77777777" w:rsidR="00605CD1" w:rsidRDefault="00605CD1" w:rsidP="00605CD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A73B74E" w14:textId="77777777" w:rsidR="00605CD1" w:rsidRPr="00270428" w:rsidRDefault="00605CD1" w:rsidP="00605CD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5CD1" w:rsidRPr="00605CD1" w14:paraId="79375884" w14:textId="77777777" w:rsidTr="00BF273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44C0913" w14:textId="303102FB" w:rsidR="00605CD1" w:rsidRPr="00605CD1" w:rsidRDefault="00605CD1" w:rsidP="003E6B5A">
            <w:pPr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</w:rPr>
              <w:t xml:space="preserve">V Praze dne </w:t>
            </w:r>
            <w:r w:rsidR="003E6B5A">
              <w:rPr>
                <w:rFonts w:ascii="Times New Roman" w:hAnsi="Times New Roman" w:cs="Times New Roman"/>
              </w:rPr>
              <w:t>21. 2. 2019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404DA4B" w14:textId="03249C40" w:rsidR="00605CD1" w:rsidRPr="00605CD1" w:rsidRDefault="00605CD1" w:rsidP="003E6B5A">
            <w:pPr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</w:rPr>
              <w:t xml:space="preserve">V Praze dne </w:t>
            </w:r>
            <w:r w:rsidR="003E6B5A">
              <w:rPr>
                <w:rFonts w:ascii="Times New Roman" w:hAnsi="Times New Roman" w:cs="Times New Roman"/>
              </w:rPr>
              <w:t>21. 2. 2019</w:t>
            </w:r>
          </w:p>
        </w:tc>
      </w:tr>
      <w:tr w:rsidR="00605CD1" w:rsidRPr="00605CD1" w14:paraId="07781789" w14:textId="77777777" w:rsidTr="00BF273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B4BC819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05484293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402EAC90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599EDBC4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3E61C4AC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47C2C57D" w14:textId="77777777" w:rsidR="00605CD1" w:rsidRPr="00605CD1" w:rsidRDefault="00605CD1" w:rsidP="00BF2732">
            <w:pPr>
              <w:pStyle w:val="Styl1"/>
              <w:rPr>
                <w:sz w:val="22"/>
                <w:szCs w:val="22"/>
              </w:rPr>
            </w:pPr>
            <w:r w:rsidRPr="00605CD1">
              <w:rPr>
                <w:sz w:val="22"/>
                <w:szCs w:val="22"/>
              </w:rPr>
              <w:t xml:space="preserve">................................................   </w:t>
            </w:r>
          </w:p>
          <w:p w14:paraId="161F1F6F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</w:rPr>
              <w:t xml:space="preserve">Mgr. Jan Čižinský </w:t>
            </w:r>
          </w:p>
          <w:p w14:paraId="4305A2B1" w14:textId="2C28ABF4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A3F3113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754A7865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44F9BA5F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3B6F95C5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42D17671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  <w:p w14:paraId="78B998A6" w14:textId="77777777" w:rsidR="00605CD1" w:rsidRPr="00605CD1" w:rsidRDefault="00605CD1" w:rsidP="00BF2732">
            <w:pPr>
              <w:pStyle w:val="Styl1"/>
              <w:rPr>
                <w:sz w:val="22"/>
                <w:szCs w:val="22"/>
              </w:rPr>
            </w:pPr>
            <w:r w:rsidRPr="00605CD1">
              <w:rPr>
                <w:sz w:val="22"/>
                <w:szCs w:val="22"/>
              </w:rPr>
              <w:t xml:space="preserve">................................................   </w:t>
            </w:r>
          </w:p>
          <w:p w14:paraId="03222313" w14:textId="77777777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</w:rPr>
              <w:t xml:space="preserve">Mgr. Tomáš Trnka </w:t>
            </w:r>
          </w:p>
          <w:p w14:paraId="4FA852AA" w14:textId="7ED0D281" w:rsidR="00605CD1" w:rsidRPr="00605CD1" w:rsidRDefault="00605CD1" w:rsidP="00BF2732">
            <w:pPr>
              <w:rPr>
                <w:rFonts w:ascii="Times New Roman" w:hAnsi="Times New Roman" w:cs="Times New Roman"/>
              </w:rPr>
            </w:pPr>
          </w:p>
        </w:tc>
      </w:tr>
    </w:tbl>
    <w:p w14:paraId="6C455250" w14:textId="77777777" w:rsidR="00605CD1" w:rsidRPr="00EE2DE9" w:rsidRDefault="00605CD1" w:rsidP="00605CD1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0CF50EBA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312E8">
        <w:rPr>
          <w:rFonts w:ascii="Times New Roman" w:hAnsi="Times New Roman" w:cs="Times New Roman"/>
          <w:szCs w:val="24"/>
        </w:rPr>
        <w:t xml:space="preserve">Rámcová </w:t>
      </w:r>
      <w:r w:rsidRPr="00EE2DE9">
        <w:rPr>
          <w:rFonts w:ascii="Times New Roman" w:hAnsi="Times New Roman" w:cs="Times New Roman"/>
          <w:szCs w:val="24"/>
        </w:rPr>
        <w:t xml:space="preserve">Smlouva </w:t>
      </w:r>
      <w:r w:rsidR="009312E8">
        <w:rPr>
          <w:rFonts w:ascii="Times New Roman" w:hAnsi="Times New Roman" w:cs="Times New Roman"/>
          <w:szCs w:val="24"/>
        </w:rPr>
        <w:t xml:space="preserve">o dílo </w:t>
      </w:r>
      <w:r w:rsidRPr="00EE2DE9">
        <w:rPr>
          <w:rFonts w:ascii="Times New Roman" w:hAnsi="Times New Roman" w:cs="Times New Roman"/>
          <w:szCs w:val="24"/>
        </w:rPr>
        <w:t>č</w:t>
      </w:r>
      <w:r w:rsidR="00645C69" w:rsidRPr="00EE2DE9">
        <w:rPr>
          <w:rFonts w:ascii="Times New Roman" w:hAnsi="Times New Roman" w:cs="Times New Roman"/>
          <w:szCs w:val="24"/>
        </w:rPr>
        <w:t xml:space="preserve">. </w:t>
      </w:r>
      <w:r w:rsidR="009E2D32">
        <w:rPr>
          <w:rFonts w:ascii="Times New Roman" w:hAnsi="Times New Roman" w:cs="Times New Roman"/>
          <w:szCs w:val="24"/>
        </w:rPr>
        <w:t>2018/OVP/01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E2D32">
        <w:rPr>
          <w:rFonts w:ascii="Times New Roman" w:hAnsi="Times New Roman" w:cs="Times New Roman"/>
          <w:szCs w:val="24"/>
        </w:rPr>
        <w:t>12. 7. 2018</w:t>
      </w:r>
      <w:r w:rsidR="009312E8">
        <w:rPr>
          <w:rFonts w:ascii="Times New Roman" w:hAnsi="Times New Roman" w:cs="Times New Roman"/>
          <w:szCs w:val="24"/>
        </w:rPr>
        <w:t xml:space="preserve"> včetně jejich příloh.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BA86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BA8632" w16cid:durableId="1FF586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F284" w14:textId="77777777" w:rsidR="008137C6" w:rsidRDefault="008137C6" w:rsidP="000425BE">
      <w:pPr>
        <w:spacing w:after="0" w:line="240" w:lineRule="auto"/>
      </w:pPr>
      <w:r>
        <w:separator/>
      </w:r>
    </w:p>
  </w:endnote>
  <w:endnote w:type="continuationSeparator" w:id="0">
    <w:p w14:paraId="4202C4A3" w14:textId="77777777" w:rsidR="008137C6" w:rsidRDefault="008137C6" w:rsidP="000425BE">
      <w:pPr>
        <w:spacing w:after="0" w:line="240" w:lineRule="auto"/>
      </w:pPr>
      <w:r>
        <w:continuationSeparator/>
      </w:r>
    </w:p>
  </w:endnote>
  <w:endnote w:type="continuationNotice" w:id="1">
    <w:p w14:paraId="1D4DFF61" w14:textId="77777777" w:rsidR="008137C6" w:rsidRDefault="00813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FE77" w14:textId="77777777" w:rsidR="008137C6" w:rsidRDefault="008137C6" w:rsidP="000425BE">
      <w:pPr>
        <w:spacing w:after="0" w:line="240" w:lineRule="auto"/>
      </w:pPr>
      <w:r>
        <w:separator/>
      </w:r>
    </w:p>
  </w:footnote>
  <w:footnote w:type="continuationSeparator" w:id="0">
    <w:p w14:paraId="6B1EBA16" w14:textId="77777777" w:rsidR="008137C6" w:rsidRDefault="008137C6" w:rsidP="000425BE">
      <w:pPr>
        <w:spacing w:after="0" w:line="240" w:lineRule="auto"/>
      </w:pPr>
      <w:r>
        <w:continuationSeparator/>
      </w:r>
    </w:p>
  </w:footnote>
  <w:footnote w:type="continuationNotice" w:id="1">
    <w:p w14:paraId="6A4A0676" w14:textId="77777777" w:rsidR="008137C6" w:rsidRDefault="00813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743"/>
    <w:multiLevelType w:val="hybridMultilevel"/>
    <w:tmpl w:val="737274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dmá ubytovací s.r.o.">
    <w15:presenceInfo w15:providerId="None" w15:userId="Sedmá ubytovací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82AEB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E6B5A"/>
    <w:rsid w:val="003F380B"/>
    <w:rsid w:val="0042172D"/>
    <w:rsid w:val="004951D8"/>
    <w:rsid w:val="004C192F"/>
    <w:rsid w:val="004D7D90"/>
    <w:rsid w:val="005826C5"/>
    <w:rsid w:val="005C43B7"/>
    <w:rsid w:val="005C50FE"/>
    <w:rsid w:val="0060005C"/>
    <w:rsid w:val="00605CD1"/>
    <w:rsid w:val="00645C69"/>
    <w:rsid w:val="00657C9A"/>
    <w:rsid w:val="006A0D50"/>
    <w:rsid w:val="006C511D"/>
    <w:rsid w:val="006E04CD"/>
    <w:rsid w:val="00751C06"/>
    <w:rsid w:val="00764D6E"/>
    <w:rsid w:val="00795CBA"/>
    <w:rsid w:val="007B5FB4"/>
    <w:rsid w:val="008077E9"/>
    <w:rsid w:val="008137C6"/>
    <w:rsid w:val="00820335"/>
    <w:rsid w:val="00831D69"/>
    <w:rsid w:val="00842104"/>
    <w:rsid w:val="00891D56"/>
    <w:rsid w:val="008B79A1"/>
    <w:rsid w:val="008C7116"/>
    <w:rsid w:val="009312E8"/>
    <w:rsid w:val="00966923"/>
    <w:rsid w:val="00992F81"/>
    <w:rsid w:val="009E2D32"/>
    <w:rsid w:val="00A02EE0"/>
    <w:rsid w:val="00B34EE7"/>
    <w:rsid w:val="00B44D23"/>
    <w:rsid w:val="00B50F8A"/>
    <w:rsid w:val="00BF66BA"/>
    <w:rsid w:val="00C106F8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4401F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Styl1">
    <w:name w:val="Styl1"/>
    <w:basedOn w:val="Normln"/>
    <w:uiPriority w:val="99"/>
    <w:rsid w:val="00082A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2AEB"/>
    <w:pPr>
      <w:spacing w:after="0" w:line="240" w:lineRule="auto"/>
    </w:pPr>
  </w:style>
  <w:style w:type="paragraph" w:customStyle="1" w:styleId="NoSpacing1">
    <w:name w:val="No Spacing1"/>
    <w:uiPriority w:val="1"/>
    <w:qFormat/>
    <w:rsid w:val="00082A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082A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Odstavec">
    <w:name w:val="Odstavec"/>
    <w:basedOn w:val="Normln"/>
    <w:uiPriority w:val="99"/>
    <w:rsid w:val="00082AEB"/>
    <w:pPr>
      <w:overflowPunct w:val="0"/>
      <w:autoSpaceDE w:val="0"/>
      <w:autoSpaceDN w:val="0"/>
      <w:adjustRightInd w:val="0"/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60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Styl1">
    <w:name w:val="Styl1"/>
    <w:basedOn w:val="Normln"/>
    <w:uiPriority w:val="99"/>
    <w:rsid w:val="00082A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82AEB"/>
    <w:pPr>
      <w:spacing w:after="0" w:line="240" w:lineRule="auto"/>
    </w:pPr>
  </w:style>
  <w:style w:type="paragraph" w:customStyle="1" w:styleId="NoSpacing1">
    <w:name w:val="No Spacing1"/>
    <w:uiPriority w:val="1"/>
    <w:qFormat/>
    <w:rsid w:val="00082A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XCS819">
    <w:name w:val="NormXCS819"/>
    <w:rsid w:val="00082A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  <w:style w:type="paragraph" w:customStyle="1" w:styleId="Odstavec">
    <w:name w:val="Odstavec"/>
    <w:basedOn w:val="Normln"/>
    <w:uiPriority w:val="99"/>
    <w:rsid w:val="00082AEB"/>
    <w:pPr>
      <w:overflowPunct w:val="0"/>
      <w:autoSpaceDE w:val="0"/>
      <w:autoSpaceDN w:val="0"/>
      <w:adjustRightInd w:val="0"/>
      <w:spacing w:after="1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60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B0EA-399D-4FFE-959B-5EF7981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Fryč Michal</dc:creator>
  <cp:lastModifiedBy>Šišková Jana</cp:lastModifiedBy>
  <cp:revision>2</cp:revision>
  <cp:lastPrinted>2018-08-28T11:08:00Z</cp:lastPrinted>
  <dcterms:created xsi:type="dcterms:W3CDTF">2019-03-01T10:34:00Z</dcterms:created>
  <dcterms:modified xsi:type="dcterms:W3CDTF">2019-03-01T10:34:00Z</dcterms:modified>
</cp:coreProperties>
</file>