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83436" w:rsidRDefault="00343438">
      <w:pPr>
        <w:framePr w:w="4080" w:h="2431" w:hRule="exact" w:wrap="auto" w:vAnchor="page" w:hAnchor="margin" w:x="15" w:y="2788"/>
        <w:spacing w:before="120"/>
        <w:rPr>
          <w:rFonts w:ascii="Arial CE" w:eastAsia="Arial CE" w:hAnsi="Arial CE"/>
          <w:b/>
          <w:color w:val="000000"/>
          <w:sz w:val="18"/>
          <w:szCs w:val="18"/>
        </w:rPr>
      </w:pPr>
      <w:r>
        <w:rPr>
          <w:rFonts w:ascii="Arial CE" w:eastAsia="Arial CE" w:hAnsi="Arial CE"/>
          <w:b/>
          <w:color w:val="000000"/>
          <w:sz w:val="18"/>
          <w:szCs w:val="18"/>
        </w:rPr>
        <w:t>Dodavatel (vlastník, provozovatel)</w:t>
      </w:r>
    </w:p>
    <w:p w:rsidR="00C83436" w:rsidRDefault="00C83436">
      <w:pPr>
        <w:framePr w:w="4080" w:h="2431" w:hRule="exact" w:wrap="auto" w:vAnchor="page" w:hAnchor="margin" w:x="15" w:y="2788"/>
        <w:rPr>
          <w:rFonts w:ascii="Arial CE" w:eastAsia="Arial CE" w:hAnsi="Arial CE"/>
          <w:color w:val="000000"/>
          <w:sz w:val="8"/>
          <w:szCs w:val="8"/>
        </w:rPr>
      </w:pPr>
    </w:p>
    <w:p w:rsidR="00C83436" w:rsidRDefault="00343438">
      <w:pPr>
        <w:framePr w:w="4080" w:h="2431" w:hRule="exact" w:wrap="auto" w:vAnchor="page" w:hAnchor="margin" w:x="15" w:y="2788"/>
        <w:rPr>
          <w:rFonts w:ascii="Arial CE" w:eastAsia="Arial CE" w:hAnsi="Arial CE"/>
          <w:color w:val="000000"/>
          <w:sz w:val="18"/>
          <w:szCs w:val="18"/>
        </w:rPr>
      </w:pPr>
      <w:r>
        <w:rPr>
          <w:rFonts w:ascii="Arial CE" w:eastAsia="Arial CE" w:hAnsi="Arial CE"/>
          <w:color w:val="000000"/>
          <w:sz w:val="18"/>
          <w:szCs w:val="18"/>
        </w:rPr>
        <w:t xml:space="preserve">Dodavatel: </w:t>
      </w:r>
    </w:p>
    <w:p w:rsidR="00C83436" w:rsidRDefault="00C83436">
      <w:pPr>
        <w:framePr w:w="4080" w:h="2431" w:hRule="exact" w:wrap="auto" w:vAnchor="page" w:hAnchor="margin" w:x="15" w:y="2788"/>
        <w:rPr>
          <w:rFonts w:ascii="Arial CE" w:eastAsia="Arial CE" w:hAnsi="Arial CE"/>
          <w:color w:val="000000"/>
          <w:sz w:val="8"/>
          <w:szCs w:val="8"/>
        </w:rPr>
      </w:pPr>
    </w:p>
    <w:p w:rsidR="00C83436" w:rsidRDefault="00343438">
      <w:pPr>
        <w:framePr w:w="4080" w:h="2431" w:hRule="exact" w:wrap="auto" w:vAnchor="page" w:hAnchor="margin" w:x="15" w:y="2788"/>
        <w:rPr>
          <w:rFonts w:ascii="Arial CE" w:eastAsia="Arial CE" w:hAnsi="Arial CE"/>
          <w:color w:val="000000"/>
          <w:sz w:val="18"/>
          <w:szCs w:val="18"/>
        </w:rPr>
      </w:pPr>
      <w:r>
        <w:rPr>
          <w:rFonts w:ascii="Arial CE" w:eastAsia="Arial CE" w:hAnsi="Arial CE"/>
          <w:color w:val="000000"/>
          <w:sz w:val="18"/>
          <w:szCs w:val="18"/>
        </w:rPr>
        <w:t xml:space="preserve">Sídlo: </w:t>
      </w:r>
    </w:p>
    <w:p w:rsidR="00C83436" w:rsidRDefault="00343438">
      <w:pPr>
        <w:framePr w:w="4080" w:h="2431" w:hRule="exact" w:wrap="auto" w:vAnchor="page" w:hAnchor="margin" w:x="15" w:y="2788"/>
        <w:rPr>
          <w:rFonts w:ascii="Arial CE" w:eastAsia="Arial CE" w:hAnsi="Arial CE"/>
          <w:color w:val="000000"/>
          <w:sz w:val="18"/>
          <w:szCs w:val="18"/>
        </w:rPr>
      </w:pPr>
      <w:r>
        <w:rPr>
          <w:rFonts w:ascii="Arial CE" w:eastAsia="Arial CE" w:hAnsi="Arial CE"/>
          <w:color w:val="000000"/>
          <w:sz w:val="18"/>
          <w:szCs w:val="18"/>
        </w:rPr>
        <w:t>IČ:</w:t>
      </w:r>
    </w:p>
    <w:p w:rsidR="00C83436" w:rsidRDefault="00343438">
      <w:pPr>
        <w:framePr w:w="4080" w:h="2431" w:hRule="exact" w:wrap="auto" w:vAnchor="page" w:hAnchor="margin" w:x="15" w:y="2788"/>
        <w:rPr>
          <w:rFonts w:ascii="Arial CE" w:eastAsia="Arial CE" w:hAnsi="Arial CE"/>
          <w:color w:val="000000"/>
          <w:sz w:val="18"/>
          <w:szCs w:val="18"/>
        </w:rPr>
      </w:pPr>
      <w:r>
        <w:rPr>
          <w:rFonts w:ascii="Arial CE" w:eastAsia="Arial CE" w:hAnsi="Arial CE"/>
          <w:color w:val="000000"/>
          <w:sz w:val="18"/>
          <w:szCs w:val="18"/>
        </w:rPr>
        <w:t>Zapsaná:</w:t>
      </w:r>
    </w:p>
    <w:p w:rsidR="00C83436" w:rsidRDefault="00343438">
      <w:pPr>
        <w:framePr w:w="4080" w:h="2431" w:hRule="exact" w:wrap="auto" w:vAnchor="page" w:hAnchor="margin" w:x="15" w:y="2788"/>
        <w:rPr>
          <w:rFonts w:ascii="Arial CE" w:eastAsia="Arial CE" w:hAnsi="Arial CE"/>
          <w:color w:val="000000"/>
          <w:sz w:val="18"/>
          <w:szCs w:val="18"/>
        </w:rPr>
      </w:pPr>
      <w:r>
        <w:rPr>
          <w:rFonts w:ascii="Arial CE" w:eastAsia="Arial CE" w:hAnsi="Arial CE"/>
          <w:color w:val="000000"/>
          <w:sz w:val="18"/>
          <w:szCs w:val="18"/>
        </w:rPr>
        <w:t>Zastoupená:</w:t>
      </w:r>
    </w:p>
    <w:p w:rsidR="00C83436" w:rsidRDefault="00343438">
      <w:pPr>
        <w:framePr w:w="4080" w:h="2431" w:hRule="exact" w:wrap="auto" w:vAnchor="page" w:hAnchor="margin" w:x="15" w:y="2788"/>
        <w:rPr>
          <w:rFonts w:ascii="Arial CE" w:eastAsia="Arial CE" w:hAnsi="Arial CE"/>
          <w:color w:val="000000"/>
          <w:sz w:val="18"/>
          <w:szCs w:val="18"/>
        </w:rPr>
      </w:pPr>
      <w:r>
        <w:rPr>
          <w:rFonts w:ascii="Arial CE" w:eastAsia="Arial CE" w:hAnsi="Arial CE"/>
          <w:color w:val="000000"/>
          <w:sz w:val="18"/>
          <w:szCs w:val="18"/>
        </w:rPr>
        <w:t>Bankovní spojení:</w:t>
      </w:r>
    </w:p>
    <w:p w:rsidR="00C83436" w:rsidRDefault="00343438">
      <w:pPr>
        <w:framePr w:w="4080" w:h="2431" w:hRule="exact" w:wrap="auto" w:vAnchor="page" w:hAnchor="margin" w:x="15" w:y="2788"/>
        <w:rPr>
          <w:rFonts w:ascii="Times New Roman" w:eastAsia="Times New Roman" w:hAnsi="Times New Roman"/>
          <w:color w:val="000000"/>
          <w:sz w:val="24"/>
          <w:szCs w:val="24"/>
        </w:rPr>
      </w:pPr>
      <w:r>
        <w:rPr>
          <w:rFonts w:ascii="Arial CE" w:eastAsia="Arial CE" w:hAnsi="Arial CE"/>
          <w:color w:val="000000"/>
          <w:sz w:val="18"/>
          <w:szCs w:val="18"/>
        </w:rPr>
        <w:t>Kontakty:</w:t>
      </w:r>
    </w:p>
    <w:p w:rsidR="00C83436" w:rsidRDefault="00C83436">
      <w:pPr>
        <w:framePr w:w="10545" w:h="2306" w:hRule="exact" w:wrap="auto" w:vAnchor="page" w:hAnchor="margin" w:y="482"/>
        <w:jc w:val="center"/>
        <w:rPr>
          <w:rFonts w:ascii="Arial CE" w:eastAsia="Arial CE" w:hAnsi="Arial CE"/>
          <w:b/>
          <w:color w:val="000000"/>
          <w:sz w:val="28"/>
          <w:szCs w:val="28"/>
        </w:rPr>
      </w:pPr>
    </w:p>
    <w:p w:rsidR="00C83436" w:rsidRDefault="00C83436">
      <w:pPr>
        <w:framePr w:w="10545" w:h="2306" w:hRule="exact" w:wrap="auto" w:vAnchor="page" w:hAnchor="margin" w:y="482"/>
        <w:jc w:val="center"/>
        <w:rPr>
          <w:rFonts w:ascii="Arial CE" w:eastAsia="Arial CE" w:hAnsi="Arial CE"/>
          <w:b/>
          <w:color w:val="000000"/>
          <w:sz w:val="28"/>
          <w:szCs w:val="28"/>
        </w:rPr>
      </w:pPr>
    </w:p>
    <w:p w:rsidR="00C83436" w:rsidRDefault="00343438">
      <w:pPr>
        <w:framePr w:w="10545" w:h="2306" w:hRule="exact" w:wrap="auto" w:vAnchor="page" w:hAnchor="margin" w:y="482"/>
        <w:jc w:val="center"/>
        <w:rPr>
          <w:rFonts w:ascii="Arial CE" w:eastAsia="Arial CE" w:hAnsi="Arial CE"/>
          <w:b/>
          <w:color w:val="000000"/>
          <w:sz w:val="24"/>
          <w:szCs w:val="24"/>
        </w:rPr>
      </w:pPr>
      <w:r>
        <w:rPr>
          <w:rFonts w:ascii="Arial CE" w:eastAsia="Arial CE" w:hAnsi="Arial CE"/>
          <w:b/>
          <w:color w:val="000000"/>
          <w:sz w:val="24"/>
          <w:szCs w:val="24"/>
        </w:rPr>
        <w:t>Smlouva</w:t>
      </w:r>
    </w:p>
    <w:p w:rsidR="00C83436" w:rsidRDefault="00343438">
      <w:pPr>
        <w:framePr w:w="10545" w:h="2306" w:hRule="exact" w:wrap="auto" w:vAnchor="page" w:hAnchor="margin" w:y="482"/>
        <w:jc w:val="center"/>
        <w:rPr>
          <w:rFonts w:ascii="Arial CE" w:eastAsia="Arial CE" w:hAnsi="Arial CE"/>
          <w:b/>
          <w:color w:val="000000"/>
          <w:sz w:val="24"/>
          <w:szCs w:val="24"/>
        </w:rPr>
      </w:pPr>
      <w:r>
        <w:rPr>
          <w:rFonts w:ascii="Arial CE" w:eastAsia="Arial CE" w:hAnsi="Arial CE"/>
          <w:b/>
          <w:color w:val="000000"/>
          <w:sz w:val="24"/>
          <w:szCs w:val="24"/>
        </w:rPr>
        <w:t xml:space="preserve">o dodávce vody a o odvádění odpadních vod číslo: </w:t>
      </w:r>
      <w:r>
        <w:rPr>
          <w:rFonts w:ascii="Arial CE" w:eastAsia="Arial CE" w:hAnsi="Arial CE"/>
          <w:b/>
          <w:color w:val="000000"/>
          <w:sz w:val="24"/>
          <w:szCs w:val="24"/>
          <w:lang w:val="en-US" w:eastAsia="en-US"/>
        </w:rPr>
        <w:t>9000519400</w:t>
      </w:r>
    </w:p>
    <w:p w:rsidR="00C83436" w:rsidRDefault="00C83436">
      <w:pPr>
        <w:framePr w:w="10545" w:h="2306" w:hRule="exact" w:wrap="auto" w:vAnchor="page" w:hAnchor="margin" w:y="482"/>
        <w:jc w:val="center"/>
        <w:rPr>
          <w:rFonts w:ascii="Arial CE" w:eastAsia="Arial CE" w:hAnsi="Arial CE"/>
          <w:b/>
          <w:color w:val="000000"/>
          <w:sz w:val="8"/>
          <w:szCs w:val="8"/>
        </w:rPr>
      </w:pPr>
    </w:p>
    <w:p w:rsidR="00C83436" w:rsidRDefault="00343438">
      <w:pPr>
        <w:framePr w:w="10545" w:h="2306" w:hRule="exact" w:wrap="auto" w:vAnchor="page" w:hAnchor="margin" w:y="482"/>
        <w:jc w:val="center"/>
        <w:rPr>
          <w:rFonts w:ascii="Arial CE" w:eastAsia="Arial CE" w:hAnsi="Arial CE"/>
          <w:color w:val="000000"/>
          <w:sz w:val="16"/>
          <w:szCs w:val="16"/>
          <w:lang w:val="en-US" w:eastAsia="en-US"/>
        </w:rPr>
      </w:pPr>
      <w:r>
        <w:rPr>
          <w:rFonts w:ascii="Arial CE" w:eastAsia="Arial CE" w:hAnsi="Arial CE"/>
          <w:color w:val="000000"/>
          <w:sz w:val="16"/>
          <w:szCs w:val="16"/>
          <w:lang w:val="en-US" w:eastAsia="en-US"/>
        </w:rPr>
        <w:t>(dále jen „Smlouva“) uzavřená v souladu s příslušnými ustanoveními zákona č. 274/2001 Sb.,</w:t>
      </w:r>
    </w:p>
    <w:p w:rsidR="00C83436" w:rsidRDefault="00343438">
      <w:pPr>
        <w:framePr w:w="10545" w:h="2306" w:hRule="exact" w:wrap="auto" w:vAnchor="page" w:hAnchor="margin" w:y="482"/>
        <w:jc w:val="center"/>
        <w:rPr>
          <w:rFonts w:ascii="Arial CE" w:eastAsia="Arial CE" w:hAnsi="Arial CE"/>
          <w:color w:val="000000"/>
          <w:sz w:val="16"/>
          <w:szCs w:val="16"/>
          <w:lang w:val="en-US" w:eastAsia="en-US"/>
        </w:rPr>
      </w:pPr>
      <w:r>
        <w:rPr>
          <w:rFonts w:ascii="Arial CE" w:eastAsia="Arial CE" w:hAnsi="Arial CE"/>
          <w:color w:val="000000"/>
          <w:sz w:val="16"/>
          <w:szCs w:val="16"/>
          <w:lang w:val="en-US" w:eastAsia="en-US"/>
        </w:rPr>
        <w:t>o vodovodech a kanalizacích pro veřejnou potřebu (dále jen „zákon“) mezi smluvními stranami.</w:t>
      </w:r>
    </w:p>
    <w:p w:rsidR="00C83436" w:rsidRDefault="00C83436">
      <w:pPr>
        <w:framePr w:w="10545" w:h="2306" w:hRule="exact" w:wrap="auto" w:vAnchor="page" w:hAnchor="margin" w:y="482"/>
        <w:rPr>
          <w:rFonts w:ascii="Arial CE" w:eastAsia="Arial CE" w:hAnsi="Arial CE"/>
          <w:color w:val="000000"/>
          <w:sz w:val="20"/>
          <w:szCs w:val="20"/>
          <w:lang w:val="en-US" w:eastAsia="en-US"/>
        </w:rPr>
      </w:pPr>
    </w:p>
    <w:p w:rsidR="00C83436" w:rsidRDefault="00343438">
      <w:pPr>
        <w:framePr w:w="10545" w:h="2306" w:hRule="exact" w:wrap="auto" w:vAnchor="page" w:hAnchor="margin" w:y="482"/>
        <w:spacing w:before="120"/>
        <w:rPr>
          <w:rFonts w:ascii="Times New Roman" w:eastAsia="Times New Roman" w:hAnsi="Times New Roman"/>
          <w:color w:val="000000"/>
          <w:sz w:val="24"/>
          <w:szCs w:val="24"/>
          <w:lang w:val="en-US" w:eastAsia="en-US"/>
        </w:rPr>
      </w:pPr>
      <w:r>
        <w:rPr>
          <w:rFonts w:ascii="Arial CE" w:eastAsia="Arial CE" w:hAnsi="Arial CE"/>
          <w:b/>
          <w:color w:val="000000"/>
          <w:lang w:val="en-US" w:eastAsia="en-US"/>
        </w:rPr>
        <w:t xml:space="preserve">I. </w:t>
      </w:r>
      <w:r>
        <w:rPr>
          <w:rFonts w:ascii="Arial CE" w:eastAsia="Arial CE" w:hAnsi="Arial CE"/>
          <w:b/>
          <w:color w:val="000000"/>
        </w:rPr>
        <w:t>Smluvní strany</w:t>
      </w:r>
    </w:p>
    <w:p w:rsidR="00C83436" w:rsidRDefault="00C83436">
      <w:pPr>
        <w:pStyle w:val="ParagraphStyle1"/>
        <w:framePr w:w="3510" w:h="661" w:hRule="exact" w:wrap="auto" w:vAnchor="page" w:hAnchor="margin" w:x="75" w:y="542"/>
        <w:rPr>
          <w:rStyle w:val="FakeCharacterStyle"/>
        </w:rPr>
      </w:pPr>
    </w:p>
    <w:p w:rsidR="00C83436" w:rsidRDefault="00343438">
      <w:pPr>
        <w:framePr w:w="6450" w:h="2460" w:hRule="exact" w:wrap="auto" w:vAnchor="page" w:hAnchor="margin" w:x="4095" w:y="2788"/>
        <w:spacing w:before="120"/>
        <w:rPr>
          <w:rFonts w:ascii="Arial CE" w:eastAsia="Arial CE" w:hAnsi="Arial CE"/>
          <w:i/>
          <w:color w:val="000000"/>
          <w:sz w:val="18"/>
          <w:szCs w:val="18"/>
        </w:rPr>
      </w:pPr>
      <w:r>
        <w:rPr>
          <w:rFonts w:ascii="Arial CE" w:eastAsia="Arial CE" w:hAnsi="Arial CE"/>
          <w:i/>
          <w:color w:val="000000"/>
          <w:sz w:val="18"/>
          <w:szCs w:val="18"/>
        </w:rPr>
        <w:t>dále jen "dodavatel"</w:t>
      </w:r>
      <w:r>
        <w:rPr>
          <w:rFonts w:ascii="Arial CE" w:eastAsia="Arial CE" w:hAnsi="Arial CE"/>
          <w:i/>
          <w:color w:val="000000"/>
          <w:sz w:val="18"/>
          <w:szCs w:val="18"/>
          <w:lang w:val="en-US" w:eastAsia="en-US"/>
        </w:rPr>
        <w:t xml:space="preserve">   </w:t>
      </w:r>
    </w:p>
    <w:p w:rsidR="00C83436" w:rsidRDefault="00C83436">
      <w:pPr>
        <w:framePr w:w="6450" w:h="2460" w:hRule="exact" w:wrap="auto" w:vAnchor="page" w:hAnchor="margin" w:x="4095" w:y="2788"/>
        <w:rPr>
          <w:rFonts w:ascii="Arial CE" w:eastAsia="Arial CE" w:hAnsi="Arial CE"/>
          <w:color w:val="000000"/>
          <w:sz w:val="8"/>
          <w:szCs w:val="8"/>
        </w:rPr>
      </w:pPr>
    </w:p>
    <w:p w:rsidR="00C83436" w:rsidRDefault="00343438">
      <w:pPr>
        <w:framePr w:w="6450" w:h="2460" w:hRule="exact" w:wrap="auto" w:vAnchor="page" w:hAnchor="margin" w:x="4095" w:y="2788"/>
        <w:rPr>
          <w:rFonts w:ascii="Arial CE" w:eastAsia="Arial CE" w:hAnsi="Arial CE"/>
          <w:b/>
          <w:color w:val="000000"/>
          <w:sz w:val="18"/>
          <w:szCs w:val="18"/>
        </w:rPr>
      </w:pPr>
      <w:r>
        <w:rPr>
          <w:rFonts w:ascii="Arial CE" w:eastAsia="Arial CE" w:hAnsi="Arial CE"/>
          <w:b/>
          <w:color w:val="000000"/>
          <w:sz w:val="18"/>
          <w:szCs w:val="18"/>
        </w:rPr>
        <w:t>Vodovody a kanalizace Hlučín, s.r.o.</w:t>
      </w:r>
    </w:p>
    <w:p w:rsidR="00C83436" w:rsidRDefault="00C83436">
      <w:pPr>
        <w:framePr w:w="6450" w:h="2460" w:hRule="exact" w:wrap="auto" w:vAnchor="page" w:hAnchor="margin" w:x="4095" w:y="2788"/>
        <w:rPr>
          <w:rFonts w:ascii="Arial CE" w:eastAsia="Arial CE" w:hAnsi="Arial CE"/>
          <w:color w:val="000000"/>
          <w:sz w:val="8"/>
          <w:szCs w:val="8"/>
        </w:rPr>
      </w:pPr>
    </w:p>
    <w:p w:rsidR="00C83436" w:rsidRDefault="00343438">
      <w:pPr>
        <w:framePr w:w="6450" w:h="2460" w:hRule="exact" w:wrap="auto" w:vAnchor="page" w:hAnchor="margin" w:x="4095" w:y="2788"/>
        <w:rPr>
          <w:rFonts w:ascii="Arial CE" w:eastAsia="Arial CE" w:hAnsi="Arial CE"/>
          <w:b/>
          <w:color w:val="000000"/>
          <w:sz w:val="18"/>
          <w:szCs w:val="18"/>
        </w:rPr>
      </w:pPr>
      <w:r>
        <w:rPr>
          <w:rFonts w:ascii="Arial CE" w:eastAsia="Arial CE" w:hAnsi="Arial CE"/>
          <w:b/>
          <w:color w:val="000000"/>
          <w:sz w:val="18"/>
          <w:szCs w:val="18"/>
        </w:rPr>
        <w:t>Ostravská 124/18, 74801 Hlučín</w:t>
      </w:r>
    </w:p>
    <w:p w:rsidR="00C83436" w:rsidRDefault="00343438">
      <w:pPr>
        <w:framePr w:w="6450" w:h="2460" w:hRule="exact" w:wrap="auto" w:vAnchor="page" w:hAnchor="margin" w:x="4095" w:y="2788"/>
        <w:rPr>
          <w:rFonts w:ascii="Arial CE" w:eastAsia="Arial CE" w:hAnsi="Arial CE"/>
          <w:b/>
          <w:color w:val="000000"/>
          <w:sz w:val="18"/>
          <w:szCs w:val="18"/>
        </w:rPr>
      </w:pPr>
      <w:r>
        <w:rPr>
          <w:rFonts w:ascii="Arial CE" w:eastAsia="Arial CE" w:hAnsi="Arial CE"/>
          <w:b/>
          <w:color w:val="000000"/>
          <w:sz w:val="18"/>
          <w:szCs w:val="18"/>
        </w:rPr>
        <w:t>25914685</w:t>
      </w:r>
      <w:r>
        <w:rPr>
          <w:rFonts w:ascii="Arial CE" w:eastAsia="Arial CE" w:hAnsi="Arial CE"/>
          <w:b/>
          <w:color w:val="000000"/>
          <w:sz w:val="18"/>
          <w:szCs w:val="18"/>
        </w:rPr>
        <w:tab/>
        <w:t>DIČ: CZ25914685</w:t>
      </w:r>
    </w:p>
    <w:p w:rsidR="00C83436" w:rsidRDefault="00343438">
      <w:pPr>
        <w:framePr w:w="6450" w:h="2460" w:hRule="exact" w:wrap="auto" w:vAnchor="page" w:hAnchor="margin" w:x="4095" w:y="2788"/>
        <w:rPr>
          <w:rFonts w:ascii="Arial CE" w:eastAsia="Arial CE" w:hAnsi="Arial CE"/>
          <w:color w:val="000000"/>
          <w:sz w:val="18"/>
          <w:szCs w:val="18"/>
        </w:rPr>
      </w:pPr>
      <w:r>
        <w:rPr>
          <w:rFonts w:ascii="Arial CE" w:eastAsia="Arial CE" w:hAnsi="Arial CE"/>
          <w:color w:val="000000"/>
          <w:sz w:val="18"/>
          <w:szCs w:val="18"/>
        </w:rPr>
        <w:t>KS Ostrava, oddíl C, č.sp. 25288</w:t>
      </w:r>
    </w:p>
    <w:p w:rsidR="00C83436" w:rsidRDefault="00343438">
      <w:pPr>
        <w:framePr w:w="6450" w:h="2460" w:hRule="exact" w:wrap="auto" w:vAnchor="page" w:hAnchor="margin" w:x="4095" w:y="2788"/>
        <w:rPr>
          <w:rFonts w:ascii="Arial CE" w:eastAsia="Arial CE" w:hAnsi="Arial CE"/>
          <w:color w:val="000000"/>
          <w:sz w:val="18"/>
          <w:szCs w:val="18"/>
        </w:rPr>
      </w:pPr>
      <w:r>
        <w:rPr>
          <w:rFonts w:ascii="Arial CE" w:eastAsia="Arial CE" w:hAnsi="Arial CE"/>
          <w:color w:val="000000"/>
          <w:sz w:val="18"/>
          <w:szCs w:val="18"/>
        </w:rPr>
        <w:t>Ing. Schimánek Petr - jednatel</w:t>
      </w:r>
    </w:p>
    <w:p w:rsidR="00316E45" w:rsidRDefault="00343438">
      <w:pPr>
        <w:framePr w:w="6450" w:h="2460" w:hRule="exact" w:wrap="auto" w:vAnchor="page" w:hAnchor="margin" w:x="4095" w:y="2788"/>
        <w:rPr>
          <w:rFonts w:ascii="Arial CE" w:eastAsia="Arial CE" w:hAnsi="Arial CE"/>
          <w:color w:val="000000"/>
          <w:sz w:val="18"/>
          <w:szCs w:val="18"/>
        </w:rPr>
      </w:pPr>
      <w:r>
        <w:rPr>
          <w:rFonts w:ascii="Arial CE" w:eastAsia="Arial CE" w:hAnsi="Arial CE"/>
          <w:color w:val="000000"/>
          <w:sz w:val="18"/>
          <w:szCs w:val="18"/>
        </w:rPr>
        <w:t>telefon:</w:t>
      </w:r>
      <w:r>
        <w:rPr>
          <w:rFonts w:ascii="Arial CE" w:eastAsia="Arial CE" w:hAnsi="Arial CE"/>
          <w:color w:val="000000"/>
          <w:sz w:val="18"/>
          <w:szCs w:val="18"/>
        </w:rPr>
        <w:tab/>
      </w:r>
      <w:r>
        <w:rPr>
          <w:rFonts w:ascii="Arial CE" w:eastAsia="Arial CE" w:hAnsi="Arial CE"/>
          <w:color w:val="000000"/>
          <w:sz w:val="18"/>
          <w:szCs w:val="18"/>
        </w:rPr>
        <w:tab/>
      </w:r>
    </w:p>
    <w:p w:rsidR="00316E45" w:rsidRDefault="00343438">
      <w:pPr>
        <w:framePr w:w="6450" w:h="2460" w:hRule="exact" w:wrap="auto" w:vAnchor="page" w:hAnchor="margin" w:x="4095" w:y="2788"/>
        <w:rPr>
          <w:rFonts w:ascii="Arial CE" w:eastAsia="Arial CE" w:hAnsi="Arial CE"/>
          <w:color w:val="000000"/>
          <w:sz w:val="18"/>
          <w:szCs w:val="18"/>
        </w:rPr>
      </w:pPr>
      <w:r>
        <w:rPr>
          <w:rFonts w:ascii="Arial CE" w:eastAsia="Arial CE" w:hAnsi="Arial CE"/>
          <w:color w:val="000000"/>
          <w:sz w:val="18"/>
          <w:szCs w:val="18"/>
        </w:rPr>
        <w:t>e-mail:</w:t>
      </w:r>
      <w:r>
        <w:rPr>
          <w:rFonts w:ascii="Arial CE" w:eastAsia="Arial CE" w:hAnsi="Arial CE"/>
          <w:color w:val="000000"/>
          <w:sz w:val="18"/>
          <w:szCs w:val="18"/>
        </w:rPr>
        <w:tab/>
      </w:r>
    </w:p>
    <w:p w:rsidR="00C83436" w:rsidRDefault="00343438">
      <w:pPr>
        <w:framePr w:w="6450" w:h="2460" w:hRule="exact" w:wrap="auto" w:vAnchor="page" w:hAnchor="margin" w:x="4095" w:y="2788"/>
        <w:rPr>
          <w:rFonts w:ascii="Arial CE" w:eastAsia="Arial CE" w:hAnsi="Arial CE"/>
          <w:color w:val="000000"/>
          <w:sz w:val="18"/>
          <w:szCs w:val="18"/>
        </w:rPr>
      </w:pPr>
      <w:r>
        <w:rPr>
          <w:rFonts w:ascii="Arial CE" w:eastAsia="Arial CE" w:hAnsi="Arial CE"/>
          <w:color w:val="000000"/>
          <w:sz w:val="18"/>
          <w:szCs w:val="18"/>
        </w:rPr>
        <w:t>http:</w:t>
      </w:r>
      <w:r>
        <w:rPr>
          <w:rFonts w:ascii="Arial CE" w:eastAsia="Arial CE" w:hAnsi="Arial CE"/>
          <w:color w:val="000000"/>
          <w:sz w:val="18"/>
          <w:szCs w:val="18"/>
        </w:rPr>
        <w:tab/>
      </w:r>
      <w:r>
        <w:rPr>
          <w:rFonts w:ascii="Arial CE" w:eastAsia="Arial CE" w:hAnsi="Arial CE"/>
          <w:color w:val="000000"/>
          <w:sz w:val="18"/>
          <w:szCs w:val="18"/>
        </w:rPr>
        <w:tab/>
      </w:r>
    </w:p>
    <w:p w:rsidR="00C83436" w:rsidRDefault="00343438">
      <w:pPr>
        <w:pStyle w:val="ParagraphStyle2"/>
        <w:framePr w:w="1384" w:h="231" w:hRule="exact" w:wrap="auto" w:vAnchor="page" w:hAnchor="margin" w:x="28" w:y="5248"/>
        <w:rPr>
          <w:rStyle w:val="CharacterStyle0"/>
        </w:rPr>
      </w:pPr>
      <w:r>
        <w:rPr>
          <w:rStyle w:val="CharacterStyle0"/>
        </w:rPr>
        <w:t>a</w:t>
      </w:r>
    </w:p>
    <w:p w:rsidR="00C83436" w:rsidRDefault="00343438">
      <w:pPr>
        <w:framePr w:w="6450" w:h="377" w:hRule="exact" w:wrap="auto" w:vAnchor="page" w:hAnchor="margin" w:x="4080" w:y="5479"/>
        <w:spacing w:before="120"/>
        <w:rPr>
          <w:rFonts w:ascii="Arial CE" w:eastAsia="Arial CE" w:hAnsi="Arial CE"/>
          <w:color w:val="000000"/>
          <w:sz w:val="24"/>
          <w:szCs w:val="24"/>
        </w:rPr>
      </w:pPr>
      <w:r>
        <w:rPr>
          <w:rFonts w:ascii="Arial CE" w:eastAsia="Arial CE" w:hAnsi="Arial CE"/>
          <w:i/>
          <w:color w:val="000000"/>
          <w:sz w:val="18"/>
          <w:szCs w:val="18"/>
          <w:lang w:val="en-US" w:eastAsia="en-US"/>
        </w:rPr>
        <w:t>dále jen "odběratel"</w:t>
      </w:r>
    </w:p>
    <w:p w:rsidR="00C83436" w:rsidRDefault="00343438">
      <w:pPr>
        <w:framePr w:w="4080" w:h="377" w:hRule="exact" w:wrap="auto" w:vAnchor="page" w:hAnchor="margin" w:y="5479"/>
        <w:spacing w:before="120"/>
        <w:rPr>
          <w:rFonts w:ascii="Times New Roman" w:eastAsia="Times New Roman" w:hAnsi="Times New Roman"/>
          <w:color w:val="000000"/>
          <w:sz w:val="24"/>
          <w:szCs w:val="24"/>
        </w:rPr>
      </w:pPr>
      <w:r>
        <w:rPr>
          <w:rFonts w:ascii="Arial CE" w:eastAsia="Arial CE" w:hAnsi="Arial CE"/>
          <w:b/>
          <w:color w:val="000000"/>
          <w:sz w:val="18"/>
          <w:szCs w:val="18"/>
          <w:lang w:val="en-US" w:eastAsia="en-US"/>
        </w:rPr>
        <w:t>Odběratel (majitel):</w:t>
      </w:r>
    </w:p>
    <w:p w:rsidR="00C83436" w:rsidRDefault="00343438">
      <w:pPr>
        <w:framePr w:w="4080" w:h="257" w:hRule="exact" w:wrap="auto" w:vAnchor="page" w:hAnchor="margin" w:x="15" w:y="6506"/>
        <w:rPr>
          <w:rFonts w:ascii="Times New Roman" w:eastAsia="Times New Roman" w:hAnsi="Times New Roman"/>
          <w:color w:val="000000"/>
          <w:sz w:val="24"/>
          <w:szCs w:val="24"/>
        </w:rPr>
      </w:pPr>
      <w:r>
        <w:rPr>
          <w:rFonts w:ascii="Arial CE" w:eastAsia="Arial CE" w:hAnsi="Arial CE"/>
          <w:color w:val="000000"/>
          <w:sz w:val="18"/>
          <w:szCs w:val="18"/>
        </w:rPr>
        <w:t>IČ:</w:t>
      </w:r>
    </w:p>
    <w:p w:rsidR="00C83436" w:rsidRDefault="00343438">
      <w:pPr>
        <w:framePr w:w="6435" w:h="257" w:hRule="exact" w:wrap="auto" w:vAnchor="page" w:hAnchor="margin" w:x="4095" w:y="6506"/>
        <w:rPr>
          <w:rFonts w:ascii="Arial CE" w:eastAsia="Arial CE" w:hAnsi="Arial CE"/>
          <w:color w:val="000000"/>
          <w:sz w:val="20"/>
          <w:szCs w:val="20"/>
        </w:rPr>
      </w:pPr>
      <w:r>
        <w:rPr>
          <w:rFonts w:ascii="Arial CE" w:eastAsia="Arial CE" w:hAnsi="Arial CE"/>
          <w:b/>
          <w:color w:val="000000"/>
          <w:sz w:val="18"/>
          <w:szCs w:val="18"/>
          <w:lang w:val="en-US" w:eastAsia="en-US"/>
        </w:rPr>
        <w:t>00601837</w:t>
      </w:r>
      <w:r>
        <w:rPr>
          <w:rFonts w:ascii="Arial CE" w:eastAsia="Arial CE" w:hAnsi="Arial CE"/>
          <w:b/>
          <w:color w:val="000000"/>
          <w:sz w:val="18"/>
          <w:szCs w:val="18"/>
        </w:rPr>
        <w:tab/>
      </w:r>
      <w:r>
        <w:rPr>
          <w:rFonts w:ascii="Arial CE" w:eastAsia="Arial CE" w:hAnsi="Arial CE"/>
          <w:color w:val="000000"/>
          <w:sz w:val="18"/>
          <w:szCs w:val="18"/>
        </w:rPr>
        <w:t xml:space="preserve">DIČ: </w:t>
      </w:r>
    </w:p>
    <w:p w:rsidR="00C83436" w:rsidRDefault="00C83436">
      <w:pPr>
        <w:framePr w:w="6420" w:h="535" w:hRule="exact" w:wrap="auto" w:vAnchor="page" w:hAnchor="margin" w:x="4095" w:y="7079"/>
        <w:rPr>
          <w:rFonts w:ascii="Arial CE" w:eastAsia="Arial CE" w:hAnsi="Arial CE"/>
          <w:color w:val="000000"/>
          <w:sz w:val="18"/>
          <w:szCs w:val="18"/>
          <w:lang w:val="en-US" w:eastAsia="en-US"/>
        </w:rPr>
      </w:pPr>
    </w:p>
    <w:p w:rsidR="00C83436" w:rsidRDefault="00C83436">
      <w:pPr>
        <w:framePr w:w="6420" w:h="535" w:hRule="exact" w:wrap="auto" w:vAnchor="page" w:hAnchor="margin" w:x="4095" w:y="7079"/>
        <w:rPr>
          <w:rFonts w:ascii="Arial CE" w:eastAsia="Arial CE" w:hAnsi="Arial CE"/>
          <w:color w:val="000000"/>
          <w:sz w:val="24"/>
          <w:szCs w:val="24"/>
        </w:rPr>
      </w:pPr>
    </w:p>
    <w:p w:rsidR="00F20C3B" w:rsidRDefault="00343438">
      <w:pPr>
        <w:framePr w:w="4080" w:h="468" w:hRule="exact" w:wrap="auto" w:vAnchor="page" w:hAnchor="margin" w:y="7079"/>
        <w:rPr>
          <w:rFonts w:ascii="Arial CE" w:eastAsia="Arial CE" w:hAnsi="Arial CE"/>
          <w:color w:val="000000"/>
          <w:sz w:val="18"/>
          <w:szCs w:val="18"/>
        </w:rPr>
      </w:pPr>
      <w:r>
        <w:rPr>
          <w:rFonts w:ascii="Arial CE" w:eastAsia="Arial CE" w:hAnsi="Arial CE"/>
          <w:color w:val="000000"/>
          <w:sz w:val="18"/>
          <w:szCs w:val="18"/>
          <w:lang w:val="en-US" w:eastAsia="en-US"/>
        </w:rPr>
        <w:t>Email</w:t>
      </w:r>
      <w:r>
        <w:rPr>
          <w:rFonts w:ascii="Arial CE" w:eastAsia="Arial CE" w:hAnsi="Arial CE"/>
          <w:color w:val="000000"/>
          <w:sz w:val="18"/>
          <w:szCs w:val="18"/>
        </w:rPr>
        <w:t xml:space="preserve">: </w:t>
      </w:r>
    </w:p>
    <w:p w:rsidR="00C83436" w:rsidRDefault="00343438">
      <w:pPr>
        <w:framePr w:w="4080" w:h="468" w:hRule="exact" w:wrap="auto" w:vAnchor="page" w:hAnchor="margin" w:y="7079"/>
        <w:rPr>
          <w:rFonts w:ascii="Times New Roman" w:eastAsia="Times New Roman" w:hAnsi="Times New Roman"/>
          <w:color w:val="000000"/>
          <w:sz w:val="24"/>
          <w:szCs w:val="24"/>
        </w:rPr>
      </w:pPr>
      <w:r>
        <w:rPr>
          <w:rFonts w:ascii="Arial CE" w:eastAsia="Arial CE" w:hAnsi="Arial CE"/>
          <w:color w:val="000000"/>
          <w:sz w:val="18"/>
          <w:szCs w:val="18"/>
          <w:lang w:val="en-US" w:eastAsia="en-US"/>
        </w:rPr>
        <w:t>Telefonn</w:t>
      </w:r>
      <w:r>
        <w:rPr>
          <w:rFonts w:ascii="Arial CE" w:eastAsia="Arial CE" w:hAnsi="Arial CE"/>
          <w:color w:val="000000"/>
          <w:sz w:val="18"/>
          <w:szCs w:val="18"/>
        </w:rPr>
        <w:t>í</w:t>
      </w:r>
      <w:r>
        <w:rPr>
          <w:rFonts w:ascii="Arial CE" w:eastAsia="Arial CE" w:hAnsi="Arial CE"/>
          <w:color w:val="000000"/>
          <w:sz w:val="18"/>
          <w:szCs w:val="18"/>
          <w:lang w:val="en-US" w:eastAsia="en-US"/>
        </w:rPr>
        <w:t xml:space="preserve"> kontakt</w:t>
      </w:r>
      <w:r>
        <w:rPr>
          <w:rFonts w:ascii="Arial CE" w:eastAsia="Arial CE" w:hAnsi="Arial CE"/>
          <w:color w:val="000000"/>
          <w:sz w:val="18"/>
          <w:szCs w:val="18"/>
        </w:rPr>
        <w:t xml:space="preserve">: </w:t>
      </w:r>
    </w:p>
    <w:p w:rsidR="00C83436" w:rsidRDefault="00343438">
      <w:pPr>
        <w:framePr w:w="10530" w:h="500" w:hRule="exact" w:wrap="auto" w:vAnchor="page" w:hAnchor="margin" w:y="7614"/>
        <w:jc w:val="both"/>
        <w:rPr>
          <w:rFonts w:ascii="Arial CE" w:eastAsia="Arial CE" w:hAnsi="Arial CE"/>
          <w:color w:val="000000"/>
          <w:sz w:val="16"/>
          <w:szCs w:val="16"/>
        </w:rPr>
      </w:pPr>
      <w:r>
        <w:rPr>
          <w:rFonts w:ascii="Arial CE" w:eastAsia="Arial CE" w:hAnsi="Arial CE"/>
          <w:color w:val="000000"/>
          <w:sz w:val="14"/>
          <w:szCs w:val="14"/>
        </w:rPr>
        <w:t>V případě uzavření smlouvy se třetí stranou (uživatel nemovitosti - plátce faktur) a to na základě zmocnění odběratele - vlastníka nemovistosti zůstává majitel plně zodpovědný za závazky vyplývající ze smlouvy a ručí za všechny pohledávky vzniklé v souvislosti se smluvním vztahem.</w:t>
      </w:r>
    </w:p>
    <w:p w:rsidR="00C83436" w:rsidRDefault="00343438">
      <w:pPr>
        <w:framePr w:w="6389" w:h="257" w:hRule="exact" w:wrap="auto" w:vAnchor="page" w:hAnchor="margin" w:x="4110" w:y="8114"/>
        <w:rPr>
          <w:rFonts w:ascii="Arial CE" w:eastAsia="Arial CE" w:hAnsi="Arial CE"/>
          <w:color w:val="000000"/>
          <w:sz w:val="24"/>
          <w:szCs w:val="24"/>
        </w:rPr>
      </w:pPr>
      <w:r>
        <w:rPr>
          <w:rFonts w:ascii="Arial CE" w:eastAsia="Arial CE" w:hAnsi="Arial CE"/>
          <w:b/>
          <w:color w:val="000000"/>
          <w:sz w:val="18"/>
          <w:szCs w:val="18"/>
          <w:lang w:val="en-US" w:eastAsia="en-US"/>
        </w:rPr>
        <w:t>0005</w:t>
      </w:r>
      <w:r>
        <w:rPr>
          <w:rFonts w:ascii="Arial CE" w:eastAsia="Arial CE" w:hAnsi="Arial CE"/>
          <w:b/>
          <w:color w:val="000000"/>
          <w:sz w:val="18"/>
          <w:szCs w:val="18"/>
        </w:rPr>
        <w:t>-</w:t>
      </w:r>
      <w:r>
        <w:rPr>
          <w:rFonts w:ascii="Arial CE" w:eastAsia="Arial CE" w:hAnsi="Arial CE"/>
          <w:b/>
          <w:color w:val="000000"/>
          <w:sz w:val="18"/>
          <w:szCs w:val="18"/>
          <w:lang w:val="en-US" w:eastAsia="en-US"/>
        </w:rPr>
        <w:t>1940</w:t>
      </w:r>
    </w:p>
    <w:p w:rsidR="00C83436" w:rsidRDefault="00343438">
      <w:pPr>
        <w:framePr w:w="4080" w:h="257" w:hRule="exact" w:wrap="auto" w:vAnchor="page" w:hAnchor="margin" w:y="8114"/>
        <w:rPr>
          <w:rFonts w:ascii="Arial CE" w:eastAsia="Arial CE" w:hAnsi="Arial CE"/>
          <w:b/>
          <w:color w:val="000000"/>
          <w:sz w:val="24"/>
          <w:szCs w:val="24"/>
        </w:rPr>
      </w:pPr>
      <w:r>
        <w:rPr>
          <w:rFonts w:ascii="Arial CE" w:eastAsia="Arial CE" w:hAnsi="Arial CE"/>
          <w:b/>
          <w:color w:val="000000"/>
          <w:sz w:val="18"/>
          <w:szCs w:val="18"/>
        </w:rPr>
        <w:t>Číslo odběru:</w:t>
      </w:r>
    </w:p>
    <w:p w:rsidR="00C83436" w:rsidRDefault="00343438">
      <w:pPr>
        <w:framePr w:w="4050" w:h="257" w:hRule="exact" w:wrap="auto" w:vAnchor="page" w:hAnchor="margin" w:x="30" w:y="6762"/>
        <w:rPr>
          <w:rFonts w:ascii="Times New Roman" w:eastAsia="Times New Roman" w:hAnsi="Times New Roman"/>
          <w:color w:val="000000"/>
          <w:sz w:val="24"/>
          <w:szCs w:val="24"/>
        </w:rPr>
      </w:pPr>
      <w:r>
        <w:rPr>
          <w:rFonts w:ascii="Arial CE" w:eastAsia="Arial CE" w:hAnsi="Arial CE"/>
          <w:color w:val="000000"/>
          <w:sz w:val="18"/>
          <w:szCs w:val="18"/>
        </w:rPr>
        <w:t xml:space="preserve">Bankovní spojení:  </w:t>
      </w:r>
    </w:p>
    <w:p w:rsidR="00C83436" w:rsidRDefault="00C83436">
      <w:pPr>
        <w:framePr w:w="4080" w:h="650" w:hRule="exact" w:wrap="auto" w:vAnchor="page" w:hAnchor="margin" w:x="15" w:y="5855"/>
        <w:rPr>
          <w:rFonts w:ascii="Arial CE" w:eastAsia="Arial CE" w:hAnsi="Arial CE"/>
          <w:color w:val="000000"/>
          <w:sz w:val="8"/>
          <w:szCs w:val="8"/>
        </w:rPr>
      </w:pPr>
    </w:p>
    <w:p w:rsidR="00C83436" w:rsidRDefault="00343438">
      <w:pPr>
        <w:framePr w:w="4080" w:h="650" w:hRule="exact" w:wrap="auto" w:vAnchor="page" w:hAnchor="margin" w:x="15" w:y="5855"/>
        <w:rPr>
          <w:rFonts w:ascii="Arial CE" w:eastAsia="Arial CE" w:hAnsi="Arial CE"/>
          <w:color w:val="000000"/>
          <w:sz w:val="18"/>
          <w:szCs w:val="18"/>
        </w:rPr>
      </w:pPr>
      <w:r>
        <w:rPr>
          <w:rFonts w:ascii="Arial CE" w:eastAsia="Arial CE" w:hAnsi="Arial CE"/>
          <w:color w:val="000000"/>
          <w:sz w:val="18"/>
          <w:szCs w:val="18"/>
        </w:rPr>
        <w:t xml:space="preserve">Plátce: </w:t>
      </w:r>
    </w:p>
    <w:p w:rsidR="00C83436" w:rsidRDefault="00C83436">
      <w:pPr>
        <w:framePr w:w="4080" w:h="650" w:hRule="exact" w:wrap="auto" w:vAnchor="page" w:hAnchor="margin" w:x="15" w:y="5855"/>
        <w:rPr>
          <w:rFonts w:ascii="Arial CE" w:eastAsia="Arial CE" w:hAnsi="Arial CE"/>
          <w:color w:val="000000"/>
          <w:sz w:val="8"/>
          <w:szCs w:val="8"/>
        </w:rPr>
      </w:pPr>
    </w:p>
    <w:p w:rsidR="00C83436" w:rsidRDefault="00343438">
      <w:pPr>
        <w:framePr w:w="4080" w:h="650" w:hRule="exact" w:wrap="auto" w:vAnchor="page" w:hAnchor="margin" w:x="15" w:y="5855"/>
        <w:rPr>
          <w:rFonts w:ascii="Arial CE" w:eastAsia="Arial CE" w:hAnsi="Arial CE"/>
          <w:color w:val="000000"/>
          <w:sz w:val="18"/>
          <w:szCs w:val="18"/>
        </w:rPr>
      </w:pPr>
      <w:r>
        <w:rPr>
          <w:rFonts w:ascii="Arial CE" w:eastAsia="Arial CE" w:hAnsi="Arial CE"/>
          <w:color w:val="000000"/>
          <w:sz w:val="18"/>
          <w:szCs w:val="18"/>
        </w:rPr>
        <w:t xml:space="preserve">Sídlo: </w:t>
      </w:r>
    </w:p>
    <w:p w:rsidR="00C83436" w:rsidRDefault="00C83436">
      <w:pPr>
        <w:framePr w:w="6450" w:h="650" w:hRule="exact" w:wrap="auto" w:vAnchor="page" w:hAnchor="margin" w:x="4095" w:y="5855"/>
        <w:rPr>
          <w:rFonts w:ascii="Arial CE" w:eastAsia="Arial CE" w:hAnsi="Arial CE"/>
          <w:color w:val="000000"/>
          <w:sz w:val="8"/>
          <w:szCs w:val="8"/>
        </w:rPr>
      </w:pPr>
    </w:p>
    <w:p w:rsidR="00C83436" w:rsidRDefault="00343438">
      <w:pPr>
        <w:framePr w:w="6450" w:h="650" w:hRule="exact" w:wrap="auto" w:vAnchor="page" w:hAnchor="margin" w:x="4095" w:y="5855"/>
        <w:rPr>
          <w:rFonts w:ascii="Arial CE" w:eastAsia="Arial CE" w:hAnsi="Arial CE"/>
          <w:b/>
          <w:color w:val="000000"/>
          <w:sz w:val="18"/>
          <w:szCs w:val="18"/>
        </w:rPr>
      </w:pPr>
      <w:r>
        <w:rPr>
          <w:rFonts w:ascii="Arial CE" w:eastAsia="Arial CE" w:hAnsi="Arial CE"/>
          <w:b/>
          <w:color w:val="000000"/>
          <w:sz w:val="18"/>
          <w:szCs w:val="18"/>
          <w:lang w:val="en-US" w:eastAsia="en-US"/>
        </w:rPr>
        <w:t>Odborné učiliště a Praktická škola,Hlučín,příspěvková organizace</w:t>
      </w:r>
    </w:p>
    <w:p w:rsidR="00C83436" w:rsidRDefault="00C83436">
      <w:pPr>
        <w:framePr w:w="6450" w:h="650" w:hRule="exact" w:wrap="auto" w:vAnchor="page" w:hAnchor="margin" w:x="4095" w:y="5855"/>
        <w:rPr>
          <w:rFonts w:ascii="Arial CE" w:eastAsia="Arial CE" w:hAnsi="Arial CE"/>
          <w:color w:val="000000"/>
          <w:sz w:val="8"/>
          <w:szCs w:val="8"/>
        </w:rPr>
      </w:pPr>
    </w:p>
    <w:p w:rsidR="00C83436" w:rsidRDefault="00343438">
      <w:pPr>
        <w:framePr w:w="6450" w:h="650" w:hRule="exact" w:wrap="auto" w:vAnchor="page" w:hAnchor="margin" w:x="4095" w:y="5855"/>
        <w:rPr>
          <w:rFonts w:ascii="Arial CE" w:eastAsia="Arial CE" w:hAnsi="Arial CE"/>
          <w:b/>
          <w:color w:val="000000"/>
          <w:sz w:val="18"/>
          <w:szCs w:val="18"/>
        </w:rPr>
      </w:pPr>
      <w:r>
        <w:rPr>
          <w:rFonts w:ascii="Arial CE" w:eastAsia="Arial CE" w:hAnsi="Arial CE"/>
          <w:b/>
          <w:color w:val="000000"/>
          <w:sz w:val="18"/>
          <w:szCs w:val="18"/>
          <w:lang w:val="en-US" w:eastAsia="en-US"/>
        </w:rPr>
        <w:t>Čs.armády 336/4a, Hlučín, 74801</w:t>
      </w:r>
    </w:p>
    <w:p w:rsidR="00C83436" w:rsidRDefault="00343438">
      <w:pPr>
        <w:framePr w:w="10545" w:h="929" w:hRule="exact" w:wrap="auto" w:vAnchor="page" w:hAnchor="margin" w:y="8371"/>
        <w:rPr>
          <w:rFonts w:ascii="Arial CE" w:eastAsia="Arial CE" w:hAnsi="Arial CE"/>
          <w:b/>
          <w:color w:val="000000"/>
          <w:sz w:val="18"/>
          <w:szCs w:val="18"/>
        </w:rPr>
      </w:pPr>
      <w:r>
        <w:rPr>
          <w:rFonts w:ascii="Arial CE" w:eastAsia="Arial CE" w:hAnsi="Arial CE"/>
          <w:b/>
          <w:color w:val="000000"/>
          <w:sz w:val="18"/>
          <w:szCs w:val="18"/>
          <w:lang w:val="en-US" w:eastAsia="en-US"/>
        </w:rPr>
        <w:t>II. M</w:t>
      </w:r>
      <w:r>
        <w:rPr>
          <w:rFonts w:ascii="Arial CE" w:eastAsia="Arial CE" w:hAnsi="Arial CE"/>
          <w:b/>
          <w:color w:val="000000"/>
          <w:sz w:val="18"/>
          <w:szCs w:val="18"/>
        </w:rPr>
        <w:t>ísto plnění </w:t>
      </w:r>
    </w:p>
    <w:tbl>
      <w:tblPr>
        <w:tblW w:w="10430" w:type="dxa"/>
        <w:tblLayout w:type="fixed"/>
        <w:tblCellMar>
          <w:left w:w="0" w:type="dxa"/>
          <w:right w:w="0" w:type="dxa"/>
        </w:tblCellMar>
        <w:tblLook w:val="04A0" w:firstRow="1" w:lastRow="0" w:firstColumn="1" w:lastColumn="0" w:noHBand="0" w:noVBand="1"/>
      </w:tblPr>
      <w:tblGrid>
        <w:gridCol w:w="2493"/>
        <w:gridCol w:w="1918"/>
        <w:gridCol w:w="1969"/>
        <w:gridCol w:w="1320"/>
        <w:gridCol w:w="1110"/>
        <w:gridCol w:w="1620"/>
      </w:tblGrid>
      <w:tr w:rsidR="00C83436">
        <w:tc>
          <w:tcPr>
            <w:tcW w:w="24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C83436" w:rsidRDefault="00343438">
            <w:pPr>
              <w:keepNext/>
              <w:framePr w:w="10545" w:h="929" w:hRule="exact" w:wrap="auto" w:vAnchor="page" w:hAnchor="margin" w:y="8371"/>
              <w:rPr>
                <w:rFonts w:ascii="Arial" w:eastAsia="Arial" w:hAnsi="Arial"/>
                <w:color w:val="000000"/>
                <w:sz w:val="18"/>
                <w:szCs w:val="18"/>
              </w:rPr>
            </w:pPr>
            <w:r>
              <w:rPr>
                <w:rFonts w:ascii="Arial" w:eastAsia="Arial" w:hAnsi="Arial"/>
                <w:color w:val="000000"/>
                <w:sz w:val="18"/>
                <w:szCs w:val="18"/>
              </w:rPr>
              <w:t>Obec</w:t>
            </w:r>
          </w:p>
        </w:tc>
        <w:tc>
          <w:tcPr>
            <w:tcW w:w="1918" w:type="dxa"/>
            <w:tcBorders>
              <w:top w:val="single" w:sz="8" w:space="0" w:color="000000"/>
              <w:left w:val="nil"/>
              <w:bottom w:val="single" w:sz="8" w:space="0" w:color="000000"/>
              <w:right w:val="single" w:sz="8" w:space="0" w:color="000000"/>
            </w:tcBorders>
            <w:tcMar>
              <w:top w:w="0" w:type="dxa"/>
              <w:left w:w="70" w:type="dxa"/>
              <w:bottom w:w="0" w:type="dxa"/>
              <w:right w:w="70" w:type="dxa"/>
            </w:tcMar>
          </w:tcPr>
          <w:p w:rsidR="00C83436" w:rsidRDefault="00343438">
            <w:pPr>
              <w:keepNext/>
              <w:framePr w:w="10545" w:h="929" w:hRule="exact" w:wrap="auto" w:vAnchor="page" w:hAnchor="margin" w:y="8371"/>
              <w:rPr>
                <w:rFonts w:ascii="Arial" w:eastAsia="Arial" w:hAnsi="Arial"/>
                <w:color w:val="000000"/>
                <w:sz w:val="18"/>
                <w:szCs w:val="18"/>
              </w:rPr>
            </w:pPr>
            <w:r>
              <w:rPr>
                <w:rFonts w:ascii="Arial" w:eastAsia="Arial" w:hAnsi="Arial"/>
                <w:color w:val="000000"/>
                <w:sz w:val="18"/>
                <w:szCs w:val="18"/>
              </w:rPr>
              <w:t>Ulice</w:t>
            </w:r>
          </w:p>
        </w:tc>
        <w:tc>
          <w:tcPr>
            <w:tcW w:w="1969" w:type="dxa"/>
            <w:tcBorders>
              <w:top w:val="single" w:sz="8" w:space="0" w:color="000000"/>
              <w:left w:val="nil"/>
              <w:bottom w:val="single" w:sz="8" w:space="0" w:color="000000"/>
              <w:right w:val="single" w:sz="8" w:space="0" w:color="000000"/>
            </w:tcBorders>
            <w:tcMar>
              <w:top w:w="0" w:type="dxa"/>
              <w:left w:w="70" w:type="dxa"/>
              <w:bottom w:w="0" w:type="dxa"/>
              <w:right w:w="70" w:type="dxa"/>
            </w:tcMar>
          </w:tcPr>
          <w:p w:rsidR="00C83436" w:rsidRDefault="00343438">
            <w:pPr>
              <w:keepNext/>
              <w:framePr w:w="10545" w:h="929" w:hRule="exact" w:wrap="auto" w:vAnchor="page" w:hAnchor="margin" w:y="8371"/>
              <w:rPr>
                <w:rFonts w:ascii="Arial" w:eastAsia="Arial" w:hAnsi="Arial"/>
                <w:color w:val="000000"/>
                <w:sz w:val="18"/>
                <w:szCs w:val="18"/>
              </w:rPr>
            </w:pPr>
            <w:r>
              <w:rPr>
                <w:rFonts w:ascii="Arial" w:eastAsia="Arial" w:hAnsi="Arial"/>
                <w:color w:val="000000"/>
                <w:sz w:val="18"/>
                <w:szCs w:val="18"/>
              </w:rPr>
              <w:t>Kat. území</w:t>
            </w:r>
          </w:p>
        </w:tc>
        <w:tc>
          <w:tcPr>
            <w:tcW w:w="1320" w:type="dxa"/>
            <w:tcBorders>
              <w:top w:val="single" w:sz="8" w:space="0" w:color="000000"/>
              <w:left w:val="nil"/>
              <w:bottom w:val="single" w:sz="8" w:space="0" w:color="000000"/>
              <w:right w:val="single" w:sz="8" w:space="0" w:color="000000"/>
            </w:tcBorders>
            <w:tcMar>
              <w:top w:w="0" w:type="dxa"/>
              <w:left w:w="70" w:type="dxa"/>
              <w:bottom w:w="0" w:type="dxa"/>
              <w:right w:w="70" w:type="dxa"/>
            </w:tcMar>
          </w:tcPr>
          <w:p w:rsidR="00C83436" w:rsidRDefault="00343438">
            <w:pPr>
              <w:keepNext/>
              <w:framePr w:w="10545" w:h="929" w:hRule="exact" w:wrap="auto" w:vAnchor="page" w:hAnchor="margin" w:y="8371"/>
              <w:rPr>
                <w:rFonts w:ascii="Arial" w:eastAsia="Arial" w:hAnsi="Arial"/>
                <w:color w:val="000000"/>
                <w:sz w:val="18"/>
                <w:szCs w:val="18"/>
              </w:rPr>
            </w:pPr>
            <w:r>
              <w:rPr>
                <w:rFonts w:ascii="Arial" w:eastAsia="Arial" w:hAnsi="Arial"/>
                <w:color w:val="000000"/>
                <w:sz w:val="18"/>
                <w:szCs w:val="18"/>
              </w:rPr>
              <w:t>Č. orientační</w:t>
            </w:r>
          </w:p>
        </w:tc>
        <w:tc>
          <w:tcPr>
            <w:tcW w:w="1110" w:type="dxa"/>
            <w:tcBorders>
              <w:top w:val="single" w:sz="8" w:space="0" w:color="000000"/>
              <w:left w:val="nil"/>
              <w:bottom w:val="single" w:sz="8" w:space="0" w:color="000000"/>
              <w:right w:val="single" w:sz="8" w:space="0" w:color="000000"/>
            </w:tcBorders>
            <w:tcMar>
              <w:top w:w="0" w:type="dxa"/>
              <w:left w:w="70" w:type="dxa"/>
              <w:bottom w:w="0" w:type="dxa"/>
              <w:right w:w="70" w:type="dxa"/>
            </w:tcMar>
          </w:tcPr>
          <w:p w:rsidR="00C83436" w:rsidRDefault="00343438">
            <w:pPr>
              <w:keepNext/>
              <w:framePr w:w="10545" w:h="929" w:hRule="exact" w:wrap="auto" w:vAnchor="page" w:hAnchor="margin" w:y="8371"/>
              <w:rPr>
                <w:rFonts w:ascii="Arial" w:eastAsia="Arial" w:hAnsi="Arial"/>
                <w:color w:val="000000"/>
                <w:sz w:val="18"/>
                <w:szCs w:val="18"/>
              </w:rPr>
            </w:pPr>
            <w:r>
              <w:rPr>
                <w:rFonts w:ascii="Arial" w:eastAsia="Arial" w:hAnsi="Arial"/>
                <w:color w:val="000000"/>
                <w:sz w:val="18"/>
                <w:szCs w:val="18"/>
              </w:rPr>
              <w:t>Č. popisné</w:t>
            </w:r>
          </w:p>
        </w:tc>
        <w:tc>
          <w:tcPr>
            <w:tcW w:w="1620" w:type="dxa"/>
            <w:tcBorders>
              <w:top w:val="single" w:sz="8" w:space="0" w:color="000000"/>
              <w:left w:val="nil"/>
              <w:bottom w:val="single" w:sz="8" w:space="0" w:color="000000"/>
              <w:right w:val="single" w:sz="8" w:space="0" w:color="000000"/>
            </w:tcBorders>
            <w:tcMar>
              <w:top w:w="0" w:type="dxa"/>
              <w:left w:w="70" w:type="dxa"/>
              <w:bottom w:w="0" w:type="dxa"/>
              <w:right w:w="70" w:type="dxa"/>
            </w:tcMar>
          </w:tcPr>
          <w:p w:rsidR="00C83436" w:rsidRDefault="00343438">
            <w:pPr>
              <w:keepNext/>
              <w:framePr w:w="10545" w:h="929" w:hRule="exact" w:wrap="auto" w:vAnchor="page" w:hAnchor="margin" w:y="8371"/>
              <w:rPr>
                <w:rFonts w:ascii="Arial" w:eastAsia="Arial" w:hAnsi="Arial"/>
                <w:color w:val="000000"/>
                <w:sz w:val="18"/>
                <w:szCs w:val="18"/>
              </w:rPr>
            </w:pPr>
            <w:r>
              <w:rPr>
                <w:rFonts w:ascii="Arial" w:eastAsia="Arial" w:hAnsi="Arial"/>
                <w:color w:val="000000"/>
                <w:sz w:val="18"/>
                <w:szCs w:val="18"/>
              </w:rPr>
              <w:t>Parcelní číslo</w:t>
            </w:r>
          </w:p>
        </w:tc>
      </w:tr>
      <w:tr w:rsidR="00C83436">
        <w:trPr>
          <w:trHeight w:val="280"/>
        </w:trPr>
        <w:tc>
          <w:tcPr>
            <w:tcW w:w="2493"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rsidR="00C83436" w:rsidRDefault="00343438">
            <w:pPr>
              <w:keepNext/>
              <w:framePr w:w="10545" w:h="929" w:hRule="exact" w:wrap="auto" w:vAnchor="page" w:hAnchor="margin" w:y="8371"/>
              <w:rPr>
                <w:rFonts w:ascii="Arial" w:eastAsia="Arial" w:hAnsi="Arial"/>
                <w:color w:val="000000"/>
                <w:sz w:val="18"/>
                <w:szCs w:val="18"/>
              </w:rPr>
            </w:pPr>
            <w:r>
              <w:rPr>
                <w:rFonts w:ascii="Arial" w:eastAsia="Arial" w:hAnsi="Arial"/>
                <w:color w:val="000000"/>
                <w:sz w:val="18"/>
                <w:szCs w:val="18"/>
                <w:lang w:val="en-US" w:eastAsia="en-US"/>
              </w:rPr>
              <w:t>Hlučín</w:t>
            </w:r>
          </w:p>
        </w:tc>
        <w:tc>
          <w:tcPr>
            <w:tcW w:w="1918" w:type="dxa"/>
            <w:tcBorders>
              <w:top w:val="nil"/>
              <w:left w:val="nil"/>
              <w:bottom w:val="single" w:sz="8" w:space="0" w:color="000000"/>
              <w:right w:val="single" w:sz="8" w:space="0" w:color="000000"/>
            </w:tcBorders>
            <w:tcMar>
              <w:top w:w="0" w:type="dxa"/>
              <w:left w:w="70" w:type="dxa"/>
              <w:bottom w:w="0" w:type="dxa"/>
              <w:right w:w="70" w:type="dxa"/>
            </w:tcMar>
          </w:tcPr>
          <w:p w:rsidR="00C83436" w:rsidRDefault="00343438">
            <w:pPr>
              <w:keepNext/>
              <w:framePr w:w="10545" w:h="929" w:hRule="exact" w:wrap="auto" w:vAnchor="page" w:hAnchor="margin" w:y="8371"/>
              <w:rPr>
                <w:rFonts w:ascii="Arial" w:eastAsia="Arial" w:hAnsi="Arial"/>
                <w:color w:val="000000"/>
                <w:sz w:val="18"/>
                <w:szCs w:val="18"/>
              </w:rPr>
            </w:pPr>
            <w:r>
              <w:rPr>
                <w:rFonts w:ascii="Arial" w:eastAsia="Arial" w:hAnsi="Arial"/>
                <w:color w:val="000000"/>
                <w:sz w:val="18"/>
                <w:szCs w:val="18"/>
                <w:lang w:val="en-US" w:eastAsia="en-US"/>
              </w:rPr>
              <w:t>Hrnčířská</w:t>
            </w:r>
          </w:p>
        </w:tc>
        <w:tc>
          <w:tcPr>
            <w:tcW w:w="1969" w:type="dxa"/>
            <w:tcBorders>
              <w:top w:val="nil"/>
              <w:left w:val="nil"/>
              <w:bottom w:val="single" w:sz="8" w:space="0" w:color="000000"/>
              <w:right w:val="single" w:sz="8" w:space="0" w:color="000000"/>
            </w:tcBorders>
            <w:tcMar>
              <w:top w:w="0" w:type="dxa"/>
              <w:left w:w="70" w:type="dxa"/>
              <w:bottom w:w="0" w:type="dxa"/>
              <w:right w:w="70" w:type="dxa"/>
            </w:tcMar>
          </w:tcPr>
          <w:p w:rsidR="00C83436" w:rsidRDefault="00343438">
            <w:pPr>
              <w:keepNext/>
              <w:framePr w:w="10545" w:h="929" w:hRule="exact" w:wrap="auto" w:vAnchor="page" w:hAnchor="margin" w:y="8371"/>
              <w:rPr>
                <w:rFonts w:ascii="Arial" w:eastAsia="Arial" w:hAnsi="Arial"/>
                <w:color w:val="000000"/>
                <w:sz w:val="18"/>
                <w:szCs w:val="18"/>
              </w:rPr>
            </w:pPr>
            <w:r>
              <w:rPr>
                <w:rFonts w:ascii="Arial" w:eastAsia="Arial" w:hAnsi="Arial"/>
                <w:color w:val="000000"/>
                <w:sz w:val="18"/>
                <w:szCs w:val="18"/>
                <w:lang w:val="en-US" w:eastAsia="en-US"/>
              </w:rPr>
              <w:t>Hlučín</w:t>
            </w:r>
          </w:p>
        </w:tc>
        <w:tc>
          <w:tcPr>
            <w:tcW w:w="1320" w:type="dxa"/>
            <w:tcBorders>
              <w:top w:val="nil"/>
              <w:left w:val="nil"/>
              <w:bottom w:val="single" w:sz="8" w:space="0" w:color="000000"/>
              <w:right w:val="single" w:sz="8" w:space="0" w:color="000000"/>
            </w:tcBorders>
            <w:tcMar>
              <w:top w:w="0" w:type="dxa"/>
              <w:left w:w="70" w:type="dxa"/>
              <w:bottom w:w="0" w:type="dxa"/>
              <w:right w:w="70" w:type="dxa"/>
            </w:tcMar>
          </w:tcPr>
          <w:p w:rsidR="00C83436" w:rsidRDefault="00343438">
            <w:pPr>
              <w:keepNext/>
              <w:framePr w:w="10545" w:h="929" w:hRule="exact" w:wrap="auto" w:vAnchor="page" w:hAnchor="margin" w:y="8371"/>
              <w:rPr>
                <w:rFonts w:ascii="Arial" w:eastAsia="Arial" w:hAnsi="Arial"/>
                <w:color w:val="000000"/>
                <w:sz w:val="18"/>
                <w:szCs w:val="18"/>
              </w:rPr>
            </w:pPr>
            <w:r>
              <w:rPr>
                <w:rFonts w:ascii="Arial" w:eastAsia="Arial" w:hAnsi="Arial"/>
                <w:color w:val="000000"/>
                <w:sz w:val="18"/>
                <w:szCs w:val="18"/>
                <w:lang w:val="en-US" w:eastAsia="en-US"/>
              </w:rPr>
              <w:t>45</w:t>
            </w:r>
          </w:p>
        </w:tc>
        <w:tc>
          <w:tcPr>
            <w:tcW w:w="1110" w:type="dxa"/>
            <w:tcBorders>
              <w:top w:val="nil"/>
              <w:left w:val="nil"/>
              <w:bottom w:val="single" w:sz="8" w:space="0" w:color="000000"/>
              <w:right w:val="single" w:sz="8" w:space="0" w:color="000000"/>
            </w:tcBorders>
            <w:tcMar>
              <w:top w:w="0" w:type="dxa"/>
              <w:left w:w="70" w:type="dxa"/>
              <w:bottom w:w="0" w:type="dxa"/>
              <w:right w:w="70" w:type="dxa"/>
            </w:tcMar>
          </w:tcPr>
          <w:p w:rsidR="00C83436" w:rsidRDefault="00343438">
            <w:pPr>
              <w:keepNext/>
              <w:framePr w:w="10545" w:h="929" w:hRule="exact" w:wrap="auto" w:vAnchor="page" w:hAnchor="margin" w:y="8371"/>
              <w:rPr>
                <w:rFonts w:ascii="Arial" w:eastAsia="Arial" w:hAnsi="Arial"/>
                <w:color w:val="000000"/>
                <w:sz w:val="18"/>
                <w:szCs w:val="18"/>
              </w:rPr>
            </w:pPr>
            <w:r>
              <w:rPr>
                <w:rFonts w:ascii="Arial" w:eastAsia="Arial" w:hAnsi="Arial"/>
                <w:color w:val="000000"/>
                <w:sz w:val="18"/>
                <w:szCs w:val="18"/>
                <w:lang w:val="en-US" w:eastAsia="en-US"/>
              </w:rPr>
              <w:t>711</w:t>
            </w:r>
          </w:p>
        </w:tc>
        <w:tc>
          <w:tcPr>
            <w:tcW w:w="1620" w:type="dxa"/>
            <w:tcBorders>
              <w:top w:val="nil"/>
              <w:left w:val="nil"/>
              <w:bottom w:val="single" w:sz="8" w:space="0" w:color="000000"/>
              <w:right w:val="single" w:sz="8" w:space="0" w:color="000000"/>
            </w:tcBorders>
            <w:tcMar>
              <w:top w:w="0" w:type="dxa"/>
              <w:left w:w="70" w:type="dxa"/>
              <w:bottom w:w="0" w:type="dxa"/>
              <w:right w:w="70" w:type="dxa"/>
            </w:tcMar>
          </w:tcPr>
          <w:p w:rsidR="00C83436" w:rsidRDefault="00C83436">
            <w:pPr>
              <w:keepNext/>
              <w:framePr w:w="10545" w:h="929" w:hRule="exact" w:wrap="auto" w:vAnchor="page" w:hAnchor="margin" w:y="8371"/>
              <w:rPr>
                <w:rFonts w:ascii="Arial" w:eastAsia="Arial" w:hAnsi="Arial"/>
                <w:color w:val="000000"/>
                <w:sz w:val="18"/>
                <w:szCs w:val="18"/>
              </w:rPr>
            </w:pPr>
            <w:bookmarkStart w:id="0" w:name="_GoBack"/>
            <w:bookmarkEnd w:id="0"/>
          </w:p>
        </w:tc>
      </w:tr>
    </w:tbl>
    <w:p w:rsidR="00C83436" w:rsidRDefault="00C83436">
      <w:pPr>
        <w:framePr w:w="10545" w:h="929" w:hRule="exact" w:wrap="auto" w:vAnchor="page" w:hAnchor="margin" w:y="8371"/>
        <w:spacing w:before="120"/>
        <w:rPr>
          <w:rFonts w:ascii="Times New Roman" w:eastAsia="Times New Roman" w:hAnsi="Times New Roman"/>
          <w:color w:val="000000"/>
          <w:sz w:val="2"/>
          <w:szCs w:val="2"/>
          <w:lang w:val="en-US" w:eastAsia="en-US"/>
        </w:rPr>
      </w:pPr>
    </w:p>
    <w:p w:rsidR="00C83436" w:rsidRDefault="00343438">
      <w:pPr>
        <w:framePr w:w="10545" w:h="943" w:hRule="exact" w:wrap="auto" w:vAnchor="page" w:hAnchor="margin" w:y="9299"/>
        <w:spacing w:before="120" w:after="120"/>
        <w:rPr>
          <w:rFonts w:ascii="Arial CE" w:eastAsia="Arial CE" w:hAnsi="Arial CE"/>
          <w:b/>
          <w:color w:val="000000"/>
          <w:sz w:val="18"/>
          <w:szCs w:val="18"/>
        </w:rPr>
      </w:pPr>
      <w:r>
        <w:rPr>
          <w:rFonts w:ascii="Arial CE" w:eastAsia="Arial CE" w:hAnsi="Arial CE"/>
          <w:b/>
          <w:color w:val="000000"/>
          <w:sz w:val="18"/>
          <w:szCs w:val="18"/>
        </w:rPr>
        <w:t xml:space="preserve">III. </w:t>
      </w:r>
      <w:r>
        <w:rPr>
          <w:rFonts w:ascii="Arial CE" w:eastAsia="Arial CE" w:hAnsi="Arial CE"/>
          <w:b/>
          <w:color w:val="000000"/>
          <w:sz w:val="18"/>
          <w:szCs w:val="18"/>
          <w:lang w:val="en-US" w:eastAsia="en-US"/>
        </w:rPr>
        <w:t>P</w:t>
      </w:r>
      <w:r>
        <w:rPr>
          <w:rFonts w:ascii="Arial CE" w:eastAsia="Arial CE" w:hAnsi="Arial CE"/>
          <w:b/>
          <w:color w:val="000000"/>
          <w:sz w:val="18"/>
          <w:szCs w:val="18"/>
        </w:rPr>
        <w:t>ředmět smlouvy</w:t>
      </w:r>
    </w:p>
    <w:p w:rsidR="00C83436" w:rsidRDefault="00343438">
      <w:pPr>
        <w:framePr w:w="10545" w:h="943" w:hRule="exact" w:wrap="auto" w:vAnchor="page" w:hAnchor="margin" w:y="9299"/>
        <w:spacing w:before="120" w:after="120"/>
        <w:rPr>
          <w:rFonts w:ascii="Arial CE" w:eastAsia="Arial CE" w:hAnsi="Arial CE"/>
          <w:color w:val="000000"/>
          <w:sz w:val="14"/>
          <w:szCs w:val="14"/>
        </w:rPr>
      </w:pPr>
      <w:r>
        <w:rPr>
          <w:rFonts w:ascii="Arial CE" w:eastAsia="Arial CE" w:hAnsi="Arial CE"/>
          <w:color w:val="000000"/>
          <w:sz w:val="14"/>
          <w:szCs w:val="14"/>
        </w:rPr>
        <w:t xml:space="preserve">1. Předmětem smlouvy je úprava vztahů, práv a povinností mezi dodavatelem a odběratelem při dodávkách vody z vodovodu pro veřejnou potřebu a při odvádění odpadních vod kanalizací pro veřejnou potřebu. </w:t>
      </w:r>
    </w:p>
    <w:p w:rsidR="00C83436" w:rsidRDefault="00343438">
      <w:pPr>
        <w:framePr w:w="10515" w:h="1865" w:hRule="exact" w:wrap="auto" w:vAnchor="page" w:hAnchor="margin" w:y="10242"/>
        <w:spacing w:before="120" w:after="120"/>
        <w:rPr>
          <w:rFonts w:ascii="Arial CE" w:eastAsia="Arial CE" w:hAnsi="Arial CE"/>
          <w:color w:val="000000"/>
          <w:sz w:val="14"/>
          <w:szCs w:val="14"/>
        </w:rPr>
      </w:pPr>
      <w:r>
        <w:rPr>
          <w:rFonts w:ascii="Arial CE" w:eastAsia="Arial CE" w:hAnsi="Arial CE"/>
          <w:color w:val="000000"/>
          <w:sz w:val="14"/>
          <w:szCs w:val="14"/>
        </w:rPr>
        <w:t>Účelem dodávky vody a odvádění odpadních vod:</w:t>
      </w:r>
    </w:p>
    <w:p w:rsidR="00C83436" w:rsidRDefault="00343438">
      <w:pPr>
        <w:framePr w:w="10515" w:h="1865" w:hRule="exact" w:wrap="auto" w:vAnchor="page" w:hAnchor="margin" w:y="10242"/>
        <w:spacing w:before="120" w:after="120"/>
        <w:rPr>
          <w:rFonts w:ascii="Arial CE" w:eastAsia="Arial CE" w:hAnsi="Arial CE"/>
          <w:color w:val="000000"/>
          <w:sz w:val="14"/>
          <w:szCs w:val="14"/>
        </w:rPr>
      </w:pPr>
      <w:r>
        <w:rPr>
          <w:rFonts w:ascii="Arial CE" w:eastAsia="Arial CE" w:hAnsi="Arial CE"/>
          <w:color w:val="000000"/>
          <w:sz w:val="14"/>
          <w:szCs w:val="14"/>
        </w:rPr>
        <w:tab/>
      </w:r>
      <w:r>
        <w:rPr>
          <w:rFonts w:ascii="Arial CE" w:eastAsia="Arial CE" w:hAnsi="Arial CE"/>
          <w:color w:val="000000"/>
          <w:sz w:val="14"/>
          <w:szCs w:val="14"/>
        </w:rPr>
        <w:tab/>
        <w:t>dodávky pitné vody a odvádění odpadních vod</w:t>
      </w:r>
    </w:p>
    <w:p w:rsidR="00C83436" w:rsidRDefault="00343438">
      <w:pPr>
        <w:framePr w:w="10515" w:h="1865" w:hRule="exact" w:wrap="auto" w:vAnchor="page" w:hAnchor="margin" w:y="10242"/>
        <w:spacing w:before="120" w:after="120"/>
        <w:rPr>
          <w:rFonts w:ascii="Arial CE" w:eastAsia="Arial CE" w:hAnsi="Arial CE"/>
          <w:color w:val="000000"/>
          <w:sz w:val="14"/>
          <w:szCs w:val="14"/>
        </w:rPr>
      </w:pPr>
      <w:r>
        <w:rPr>
          <w:rFonts w:ascii="Arial CE" w:eastAsia="Arial CE" w:hAnsi="Arial CE"/>
          <w:color w:val="000000"/>
          <w:sz w:val="14"/>
          <w:szCs w:val="14"/>
        </w:rPr>
        <w:tab/>
      </w:r>
      <w:r>
        <w:rPr>
          <w:rFonts w:ascii="Arial CE" w:eastAsia="Arial CE" w:hAnsi="Arial CE"/>
          <w:color w:val="000000"/>
          <w:sz w:val="14"/>
          <w:szCs w:val="14"/>
        </w:rPr>
        <w:tab/>
        <w:t>dodávka pitné vody</w:t>
      </w:r>
    </w:p>
    <w:p w:rsidR="00C83436" w:rsidRDefault="00343438">
      <w:pPr>
        <w:framePr w:w="10515" w:h="1865" w:hRule="exact" w:wrap="auto" w:vAnchor="page" w:hAnchor="margin" w:y="10242"/>
        <w:spacing w:before="120" w:after="120"/>
        <w:rPr>
          <w:rFonts w:ascii="Arial CE" w:eastAsia="Arial CE" w:hAnsi="Arial CE"/>
          <w:color w:val="000000"/>
          <w:sz w:val="14"/>
          <w:szCs w:val="14"/>
        </w:rPr>
      </w:pPr>
      <w:r>
        <w:rPr>
          <w:rFonts w:ascii="Arial CE" w:eastAsia="Arial CE" w:hAnsi="Arial CE"/>
          <w:color w:val="000000"/>
          <w:sz w:val="14"/>
          <w:szCs w:val="14"/>
        </w:rPr>
        <w:tab/>
      </w:r>
      <w:r>
        <w:rPr>
          <w:rFonts w:ascii="Arial CE" w:eastAsia="Arial CE" w:hAnsi="Arial CE"/>
          <w:color w:val="000000"/>
          <w:sz w:val="14"/>
          <w:szCs w:val="14"/>
        </w:rPr>
        <w:tab/>
        <w:t>odvádění odpadních vod</w:t>
      </w:r>
    </w:p>
    <w:p w:rsidR="00C83436" w:rsidRDefault="00343438">
      <w:pPr>
        <w:framePr w:w="10515" w:h="1865" w:hRule="exact" w:wrap="auto" w:vAnchor="page" w:hAnchor="margin" w:y="10242"/>
        <w:spacing w:before="120" w:after="120"/>
        <w:rPr>
          <w:rFonts w:ascii="Arial CE" w:eastAsia="Arial CE" w:hAnsi="Arial CE"/>
          <w:color w:val="000000"/>
          <w:sz w:val="14"/>
          <w:szCs w:val="14"/>
        </w:rPr>
      </w:pPr>
      <w:r>
        <w:rPr>
          <w:rFonts w:ascii="Arial CE" w:eastAsia="Arial CE" w:hAnsi="Arial CE"/>
          <w:color w:val="000000"/>
          <w:sz w:val="14"/>
          <w:szCs w:val="14"/>
        </w:rPr>
        <w:tab/>
      </w:r>
      <w:r>
        <w:rPr>
          <w:rFonts w:ascii="Arial CE" w:eastAsia="Arial CE" w:hAnsi="Arial CE"/>
          <w:color w:val="000000"/>
          <w:sz w:val="14"/>
          <w:szCs w:val="14"/>
        </w:rPr>
        <w:tab/>
        <w:t>odvádění srážkových vod</w:t>
      </w:r>
    </w:p>
    <w:p w:rsidR="00C83436" w:rsidRDefault="00343438">
      <w:pPr>
        <w:framePr w:w="10515" w:h="1865" w:hRule="exact" w:wrap="auto" w:vAnchor="page" w:hAnchor="margin" w:y="10242"/>
        <w:spacing w:before="120" w:after="120"/>
        <w:rPr>
          <w:rFonts w:ascii="Arial CE" w:eastAsia="Arial CE" w:hAnsi="Arial CE"/>
          <w:color w:val="000000"/>
        </w:rPr>
      </w:pPr>
      <w:r>
        <w:rPr>
          <w:rFonts w:ascii="Arial CE" w:eastAsia="Arial CE" w:hAnsi="Arial CE"/>
          <w:color w:val="000000"/>
          <w:sz w:val="14"/>
          <w:szCs w:val="14"/>
        </w:rPr>
        <w:tab/>
      </w:r>
      <w:r>
        <w:rPr>
          <w:rFonts w:ascii="Arial CE" w:eastAsia="Arial CE" w:hAnsi="Arial CE"/>
          <w:color w:val="000000"/>
          <w:sz w:val="14"/>
          <w:szCs w:val="14"/>
        </w:rPr>
        <w:tab/>
        <w:t>jiné</w:t>
      </w:r>
    </w:p>
    <w:p w:rsidR="00C83436" w:rsidRDefault="00C83436">
      <w:pPr>
        <w:pStyle w:val="ParagraphStyle3"/>
        <w:framePr w:w="137" w:h="227" w:hRule="exact" w:wrap="auto" w:vAnchor="page" w:hAnchor="margin" w:x="839" w:y="10639"/>
        <w:rPr>
          <w:rStyle w:val="FakeCharacterStyle"/>
        </w:rPr>
      </w:pPr>
    </w:p>
    <w:p w:rsidR="00C83436" w:rsidRDefault="00C83436">
      <w:pPr>
        <w:pStyle w:val="ParagraphStyle3"/>
        <w:framePr w:w="137" w:h="227" w:hRule="exact" w:wrap="auto" w:vAnchor="page" w:hAnchor="margin" w:x="839" w:y="10908"/>
        <w:rPr>
          <w:rStyle w:val="FakeCharacterStyle"/>
        </w:rPr>
      </w:pPr>
    </w:p>
    <w:p w:rsidR="00C83436" w:rsidRDefault="00C83436">
      <w:pPr>
        <w:pStyle w:val="ParagraphStyle3"/>
        <w:framePr w:w="137" w:h="227" w:hRule="exact" w:wrap="auto" w:vAnchor="page" w:hAnchor="margin" w:x="839" w:y="11178"/>
        <w:rPr>
          <w:rStyle w:val="FakeCharacterStyle"/>
        </w:rPr>
      </w:pPr>
    </w:p>
    <w:p w:rsidR="00C83436" w:rsidRDefault="00C83436">
      <w:pPr>
        <w:pStyle w:val="ParagraphStyle3"/>
        <w:framePr w:w="137" w:h="227" w:hRule="exact" w:wrap="auto" w:vAnchor="page" w:hAnchor="margin" w:x="839" w:y="11447"/>
        <w:rPr>
          <w:rStyle w:val="FakeCharacterStyle"/>
        </w:rPr>
      </w:pPr>
    </w:p>
    <w:p w:rsidR="00C83436" w:rsidRDefault="00C83436">
      <w:pPr>
        <w:pStyle w:val="ParagraphStyle3"/>
        <w:framePr w:w="137" w:h="227" w:hRule="exact" w:wrap="auto" w:vAnchor="page" w:hAnchor="margin" w:x="839" w:y="11716"/>
        <w:rPr>
          <w:rStyle w:val="FakeCharacterStyle"/>
        </w:rPr>
      </w:pPr>
    </w:p>
    <w:p w:rsidR="00C83436" w:rsidRDefault="00343438">
      <w:pPr>
        <w:framePr w:w="10500" w:h="732" w:hRule="exact" w:wrap="auto" w:vAnchor="page" w:hAnchor="margin" w:y="12126"/>
        <w:spacing w:before="120" w:after="120"/>
        <w:rPr>
          <w:rFonts w:ascii="Arial CE" w:eastAsia="Arial CE" w:hAnsi="Arial CE"/>
          <w:color w:val="000000"/>
          <w:sz w:val="14"/>
          <w:szCs w:val="14"/>
        </w:rPr>
      </w:pPr>
      <w:r>
        <w:rPr>
          <w:rFonts w:ascii="Arial CE" w:eastAsia="Arial CE" w:hAnsi="Arial CE"/>
          <w:color w:val="000000"/>
          <w:sz w:val="14"/>
          <w:szCs w:val="14"/>
          <w:lang w:val="en-US" w:eastAsia="en-US"/>
        </w:rPr>
        <w:t>Vlastn</w:t>
      </w:r>
      <w:r>
        <w:rPr>
          <w:rFonts w:ascii="Arial CE" w:eastAsia="Arial CE" w:hAnsi="Arial CE"/>
          <w:color w:val="000000"/>
          <w:sz w:val="14"/>
          <w:szCs w:val="14"/>
        </w:rPr>
        <w:t>ík vodovodní přípojky:</w:t>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t>odběratel</w:t>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t>Vlastník kanalizační přípojky:</w:t>
      </w:r>
      <w:r>
        <w:rPr>
          <w:rFonts w:ascii="Arial CE" w:eastAsia="Arial CE" w:hAnsi="Arial CE"/>
          <w:color w:val="000000"/>
          <w:sz w:val="14"/>
          <w:szCs w:val="14"/>
        </w:rPr>
        <w:tab/>
      </w:r>
      <w:r>
        <w:rPr>
          <w:rFonts w:ascii="Arial CE" w:eastAsia="Arial CE" w:hAnsi="Arial CE"/>
          <w:color w:val="000000"/>
          <w:sz w:val="14"/>
          <w:szCs w:val="14"/>
        </w:rPr>
        <w:tab/>
        <w:t>odběratel</w:t>
      </w:r>
    </w:p>
    <w:p w:rsidR="00C83436" w:rsidRDefault="00343438">
      <w:pPr>
        <w:framePr w:w="10500" w:h="732" w:hRule="exact" w:wrap="auto" w:vAnchor="page" w:hAnchor="margin" w:y="12126"/>
        <w:spacing w:before="120" w:after="120"/>
        <w:rPr>
          <w:rFonts w:ascii="Arial CE" w:eastAsia="Arial CE" w:hAnsi="Arial CE"/>
          <w:color w:val="000000"/>
        </w:rPr>
      </w:pP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t>jiný ........................</w:t>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t>jiný ........................</w:t>
      </w:r>
    </w:p>
    <w:p w:rsidR="00C83436" w:rsidRDefault="00C83436">
      <w:pPr>
        <w:pStyle w:val="ParagraphStyle3"/>
        <w:framePr w:w="137" w:h="227" w:hRule="exact" w:wrap="auto" w:vAnchor="page" w:hAnchor="margin" w:x="3092" w:y="12228"/>
        <w:rPr>
          <w:rStyle w:val="FakeCharacterStyle"/>
        </w:rPr>
      </w:pPr>
    </w:p>
    <w:p w:rsidR="00C83436" w:rsidRDefault="00C83436">
      <w:pPr>
        <w:pStyle w:val="ParagraphStyle3"/>
        <w:framePr w:w="137" w:h="227" w:hRule="exact" w:wrap="auto" w:vAnchor="page" w:hAnchor="margin" w:x="3092" w:y="12498"/>
        <w:rPr>
          <w:rStyle w:val="FakeCharacterStyle"/>
        </w:rPr>
      </w:pPr>
    </w:p>
    <w:p w:rsidR="00C83436" w:rsidRDefault="00C83436">
      <w:pPr>
        <w:pStyle w:val="ParagraphStyle3"/>
        <w:framePr w:w="137" w:h="227" w:hRule="exact" w:wrap="auto" w:vAnchor="page" w:hAnchor="margin" w:x="8207" w:y="12228"/>
        <w:rPr>
          <w:rStyle w:val="FakeCharacterStyle"/>
        </w:rPr>
      </w:pPr>
    </w:p>
    <w:p w:rsidR="00C83436" w:rsidRDefault="00C83436">
      <w:pPr>
        <w:pStyle w:val="ParagraphStyle3"/>
        <w:framePr w:w="137" w:h="227" w:hRule="exact" w:wrap="auto" w:vAnchor="page" w:hAnchor="margin" w:x="8207" w:y="12498"/>
        <w:rPr>
          <w:rStyle w:val="FakeCharacterStyle"/>
        </w:rPr>
      </w:pPr>
    </w:p>
    <w:p w:rsidR="00C83436" w:rsidRDefault="00343438">
      <w:pPr>
        <w:framePr w:w="10530" w:h="1749" w:hRule="exact" w:wrap="auto" w:vAnchor="page" w:hAnchor="margin" w:y="12901"/>
        <w:spacing w:before="120" w:after="120"/>
        <w:rPr>
          <w:rFonts w:ascii="Arial CE" w:eastAsia="Arial CE" w:hAnsi="Arial CE"/>
          <w:b/>
          <w:color w:val="000000"/>
          <w:sz w:val="16"/>
          <w:szCs w:val="16"/>
        </w:rPr>
      </w:pPr>
      <w:r>
        <w:rPr>
          <w:rFonts w:ascii="Arial CE" w:eastAsia="Arial CE" w:hAnsi="Arial CE"/>
          <w:b/>
          <w:color w:val="000000"/>
          <w:sz w:val="16"/>
          <w:szCs w:val="16"/>
        </w:rPr>
        <w:t xml:space="preserve">IV. </w:t>
      </w:r>
      <w:r>
        <w:rPr>
          <w:rFonts w:ascii="Arial CE" w:eastAsia="Arial CE" w:hAnsi="Arial CE"/>
          <w:b/>
          <w:sz w:val="16"/>
          <w:szCs w:val="16"/>
        </w:rPr>
        <w:t>Množství dodávané vody a odvádění odpadních vod</w:t>
      </w:r>
    </w:p>
    <w:p w:rsidR="00C83436" w:rsidRDefault="00343438">
      <w:pPr>
        <w:framePr w:w="10530" w:h="1749" w:hRule="exact" w:wrap="auto" w:vAnchor="page" w:hAnchor="margin" w:y="12901"/>
        <w:spacing w:before="120" w:after="120"/>
        <w:rPr>
          <w:rFonts w:ascii="Arial CE" w:eastAsia="Arial CE" w:hAnsi="Arial CE"/>
          <w:b/>
          <w:color w:val="000000"/>
          <w:sz w:val="16"/>
          <w:szCs w:val="16"/>
        </w:rPr>
      </w:pPr>
      <w:r>
        <w:rPr>
          <w:rFonts w:ascii="Arial CE" w:eastAsia="Arial CE" w:hAnsi="Arial CE"/>
          <w:b/>
          <w:sz w:val="16"/>
          <w:szCs w:val="16"/>
        </w:rPr>
        <w:t>1.</w:t>
      </w:r>
      <w:r>
        <w:rPr>
          <w:rFonts w:ascii="Arial CE" w:eastAsia="Arial CE" w:hAnsi="Arial CE"/>
          <w:b/>
          <w:sz w:val="16"/>
          <w:szCs w:val="16"/>
        </w:rPr>
        <w:tab/>
        <w:t>Voda dodávaná:</w:t>
      </w:r>
    </w:p>
    <w:p w:rsidR="00C83436" w:rsidRDefault="00343438">
      <w:pPr>
        <w:framePr w:w="10530" w:h="1749" w:hRule="exact" w:wrap="auto" w:vAnchor="page" w:hAnchor="margin" w:y="12901"/>
        <w:spacing w:line="360" w:lineRule="auto"/>
        <w:ind w:left="720" w:hanging="360"/>
        <w:rPr>
          <w:rFonts w:ascii="Arial CE" w:eastAsia="Arial CE" w:hAnsi="Arial CE"/>
          <w:color w:val="000000"/>
          <w:sz w:val="14"/>
          <w:szCs w:val="14"/>
          <w:lang w:val="en-US" w:eastAsia="en-US"/>
        </w:rPr>
      </w:pPr>
      <w:r>
        <w:rPr>
          <w:rFonts w:ascii="Arial CE" w:eastAsia="Arial CE" w:hAnsi="Arial CE"/>
          <w:color w:val="000000"/>
          <w:sz w:val="14"/>
          <w:szCs w:val="14"/>
        </w:rPr>
        <w:t xml:space="preserve">·          Vodovodní přípojkou o profilu </w:t>
      </w:r>
      <w:r>
        <w:rPr>
          <w:rFonts w:ascii="Arial CE" w:eastAsia="Arial CE" w:hAnsi="Arial CE"/>
          <w:b/>
          <w:color w:val="000000"/>
          <w:sz w:val="14"/>
          <w:szCs w:val="14"/>
          <w:lang w:val="en-US" w:eastAsia="en-US"/>
        </w:rPr>
        <w:t>1"</w:t>
      </w:r>
      <w:r>
        <w:rPr>
          <w:rFonts w:ascii="Arial CE" w:eastAsia="Arial CE" w:hAnsi="Arial CE"/>
          <w:color w:val="000000"/>
          <w:sz w:val="14"/>
          <w:szCs w:val="14"/>
        </w:rPr>
        <w:t>, materiál</w:t>
      </w:r>
      <w:r>
        <w:rPr>
          <w:rFonts w:ascii="Arial CE" w:eastAsia="Arial CE" w:hAnsi="Arial CE"/>
          <w:color w:val="000000"/>
          <w:sz w:val="14"/>
          <w:szCs w:val="14"/>
          <w:lang w:val="en-US" w:eastAsia="en-US"/>
        </w:rPr>
        <w:t xml:space="preserve"> </w:t>
      </w:r>
      <w:r>
        <w:rPr>
          <w:rFonts w:ascii="Arial CE" w:eastAsia="Arial CE" w:hAnsi="Arial CE"/>
          <w:b/>
          <w:color w:val="000000"/>
          <w:sz w:val="14"/>
          <w:szCs w:val="14"/>
          <w:lang w:val="en-US" w:eastAsia="en-US"/>
        </w:rPr>
        <w:t>Pe</w:t>
      </w:r>
    </w:p>
    <w:p w:rsidR="00C83436" w:rsidRDefault="00343438">
      <w:pPr>
        <w:framePr w:w="10530" w:h="1749" w:hRule="exact" w:wrap="auto" w:vAnchor="page" w:hAnchor="margin" w:y="12901"/>
        <w:spacing w:line="360" w:lineRule="auto"/>
        <w:ind w:left="720" w:hanging="360"/>
        <w:rPr>
          <w:rFonts w:ascii="Arial CE" w:eastAsia="Arial CE" w:hAnsi="Arial CE"/>
          <w:color w:val="000000"/>
          <w:sz w:val="14"/>
          <w:szCs w:val="14"/>
        </w:rPr>
      </w:pPr>
      <w:r>
        <w:rPr>
          <w:rFonts w:ascii="Arial CE" w:eastAsia="Arial CE" w:hAnsi="Arial CE"/>
          <w:color w:val="000000"/>
          <w:sz w:val="14"/>
          <w:szCs w:val="14"/>
        </w:rPr>
        <w:t xml:space="preserve">·          </w:t>
      </w:r>
      <w:r>
        <w:rPr>
          <w:rFonts w:ascii="Arial CE" w:eastAsia="Arial CE" w:hAnsi="Arial CE"/>
          <w:color w:val="000000"/>
          <w:sz w:val="14"/>
          <w:szCs w:val="14"/>
          <w:lang w:val="en-US" w:eastAsia="en-US"/>
        </w:rPr>
        <w:t>Limitn</w:t>
      </w:r>
      <w:r>
        <w:rPr>
          <w:rFonts w:ascii="Arial CE" w:eastAsia="Arial CE" w:hAnsi="Arial CE"/>
          <w:color w:val="000000"/>
          <w:sz w:val="14"/>
          <w:szCs w:val="14"/>
        </w:rPr>
        <w:t>í množství dodávané vody:</w:t>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t>maloodběr - do 5 000 m</w:t>
      </w:r>
      <w:r>
        <w:rPr>
          <w:rFonts w:ascii="Arial CE" w:eastAsia="Arial CE" w:hAnsi="Arial CE"/>
          <w:sz w:val="14"/>
          <w:szCs w:val="14"/>
          <w:vertAlign w:val="superscript"/>
          <w:lang w:val="en-US" w:eastAsia="en-US"/>
        </w:rPr>
        <w:t>3</w:t>
      </w:r>
      <w:r>
        <w:rPr>
          <w:rFonts w:ascii="Arial CE" w:eastAsia="Arial CE" w:hAnsi="Arial CE"/>
          <w:color w:val="000000"/>
          <w:sz w:val="14"/>
          <w:szCs w:val="14"/>
        </w:rPr>
        <w:t>/rok</w:t>
      </w:r>
    </w:p>
    <w:p w:rsidR="00C83436" w:rsidRDefault="00343438">
      <w:pPr>
        <w:framePr w:w="10530" w:h="1749" w:hRule="exact" w:wrap="auto" w:vAnchor="page" w:hAnchor="margin" w:y="12901"/>
        <w:spacing w:line="360" w:lineRule="auto"/>
        <w:ind w:left="720" w:hanging="360"/>
        <w:rPr>
          <w:rFonts w:ascii="Arial CE" w:eastAsia="Arial CE" w:hAnsi="Arial CE"/>
          <w:color w:val="000000"/>
          <w:sz w:val="14"/>
          <w:szCs w:val="14"/>
        </w:rPr>
      </w:pP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t>velkoodběr - nad 5 000 m</w:t>
      </w:r>
      <w:r>
        <w:rPr>
          <w:rFonts w:ascii="Arial CE" w:eastAsia="Arial CE" w:hAnsi="Arial CE"/>
          <w:sz w:val="14"/>
          <w:szCs w:val="14"/>
          <w:vertAlign w:val="superscript"/>
        </w:rPr>
        <w:t>3</w:t>
      </w:r>
      <w:r>
        <w:rPr>
          <w:rFonts w:ascii="Arial CE" w:eastAsia="Arial CE" w:hAnsi="Arial CE"/>
          <w:color w:val="000000"/>
          <w:sz w:val="14"/>
          <w:szCs w:val="14"/>
        </w:rPr>
        <w:t>/rok</w:t>
      </w:r>
    </w:p>
    <w:p w:rsidR="00C83436" w:rsidRDefault="00343438">
      <w:pPr>
        <w:framePr w:w="10530" w:h="1749" w:hRule="exact" w:wrap="auto" w:vAnchor="page" w:hAnchor="margin" w:y="12901"/>
        <w:spacing w:line="360" w:lineRule="auto"/>
        <w:ind w:left="720" w:hanging="360"/>
        <w:rPr>
          <w:rFonts w:ascii="Arial CE" w:eastAsia="Arial CE" w:hAnsi="Arial CE"/>
          <w:color w:val="000000"/>
          <w:sz w:val="14"/>
          <w:szCs w:val="14"/>
        </w:rPr>
      </w:pPr>
      <w:r>
        <w:rPr>
          <w:rFonts w:ascii="Arial CE" w:eastAsia="Arial CE" w:hAnsi="Arial CE"/>
          <w:color w:val="000000"/>
          <w:sz w:val="14"/>
          <w:szCs w:val="14"/>
        </w:rPr>
        <w:t xml:space="preserve">·          Počet trvale přihlášených osob pro dodávku vody činí dle sdělení odběratele: </w:t>
      </w:r>
      <w:r>
        <w:rPr>
          <w:rFonts w:ascii="Arial CE" w:eastAsia="Arial CE" w:hAnsi="Arial CE"/>
          <w:b/>
          <w:color w:val="000000"/>
          <w:sz w:val="14"/>
          <w:szCs w:val="14"/>
          <w:lang w:val="en-US" w:eastAsia="en-US"/>
        </w:rPr>
        <w:t>.......................</w:t>
      </w:r>
    </w:p>
    <w:p w:rsidR="00C83436" w:rsidRDefault="00C83436">
      <w:pPr>
        <w:pStyle w:val="ParagraphStyle3"/>
        <w:framePr w:w="137" w:h="227" w:hRule="exact" w:wrap="auto" w:vAnchor="page" w:hAnchor="margin" w:x="4739" w:y="14105"/>
        <w:rPr>
          <w:rStyle w:val="FakeCharacterStyle"/>
        </w:rPr>
      </w:pPr>
    </w:p>
    <w:p w:rsidR="00C83436" w:rsidRDefault="00C83436">
      <w:pPr>
        <w:pStyle w:val="ParagraphStyle3"/>
        <w:framePr w:w="137" w:h="227" w:hRule="exact" w:wrap="auto" w:vAnchor="page" w:hAnchor="margin" w:x="4739" w:y="13830"/>
        <w:rPr>
          <w:rStyle w:val="FakeCharacterStyle"/>
        </w:rPr>
      </w:pPr>
    </w:p>
    <w:p w:rsidR="00C83436" w:rsidRDefault="00343438">
      <w:pPr>
        <w:framePr w:w="10515" w:h="957" w:hRule="exact" w:wrap="auto" w:vAnchor="page" w:hAnchor="margin" w:x="15" w:y="14650"/>
        <w:spacing w:before="120" w:after="120"/>
        <w:rPr>
          <w:rFonts w:ascii="Arial CE" w:eastAsia="Arial CE" w:hAnsi="Arial CE"/>
          <w:b/>
          <w:color w:val="000000"/>
          <w:sz w:val="16"/>
          <w:szCs w:val="16"/>
        </w:rPr>
      </w:pPr>
      <w:r>
        <w:rPr>
          <w:rFonts w:ascii="Arial CE" w:eastAsia="Arial CE" w:hAnsi="Arial CE"/>
          <w:b/>
          <w:sz w:val="16"/>
          <w:szCs w:val="16"/>
        </w:rPr>
        <w:tab/>
        <w:t>Způsob zjišťování množství dodané vody</w:t>
      </w:r>
    </w:p>
    <w:p w:rsidR="00C83436" w:rsidRDefault="00343438">
      <w:pPr>
        <w:framePr w:w="10515" w:h="957" w:hRule="exact" w:wrap="auto" w:vAnchor="page" w:hAnchor="margin" w:x="15" w:y="14650"/>
        <w:spacing w:line="360" w:lineRule="auto"/>
        <w:ind w:left="720" w:firstLine="720"/>
        <w:rPr>
          <w:rFonts w:ascii="Arial CE" w:eastAsia="Arial CE" w:hAnsi="Arial CE"/>
          <w:color w:val="000000"/>
          <w:sz w:val="14"/>
          <w:szCs w:val="14"/>
        </w:rPr>
      </w:pPr>
      <w:r>
        <w:rPr>
          <w:rFonts w:ascii="Arial CE" w:eastAsia="Arial CE" w:hAnsi="Arial CE"/>
          <w:color w:val="000000"/>
          <w:sz w:val="14"/>
          <w:szCs w:val="14"/>
        </w:rPr>
        <w:t>vodoměrem umístěným v .............................</w:t>
      </w:r>
    </w:p>
    <w:p w:rsidR="00C83436" w:rsidRDefault="00343438">
      <w:pPr>
        <w:framePr w:w="10515" w:h="957" w:hRule="exact" w:wrap="auto" w:vAnchor="page" w:hAnchor="margin" w:x="15" w:y="14650"/>
        <w:spacing w:line="360" w:lineRule="auto"/>
        <w:ind w:left="720" w:firstLine="720"/>
        <w:rPr>
          <w:rFonts w:ascii="Arial CE" w:eastAsia="Arial CE" w:hAnsi="Arial CE"/>
          <w:color w:val="000000"/>
          <w:sz w:val="14"/>
          <w:szCs w:val="14"/>
        </w:rPr>
      </w:pPr>
      <w:r>
        <w:rPr>
          <w:rFonts w:ascii="Arial CE" w:eastAsia="Arial CE" w:hAnsi="Arial CE"/>
          <w:color w:val="000000"/>
          <w:sz w:val="14"/>
          <w:szCs w:val="14"/>
        </w:rPr>
        <w:t>dle směrných čísel roční potřeby vody - výpočet uveden v příloze č. 1 této smlouvy</w:t>
      </w:r>
    </w:p>
    <w:p w:rsidR="00C83436" w:rsidRDefault="00C83436">
      <w:pPr>
        <w:pStyle w:val="ParagraphStyle3"/>
        <w:framePr w:w="137" w:h="227" w:hRule="exact" w:wrap="auto" w:vAnchor="page" w:hAnchor="margin" w:x="1051" w:y="15293"/>
        <w:rPr>
          <w:rStyle w:val="FakeCharacterStyle"/>
        </w:rPr>
      </w:pPr>
    </w:p>
    <w:p w:rsidR="00C83436" w:rsidRDefault="00C83436">
      <w:pPr>
        <w:pStyle w:val="ParagraphStyle3"/>
        <w:framePr w:w="137" w:h="227" w:hRule="exact" w:wrap="auto" w:vAnchor="page" w:hAnchor="margin" w:x="1051" w:y="15024"/>
        <w:rPr>
          <w:rStyle w:val="FakeCharacterStyle"/>
        </w:rPr>
      </w:pPr>
    </w:p>
    <w:p w:rsidR="00C83436" w:rsidRDefault="00343438">
      <w:pPr>
        <w:pStyle w:val="ParagraphStyle4"/>
        <w:framePr w:w="1540" w:h="241" w:hRule="exact" w:wrap="auto" w:vAnchor="page" w:hAnchor="margin" w:x="8977" w:y="16253"/>
        <w:rPr>
          <w:rStyle w:val="CharacterStyle1"/>
        </w:rPr>
      </w:pPr>
      <w:r>
        <w:rPr>
          <w:rStyle w:val="CharacterStyle1"/>
        </w:rPr>
        <w:t>Strana: 1 / 8</w:t>
      </w:r>
    </w:p>
    <w:p w:rsidR="00C83436" w:rsidRDefault="00C83436">
      <w:pPr>
        <w:sectPr w:rsidR="00C83436">
          <w:pgSz w:w="11908" w:h="16833"/>
          <w:pgMar w:top="481" w:right="680" w:bottom="334" w:left="680" w:header="708" w:footer="708" w:gutter="0"/>
          <w:cols w:space="708"/>
        </w:sectPr>
      </w:pPr>
    </w:p>
    <w:p w:rsidR="00C83436" w:rsidRDefault="00343438">
      <w:pPr>
        <w:framePr w:w="10484" w:h="957" w:hRule="exact" w:wrap="auto" w:vAnchor="page" w:hAnchor="margin" w:x="15" w:y="482"/>
        <w:spacing w:before="120" w:after="120"/>
        <w:rPr>
          <w:rFonts w:ascii="Arial CE" w:eastAsia="Arial CE" w:hAnsi="Arial CE"/>
          <w:b/>
          <w:color w:val="000000"/>
          <w:sz w:val="16"/>
          <w:szCs w:val="16"/>
        </w:rPr>
      </w:pPr>
      <w:r>
        <w:rPr>
          <w:rFonts w:ascii="Arial CE" w:eastAsia="Arial CE" w:hAnsi="Arial CE"/>
          <w:b/>
          <w:sz w:val="16"/>
          <w:szCs w:val="16"/>
        </w:rPr>
        <w:lastRenderedPageBreak/>
        <w:t>2.</w:t>
      </w:r>
      <w:r>
        <w:rPr>
          <w:rFonts w:ascii="Arial CE" w:eastAsia="Arial CE" w:hAnsi="Arial CE"/>
          <w:b/>
          <w:sz w:val="16"/>
          <w:szCs w:val="16"/>
        </w:rPr>
        <w:tab/>
        <w:t>Odvádění odpadních vod:</w:t>
      </w:r>
    </w:p>
    <w:p w:rsidR="00C83436" w:rsidRDefault="00343438">
      <w:pPr>
        <w:framePr w:w="10484" w:h="957" w:hRule="exact" w:wrap="auto" w:vAnchor="page" w:hAnchor="margin" w:x="15" w:y="482"/>
        <w:spacing w:line="360" w:lineRule="auto"/>
        <w:ind w:left="720" w:hanging="360"/>
        <w:rPr>
          <w:rFonts w:ascii="Arial CE" w:eastAsia="Arial CE" w:hAnsi="Arial CE"/>
          <w:color w:val="000000"/>
          <w:sz w:val="14"/>
          <w:szCs w:val="14"/>
          <w:lang w:val="en-US" w:eastAsia="en-US"/>
        </w:rPr>
      </w:pPr>
      <w:r>
        <w:rPr>
          <w:rFonts w:ascii="Arial CE" w:eastAsia="Arial CE" w:hAnsi="Arial CE"/>
          <w:color w:val="000000"/>
          <w:sz w:val="14"/>
          <w:szCs w:val="14"/>
        </w:rPr>
        <w:t xml:space="preserve">·          </w:t>
      </w:r>
      <w:r>
        <w:rPr>
          <w:rFonts w:ascii="Arial CE" w:eastAsia="Arial CE" w:hAnsi="Arial CE"/>
          <w:color w:val="000000"/>
          <w:sz w:val="14"/>
          <w:szCs w:val="14"/>
          <w:lang w:val="en-US" w:eastAsia="en-US"/>
        </w:rPr>
        <w:t>Kanaliza</w:t>
      </w:r>
      <w:r>
        <w:rPr>
          <w:rFonts w:ascii="Arial CE" w:eastAsia="Arial CE" w:hAnsi="Arial CE"/>
          <w:color w:val="000000"/>
          <w:sz w:val="14"/>
          <w:szCs w:val="14"/>
        </w:rPr>
        <w:t>ční přípojkou o profilu ..........................., materiál</w:t>
      </w:r>
      <w:r>
        <w:rPr>
          <w:rFonts w:ascii="Arial CE" w:eastAsia="Arial CE" w:hAnsi="Arial CE"/>
          <w:color w:val="000000"/>
          <w:sz w:val="14"/>
          <w:szCs w:val="14"/>
          <w:lang w:val="en-US" w:eastAsia="en-US"/>
        </w:rPr>
        <w:t xml:space="preserve"> </w:t>
      </w:r>
      <w:r>
        <w:rPr>
          <w:rFonts w:ascii="Arial CE" w:eastAsia="Arial CE" w:hAnsi="Arial CE"/>
          <w:color w:val="000000"/>
          <w:sz w:val="14"/>
          <w:szCs w:val="14"/>
        </w:rPr>
        <w:t>...........................</w:t>
      </w:r>
    </w:p>
    <w:p w:rsidR="00C83436" w:rsidRDefault="00343438">
      <w:pPr>
        <w:framePr w:w="10484" w:h="957" w:hRule="exact" w:wrap="auto" w:vAnchor="page" w:hAnchor="margin" w:x="15" w:y="482"/>
        <w:spacing w:line="360" w:lineRule="auto"/>
        <w:ind w:left="720" w:hanging="360"/>
        <w:rPr>
          <w:rFonts w:ascii="Arial CE" w:eastAsia="Arial CE" w:hAnsi="Arial CE"/>
          <w:color w:val="000000"/>
          <w:sz w:val="14"/>
          <w:szCs w:val="14"/>
        </w:rPr>
      </w:pPr>
      <w:r>
        <w:rPr>
          <w:rFonts w:ascii="Arial CE" w:eastAsia="Arial CE" w:hAnsi="Arial CE"/>
          <w:color w:val="000000"/>
          <w:sz w:val="14"/>
          <w:szCs w:val="14"/>
        </w:rPr>
        <w:t>·          Počet trvale přihlášených osob pro odvádění odpadních vod činí dle sdělení odběratele: ...........................</w:t>
      </w:r>
    </w:p>
    <w:p w:rsidR="00C83436" w:rsidRDefault="00343438">
      <w:pPr>
        <w:framePr w:w="10485" w:h="2450" w:hRule="exact" w:wrap="auto" w:vAnchor="page" w:hAnchor="margin" w:y="1439"/>
        <w:spacing w:before="120" w:after="120"/>
        <w:ind w:firstLine="720"/>
        <w:rPr>
          <w:rFonts w:ascii="Arial CE" w:eastAsia="Arial CE" w:hAnsi="Arial CE"/>
          <w:b/>
          <w:color w:val="000000"/>
          <w:sz w:val="16"/>
          <w:szCs w:val="16"/>
        </w:rPr>
      </w:pPr>
      <w:r>
        <w:rPr>
          <w:rFonts w:ascii="Arial CE" w:eastAsia="Arial CE" w:hAnsi="Arial CE"/>
          <w:b/>
          <w:sz w:val="16"/>
          <w:szCs w:val="16"/>
          <w:lang w:val="en-US" w:eastAsia="en-US"/>
        </w:rPr>
        <w:t>Odb</w:t>
      </w:r>
      <w:r>
        <w:rPr>
          <w:rFonts w:ascii="Arial CE" w:eastAsia="Arial CE" w:hAnsi="Arial CE"/>
          <w:b/>
          <w:sz w:val="16"/>
          <w:szCs w:val="16"/>
        </w:rPr>
        <w:t>ěratel vypouští do kanalizace odpadní vody</w:t>
      </w:r>
    </w:p>
    <w:p w:rsidR="00C83436" w:rsidRDefault="00343438">
      <w:pPr>
        <w:framePr w:w="10485" w:h="2450" w:hRule="exact" w:wrap="auto" w:vAnchor="page" w:hAnchor="margin" w:y="1439"/>
        <w:spacing w:before="120" w:after="120"/>
        <w:ind w:firstLine="720"/>
        <w:rPr>
          <w:rFonts w:ascii="Arial CE" w:eastAsia="Arial CE" w:hAnsi="Arial CE"/>
          <w:color w:val="000000"/>
          <w:sz w:val="14"/>
          <w:szCs w:val="14"/>
        </w:rPr>
      </w:pPr>
      <w:r>
        <w:rPr>
          <w:rFonts w:ascii="Arial CE" w:eastAsia="Arial CE" w:hAnsi="Arial CE"/>
          <w:color w:val="000000"/>
          <w:sz w:val="14"/>
          <w:szCs w:val="14"/>
        </w:rPr>
        <w:tab/>
        <w:t>ANO předčištěné</w:t>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t>lapol</w:t>
      </w:r>
      <w:r>
        <w:rPr>
          <w:rFonts w:ascii="Arial CE" w:eastAsia="Arial CE" w:hAnsi="Arial CE"/>
          <w:color w:val="000000"/>
          <w:sz w:val="14"/>
          <w:szCs w:val="14"/>
        </w:rPr>
        <w:tab/>
      </w:r>
      <w:r>
        <w:rPr>
          <w:rFonts w:ascii="Arial CE" w:eastAsia="Arial CE" w:hAnsi="Arial CE"/>
          <w:color w:val="000000"/>
          <w:sz w:val="14"/>
          <w:szCs w:val="14"/>
        </w:rPr>
        <w:tab/>
        <w:t>septik</w:t>
      </w:r>
      <w:r>
        <w:rPr>
          <w:rFonts w:ascii="Arial CE" w:eastAsia="Arial CE" w:hAnsi="Arial CE"/>
          <w:color w:val="000000"/>
          <w:sz w:val="14"/>
          <w:szCs w:val="14"/>
        </w:rPr>
        <w:tab/>
      </w:r>
      <w:r>
        <w:rPr>
          <w:rFonts w:ascii="Arial CE" w:eastAsia="Arial CE" w:hAnsi="Arial CE"/>
          <w:color w:val="000000"/>
          <w:sz w:val="14"/>
          <w:szCs w:val="14"/>
        </w:rPr>
        <w:tab/>
        <w:t>domovní ČOV</w:t>
      </w:r>
    </w:p>
    <w:p w:rsidR="00C83436" w:rsidRDefault="00343438">
      <w:pPr>
        <w:framePr w:w="10485" w:h="2450" w:hRule="exact" w:wrap="auto" w:vAnchor="page" w:hAnchor="margin" w:y="1439"/>
        <w:spacing w:before="120" w:after="120"/>
        <w:ind w:firstLine="720"/>
        <w:rPr>
          <w:rFonts w:ascii="Arial CE" w:eastAsia="Arial CE" w:hAnsi="Arial CE"/>
          <w:color w:val="000000"/>
          <w:sz w:val="14"/>
          <w:szCs w:val="14"/>
        </w:rPr>
      </w:pPr>
      <w:r>
        <w:rPr>
          <w:rFonts w:ascii="Arial CE" w:eastAsia="Arial CE" w:hAnsi="Arial CE"/>
          <w:color w:val="000000"/>
          <w:sz w:val="14"/>
          <w:szCs w:val="14"/>
        </w:rPr>
        <w:tab/>
        <w:t>NE nepředčištěné</w:t>
      </w:r>
    </w:p>
    <w:p w:rsidR="00C83436" w:rsidRDefault="00C83436">
      <w:pPr>
        <w:framePr w:w="10485" w:h="2450" w:hRule="exact" w:wrap="auto" w:vAnchor="page" w:hAnchor="margin" w:y="1439"/>
        <w:spacing w:before="120" w:after="120"/>
        <w:ind w:firstLine="720"/>
        <w:rPr>
          <w:rFonts w:ascii="Arial CE" w:eastAsia="Arial CE" w:hAnsi="Arial CE"/>
          <w:color w:val="000000"/>
          <w:sz w:val="14"/>
          <w:szCs w:val="14"/>
        </w:rPr>
      </w:pPr>
    </w:p>
    <w:p w:rsidR="00C83436" w:rsidRDefault="00343438">
      <w:pPr>
        <w:framePr w:w="10485" w:h="2450" w:hRule="exact" w:wrap="auto" w:vAnchor="page" w:hAnchor="margin" w:y="1439"/>
        <w:spacing w:before="120" w:after="120"/>
        <w:ind w:firstLine="720"/>
        <w:rPr>
          <w:rFonts w:ascii="Arial CE" w:eastAsia="Arial CE" w:hAnsi="Arial CE"/>
          <w:color w:val="000000"/>
          <w:sz w:val="14"/>
          <w:szCs w:val="14"/>
        </w:rPr>
      </w:pPr>
      <w:r>
        <w:rPr>
          <w:rFonts w:ascii="Arial CE" w:eastAsia="Arial CE" w:hAnsi="Arial CE"/>
          <w:color w:val="000000"/>
          <w:sz w:val="14"/>
          <w:szCs w:val="14"/>
        </w:rPr>
        <w:tab/>
        <w:t xml:space="preserve">dešťovka na WC (paušál - </w:t>
      </w:r>
      <w:r>
        <w:rPr>
          <w:rFonts w:ascii="Arial" w:eastAsia="Arial" w:hAnsi="Arial"/>
          <w:color w:val="000000"/>
          <w:sz w:val="14"/>
          <w:szCs w:val="14"/>
        </w:rPr>
        <w:t>10m</w:t>
      </w:r>
      <w:r>
        <w:rPr>
          <w:rFonts w:ascii="Arial" w:eastAsia="Arial" w:hAnsi="Arial"/>
          <w:color w:val="000000"/>
          <w:sz w:val="14"/>
          <w:szCs w:val="14"/>
          <w:vertAlign w:val="superscript"/>
        </w:rPr>
        <w:t>3</w:t>
      </w:r>
      <w:r>
        <w:rPr>
          <w:rFonts w:ascii="Arial" w:eastAsia="Arial" w:hAnsi="Arial"/>
          <w:color w:val="000000"/>
          <w:sz w:val="14"/>
          <w:szCs w:val="14"/>
        </w:rPr>
        <w:t>/</w:t>
      </w:r>
      <w:r>
        <w:rPr>
          <w:rFonts w:ascii="Arial CE" w:eastAsia="Arial CE" w:hAnsi="Arial CE"/>
          <w:color w:val="000000"/>
          <w:sz w:val="14"/>
          <w:szCs w:val="14"/>
        </w:rPr>
        <w:t>os/rok)</w:t>
      </w:r>
    </w:p>
    <w:p w:rsidR="00C83436" w:rsidRDefault="00343438">
      <w:pPr>
        <w:framePr w:w="10485" w:h="2450" w:hRule="exact" w:wrap="auto" w:vAnchor="page" w:hAnchor="margin" w:y="1439"/>
        <w:spacing w:before="120" w:after="120"/>
        <w:ind w:firstLine="720"/>
        <w:rPr>
          <w:rFonts w:ascii="Arial CE" w:eastAsia="Arial CE" w:hAnsi="Arial CE"/>
          <w:color w:val="000000"/>
          <w:sz w:val="14"/>
          <w:szCs w:val="14"/>
        </w:rPr>
      </w:pPr>
      <w:r>
        <w:rPr>
          <w:rFonts w:ascii="Arial CE" w:eastAsia="Arial CE" w:hAnsi="Arial CE"/>
          <w:color w:val="000000"/>
          <w:sz w:val="14"/>
          <w:szCs w:val="14"/>
        </w:rPr>
        <w:tab/>
        <w:t>pouze vodu dodanou vodovodem</w:t>
      </w:r>
    </w:p>
    <w:p w:rsidR="00C83436" w:rsidRDefault="00343438">
      <w:pPr>
        <w:framePr w:w="10485" w:h="2450" w:hRule="exact" w:wrap="auto" w:vAnchor="page" w:hAnchor="margin" w:y="1439"/>
        <w:spacing w:before="120" w:after="120"/>
        <w:ind w:firstLine="720"/>
        <w:rPr>
          <w:rFonts w:ascii="Arial CE" w:eastAsia="Arial CE" w:hAnsi="Arial CE"/>
          <w:color w:val="000000"/>
          <w:sz w:val="14"/>
          <w:szCs w:val="14"/>
        </w:rPr>
      </w:pPr>
      <w:r>
        <w:rPr>
          <w:rFonts w:ascii="Arial CE" w:eastAsia="Arial CE" w:hAnsi="Arial CE"/>
          <w:color w:val="000000"/>
          <w:sz w:val="14"/>
          <w:szCs w:val="14"/>
        </w:rPr>
        <w:tab/>
        <w:t>pouze vodu z jiného zdroje - např. studny</w:t>
      </w:r>
    </w:p>
    <w:p w:rsidR="00C83436" w:rsidRDefault="00343438">
      <w:pPr>
        <w:framePr w:w="10485" w:h="2450" w:hRule="exact" w:wrap="auto" w:vAnchor="page" w:hAnchor="margin" w:y="1439"/>
        <w:spacing w:before="120" w:after="120"/>
        <w:ind w:firstLine="720"/>
        <w:rPr>
          <w:rFonts w:ascii="Arial CE" w:eastAsia="Arial CE" w:hAnsi="Arial CE"/>
          <w:color w:val="000000"/>
          <w:sz w:val="14"/>
          <w:szCs w:val="14"/>
        </w:rPr>
      </w:pPr>
      <w:r>
        <w:rPr>
          <w:rFonts w:ascii="Arial CE" w:eastAsia="Arial CE" w:hAnsi="Arial CE"/>
          <w:color w:val="000000"/>
          <w:sz w:val="14"/>
          <w:szCs w:val="14"/>
        </w:rPr>
        <w:tab/>
        <w:t>vodu dodanou vodovodem i z jiného zdroje</w:t>
      </w:r>
    </w:p>
    <w:p w:rsidR="00C83436" w:rsidRDefault="00C83436">
      <w:pPr>
        <w:pStyle w:val="ParagraphStyle3"/>
        <w:framePr w:w="137" w:h="227" w:hRule="exact" w:wrap="auto" w:vAnchor="page" w:hAnchor="margin" w:x="1051" w:y="2120"/>
        <w:rPr>
          <w:rStyle w:val="FakeCharacterStyle"/>
        </w:rPr>
      </w:pPr>
    </w:p>
    <w:p w:rsidR="00C83436" w:rsidRDefault="00C83436">
      <w:pPr>
        <w:pStyle w:val="ParagraphStyle3"/>
        <w:framePr w:w="137" w:h="227" w:hRule="exact" w:wrap="auto" w:vAnchor="page" w:hAnchor="margin" w:x="1051" w:y="1850"/>
        <w:rPr>
          <w:rStyle w:val="FakeCharacterStyle"/>
        </w:rPr>
      </w:pPr>
    </w:p>
    <w:p w:rsidR="00C83436" w:rsidRDefault="00C83436">
      <w:pPr>
        <w:pStyle w:val="ParagraphStyle3"/>
        <w:framePr w:w="137" w:h="227" w:hRule="exact" w:wrap="auto" w:vAnchor="page" w:hAnchor="margin" w:x="4622" w:y="1850"/>
        <w:rPr>
          <w:rStyle w:val="FakeCharacterStyle"/>
        </w:rPr>
      </w:pPr>
    </w:p>
    <w:p w:rsidR="00C83436" w:rsidRDefault="00C83436">
      <w:pPr>
        <w:pStyle w:val="ParagraphStyle3"/>
        <w:framePr w:w="137" w:h="227" w:hRule="exact" w:wrap="auto" w:vAnchor="page" w:hAnchor="margin" w:x="6152" w:y="1850"/>
        <w:rPr>
          <w:rStyle w:val="FakeCharacterStyle"/>
        </w:rPr>
      </w:pPr>
    </w:p>
    <w:p w:rsidR="00C83436" w:rsidRDefault="00C83436">
      <w:pPr>
        <w:pStyle w:val="ParagraphStyle3"/>
        <w:framePr w:w="137" w:h="227" w:hRule="exact" w:wrap="auto" w:vAnchor="page" w:hAnchor="margin" w:x="1051" w:y="2994"/>
        <w:rPr>
          <w:rStyle w:val="FakeCharacterStyle"/>
        </w:rPr>
      </w:pPr>
    </w:p>
    <w:p w:rsidR="00C83436" w:rsidRDefault="00C83436">
      <w:pPr>
        <w:pStyle w:val="ParagraphStyle3"/>
        <w:framePr w:w="137" w:h="227" w:hRule="exact" w:wrap="auto" w:vAnchor="page" w:hAnchor="margin" w:x="1051" w:y="3263"/>
        <w:rPr>
          <w:rStyle w:val="FakeCharacterStyle"/>
        </w:rPr>
      </w:pPr>
    </w:p>
    <w:p w:rsidR="00C83436" w:rsidRDefault="00C83436">
      <w:pPr>
        <w:pStyle w:val="ParagraphStyle3"/>
        <w:framePr w:w="137" w:h="227" w:hRule="exact" w:wrap="auto" w:vAnchor="page" w:hAnchor="margin" w:x="1051" w:y="3532"/>
        <w:rPr>
          <w:rStyle w:val="FakeCharacterStyle"/>
        </w:rPr>
      </w:pPr>
    </w:p>
    <w:p w:rsidR="00C83436" w:rsidRDefault="00C83436">
      <w:pPr>
        <w:pStyle w:val="ParagraphStyle3"/>
        <w:framePr w:w="137" w:h="227" w:hRule="exact" w:wrap="auto" w:vAnchor="page" w:hAnchor="margin" w:x="7622" w:y="1850"/>
        <w:rPr>
          <w:rStyle w:val="FakeCharacterStyle"/>
        </w:rPr>
      </w:pPr>
    </w:p>
    <w:p w:rsidR="00C83436" w:rsidRDefault="00C83436">
      <w:pPr>
        <w:pStyle w:val="ParagraphStyle3"/>
        <w:framePr w:w="137" w:h="227" w:hRule="exact" w:wrap="auto" w:vAnchor="page" w:hAnchor="margin" w:x="373" w:y="1581"/>
        <w:rPr>
          <w:rStyle w:val="FakeCharacterStyle"/>
        </w:rPr>
      </w:pPr>
    </w:p>
    <w:p w:rsidR="00C83436" w:rsidRDefault="00C83436">
      <w:pPr>
        <w:pStyle w:val="ParagraphStyle3"/>
        <w:framePr w:w="137" w:h="227" w:hRule="exact" w:wrap="auto" w:vAnchor="page" w:hAnchor="margin" w:x="1051" w:y="2708"/>
        <w:rPr>
          <w:rStyle w:val="FakeCharacterStyle"/>
        </w:rPr>
      </w:pPr>
    </w:p>
    <w:p w:rsidR="00C83436" w:rsidRDefault="00343438">
      <w:pPr>
        <w:framePr w:w="10470" w:h="3175" w:hRule="exact" w:wrap="auto" w:vAnchor="page" w:hAnchor="margin" w:x="15" w:y="3889"/>
        <w:spacing w:before="120" w:after="120"/>
        <w:ind w:firstLine="720"/>
        <w:rPr>
          <w:rFonts w:ascii="Arial CE" w:eastAsia="Arial CE" w:hAnsi="Arial CE"/>
          <w:b/>
          <w:color w:val="000000"/>
          <w:sz w:val="16"/>
          <w:szCs w:val="16"/>
        </w:rPr>
      </w:pPr>
      <w:r>
        <w:rPr>
          <w:rFonts w:ascii="Arial CE" w:eastAsia="Arial CE" w:hAnsi="Arial CE"/>
          <w:b/>
          <w:sz w:val="16"/>
          <w:szCs w:val="16"/>
        </w:rPr>
        <w:t>Způsob zjišťování množství vypouštěných odpadních vod</w:t>
      </w:r>
    </w:p>
    <w:p w:rsidR="00C83436" w:rsidRDefault="00343438">
      <w:pPr>
        <w:framePr w:w="10470" w:h="3175" w:hRule="exact" w:wrap="auto" w:vAnchor="page" w:hAnchor="margin" w:x="15" w:y="3889"/>
        <w:spacing w:before="120" w:after="120"/>
        <w:ind w:firstLine="720"/>
        <w:rPr>
          <w:rFonts w:ascii="Arial CE" w:eastAsia="Arial CE" w:hAnsi="Arial CE"/>
          <w:color w:val="000000"/>
          <w:sz w:val="14"/>
          <w:szCs w:val="14"/>
        </w:rPr>
      </w:pPr>
      <w:r>
        <w:rPr>
          <w:rFonts w:ascii="Arial CE" w:eastAsia="Arial CE" w:hAnsi="Arial CE"/>
          <w:color w:val="000000"/>
          <w:sz w:val="14"/>
          <w:szCs w:val="14"/>
        </w:rPr>
        <w:tab/>
        <w:t xml:space="preserve">dle údajů na </w:t>
      </w:r>
      <w:r>
        <w:rPr>
          <w:rFonts w:ascii="Arial CE" w:eastAsia="Arial CE" w:hAnsi="Arial CE"/>
          <w:b/>
          <w:color w:val="000000"/>
          <w:sz w:val="14"/>
          <w:szCs w:val="14"/>
        </w:rPr>
        <w:t>vodoměru</w:t>
      </w:r>
      <w:r>
        <w:rPr>
          <w:rFonts w:ascii="Arial CE" w:eastAsia="Arial CE" w:hAnsi="Arial CE"/>
          <w:color w:val="000000"/>
          <w:sz w:val="14"/>
          <w:szCs w:val="14"/>
        </w:rPr>
        <w:t xml:space="preserve"> - v množství dodaném vodovodem</w:t>
      </w:r>
    </w:p>
    <w:p w:rsidR="00C83436" w:rsidRDefault="00343438">
      <w:pPr>
        <w:framePr w:w="10470" w:h="3175" w:hRule="exact" w:wrap="auto" w:vAnchor="page" w:hAnchor="margin" w:x="15" w:y="3889"/>
        <w:spacing w:before="120" w:after="120"/>
        <w:ind w:left="1440"/>
        <w:rPr>
          <w:rFonts w:ascii="Arial CE" w:eastAsia="Arial CE" w:hAnsi="Arial CE"/>
          <w:color w:val="000000"/>
          <w:sz w:val="14"/>
          <w:szCs w:val="14"/>
        </w:rPr>
      </w:pPr>
      <w:r>
        <w:rPr>
          <w:rFonts w:ascii="Arial CE" w:eastAsia="Arial CE" w:hAnsi="Arial CE"/>
          <w:color w:val="000000"/>
          <w:sz w:val="14"/>
          <w:szCs w:val="14"/>
        </w:rPr>
        <w:t xml:space="preserve">pouze z jiných zdrojů než z vodovod: studna - </w:t>
      </w:r>
      <w:r>
        <w:rPr>
          <w:rFonts w:ascii="Arial CE" w:eastAsia="Arial CE" w:hAnsi="Arial CE"/>
          <w:b/>
          <w:color w:val="000000"/>
          <w:sz w:val="14"/>
          <w:szCs w:val="14"/>
        </w:rPr>
        <w:t>měřená měřícím zařízením</w:t>
      </w:r>
      <w:r>
        <w:rPr>
          <w:rFonts w:ascii="Arial CE" w:eastAsia="Arial CE" w:hAnsi="Arial CE"/>
          <w:color w:val="000000"/>
          <w:sz w:val="14"/>
          <w:szCs w:val="14"/>
        </w:rPr>
        <w:t xml:space="preserve"> odběratele, umístěným:..........................</w:t>
      </w:r>
    </w:p>
    <w:p w:rsidR="00C83436" w:rsidRDefault="00343438">
      <w:pPr>
        <w:framePr w:w="10470" w:h="3175" w:hRule="exact" w:wrap="auto" w:vAnchor="page" w:hAnchor="margin" w:x="15" w:y="3889"/>
        <w:spacing w:before="120" w:after="120"/>
        <w:ind w:left="1440"/>
        <w:rPr>
          <w:rFonts w:ascii="Arial CE" w:eastAsia="Arial CE" w:hAnsi="Arial CE"/>
          <w:color w:val="000000"/>
          <w:sz w:val="14"/>
          <w:szCs w:val="14"/>
        </w:rPr>
      </w:pPr>
      <w:r>
        <w:rPr>
          <w:rFonts w:ascii="Arial CE" w:eastAsia="Arial CE" w:hAnsi="Arial CE"/>
          <w:color w:val="000000"/>
          <w:sz w:val="14"/>
          <w:szCs w:val="14"/>
        </w:rPr>
        <w:t xml:space="preserve">pouze z jiných zdrojů než z vodovodu: studna - </w:t>
      </w:r>
      <w:r>
        <w:rPr>
          <w:rFonts w:ascii="Arial CE" w:eastAsia="Arial CE" w:hAnsi="Arial CE"/>
          <w:b/>
          <w:color w:val="000000"/>
          <w:sz w:val="14"/>
          <w:szCs w:val="14"/>
        </w:rPr>
        <w:t>dle směrných čísel</w:t>
      </w:r>
      <w:r>
        <w:rPr>
          <w:rFonts w:ascii="Arial CE" w:eastAsia="Arial CE" w:hAnsi="Arial CE"/>
          <w:color w:val="000000"/>
          <w:sz w:val="14"/>
          <w:szCs w:val="14"/>
        </w:rPr>
        <w:t xml:space="preserve"> roční potřeby vody</w:t>
      </w:r>
      <w:r>
        <w:rPr>
          <w:rFonts w:ascii="Arial CE" w:eastAsia="Arial CE" w:hAnsi="Arial CE"/>
          <w:color w:val="000000"/>
          <w:sz w:val="14"/>
          <w:szCs w:val="14"/>
          <w:lang w:val="en-US" w:eastAsia="en-US"/>
        </w:rPr>
        <w:t xml:space="preserve"> </w:t>
      </w:r>
      <w:r>
        <w:rPr>
          <w:rFonts w:ascii="Arial CE" w:eastAsia="Arial CE" w:hAnsi="Arial CE"/>
          <w:color w:val="000000"/>
          <w:sz w:val="14"/>
          <w:szCs w:val="14"/>
        </w:rPr>
        <w:t>výpočet uveden v příloze č. 1 této smlouvy</w:t>
      </w:r>
    </w:p>
    <w:p w:rsidR="00C83436" w:rsidRDefault="00343438">
      <w:pPr>
        <w:framePr w:w="10470" w:h="3175" w:hRule="exact" w:wrap="auto" w:vAnchor="page" w:hAnchor="margin" w:x="15" w:y="3889"/>
        <w:spacing w:before="120" w:after="120"/>
        <w:ind w:firstLine="720"/>
        <w:rPr>
          <w:rFonts w:ascii="Arial CE" w:eastAsia="Arial CE" w:hAnsi="Arial CE"/>
          <w:color w:val="000000"/>
          <w:sz w:val="14"/>
          <w:szCs w:val="14"/>
        </w:rPr>
      </w:pPr>
      <w:r>
        <w:rPr>
          <w:rFonts w:ascii="Arial CE" w:eastAsia="Arial CE" w:hAnsi="Arial CE"/>
          <w:color w:val="000000"/>
          <w:sz w:val="14"/>
          <w:szCs w:val="14"/>
        </w:rPr>
        <w:tab/>
        <w:t xml:space="preserve">dle </w:t>
      </w:r>
      <w:r>
        <w:rPr>
          <w:rFonts w:ascii="Arial CE" w:eastAsia="Arial CE" w:hAnsi="Arial CE"/>
          <w:b/>
          <w:color w:val="000000"/>
          <w:sz w:val="14"/>
          <w:szCs w:val="14"/>
        </w:rPr>
        <w:t>údajů vodoměru s připočtením</w:t>
      </w:r>
      <w:r>
        <w:rPr>
          <w:rFonts w:ascii="Arial CE" w:eastAsia="Arial CE" w:hAnsi="Arial CE"/>
          <w:color w:val="000000"/>
          <w:sz w:val="14"/>
          <w:szCs w:val="14"/>
        </w:rPr>
        <w:t xml:space="preserve"> množství odpadních vod z jiných zdrojů než vodovodu:</w:t>
      </w:r>
    </w:p>
    <w:p w:rsidR="00C83436" w:rsidRDefault="00343438">
      <w:pPr>
        <w:framePr w:w="10470" w:h="3175" w:hRule="exact" w:wrap="auto" w:vAnchor="page" w:hAnchor="margin" w:x="15" w:y="3889"/>
        <w:spacing w:before="120" w:after="120"/>
        <w:ind w:firstLine="720"/>
        <w:rPr>
          <w:rFonts w:ascii="Arial CE" w:eastAsia="Arial CE" w:hAnsi="Arial CE"/>
          <w:color w:val="000000"/>
          <w:sz w:val="14"/>
          <w:szCs w:val="14"/>
        </w:rPr>
      </w:pPr>
      <w:r>
        <w:rPr>
          <w:rFonts w:ascii="Arial CE" w:eastAsia="Arial CE" w:hAnsi="Arial CE"/>
          <w:color w:val="000000"/>
          <w:sz w:val="14"/>
          <w:szCs w:val="14"/>
        </w:rPr>
        <w:tab/>
      </w:r>
      <w:r>
        <w:rPr>
          <w:rFonts w:ascii="Arial CE" w:eastAsia="Arial CE" w:hAnsi="Arial CE"/>
          <w:color w:val="000000"/>
          <w:sz w:val="14"/>
          <w:szCs w:val="14"/>
        </w:rPr>
        <w:tab/>
        <w:t>- výpočet dle směrných čísel roční potřeby vody - v příloze č. 1 této smlouvy</w:t>
      </w:r>
    </w:p>
    <w:p w:rsidR="00C83436" w:rsidRDefault="00343438">
      <w:pPr>
        <w:framePr w:w="10470" w:h="3175" w:hRule="exact" w:wrap="auto" w:vAnchor="page" w:hAnchor="margin" w:x="15" w:y="3889"/>
        <w:spacing w:before="120" w:after="120"/>
        <w:ind w:firstLine="720"/>
        <w:rPr>
          <w:rFonts w:ascii="Arial CE" w:eastAsia="Arial CE" w:hAnsi="Arial CE"/>
          <w:color w:val="000000"/>
          <w:sz w:val="14"/>
          <w:szCs w:val="14"/>
        </w:rPr>
      </w:pPr>
      <w:r>
        <w:rPr>
          <w:rFonts w:ascii="Arial CE" w:eastAsia="Arial CE" w:hAnsi="Arial CE"/>
          <w:color w:val="000000"/>
          <w:sz w:val="14"/>
          <w:szCs w:val="14"/>
        </w:rPr>
        <w:tab/>
      </w:r>
      <w:r>
        <w:rPr>
          <w:rFonts w:ascii="Arial CE" w:eastAsia="Arial CE" w:hAnsi="Arial CE"/>
          <w:color w:val="000000"/>
          <w:sz w:val="14"/>
          <w:szCs w:val="14"/>
        </w:rPr>
        <w:tab/>
        <w:t>- dle údajů na měřícím zařízení odběratele (vodoměr na studnu)</w:t>
      </w:r>
    </w:p>
    <w:p w:rsidR="00C83436" w:rsidRDefault="00343438">
      <w:pPr>
        <w:framePr w:w="10470" w:h="3175" w:hRule="exact" w:wrap="auto" w:vAnchor="page" w:hAnchor="margin" w:x="15" w:y="3889"/>
        <w:spacing w:before="120" w:after="120"/>
        <w:ind w:firstLine="720"/>
        <w:rPr>
          <w:rFonts w:ascii="Arial CE" w:eastAsia="Arial CE" w:hAnsi="Arial CE"/>
          <w:color w:val="000000"/>
          <w:sz w:val="14"/>
          <w:szCs w:val="14"/>
        </w:rPr>
      </w:pPr>
      <w:r>
        <w:rPr>
          <w:rFonts w:ascii="Arial CE" w:eastAsia="Arial CE" w:hAnsi="Arial CE"/>
          <w:color w:val="000000"/>
          <w:sz w:val="14"/>
          <w:szCs w:val="14"/>
        </w:rPr>
        <w:tab/>
        <w:t xml:space="preserve">dle </w:t>
      </w:r>
      <w:r>
        <w:rPr>
          <w:rFonts w:ascii="Arial CE" w:eastAsia="Arial CE" w:hAnsi="Arial CE"/>
          <w:b/>
          <w:color w:val="000000"/>
          <w:sz w:val="14"/>
          <w:szCs w:val="14"/>
        </w:rPr>
        <w:t>údajů vodoměru s odečtením</w:t>
      </w:r>
      <w:r>
        <w:rPr>
          <w:rFonts w:ascii="Arial CE" w:eastAsia="Arial CE" w:hAnsi="Arial CE"/>
          <w:color w:val="000000"/>
          <w:sz w:val="14"/>
          <w:szCs w:val="14"/>
        </w:rPr>
        <w:t xml:space="preserve"> množství vody spotřebované,</w:t>
      </w:r>
    </w:p>
    <w:p w:rsidR="00C83436" w:rsidRDefault="00343438">
      <w:pPr>
        <w:framePr w:w="10470" w:h="3175" w:hRule="exact" w:wrap="auto" w:vAnchor="page" w:hAnchor="margin" w:x="15" w:y="3889"/>
        <w:spacing w:before="120" w:after="120"/>
        <w:ind w:left="1440"/>
        <w:rPr>
          <w:rFonts w:ascii="Arial CE" w:eastAsia="Arial CE" w:hAnsi="Arial CE"/>
          <w:color w:val="000000"/>
          <w:sz w:val="16"/>
          <w:szCs w:val="16"/>
        </w:rPr>
      </w:pPr>
      <w:r>
        <w:rPr>
          <w:rFonts w:ascii="Arial CE" w:eastAsia="Arial CE" w:hAnsi="Arial CE"/>
          <w:color w:val="000000"/>
          <w:sz w:val="14"/>
          <w:szCs w:val="14"/>
        </w:rPr>
        <w:t>týká se odběratelů, kteří spotřebují část vody dodané vodovodem a nevypouští ji do kanalizace (nad 30 m</w:t>
      </w:r>
      <w:r>
        <w:rPr>
          <w:rFonts w:ascii="Arial CE" w:eastAsia="Arial CE" w:hAnsi="Arial CE"/>
          <w:sz w:val="14"/>
          <w:szCs w:val="14"/>
          <w:vertAlign w:val="superscript"/>
          <w:lang w:val="en-US" w:eastAsia="en-US"/>
        </w:rPr>
        <w:t>3</w:t>
      </w:r>
      <w:r>
        <w:rPr>
          <w:rFonts w:ascii="Arial CE" w:eastAsia="Arial CE" w:hAnsi="Arial CE"/>
          <w:color w:val="000000"/>
          <w:sz w:val="14"/>
          <w:szCs w:val="14"/>
        </w:rPr>
        <w:t>/rok)</w:t>
      </w:r>
      <w:r>
        <w:rPr>
          <w:rFonts w:ascii="Arial CE" w:eastAsia="Arial CE" w:hAnsi="Arial CE"/>
          <w:color w:val="000000"/>
          <w:sz w:val="12"/>
          <w:szCs w:val="12"/>
        </w:rPr>
        <w:t xml:space="preserve"> - výpočet doložen odběratelem a bude přiložen k této smlouvě</w:t>
      </w:r>
    </w:p>
    <w:p w:rsidR="00C83436" w:rsidRDefault="00343438">
      <w:pPr>
        <w:framePr w:w="10470" w:h="3175" w:hRule="exact" w:wrap="auto" w:vAnchor="page" w:hAnchor="margin" w:x="15" w:y="3889"/>
        <w:spacing w:before="120" w:after="120"/>
        <w:ind w:left="1440"/>
        <w:rPr>
          <w:rFonts w:ascii="Arial CE" w:eastAsia="Arial CE" w:hAnsi="Arial CE"/>
          <w:b/>
          <w:color w:val="000000"/>
          <w:sz w:val="16"/>
          <w:szCs w:val="16"/>
        </w:rPr>
      </w:pPr>
      <w:r>
        <w:rPr>
          <w:rFonts w:ascii="Arial CE" w:eastAsia="Arial CE" w:hAnsi="Arial CE"/>
          <w:b/>
          <w:color w:val="000000"/>
          <w:sz w:val="16"/>
          <w:szCs w:val="16"/>
        </w:rPr>
        <w:t>Výpočty dokládá odběratel a ověřuje dodavatel dle zák. 274/2001Sb.§19 - budou další přílohou této smlouvy.</w:t>
      </w:r>
    </w:p>
    <w:p w:rsidR="00C83436" w:rsidRDefault="00C83436">
      <w:pPr>
        <w:pStyle w:val="ParagraphStyle3"/>
        <w:framePr w:w="137" w:h="227" w:hRule="exact" w:wrap="auto" w:vAnchor="page" w:hAnchor="margin" w:x="1051" w:y="4286"/>
        <w:rPr>
          <w:rStyle w:val="FakeCharacterStyle"/>
        </w:rPr>
      </w:pPr>
    </w:p>
    <w:p w:rsidR="00C83436" w:rsidRDefault="00C83436">
      <w:pPr>
        <w:pStyle w:val="ParagraphStyle3"/>
        <w:framePr w:w="137" w:h="227" w:hRule="exact" w:wrap="auto" w:vAnchor="page" w:hAnchor="margin" w:x="1051" w:y="4556"/>
        <w:rPr>
          <w:rStyle w:val="FakeCharacterStyle"/>
        </w:rPr>
      </w:pPr>
    </w:p>
    <w:p w:rsidR="00C83436" w:rsidRDefault="00C83436">
      <w:pPr>
        <w:pStyle w:val="ParagraphStyle3"/>
        <w:framePr w:w="137" w:h="227" w:hRule="exact" w:wrap="auto" w:vAnchor="page" w:hAnchor="margin" w:x="1051" w:y="4825"/>
        <w:rPr>
          <w:rStyle w:val="FakeCharacterStyle"/>
        </w:rPr>
      </w:pPr>
    </w:p>
    <w:p w:rsidR="00C83436" w:rsidRDefault="00C83436">
      <w:pPr>
        <w:pStyle w:val="ParagraphStyle3"/>
        <w:framePr w:w="137" w:h="227" w:hRule="exact" w:wrap="auto" w:vAnchor="page" w:hAnchor="margin" w:x="1051" w:y="5094"/>
        <w:rPr>
          <w:rStyle w:val="FakeCharacterStyle"/>
        </w:rPr>
      </w:pPr>
    </w:p>
    <w:p w:rsidR="00C83436" w:rsidRDefault="00C83436">
      <w:pPr>
        <w:pStyle w:val="ParagraphStyle3"/>
        <w:framePr w:w="137" w:h="227" w:hRule="exact" w:wrap="auto" w:vAnchor="page" w:hAnchor="margin" w:x="1051" w:y="5962"/>
        <w:rPr>
          <w:rStyle w:val="FakeCharacterStyle"/>
        </w:rPr>
      </w:pPr>
    </w:p>
    <w:p w:rsidR="00C83436" w:rsidRDefault="00343438">
      <w:pPr>
        <w:framePr w:w="10484" w:h="524" w:hRule="exact" w:wrap="auto" w:vAnchor="page" w:hAnchor="margin" w:y="7064"/>
        <w:spacing w:before="120" w:after="120"/>
        <w:ind w:firstLine="720"/>
        <w:rPr>
          <w:rFonts w:ascii="Arial CE" w:eastAsia="Arial CE" w:hAnsi="Arial CE"/>
          <w:b/>
          <w:color w:val="000000"/>
          <w:sz w:val="20"/>
          <w:szCs w:val="20"/>
        </w:rPr>
      </w:pPr>
      <w:r>
        <w:rPr>
          <w:rFonts w:ascii="Arial CE" w:eastAsia="Arial CE" w:hAnsi="Arial CE"/>
          <w:b/>
          <w:sz w:val="16"/>
          <w:szCs w:val="16"/>
          <w:lang w:val="en-US" w:eastAsia="en-US"/>
        </w:rPr>
        <w:t>Odb</w:t>
      </w:r>
      <w:r>
        <w:rPr>
          <w:rFonts w:ascii="Arial CE" w:eastAsia="Arial CE" w:hAnsi="Arial CE"/>
          <w:b/>
          <w:sz w:val="16"/>
          <w:szCs w:val="16"/>
        </w:rPr>
        <w:t xml:space="preserve">ěratel </w:t>
      </w:r>
      <w:r>
        <w:rPr>
          <w:rFonts w:ascii="Arial CE" w:eastAsia="Arial CE" w:hAnsi="Arial CE"/>
          <w:b/>
          <w:sz w:val="16"/>
          <w:szCs w:val="16"/>
          <w:lang w:val="en-US" w:eastAsia="en-US"/>
        </w:rPr>
        <w:t>ne</w:t>
      </w:r>
      <w:r>
        <w:rPr>
          <w:rFonts w:ascii="Arial CE" w:eastAsia="Arial CE" w:hAnsi="Arial CE"/>
          <w:b/>
          <w:sz w:val="16"/>
          <w:szCs w:val="16"/>
        </w:rPr>
        <w:t>vypouští do kanalizace odpadní vody</w:t>
      </w:r>
    </w:p>
    <w:p w:rsidR="00C83436" w:rsidRDefault="00C83436">
      <w:pPr>
        <w:pStyle w:val="ParagraphStyle3"/>
        <w:framePr w:w="137" w:h="227" w:hRule="exact" w:wrap="auto" w:vAnchor="page" w:hAnchor="margin" w:x="373" w:y="7206"/>
        <w:rPr>
          <w:rStyle w:val="FakeCharacterStyle"/>
        </w:rPr>
      </w:pPr>
    </w:p>
    <w:p w:rsidR="00C83436" w:rsidRDefault="00343438">
      <w:pPr>
        <w:framePr w:w="10484" w:h="1317" w:hRule="exact" w:wrap="auto" w:vAnchor="page" w:hAnchor="margin" w:y="7588"/>
        <w:spacing w:before="120" w:after="120"/>
        <w:ind w:firstLine="720"/>
        <w:rPr>
          <w:rFonts w:ascii="Arial CE" w:eastAsia="Arial CE" w:hAnsi="Arial CE"/>
          <w:b/>
          <w:color w:val="000000"/>
          <w:sz w:val="16"/>
          <w:szCs w:val="16"/>
        </w:rPr>
      </w:pPr>
      <w:r>
        <w:rPr>
          <w:rFonts w:ascii="Arial CE" w:eastAsia="Arial CE" w:hAnsi="Arial CE"/>
          <w:b/>
          <w:sz w:val="16"/>
          <w:szCs w:val="16"/>
          <w:lang w:val="en-US" w:eastAsia="en-US"/>
        </w:rPr>
        <w:t>Odb</w:t>
      </w:r>
      <w:r>
        <w:rPr>
          <w:rFonts w:ascii="Arial CE" w:eastAsia="Arial CE" w:hAnsi="Arial CE"/>
          <w:b/>
          <w:sz w:val="16"/>
          <w:szCs w:val="16"/>
        </w:rPr>
        <w:t>ěratel vypouští do kanalizace srážkové vody</w:t>
      </w:r>
    </w:p>
    <w:p w:rsidR="00C83436" w:rsidRDefault="00343438">
      <w:pPr>
        <w:framePr w:w="10484" w:h="1317" w:hRule="exact" w:wrap="auto" w:vAnchor="page" w:hAnchor="margin" w:y="7588"/>
        <w:spacing w:before="120" w:after="120"/>
        <w:ind w:firstLine="720"/>
        <w:rPr>
          <w:rFonts w:ascii="Arial CE" w:eastAsia="Arial CE" w:hAnsi="Arial CE"/>
          <w:color w:val="000000"/>
          <w:sz w:val="14"/>
          <w:szCs w:val="14"/>
        </w:rPr>
      </w:pPr>
      <w:r>
        <w:rPr>
          <w:rFonts w:ascii="Arial CE" w:eastAsia="Arial CE" w:hAnsi="Arial CE"/>
          <w:color w:val="000000"/>
          <w:sz w:val="14"/>
          <w:szCs w:val="14"/>
        </w:rPr>
        <w:t>Výpočet množství srážkových vod odváděných do kanalizace:</w:t>
      </w:r>
    </w:p>
    <w:p w:rsidR="00C83436" w:rsidRDefault="00343438">
      <w:pPr>
        <w:framePr w:w="10484" w:h="1317" w:hRule="exact" w:wrap="auto" w:vAnchor="page" w:hAnchor="margin" w:y="7588"/>
        <w:spacing w:before="120" w:after="120"/>
        <w:ind w:firstLine="720"/>
        <w:rPr>
          <w:rFonts w:ascii="Arial CE" w:eastAsia="Arial CE" w:hAnsi="Arial CE"/>
          <w:color w:val="000000"/>
          <w:sz w:val="14"/>
          <w:szCs w:val="14"/>
        </w:rPr>
      </w:pPr>
      <w:r>
        <w:rPr>
          <w:rFonts w:ascii="Arial CE" w:eastAsia="Arial CE" w:hAnsi="Arial CE"/>
          <w:color w:val="000000"/>
          <w:sz w:val="14"/>
          <w:szCs w:val="14"/>
        </w:rPr>
        <w:t>Dlouhodobý srážkový normál: 726,6 mm/rok, tj. 0,7266 m</w:t>
      </w:r>
      <w:r>
        <w:rPr>
          <w:rFonts w:ascii="Arial CE" w:eastAsia="Arial CE" w:hAnsi="Arial CE"/>
          <w:sz w:val="14"/>
          <w:szCs w:val="14"/>
          <w:vertAlign w:val="superscript"/>
          <w:lang w:val="en-US" w:eastAsia="en-US"/>
        </w:rPr>
        <w:t>3</w:t>
      </w:r>
      <w:r>
        <w:rPr>
          <w:rFonts w:ascii="Arial CE" w:eastAsia="Arial CE" w:hAnsi="Arial CE"/>
          <w:color w:val="000000"/>
          <w:sz w:val="14"/>
          <w:szCs w:val="14"/>
        </w:rPr>
        <w:t>/rok</w:t>
      </w:r>
    </w:p>
    <w:p w:rsidR="00C83436" w:rsidRDefault="00343438">
      <w:pPr>
        <w:framePr w:w="10484" w:h="1317" w:hRule="exact" w:wrap="auto" w:vAnchor="page" w:hAnchor="margin" w:y="7588"/>
        <w:spacing w:before="120" w:after="120"/>
        <w:ind w:firstLine="720"/>
        <w:rPr>
          <w:rFonts w:ascii="Arial CE" w:eastAsia="Arial CE" w:hAnsi="Arial CE"/>
          <w:color w:val="000000"/>
          <w:sz w:val="14"/>
          <w:szCs w:val="14"/>
        </w:rPr>
      </w:pPr>
      <w:r>
        <w:rPr>
          <w:rFonts w:ascii="Arial CE" w:eastAsia="Arial CE" w:hAnsi="Arial CE"/>
          <w:color w:val="000000"/>
          <w:sz w:val="14"/>
          <w:szCs w:val="14"/>
          <w:lang w:val="en-US" w:eastAsia="en-US"/>
        </w:rPr>
        <w:t>V</w:t>
      </w:r>
      <w:r>
        <w:rPr>
          <w:rFonts w:ascii="Arial CE" w:eastAsia="Arial CE" w:hAnsi="Arial CE"/>
          <w:color w:val="000000"/>
          <w:sz w:val="14"/>
          <w:szCs w:val="14"/>
        </w:rPr>
        <w:t>ýpočet parcel s odvodem srážkových vod: </w:t>
      </w:r>
    </w:p>
    <w:p w:rsidR="00C83436" w:rsidRDefault="00C83436">
      <w:pPr>
        <w:pStyle w:val="ParagraphStyle3"/>
        <w:framePr w:w="137" w:h="227" w:hRule="exact" w:wrap="auto" w:vAnchor="page" w:hAnchor="margin" w:x="373" w:y="7730"/>
        <w:rPr>
          <w:rStyle w:val="FakeCharacterStyle"/>
        </w:rPr>
      </w:pPr>
    </w:p>
    <w:tbl>
      <w:tblPr>
        <w:tblW w:w="10355" w:type="dxa"/>
        <w:tblInd w:w="55" w:type="dxa"/>
        <w:tblLayout w:type="fixed"/>
        <w:tblCellMar>
          <w:left w:w="0" w:type="dxa"/>
          <w:right w:w="0" w:type="dxa"/>
        </w:tblCellMar>
        <w:tblLook w:val="04A0" w:firstRow="1" w:lastRow="0" w:firstColumn="1" w:lastColumn="0" w:noHBand="0" w:noVBand="1"/>
      </w:tblPr>
      <w:tblGrid>
        <w:gridCol w:w="305"/>
        <w:gridCol w:w="2385"/>
        <w:gridCol w:w="1378"/>
        <w:gridCol w:w="1080"/>
        <w:gridCol w:w="1797"/>
        <w:gridCol w:w="1083"/>
        <w:gridCol w:w="2327"/>
      </w:tblGrid>
      <w:tr w:rsidR="00C83436">
        <w:trPr>
          <w:trHeight w:val="336"/>
        </w:trPr>
        <w:tc>
          <w:tcPr>
            <w:tcW w:w="4070" w:type="dxa"/>
            <w:gridSpan w:val="3"/>
            <w:tcBorders>
              <w:top w:val="single" w:sz="12" w:space="0" w:color="000000"/>
              <w:left w:val="single" w:sz="12" w:space="0" w:color="000000"/>
              <w:bottom w:val="single" w:sz="12" w:space="0" w:color="000000"/>
              <w:right w:val="single" w:sz="12" w:space="0" w:color="000000"/>
            </w:tcBorders>
            <w:noWrap/>
            <w:tcMar>
              <w:top w:w="0" w:type="dxa"/>
              <w:left w:w="70" w:type="dxa"/>
              <w:bottom w:w="0" w:type="dxa"/>
              <w:right w:w="70" w:type="dxa"/>
            </w:tcMar>
          </w:tcPr>
          <w:p w:rsidR="00C83436" w:rsidRDefault="0034343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6"/>
                <w:szCs w:val="16"/>
              </w:rPr>
              <w:t> </w:t>
            </w:r>
          </w:p>
          <w:p w:rsidR="00C83436" w:rsidRDefault="0034343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6"/>
                <w:szCs w:val="16"/>
              </w:rPr>
              <w:t>Klasifikace ploch podle §20 odst. 6 zákona:</w:t>
            </w:r>
          </w:p>
        </w:tc>
        <w:tc>
          <w:tcPr>
            <w:tcW w:w="2875" w:type="dxa"/>
            <w:gridSpan w:val="2"/>
            <w:tcBorders>
              <w:top w:val="single" w:sz="12" w:space="0" w:color="000000"/>
              <w:left w:val="nil"/>
              <w:bottom w:val="single" w:sz="12" w:space="0" w:color="000000"/>
              <w:right w:val="single" w:sz="12" w:space="0" w:color="000000"/>
            </w:tcBorders>
            <w:noWrap/>
            <w:tcMar>
              <w:top w:w="0" w:type="dxa"/>
              <w:left w:w="70" w:type="dxa"/>
              <w:bottom w:w="0" w:type="dxa"/>
              <w:right w:w="70" w:type="dxa"/>
            </w:tcMar>
            <w:vAlign w:val="center"/>
          </w:tcPr>
          <w:p w:rsidR="00C83436" w:rsidRDefault="0034343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b/>
                <w:color w:val="000000"/>
                <w:sz w:val="16"/>
                <w:szCs w:val="16"/>
              </w:rPr>
              <w:t>Zpoplatněné</w:t>
            </w:r>
          </w:p>
        </w:tc>
        <w:tc>
          <w:tcPr>
            <w:tcW w:w="3410" w:type="dxa"/>
            <w:gridSpan w:val="2"/>
            <w:tcBorders>
              <w:top w:val="single" w:sz="12" w:space="0" w:color="000000"/>
              <w:left w:val="nil"/>
              <w:bottom w:val="single" w:sz="12" w:space="0" w:color="000000"/>
              <w:right w:val="single" w:sz="12" w:space="0" w:color="000000"/>
            </w:tcBorders>
            <w:noWrap/>
            <w:tcMar>
              <w:top w:w="0" w:type="dxa"/>
              <w:left w:w="70" w:type="dxa"/>
              <w:bottom w:w="0" w:type="dxa"/>
              <w:right w:w="70" w:type="dxa"/>
            </w:tcMar>
            <w:vAlign w:val="center"/>
          </w:tcPr>
          <w:p w:rsidR="00C83436" w:rsidRDefault="0034343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b/>
                <w:color w:val="000000"/>
                <w:sz w:val="16"/>
                <w:szCs w:val="16"/>
              </w:rPr>
              <w:t xml:space="preserve">Osvobozené od platby </w:t>
            </w:r>
          </w:p>
          <w:p w:rsidR="00C83436" w:rsidRDefault="0034343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b/>
                <w:color w:val="000000"/>
                <w:sz w:val="16"/>
                <w:szCs w:val="16"/>
              </w:rPr>
              <w:t>za srážkové vody</w:t>
            </w:r>
          </w:p>
        </w:tc>
      </w:tr>
      <w:tr w:rsidR="00C83436">
        <w:trPr>
          <w:trHeight w:val="534"/>
        </w:trPr>
        <w:tc>
          <w:tcPr>
            <w:tcW w:w="2692" w:type="dxa"/>
            <w:gridSpan w:val="2"/>
            <w:tcBorders>
              <w:top w:val="nil"/>
              <w:left w:val="single" w:sz="12" w:space="0" w:color="000000"/>
              <w:bottom w:val="single" w:sz="12" w:space="0" w:color="000000"/>
              <w:right w:val="nil"/>
            </w:tcBorders>
            <w:noWrap/>
            <w:tcMar>
              <w:top w:w="0" w:type="dxa"/>
              <w:left w:w="70" w:type="dxa"/>
              <w:bottom w:w="0" w:type="dxa"/>
              <w:right w:w="70" w:type="dxa"/>
            </w:tcMar>
            <w:vAlign w:val="bottom"/>
          </w:tcPr>
          <w:p w:rsidR="00C83436" w:rsidRDefault="0034343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6"/>
                <w:szCs w:val="16"/>
              </w:rPr>
              <w:t>Druh plochy</w:t>
            </w:r>
          </w:p>
        </w:tc>
        <w:tc>
          <w:tcPr>
            <w:tcW w:w="1378" w:type="dxa"/>
            <w:tcBorders>
              <w:top w:val="nil"/>
              <w:left w:val="single" w:sz="8" w:space="0" w:color="000000"/>
              <w:bottom w:val="single" w:sz="12" w:space="0" w:color="000000"/>
              <w:right w:val="single" w:sz="12" w:space="0" w:color="000000"/>
            </w:tcBorders>
            <w:tcMar>
              <w:top w:w="0" w:type="dxa"/>
              <w:left w:w="70" w:type="dxa"/>
              <w:bottom w:w="0" w:type="dxa"/>
              <w:right w:w="70" w:type="dxa"/>
            </w:tcMar>
            <w:vAlign w:val="bottom"/>
          </w:tcPr>
          <w:p w:rsidR="00C83436" w:rsidRDefault="0034343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6"/>
                <w:szCs w:val="16"/>
              </w:rPr>
              <w:t>Odtokový součinitel</w:t>
            </w:r>
          </w:p>
        </w:tc>
        <w:tc>
          <w:tcPr>
            <w:tcW w:w="1080" w:type="dxa"/>
            <w:tcBorders>
              <w:top w:val="nil"/>
              <w:left w:val="nil"/>
              <w:bottom w:val="nil"/>
              <w:right w:val="single" w:sz="8" w:space="0" w:color="000000"/>
            </w:tcBorders>
            <w:noWrap/>
            <w:tcMar>
              <w:top w:w="0" w:type="dxa"/>
              <w:left w:w="70" w:type="dxa"/>
              <w:bottom w:w="0" w:type="dxa"/>
              <w:right w:w="70" w:type="dxa"/>
            </w:tcMar>
            <w:vAlign w:val="center"/>
          </w:tcPr>
          <w:p w:rsidR="00C83436" w:rsidRDefault="0034343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6"/>
                <w:szCs w:val="16"/>
              </w:rPr>
              <w:t>Plocha (m</w:t>
            </w:r>
            <w:r>
              <w:rPr>
                <w:rFonts w:ascii="Arial" w:eastAsia="Arial" w:hAnsi="Arial"/>
                <w:color w:val="000000"/>
                <w:sz w:val="16"/>
                <w:szCs w:val="16"/>
                <w:vertAlign w:val="superscript"/>
              </w:rPr>
              <w:t>2</w:t>
            </w:r>
            <w:r>
              <w:rPr>
                <w:rFonts w:ascii="Arial" w:eastAsia="Arial" w:hAnsi="Arial"/>
                <w:color w:val="000000"/>
                <w:sz w:val="16"/>
                <w:szCs w:val="16"/>
              </w:rPr>
              <w:t>)</w:t>
            </w:r>
          </w:p>
        </w:tc>
        <w:tc>
          <w:tcPr>
            <w:tcW w:w="1797" w:type="dxa"/>
            <w:tcBorders>
              <w:top w:val="nil"/>
              <w:left w:val="nil"/>
              <w:bottom w:val="nil"/>
              <w:right w:val="single" w:sz="12" w:space="0" w:color="000000"/>
            </w:tcBorders>
            <w:noWrap/>
            <w:tcMar>
              <w:top w:w="0" w:type="dxa"/>
              <w:left w:w="70" w:type="dxa"/>
              <w:bottom w:w="0" w:type="dxa"/>
              <w:right w:w="70" w:type="dxa"/>
            </w:tcMar>
            <w:vAlign w:val="center"/>
          </w:tcPr>
          <w:p w:rsidR="00C83436" w:rsidRDefault="0034343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6"/>
                <w:szCs w:val="16"/>
              </w:rPr>
              <w:t>Redukovaná plocha (m</w:t>
            </w:r>
            <w:r>
              <w:rPr>
                <w:rFonts w:ascii="Arial" w:eastAsia="Arial" w:hAnsi="Arial"/>
                <w:color w:val="000000"/>
                <w:sz w:val="16"/>
                <w:szCs w:val="16"/>
                <w:vertAlign w:val="superscript"/>
              </w:rPr>
              <w:t>2</w:t>
            </w:r>
            <w:r>
              <w:rPr>
                <w:rFonts w:ascii="Arial" w:eastAsia="Arial" w:hAnsi="Arial"/>
                <w:color w:val="000000"/>
                <w:sz w:val="16"/>
                <w:szCs w:val="16"/>
              </w:rPr>
              <w:t>)</w:t>
            </w:r>
          </w:p>
        </w:tc>
        <w:tc>
          <w:tcPr>
            <w:tcW w:w="1083" w:type="dxa"/>
            <w:tcBorders>
              <w:top w:val="nil"/>
              <w:left w:val="nil"/>
              <w:bottom w:val="nil"/>
              <w:right w:val="single" w:sz="8" w:space="0" w:color="000000"/>
            </w:tcBorders>
            <w:noWrap/>
            <w:tcMar>
              <w:top w:w="0" w:type="dxa"/>
              <w:left w:w="70" w:type="dxa"/>
              <w:bottom w:w="0" w:type="dxa"/>
              <w:right w:w="70" w:type="dxa"/>
            </w:tcMar>
            <w:vAlign w:val="center"/>
          </w:tcPr>
          <w:p w:rsidR="00C83436" w:rsidRDefault="0034343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6"/>
                <w:szCs w:val="16"/>
              </w:rPr>
              <w:t>Plocha (m</w:t>
            </w:r>
            <w:r>
              <w:rPr>
                <w:rFonts w:ascii="Arial" w:eastAsia="Arial" w:hAnsi="Arial"/>
                <w:color w:val="000000"/>
                <w:sz w:val="16"/>
                <w:szCs w:val="16"/>
                <w:vertAlign w:val="superscript"/>
              </w:rPr>
              <w:t>2</w:t>
            </w:r>
            <w:r>
              <w:rPr>
                <w:rFonts w:ascii="Arial" w:eastAsia="Arial" w:hAnsi="Arial"/>
                <w:color w:val="000000"/>
                <w:sz w:val="16"/>
                <w:szCs w:val="16"/>
              </w:rPr>
              <w:t>)</w:t>
            </w:r>
          </w:p>
        </w:tc>
        <w:tc>
          <w:tcPr>
            <w:tcW w:w="2324" w:type="dxa"/>
            <w:tcBorders>
              <w:top w:val="nil"/>
              <w:left w:val="nil"/>
              <w:bottom w:val="nil"/>
              <w:right w:val="single" w:sz="12" w:space="0" w:color="000000"/>
            </w:tcBorders>
            <w:noWrap/>
            <w:tcMar>
              <w:top w:w="0" w:type="dxa"/>
              <w:left w:w="70" w:type="dxa"/>
              <w:bottom w:w="0" w:type="dxa"/>
              <w:right w:w="70" w:type="dxa"/>
            </w:tcMar>
            <w:vAlign w:val="center"/>
          </w:tcPr>
          <w:p w:rsidR="00C83436" w:rsidRDefault="0034343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6"/>
                <w:szCs w:val="16"/>
              </w:rPr>
              <w:t>Redukovaná plocha (m</w:t>
            </w:r>
            <w:r>
              <w:rPr>
                <w:rFonts w:ascii="Arial" w:eastAsia="Arial" w:hAnsi="Arial"/>
                <w:color w:val="000000"/>
                <w:sz w:val="16"/>
                <w:szCs w:val="16"/>
                <w:vertAlign w:val="superscript"/>
              </w:rPr>
              <w:t>2</w:t>
            </w:r>
            <w:r>
              <w:rPr>
                <w:rFonts w:ascii="Arial" w:eastAsia="Arial" w:hAnsi="Arial"/>
                <w:color w:val="000000"/>
                <w:sz w:val="16"/>
                <w:szCs w:val="16"/>
              </w:rPr>
              <w:t>)</w:t>
            </w:r>
          </w:p>
        </w:tc>
      </w:tr>
      <w:tr w:rsidR="00C83436">
        <w:trPr>
          <w:trHeight w:val="57"/>
        </w:trPr>
        <w:tc>
          <w:tcPr>
            <w:tcW w:w="306" w:type="dxa"/>
            <w:vMerge w:val="restart"/>
            <w:tcBorders>
              <w:top w:val="nil"/>
              <w:left w:val="single" w:sz="12" w:space="0" w:color="000000"/>
              <w:bottom w:val="single" w:sz="8" w:space="0" w:color="000000"/>
              <w:right w:val="single" w:sz="8" w:space="0" w:color="000000"/>
            </w:tcBorders>
            <w:noWrap/>
            <w:tcMar>
              <w:top w:w="0" w:type="dxa"/>
              <w:left w:w="70" w:type="dxa"/>
              <w:bottom w:w="0" w:type="dxa"/>
              <w:right w:w="70" w:type="dxa"/>
            </w:tcMar>
            <w:vAlign w:val="bottom"/>
          </w:tcPr>
          <w:p w:rsidR="00C83436" w:rsidRDefault="0034343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6"/>
                <w:szCs w:val="16"/>
              </w:rPr>
              <w:t>A</w:t>
            </w:r>
          </w:p>
        </w:tc>
        <w:tc>
          <w:tcPr>
            <w:tcW w:w="2386" w:type="dxa"/>
            <w:tcBorders>
              <w:top w:val="nil"/>
              <w:left w:val="nil"/>
              <w:bottom w:val="single" w:sz="8" w:space="0" w:color="000000"/>
              <w:right w:val="single" w:sz="8" w:space="0" w:color="000000"/>
            </w:tcBorders>
            <w:noWrap/>
            <w:tcMar>
              <w:top w:w="0" w:type="dxa"/>
              <w:left w:w="70" w:type="dxa"/>
              <w:bottom w:w="0" w:type="dxa"/>
              <w:right w:w="70" w:type="dxa"/>
            </w:tcMar>
            <w:vAlign w:val="bottom"/>
          </w:tcPr>
          <w:p w:rsidR="00C83436" w:rsidRDefault="0034343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6"/>
                <w:szCs w:val="16"/>
              </w:rPr>
              <w:t>zastavěné plochy</w:t>
            </w:r>
          </w:p>
        </w:tc>
        <w:tc>
          <w:tcPr>
            <w:tcW w:w="1378" w:type="dxa"/>
            <w:vMerge w:val="restart"/>
            <w:tcBorders>
              <w:top w:val="nil"/>
              <w:left w:val="nil"/>
              <w:bottom w:val="single" w:sz="8" w:space="0" w:color="000000"/>
              <w:right w:val="single" w:sz="12" w:space="0" w:color="000000"/>
            </w:tcBorders>
            <w:noWrap/>
            <w:tcMar>
              <w:top w:w="0" w:type="dxa"/>
              <w:left w:w="70" w:type="dxa"/>
              <w:bottom w:w="0" w:type="dxa"/>
              <w:right w:w="70" w:type="dxa"/>
            </w:tcMar>
            <w:vAlign w:val="bottom"/>
          </w:tcPr>
          <w:p w:rsidR="00C83436" w:rsidRDefault="0034343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8"/>
                <w:szCs w:val="18"/>
              </w:rPr>
              <w:t>0,9</w:t>
            </w:r>
          </w:p>
        </w:tc>
        <w:tc>
          <w:tcPr>
            <w:tcW w:w="1080" w:type="dxa"/>
            <w:vMerge w:val="restart"/>
            <w:tcBorders>
              <w:top w:val="single" w:sz="12" w:space="0" w:color="000000"/>
              <w:left w:val="nil"/>
              <w:bottom w:val="single" w:sz="8" w:space="0" w:color="000000"/>
              <w:right w:val="single" w:sz="8" w:space="0" w:color="000000"/>
            </w:tcBorders>
            <w:noWrap/>
            <w:tcMar>
              <w:top w:w="0" w:type="dxa"/>
              <w:left w:w="70" w:type="dxa"/>
              <w:bottom w:w="0" w:type="dxa"/>
              <w:right w:w="70" w:type="dxa"/>
            </w:tcMar>
            <w:vAlign w:val="bottom"/>
          </w:tcPr>
          <w:p w:rsidR="00C83436" w:rsidRDefault="0034343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8"/>
                <w:szCs w:val="18"/>
              </w:rPr>
              <w:t xml:space="preserve">  470</w:t>
            </w:r>
          </w:p>
        </w:tc>
        <w:tc>
          <w:tcPr>
            <w:tcW w:w="1797" w:type="dxa"/>
            <w:vMerge w:val="restart"/>
            <w:tcBorders>
              <w:top w:val="single" w:sz="12" w:space="0" w:color="000000"/>
              <w:left w:val="nil"/>
              <w:bottom w:val="single" w:sz="8" w:space="0" w:color="000000"/>
              <w:right w:val="single" w:sz="12" w:space="0" w:color="000000"/>
            </w:tcBorders>
            <w:noWrap/>
            <w:tcMar>
              <w:top w:w="0" w:type="dxa"/>
              <w:left w:w="70" w:type="dxa"/>
              <w:bottom w:w="0" w:type="dxa"/>
              <w:right w:w="70" w:type="dxa"/>
            </w:tcMar>
            <w:vAlign w:val="bottom"/>
          </w:tcPr>
          <w:p w:rsidR="00C83436" w:rsidRDefault="0034343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8"/>
                <w:szCs w:val="18"/>
              </w:rPr>
              <w:t xml:space="preserve">  423.0</w:t>
            </w:r>
          </w:p>
        </w:tc>
        <w:tc>
          <w:tcPr>
            <w:tcW w:w="1083" w:type="dxa"/>
            <w:vMerge w:val="restart"/>
            <w:tcBorders>
              <w:top w:val="single" w:sz="12" w:space="0" w:color="000000"/>
              <w:left w:val="nil"/>
              <w:bottom w:val="single" w:sz="8" w:space="0" w:color="000000"/>
              <w:right w:val="single" w:sz="8" w:space="0" w:color="000000"/>
            </w:tcBorders>
            <w:noWrap/>
            <w:tcMar>
              <w:top w:w="0" w:type="dxa"/>
              <w:left w:w="70" w:type="dxa"/>
              <w:bottom w:w="0" w:type="dxa"/>
              <w:right w:w="70" w:type="dxa"/>
            </w:tcMar>
            <w:vAlign w:val="bottom"/>
          </w:tcPr>
          <w:p w:rsidR="00C83436" w:rsidRDefault="0034343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8"/>
                <w:szCs w:val="18"/>
              </w:rPr>
              <w:t>-  470</w:t>
            </w:r>
          </w:p>
        </w:tc>
        <w:tc>
          <w:tcPr>
            <w:tcW w:w="2324" w:type="dxa"/>
            <w:vMerge w:val="restart"/>
            <w:tcBorders>
              <w:top w:val="single" w:sz="12" w:space="0" w:color="000000"/>
              <w:left w:val="nil"/>
              <w:bottom w:val="single" w:sz="8" w:space="0" w:color="000000"/>
              <w:right w:val="single" w:sz="12" w:space="0" w:color="000000"/>
            </w:tcBorders>
            <w:noWrap/>
            <w:tcMar>
              <w:top w:w="0" w:type="dxa"/>
              <w:left w:w="70" w:type="dxa"/>
              <w:bottom w:w="0" w:type="dxa"/>
              <w:right w:w="70" w:type="dxa"/>
            </w:tcMar>
            <w:vAlign w:val="bottom"/>
          </w:tcPr>
          <w:p w:rsidR="00C83436" w:rsidRDefault="0034343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8"/>
                <w:szCs w:val="18"/>
              </w:rPr>
              <w:t xml:space="preserve">  0,0</w:t>
            </w:r>
          </w:p>
        </w:tc>
      </w:tr>
      <w:tr w:rsidR="00C83436">
        <w:trPr>
          <w:trHeight w:val="305"/>
        </w:trPr>
        <w:tc>
          <w:tcPr>
            <w:tcW w:w="306" w:type="dxa"/>
            <w:vMerge/>
            <w:tcBorders>
              <w:top w:val="nil"/>
              <w:left w:val="single" w:sz="12" w:space="0" w:color="000000"/>
              <w:bottom w:val="single" w:sz="8" w:space="0" w:color="000000"/>
              <w:right w:val="single" w:sz="8" w:space="0" w:color="000000"/>
            </w:tcBorders>
            <w:noWrap/>
            <w:tcMar>
              <w:top w:w="0" w:type="dxa"/>
              <w:left w:w="70" w:type="dxa"/>
              <w:bottom w:w="0" w:type="dxa"/>
              <w:right w:w="70" w:type="dxa"/>
            </w:tcMar>
            <w:vAlign w:val="bottom"/>
          </w:tcPr>
          <w:p w:rsidR="00C83436" w:rsidRDefault="00343438">
            <w:pPr>
              <w:framePr w:w="10500" w:h="3492" w:hRule="exact" w:wrap="auto" w:vAnchor="page" w:hAnchor="margin" w:x="23" w:y="8906"/>
              <w:rPr>
                <w:color w:val="000000"/>
              </w:rPr>
            </w:pPr>
            <w:r>
              <w:rPr>
                <w:color w:val="000000"/>
              </w:rPr>
              <w:t xml:space="preserve"> </w:t>
            </w:r>
          </w:p>
        </w:tc>
        <w:tc>
          <w:tcPr>
            <w:tcW w:w="2386" w:type="dxa"/>
            <w:tcBorders>
              <w:top w:val="nil"/>
              <w:left w:val="nil"/>
              <w:bottom w:val="single" w:sz="8" w:space="0" w:color="000000"/>
              <w:right w:val="single" w:sz="8" w:space="0" w:color="000000"/>
            </w:tcBorders>
            <w:noWrap/>
            <w:tcMar>
              <w:top w:w="0" w:type="dxa"/>
              <w:left w:w="70" w:type="dxa"/>
              <w:bottom w:w="0" w:type="dxa"/>
              <w:right w:w="70" w:type="dxa"/>
            </w:tcMar>
            <w:vAlign w:val="bottom"/>
          </w:tcPr>
          <w:p w:rsidR="00C83436" w:rsidRDefault="00343438">
            <w:pPr>
              <w:keepNext/>
              <w:framePr w:w="10500" w:h="3492" w:hRule="exact" w:wrap="auto" w:vAnchor="page" w:hAnchor="margin" w:x="23" w:y="8906"/>
              <w:rPr>
                <w:rFonts w:ascii="Times New Roman" w:eastAsia="Times New Roman" w:hAnsi="Times New Roman"/>
                <w:color w:val="000000"/>
                <w:sz w:val="24"/>
                <w:szCs w:val="24"/>
              </w:rPr>
            </w:pPr>
            <w:r>
              <w:rPr>
                <w:rFonts w:ascii="Arial" w:eastAsia="Arial" w:hAnsi="Arial"/>
                <w:color w:val="000000"/>
                <w:sz w:val="16"/>
                <w:szCs w:val="16"/>
              </w:rPr>
              <w:t>těžce propustné zpevněné</w:t>
            </w:r>
          </w:p>
        </w:tc>
        <w:tc>
          <w:tcPr>
            <w:tcW w:w="1378" w:type="dxa"/>
            <w:vMerge/>
            <w:tcBorders>
              <w:top w:val="nil"/>
              <w:left w:val="nil"/>
              <w:bottom w:val="single" w:sz="8" w:space="0" w:color="000000"/>
              <w:right w:val="single" w:sz="12" w:space="0" w:color="000000"/>
            </w:tcBorders>
            <w:noWrap/>
            <w:tcMar>
              <w:top w:w="0" w:type="dxa"/>
              <w:left w:w="70" w:type="dxa"/>
              <w:bottom w:w="0" w:type="dxa"/>
              <w:right w:w="70" w:type="dxa"/>
            </w:tcMar>
            <w:vAlign w:val="bottom"/>
          </w:tcPr>
          <w:p w:rsidR="00C83436" w:rsidRDefault="00C83436">
            <w:pPr>
              <w:framePr w:w="10500" w:h="3492" w:hRule="exact" w:wrap="auto" w:vAnchor="page" w:hAnchor="margin" w:x="23" w:y="8906"/>
              <w:rPr>
                <w:color w:val="000000"/>
                <w:sz w:val="24"/>
                <w:szCs w:val="24"/>
              </w:rPr>
            </w:pPr>
          </w:p>
        </w:tc>
        <w:tc>
          <w:tcPr>
            <w:tcW w:w="1080" w:type="dxa"/>
            <w:vMerge/>
            <w:tcBorders>
              <w:top w:val="single" w:sz="12" w:space="0" w:color="000000"/>
              <w:left w:val="nil"/>
              <w:bottom w:val="single" w:sz="8" w:space="0" w:color="000000"/>
              <w:right w:val="single" w:sz="8" w:space="0" w:color="000000"/>
            </w:tcBorders>
            <w:noWrap/>
            <w:tcMar>
              <w:top w:w="0" w:type="dxa"/>
              <w:left w:w="70" w:type="dxa"/>
              <w:bottom w:w="0" w:type="dxa"/>
              <w:right w:w="70" w:type="dxa"/>
            </w:tcMar>
            <w:vAlign w:val="bottom"/>
          </w:tcPr>
          <w:p w:rsidR="00C83436" w:rsidRDefault="00C83436">
            <w:pPr>
              <w:framePr w:w="10500" w:h="3492" w:hRule="exact" w:wrap="auto" w:vAnchor="page" w:hAnchor="margin" w:x="23" w:y="8906"/>
              <w:rPr>
                <w:color w:val="000000"/>
                <w:sz w:val="24"/>
                <w:szCs w:val="24"/>
              </w:rPr>
            </w:pPr>
          </w:p>
        </w:tc>
        <w:tc>
          <w:tcPr>
            <w:tcW w:w="1797" w:type="dxa"/>
            <w:vMerge/>
            <w:tcBorders>
              <w:top w:val="single" w:sz="12" w:space="0" w:color="000000"/>
              <w:left w:val="nil"/>
              <w:bottom w:val="single" w:sz="8" w:space="0" w:color="000000"/>
              <w:right w:val="single" w:sz="12" w:space="0" w:color="000000"/>
            </w:tcBorders>
            <w:noWrap/>
            <w:tcMar>
              <w:top w:w="0" w:type="dxa"/>
              <w:left w:w="70" w:type="dxa"/>
              <w:bottom w:w="0" w:type="dxa"/>
              <w:right w:w="70" w:type="dxa"/>
            </w:tcMar>
            <w:vAlign w:val="bottom"/>
          </w:tcPr>
          <w:p w:rsidR="00C83436" w:rsidRDefault="00C83436">
            <w:pPr>
              <w:framePr w:w="10500" w:h="3492" w:hRule="exact" w:wrap="auto" w:vAnchor="page" w:hAnchor="margin" w:x="23" w:y="8906"/>
              <w:rPr>
                <w:color w:val="000000"/>
                <w:sz w:val="24"/>
                <w:szCs w:val="24"/>
              </w:rPr>
            </w:pPr>
          </w:p>
        </w:tc>
        <w:tc>
          <w:tcPr>
            <w:tcW w:w="1083" w:type="dxa"/>
            <w:vMerge/>
            <w:tcBorders>
              <w:top w:val="single" w:sz="12" w:space="0" w:color="000000"/>
              <w:left w:val="nil"/>
              <w:bottom w:val="single" w:sz="8" w:space="0" w:color="000000"/>
              <w:right w:val="single" w:sz="8" w:space="0" w:color="000000"/>
            </w:tcBorders>
            <w:noWrap/>
            <w:tcMar>
              <w:top w:w="0" w:type="dxa"/>
              <w:left w:w="70" w:type="dxa"/>
              <w:bottom w:w="0" w:type="dxa"/>
              <w:right w:w="70" w:type="dxa"/>
            </w:tcMar>
            <w:vAlign w:val="bottom"/>
          </w:tcPr>
          <w:p w:rsidR="00C83436" w:rsidRDefault="00C83436">
            <w:pPr>
              <w:framePr w:w="10500" w:h="3492" w:hRule="exact" w:wrap="auto" w:vAnchor="page" w:hAnchor="margin" w:x="23" w:y="8906"/>
              <w:rPr>
                <w:color w:val="000000"/>
                <w:sz w:val="24"/>
                <w:szCs w:val="24"/>
              </w:rPr>
            </w:pPr>
          </w:p>
        </w:tc>
        <w:tc>
          <w:tcPr>
            <w:tcW w:w="2324" w:type="dxa"/>
            <w:vMerge/>
            <w:tcBorders>
              <w:top w:val="single" w:sz="12" w:space="0" w:color="000000"/>
              <w:left w:val="nil"/>
              <w:bottom w:val="single" w:sz="8" w:space="0" w:color="000000"/>
              <w:right w:val="single" w:sz="12" w:space="0" w:color="000000"/>
            </w:tcBorders>
            <w:noWrap/>
            <w:tcMar>
              <w:top w:w="0" w:type="dxa"/>
              <w:left w:w="70" w:type="dxa"/>
              <w:bottom w:w="0" w:type="dxa"/>
              <w:right w:w="70" w:type="dxa"/>
            </w:tcMar>
            <w:vAlign w:val="bottom"/>
          </w:tcPr>
          <w:p w:rsidR="00C83436" w:rsidRDefault="00343438">
            <w:pPr>
              <w:framePr w:w="10500" w:h="3492" w:hRule="exact" w:wrap="auto" w:vAnchor="page" w:hAnchor="margin" w:x="23" w:y="8906"/>
              <w:rPr>
                <w:color w:val="000000"/>
                <w:sz w:val="24"/>
                <w:szCs w:val="24"/>
              </w:rPr>
            </w:pPr>
            <w:r>
              <w:rPr>
                <w:color w:val="000000"/>
                <w:sz w:val="24"/>
                <w:szCs w:val="24"/>
              </w:rPr>
              <w:t>-470</w:t>
            </w:r>
          </w:p>
        </w:tc>
      </w:tr>
      <w:tr w:rsidR="00C83436">
        <w:trPr>
          <w:trHeight w:val="305"/>
        </w:trPr>
        <w:tc>
          <w:tcPr>
            <w:tcW w:w="306" w:type="dxa"/>
            <w:tcBorders>
              <w:top w:val="nil"/>
              <w:left w:val="single" w:sz="12" w:space="0" w:color="000000"/>
              <w:bottom w:val="single" w:sz="8" w:space="0" w:color="000000"/>
              <w:right w:val="single" w:sz="8" w:space="0" w:color="000000"/>
            </w:tcBorders>
            <w:noWrap/>
            <w:tcMar>
              <w:top w:w="0" w:type="dxa"/>
              <w:left w:w="70" w:type="dxa"/>
              <w:bottom w:w="0" w:type="dxa"/>
              <w:right w:w="70" w:type="dxa"/>
            </w:tcMar>
            <w:vAlign w:val="bottom"/>
          </w:tcPr>
          <w:p w:rsidR="00C83436" w:rsidRDefault="0034343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6"/>
                <w:szCs w:val="16"/>
              </w:rPr>
              <w:t>B</w:t>
            </w:r>
          </w:p>
        </w:tc>
        <w:tc>
          <w:tcPr>
            <w:tcW w:w="2386" w:type="dxa"/>
            <w:tcBorders>
              <w:top w:val="nil"/>
              <w:left w:val="nil"/>
              <w:bottom w:val="single" w:sz="8" w:space="0" w:color="000000"/>
              <w:right w:val="single" w:sz="8" w:space="0" w:color="000000"/>
            </w:tcBorders>
            <w:noWrap/>
            <w:tcMar>
              <w:top w:w="0" w:type="dxa"/>
              <w:left w:w="70" w:type="dxa"/>
              <w:bottom w:w="0" w:type="dxa"/>
              <w:right w:w="70" w:type="dxa"/>
            </w:tcMar>
            <w:vAlign w:val="bottom"/>
          </w:tcPr>
          <w:p w:rsidR="00C83436" w:rsidRDefault="00343438">
            <w:pPr>
              <w:keepNext/>
              <w:framePr w:w="10500" w:h="3492" w:hRule="exact" w:wrap="auto" w:vAnchor="page" w:hAnchor="margin" w:x="23" w:y="8906"/>
              <w:rPr>
                <w:rFonts w:ascii="Times New Roman" w:eastAsia="Times New Roman" w:hAnsi="Times New Roman"/>
                <w:color w:val="000000"/>
                <w:sz w:val="24"/>
                <w:szCs w:val="24"/>
              </w:rPr>
            </w:pPr>
            <w:r>
              <w:rPr>
                <w:rFonts w:ascii="Arial" w:eastAsia="Arial" w:hAnsi="Arial"/>
                <w:color w:val="000000"/>
                <w:sz w:val="16"/>
                <w:szCs w:val="16"/>
              </w:rPr>
              <w:t>lehce propustné zpevněné</w:t>
            </w:r>
          </w:p>
        </w:tc>
        <w:tc>
          <w:tcPr>
            <w:tcW w:w="1378" w:type="dxa"/>
            <w:tcBorders>
              <w:top w:val="nil"/>
              <w:left w:val="nil"/>
              <w:bottom w:val="single" w:sz="8" w:space="0" w:color="000000"/>
              <w:right w:val="single" w:sz="12" w:space="0" w:color="000000"/>
            </w:tcBorders>
            <w:noWrap/>
            <w:tcMar>
              <w:top w:w="0" w:type="dxa"/>
              <w:left w:w="70" w:type="dxa"/>
              <w:bottom w:w="0" w:type="dxa"/>
              <w:right w:w="70" w:type="dxa"/>
            </w:tcMar>
            <w:vAlign w:val="bottom"/>
          </w:tcPr>
          <w:p w:rsidR="00C83436" w:rsidRDefault="0034343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8"/>
                <w:szCs w:val="18"/>
              </w:rPr>
              <w:t>0,4</w:t>
            </w:r>
          </w:p>
        </w:tc>
        <w:tc>
          <w:tcPr>
            <w:tcW w:w="1080" w:type="dxa"/>
            <w:tcBorders>
              <w:top w:val="nil"/>
              <w:left w:val="nil"/>
              <w:bottom w:val="single" w:sz="8" w:space="0" w:color="000000"/>
              <w:right w:val="single" w:sz="8" w:space="0" w:color="000000"/>
            </w:tcBorders>
            <w:noWrap/>
            <w:tcMar>
              <w:top w:w="0" w:type="dxa"/>
              <w:left w:w="70" w:type="dxa"/>
              <w:bottom w:w="0" w:type="dxa"/>
              <w:right w:w="70" w:type="dxa"/>
            </w:tcMar>
            <w:vAlign w:val="bottom"/>
          </w:tcPr>
          <w:p w:rsidR="00C83436" w:rsidRDefault="0034343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8"/>
                <w:szCs w:val="18"/>
              </w:rPr>
              <w:t xml:space="preserve">  0</w:t>
            </w:r>
          </w:p>
        </w:tc>
        <w:tc>
          <w:tcPr>
            <w:tcW w:w="1797" w:type="dxa"/>
            <w:tcBorders>
              <w:top w:val="nil"/>
              <w:left w:val="nil"/>
              <w:bottom w:val="single" w:sz="8" w:space="0" w:color="000000"/>
              <w:right w:val="single" w:sz="12" w:space="0" w:color="000000"/>
            </w:tcBorders>
            <w:noWrap/>
            <w:tcMar>
              <w:top w:w="0" w:type="dxa"/>
              <w:left w:w="70" w:type="dxa"/>
              <w:bottom w:w="0" w:type="dxa"/>
              <w:right w:w="70" w:type="dxa"/>
            </w:tcMar>
            <w:vAlign w:val="bottom"/>
          </w:tcPr>
          <w:p w:rsidR="00C83436" w:rsidRDefault="0034343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8"/>
                <w:szCs w:val="18"/>
              </w:rPr>
              <w:t xml:space="preserve">  0.0</w:t>
            </w:r>
          </w:p>
        </w:tc>
        <w:tc>
          <w:tcPr>
            <w:tcW w:w="1083" w:type="dxa"/>
            <w:tcBorders>
              <w:top w:val="nil"/>
              <w:left w:val="nil"/>
              <w:bottom w:val="single" w:sz="8" w:space="0" w:color="000000"/>
              <w:right w:val="single" w:sz="8" w:space="0" w:color="000000"/>
            </w:tcBorders>
            <w:noWrap/>
            <w:tcMar>
              <w:top w:w="0" w:type="dxa"/>
              <w:left w:w="70" w:type="dxa"/>
              <w:bottom w:w="0" w:type="dxa"/>
              <w:right w:w="70" w:type="dxa"/>
            </w:tcMar>
            <w:vAlign w:val="bottom"/>
          </w:tcPr>
          <w:p w:rsidR="00C83436" w:rsidRDefault="00343438">
            <w:pPr>
              <w:keepNext/>
              <w:framePr w:w="10500" w:h="3492" w:hRule="exact" w:wrap="auto" w:vAnchor="page" w:hAnchor="margin" w:x="23" w:y="8906"/>
              <w:jc w:val="center"/>
              <w:rPr>
                <w:rFonts w:ascii="Arial" w:eastAsia="Arial" w:hAnsi="Arial"/>
                <w:color w:val="000000"/>
                <w:sz w:val="18"/>
                <w:szCs w:val="18"/>
              </w:rPr>
            </w:pPr>
            <w:r>
              <w:rPr>
                <w:rFonts w:ascii="Arial" w:eastAsia="Arial" w:hAnsi="Arial"/>
                <w:color w:val="000000"/>
                <w:sz w:val="18"/>
                <w:szCs w:val="18"/>
                <w:lang w:val="en-US" w:eastAsia="en-US"/>
              </w:rPr>
              <w:t xml:space="preserve">  0</w:t>
            </w:r>
          </w:p>
        </w:tc>
        <w:tc>
          <w:tcPr>
            <w:tcW w:w="2324" w:type="dxa"/>
            <w:tcBorders>
              <w:top w:val="nil"/>
              <w:left w:val="nil"/>
              <w:bottom w:val="single" w:sz="8" w:space="0" w:color="000000"/>
              <w:right w:val="single" w:sz="12" w:space="0" w:color="000000"/>
            </w:tcBorders>
            <w:noWrap/>
            <w:tcMar>
              <w:top w:w="0" w:type="dxa"/>
              <w:left w:w="70" w:type="dxa"/>
              <w:bottom w:w="0" w:type="dxa"/>
              <w:right w:w="70" w:type="dxa"/>
            </w:tcMar>
            <w:vAlign w:val="bottom"/>
          </w:tcPr>
          <w:p w:rsidR="00C83436" w:rsidRDefault="00343438">
            <w:pPr>
              <w:keepNext/>
              <w:framePr w:w="10500" w:h="3492" w:hRule="exact" w:wrap="auto" w:vAnchor="page" w:hAnchor="margin" w:x="23" w:y="8906"/>
              <w:jc w:val="center"/>
              <w:rPr>
                <w:rFonts w:ascii="Arial" w:eastAsia="Arial" w:hAnsi="Arial"/>
                <w:color w:val="000000"/>
                <w:sz w:val="18"/>
                <w:szCs w:val="18"/>
              </w:rPr>
            </w:pPr>
            <w:r>
              <w:rPr>
                <w:rFonts w:ascii="Arial" w:eastAsia="Arial" w:hAnsi="Arial"/>
                <w:color w:val="000000"/>
                <w:sz w:val="18"/>
                <w:szCs w:val="18"/>
                <w:lang w:val="en-US" w:eastAsia="en-US"/>
              </w:rPr>
              <w:t xml:space="preserve">  0,0</w:t>
            </w:r>
          </w:p>
        </w:tc>
      </w:tr>
      <w:tr w:rsidR="00C83436">
        <w:trPr>
          <w:trHeight w:val="321"/>
        </w:trPr>
        <w:tc>
          <w:tcPr>
            <w:tcW w:w="306" w:type="dxa"/>
            <w:tcBorders>
              <w:top w:val="nil"/>
              <w:left w:val="single" w:sz="12" w:space="0" w:color="000000"/>
              <w:bottom w:val="single" w:sz="12" w:space="0" w:color="000000"/>
              <w:right w:val="single" w:sz="8" w:space="0" w:color="000000"/>
            </w:tcBorders>
            <w:noWrap/>
            <w:tcMar>
              <w:top w:w="0" w:type="dxa"/>
              <w:left w:w="70" w:type="dxa"/>
              <w:bottom w:w="0" w:type="dxa"/>
              <w:right w:w="70" w:type="dxa"/>
            </w:tcMar>
            <w:vAlign w:val="bottom"/>
          </w:tcPr>
          <w:p w:rsidR="00C83436" w:rsidRDefault="0034343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6"/>
                <w:szCs w:val="16"/>
              </w:rPr>
              <w:t>C</w:t>
            </w:r>
          </w:p>
        </w:tc>
        <w:tc>
          <w:tcPr>
            <w:tcW w:w="2386" w:type="dxa"/>
            <w:tcBorders>
              <w:top w:val="nil"/>
              <w:left w:val="nil"/>
              <w:bottom w:val="single" w:sz="12" w:space="0" w:color="000000"/>
              <w:right w:val="single" w:sz="8" w:space="0" w:color="000000"/>
            </w:tcBorders>
            <w:noWrap/>
            <w:tcMar>
              <w:top w:w="0" w:type="dxa"/>
              <w:left w:w="70" w:type="dxa"/>
              <w:bottom w:w="0" w:type="dxa"/>
              <w:right w:w="70" w:type="dxa"/>
            </w:tcMar>
            <w:vAlign w:val="bottom"/>
          </w:tcPr>
          <w:p w:rsidR="00C83436" w:rsidRDefault="00343438">
            <w:pPr>
              <w:keepNext/>
              <w:framePr w:w="10500" w:h="3492" w:hRule="exact" w:wrap="auto" w:vAnchor="page" w:hAnchor="margin" w:x="23" w:y="8906"/>
              <w:rPr>
                <w:rFonts w:ascii="Times New Roman" w:eastAsia="Times New Roman" w:hAnsi="Times New Roman"/>
                <w:color w:val="000000"/>
                <w:sz w:val="24"/>
                <w:szCs w:val="24"/>
              </w:rPr>
            </w:pPr>
            <w:r>
              <w:rPr>
                <w:rFonts w:ascii="Arial" w:eastAsia="Arial" w:hAnsi="Arial"/>
                <w:color w:val="000000"/>
                <w:sz w:val="16"/>
                <w:szCs w:val="16"/>
              </w:rPr>
              <w:t>plochy kryté vegetací</w:t>
            </w:r>
          </w:p>
        </w:tc>
        <w:tc>
          <w:tcPr>
            <w:tcW w:w="1378" w:type="dxa"/>
            <w:tcBorders>
              <w:top w:val="nil"/>
              <w:left w:val="nil"/>
              <w:bottom w:val="single" w:sz="12" w:space="0" w:color="000000"/>
              <w:right w:val="single" w:sz="12" w:space="0" w:color="000000"/>
            </w:tcBorders>
            <w:noWrap/>
            <w:tcMar>
              <w:top w:w="0" w:type="dxa"/>
              <w:left w:w="70" w:type="dxa"/>
              <w:bottom w:w="0" w:type="dxa"/>
              <w:right w:w="70" w:type="dxa"/>
            </w:tcMar>
            <w:vAlign w:val="bottom"/>
          </w:tcPr>
          <w:p w:rsidR="00C83436" w:rsidRDefault="00343438">
            <w:pPr>
              <w:keepNext/>
              <w:framePr w:w="10500" w:h="3492" w:hRule="exact" w:wrap="auto" w:vAnchor="page" w:hAnchor="margin" w:x="23" w:y="8906"/>
              <w:jc w:val="center"/>
              <w:rPr>
                <w:rFonts w:ascii="Arial" w:eastAsia="Arial" w:hAnsi="Arial"/>
                <w:color w:val="000000"/>
                <w:sz w:val="18"/>
                <w:szCs w:val="18"/>
              </w:rPr>
            </w:pPr>
            <w:r>
              <w:rPr>
                <w:rFonts w:ascii="Arial" w:eastAsia="Arial" w:hAnsi="Arial"/>
                <w:color w:val="000000"/>
                <w:sz w:val="18"/>
                <w:szCs w:val="18"/>
              </w:rPr>
              <w:t>0,05</w:t>
            </w:r>
          </w:p>
        </w:tc>
        <w:tc>
          <w:tcPr>
            <w:tcW w:w="1080" w:type="dxa"/>
            <w:tcBorders>
              <w:top w:val="nil"/>
              <w:left w:val="nil"/>
              <w:bottom w:val="single" w:sz="12" w:space="0" w:color="000000"/>
              <w:right w:val="single" w:sz="8" w:space="0" w:color="000000"/>
            </w:tcBorders>
            <w:noWrap/>
            <w:tcMar>
              <w:top w:w="0" w:type="dxa"/>
              <w:left w:w="70" w:type="dxa"/>
              <w:bottom w:w="0" w:type="dxa"/>
              <w:right w:w="70" w:type="dxa"/>
            </w:tcMar>
            <w:vAlign w:val="bottom"/>
          </w:tcPr>
          <w:p w:rsidR="00C83436" w:rsidRDefault="0034343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8"/>
                <w:szCs w:val="18"/>
              </w:rPr>
              <w:t xml:space="preserve">  0</w:t>
            </w:r>
          </w:p>
        </w:tc>
        <w:tc>
          <w:tcPr>
            <w:tcW w:w="1797" w:type="dxa"/>
            <w:tcBorders>
              <w:top w:val="nil"/>
              <w:left w:val="nil"/>
              <w:bottom w:val="single" w:sz="12" w:space="0" w:color="000000"/>
              <w:right w:val="single" w:sz="12" w:space="0" w:color="000000"/>
            </w:tcBorders>
            <w:noWrap/>
            <w:tcMar>
              <w:top w:w="0" w:type="dxa"/>
              <w:left w:w="70" w:type="dxa"/>
              <w:bottom w:w="0" w:type="dxa"/>
              <w:right w:w="70" w:type="dxa"/>
            </w:tcMar>
            <w:vAlign w:val="bottom"/>
          </w:tcPr>
          <w:p w:rsidR="00C83436" w:rsidRDefault="0034343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8"/>
                <w:szCs w:val="18"/>
              </w:rPr>
              <w:t xml:space="preserve">  0.0</w:t>
            </w:r>
          </w:p>
        </w:tc>
        <w:tc>
          <w:tcPr>
            <w:tcW w:w="1083" w:type="dxa"/>
            <w:tcBorders>
              <w:top w:val="nil"/>
              <w:left w:val="nil"/>
              <w:bottom w:val="single" w:sz="12" w:space="0" w:color="000000"/>
              <w:right w:val="single" w:sz="8" w:space="0" w:color="000000"/>
            </w:tcBorders>
            <w:noWrap/>
            <w:tcMar>
              <w:top w:w="0" w:type="dxa"/>
              <w:left w:w="70" w:type="dxa"/>
              <w:bottom w:w="0" w:type="dxa"/>
              <w:right w:w="70" w:type="dxa"/>
            </w:tcMar>
            <w:vAlign w:val="bottom"/>
          </w:tcPr>
          <w:p w:rsidR="00C83436" w:rsidRDefault="0034343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8"/>
                <w:szCs w:val="18"/>
                <w:lang w:val="en-US" w:eastAsia="en-US"/>
              </w:rPr>
              <w:t xml:space="preserve">  0</w:t>
            </w:r>
          </w:p>
        </w:tc>
        <w:tc>
          <w:tcPr>
            <w:tcW w:w="2324" w:type="dxa"/>
            <w:tcBorders>
              <w:top w:val="nil"/>
              <w:left w:val="nil"/>
              <w:bottom w:val="single" w:sz="12" w:space="0" w:color="000000"/>
              <w:right w:val="single" w:sz="12" w:space="0" w:color="000000"/>
            </w:tcBorders>
            <w:noWrap/>
            <w:tcMar>
              <w:top w:w="0" w:type="dxa"/>
              <w:left w:w="70" w:type="dxa"/>
              <w:bottom w:w="0" w:type="dxa"/>
              <w:right w:w="70" w:type="dxa"/>
            </w:tcMar>
            <w:vAlign w:val="bottom"/>
          </w:tcPr>
          <w:p w:rsidR="00C83436" w:rsidRDefault="0034343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8"/>
                <w:szCs w:val="18"/>
                <w:lang w:val="en-US" w:eastAsia="en-US"/>
              </w:rPr>
              <w:t xml:space="preserve">  0,0</w:t>
            </w:r>
          </w:p>
        </w:tc>
      </w:tr>
      <w:tr w:rsidR="00C83436">
        <w:trPr>
          <w:trHeight w:val="336"/>
        </w:trPr>
        <w:tc>
          <w:tcPr>
            <w:tcW w:w="4070" w:type="dxa"/>
            <w:gridSpan w:val="3"/>
            <w:tcBorders>
              <w:top w:val="nil"/>
              <w:left w:val="single" w:sz="12" w:space="0" w:color="000000"/>
              <w:bottom w:val="single" w:sz="12" w:space="0" w:color="000000"/>
              <w:right w:val="nil"/>
            </w:tcBorders>
            <w:noWrap/>
            <w:tcMar>
              <w:top w:w="0" w:type="dxa"/>
              <w:left w:w="70" w:type="dxa"/>
              <w:bottom w:w="0" w:type="dxa"/>
              <w:right w:w="70" w:type="dxa"/>
            </w:tcMar>
            <w:vAlign w:val="bottom"/>
          </w:tcPr>
          <w:p w:rsidR="00C83436" w:rsidRDefault="00343438">
            <w:pPr>
              <w:keepNext/>
              <w:framePr w:w="10500" w:h="3492" w:hRule="exact" w:wrap="auto" w:vAnchor="page" w:hAnchor="margin" w:x="23" w:y="8906"/>
              <w:rPr>
                <w:rFonts w:ascii="Times New Roman" w:eastAsia="Times New Roman" w:hAnsi="Times New Roman"/>
                <w:color w:val="000000"/>
                <w:sz w:val="24"/>
                <w:szCs w:val="24"/>
              </w:rPr>
            </w:pPr>
            <w:r>
              <w:rPr>
                <w:rFonts w:ascii="Arial" w:eastAsia="Arial" w:hAnsi="Arial"/>
                <w:b/>
                <w:color w:val="000000"/>
                <w:sz w:val="16"/>
                <w:szCs w:val="16"/>
              </w:rPr>
              <w:t>Součet ploch</w:t>
            </w:r>
          </w:p>
        </w:tc>
        <w:tc>
          <w:tcPr>
            <w:tcW w:w="1080" w:type="dxa"/>
            <w:tcBorders>
              <w:top w:val="nil"/>
              <w:left w:val="single" w:sz="12" w:space="0" w:color="000000"/>
              <w:bottom w:val="single" w:sz="12" w:space="0" w:color="000000"/>
              <w:right w:val="single" w:sz="12" w:space="0" w:color="000000"/>
            </w:tcBorders>
            <w:noWrap/>
            <w:tcMar>
              <w:top w:w="0" w:type="dxa"/>
              <w:left w:w="70" w:type="dxa"/>
              <w:bottom w:w="0" w:type="dxa"/>
              <w:right w:w="70" w:type="dxa"/>
            </w:tcMar>
            <w:vAlign w:val="bottom"/>
          </w:tcPr>
          <w:p w:rsidR="00C83436" w:rsidRDefault="00343438">
            <w:pPr>
              <w:keepNext/>
              <w:framePr w:w="10500" w:h="3492" w:hRule="exact" w:wrap="auto" w:vAnchor="page" w:hAnchor="margin" w:x="23" w:y="8906"/>
              <w:jc w:val="center"/>
              <w:rPr>
                <w:rFonts w:ascii="Arial" w:eastAsia="Arial" w:hAnsi="Arial"/>
                <w:color w:val="000000"/>
                <w:sz w:val="18"/>
                <w:szCs w:val="18"/>
              </w:rPr>
            </w:pPr>
            <w:r>
              <w:rPr>
                <w:rFonts w:ascii="Arial" w:eastAsia="Arial" w:hAnsi="Arial"/>
                <w:color w:val="000000"/>
                <w:sz w:val="18"/>
                <w:szCs w:val="18"/>
              </w:rPr>
              <w:t> </w:t>
            </w:r>
          </w:p>
        </w:tc>
        <w:tc>
          <w:tcPr>
            <w:tcW w:w="1797" w:type="dxa"/>
            <w:tcBorders>
              <w:top w:val="nil"/>
              <w:left w:val="nil"/>
              <w:bottom w:val="single" w:sz="12" w:space="0" w:color="000000"/>
              <w:right w:val="nil"/>
            </w:tcBorders>
            <w:noWrap/>
            <w:tcMar>
              <w:top w:w="0" w:type="dxa"/>
              <w:left w:w="70" w:type="dxa"/>
              <w:bottom w:w="0" w:type="dxa"/>
              <w:right w:w="70" w:type="dxa"/>
            </w:tcMar>
            <w:vAlign w:val="bottom"/>
          </w:tcPr>
          <w:p w:rsidR="00C83436" w:rsidRDefault="00343438">
            <w:pPr>
              <w:keepNext/>
              <w:framePr w:w="10500" w:h="3492" w:hRule="exact" w:wrap="auto" w:vAnchor="page" w:hAnchor="margin" w:x="23" w:y="8906"/>
              <w:jc w:val="center"/>
              <w:rPr>
                <w:rFonts w:ascii="Arial" w:eastAsia="Arial" w:hAnsi="Arial"/>
                <w:color w:val="000000"/>
                <w:sz w:val="18"/>
                <w:szCs w:val="18"/>
              </w:rPr>
            </w:pPr>
            <w:r>
              <w:rPr>
                <w:rFonts w:ascii="Arial" w:eastAsia="Arial" w:hAnsi="Arial"/>
                <w:color w:val="000000"/>
                <w:sz w:val="18"/>
                <w:szCs w:val="18"/>
              </w:rPr>
              <w:t xml:space="preserve">  423</w:t>
            </w:r>
          </w:p>
        </w:tc>
        <w:tc>
          <w:tcPr>
            <w:tcW w:w="1083" w:type="dxa"/>
            <w:tcBorders>
              <w:top w:val="nil"/>
              <w:left w:val="single" w:sz="12" w:space="0" w:color="000000"/>
              <w:bottom w:val="single" w:sz="12" w:space="0" w:color="000000"/>
              <w:right w:val="single" w:sz="12" w:space="0" w:color="000000"/>
            </w:tcBorders>
            <w:noWrap/>
            <w:tcMar>
              <w:top w:w="0" w:type="dxa"/>
              <w:left w:w="70" w:type="dxa"/>
              <w:bottom w:w="0" w:type="dxa"/>
              <w:right w:w="70" w:type="dxa"/>
            </w:tcMar>
            <w:vAlign w:val="bottom"/>
          </w:tcPr>
          <w:p w:rsidR="00C83436" w:rsidRDefault="00343438">
            <w:pPr>
              <w:keepNext/>
              <w:framePr w:w="10500" w:h="3492" w:hRule="exact" w:wrap="auto" w:vAnchor="page" w:hAnchor="margin" w:x="23" w:y="8906"/>
              <w:jc w:val="center"/>
              <w:rPr>
                <w:rFonts w:ascii="Arial" w:eastAsia="Arial" w:hAnsi="Arial"/>
                <w:color w:val="000000"/>
                <w:sz w:val="18"/>
                <w:szCs w:val="18"/>
              </w:rPr>
            </w:pPr>
            <w:r>
              <w:rPr>
                <w:rFonts w:ascii="Arial" w:eastAsia="Arial" w:hAnsi="Arial"/>
                <w:color w:val="000000"/>
                <w:sz w:val="18"/>
                <w:szCs w:val="18"/>
              </w:rPr>
              <w:t> </w:t>
            </w:r>
          </w:p>
        </w:tc>
        <w:tc>
          <w:tcPr>
            <w:tcW w:w="2324" w:type="dxa"/>
            <w:tcBorders>
              <w:top w:val="nil"/>
              <w:left w:val="nil"/>
              <w:bottom w:val="single" w:sz="12" w:space="0" w:color="000000"/>
              <w:right w:val="single" w:sz="12" w:space="0" w:color="000000"/>
            </w:tcBorders>
            <w:noWrap/>
            <w:tcMar>
              <w:top w:w="0" w:type="dxa"/>
              <w:left w:w="70" w:type="dxa"/>
              <w:bottom w:w="0" w:type="dxa"/>
              <w:right w:w="70" w:type="dxa"/>
            </w:tcMar>
            <w:vAlign w:val="bottom"/>
          </w:tcPr>
          <w:p w:rsidR="00C83436" w:rsidRDefault="00343438">
            <w:pPr>
              <w:keepNext/>
              <w:framePr w:w="10500" w:h="3492" w:hRule="exact" w:wrap="auto" w:vAnchor="page" w:hAnchor="margin" w:x="23" w:y="8906"/>
              <w:jc w:val="center"/>
              <w:rPr>
                <w:rFonts w:ascii="Arial" w:eastAsia="Arial" w:hAnsi="Arial"/>
                <w:color w:val="000000"/>
                <w:sz w:val="18"/>
                <w:szCs w:val="18"/>
              </w:rPr>
            </w:pPr>
            <w:r>
              <w:rPr>
                <w:rFonts w:ascii="Arial" w:eastAsia="Arial" w:hAnsi="Arial"/>
                <w:color w:val="000000"/>
                <w:sz w:val="18"/>
                <w:szCs w:val="18"/>
              </w:rPr>
              <w:t> </w:t>
            </w:r>
          </w:p>
        </w:tc>
      </w:tr>
      <w:tr w:rsidR="00C83436">
        <w:trPr>
          <w:trHeight w:val="336"/>
        </w:trPr>
        <w:tc>
          <w:tcPr>
            <w:tcW w:w="5150" w:type="dxa"/>
            <w:gridSpan w:val="4"/>
            <w:tcBorders>
              <w:top w:val="nil"/>
              <w:left w:val="single" w:sz="12" w:space="0" w:color="000000"/>
              <w:bottom w:val="single" w:sz="12" w:space="0" w:color="000000"/>
              <w:right w:val="nil"/>
            </w:tcBorders>
            <w:noWrap/>
            <w:tcMar>
              <w:top w:w="0" w:type="dxa"/>
              <w:left w:w="70" w:type="dxa"/>
              <w:bottom w:w="0" w:type="dxa"/>
              <w:right w:w="70" w:type="dxa"/>
            </w:tcMar>
            <w:vAlign w:val="bottom"/>
          </w:tcPr>
          <w:p w:rsidR="00C83436" w:rsidRDefault="00343438">
            <w:pPr>
              <w:keepNext/>
              <w:framePr w:w="10500" w:h="3492" w:hRule="exact" w:wrap="auto" w:vAnchor="page" w:hAnchor="margin" w:x="23" w:y="8906"/>
              <w:rPr>
                <w:rFonts w:ascii="Times New Roman" w:eastAsia="Times New Roman" w:hAnsi="Times New Roman"/>
                <w:color w:val="000000"/>
                <w:sz w:val="24"/>
                <w:szCs w:val="24"/>
              </w:rPr>
            </w:pPr>
            <w:r>
              <w:rPr>
                <w:rFonts w:ascii="Arial" w:eastAsia="Arial" w:hAnsi="Arial"/>
                <w:b/>
                <w:color w:val="000000"/>
                <w:sz w:val="16"/>
                <w:szCs w:val="16"/>
              </w:rPr>
              <w:t>Roční množství odváděných srážkových vod Q v m</w:t>
            </w:r>
            <w:r>
              <w:rPr>
                <w:rFonts w:ascii="Arial" w:eastAsia="Arial" w:hAnsi="Arial"/>
                <w:b/>
                <w:color w:val="000000"/>
                <w:sz w:val="16"/>
                <w:szCs w:val="16"/>
                <w:vertAlign w:val="superscript"/>
              </w:rPr>
              <w:t>3</w:t>
            </w:r>
            <w:r>
              <w:rPr>
                <w:rFonts w:ascii="Arial" w:eastAsia="Arial" w:hAnsi="Arial"/>
                <w:color w:val="000000"/>
                <w:sz w:val="16"/>
                <w:szCs w:val="16"/>
                <w:vertAlign w:val="superscript"/>
              </w:rPr>
              <w:t xml:space="preserve"> </w:t>
            </w:r>
            <w:r>
              <w:rPr>
                <w:rFonts w:ascii="Arial" w:eastAsia="Arial" w:hAnsi="Arial"/>
                <w:color w:val="000000"/>
                <w:sz w:val="16"/>
                <w:szCs w:val="16"/>
              </w:rPr>
              <w:t>= součet</w:t>
            </w:r>
          </w:p>
          <w:p w:rsidR="00C83436" w:rsidRDefault="00343438">
            <w:pPr>
              <w:keepNext/>
              <w:framePr w:w="10500" w:h="3492" w:hRule="exact" w:wrap="auto" w:vAnchor="page" w:hAnchor="margin" w:x="23" w:y="8906"/>
              <w:rPr>
                <w:rFonts w:ascii="Times New Roman" w:eastAsia="Times New Roman" w:hAnsi="Times New Roman"/>
                <w:color w:val="000000"/>
                <w:sz w:val="24"/>
                <w:szCs w:val="24"/>
              </w:rPr>
            </w:pPr>
            <w:r>
              <w:rPr>
                <w:rFonts w:ascii="Arial" w:eastAsia="Arial" w:hAnsi="Arial"/>
                <w:color w:val="000000"/>
                <w:sz w:val="16"/>
                <w:szCs w:val="16"/>
              </w:rPr>
              <w:t>redukovaných ploch (=Plocha x Odtokový součinitel) v m</w:t>
            </w:r>
            <w:r>
              <w:rPr>
                <w:rFonts w:ascii="Arial" w:eastAsia="Arial" w:hAnsi="Arial"/>
                <w:color w:val="000000"/>
                <w:sz w:val="16"/>
                <w:szCs w:val="16"/>
                <w:vertAlign w:val="superscript"/>
              </w:rPr>
              <w:t>2</w:t>
            </w:r>
            <w:r>
              <w:rPr>
                <w:rFonts w:ascii="Arial" w:eastAsia="Arial" w:hAnsi="Arial"/>
                <w:color w:val="000000"/>
                <w:sz w:val="16"/>
                <w:szCs w:val="16"/>
              </w:rPr>
              <w:t xml:space="preserve"> krát dlouhodobý srážkový normál v m</w:t>
            </w:r>
            <w:r>
              <w:rPr>
                <w:rFonts w:ascii="Arial" w:eastAsia="Arial" w:hAnsi="Arial"/>
                <w:color w:val="000000"/>
                <w:sz w:val="16"/>
                <w:szCs w:val="16"/>
                <w:vertAlign w:val="superscript"/>
              </w:rPr>
              <w:t>3</w:t>
            </w:r>
            <w:r>
              <w:rPr>
                <w:rFonts w:ascii="Arial" w:eastAsia="Arial" w:hAnsi="Arial"/>
                <w:color w:val="000000"/>
                <w:sz w:val="16"/>
                <w:szCs w:val="16"/>
              </w:rPr>
              <w:t>/rok</w:t>
            </w:r>
          </w:p>
        </w:tc>
        <w:tc>
          <w:tcPr>
            <w:tcW w:w="1797" w:type="dxa"/>
            <w:tcBorders>
              <w:top w:val="nil"/>
              <w:left w:val="single" w:sz="12" w:space="0" w:color="000000"/>
              <w:bottom w:val="single" w:sz="12" w:space="0" w:color="000000"/>
              <w:right w:val="single" w:sz="12" w:space="0" w:color="000000"/>
            </w:tcBorders>
            <w:noWrap/>
            <w:tcMar>
              <w:top w:w="0" w:type="dxa"/>
              <w:left w:w="70" w:type="dxa"/>
              <w:bottom w:w="0" w:type="dxa"/>
              <w:right w:w="70" w:type="dxa"/>
            </w:tcMar>
            <w:vAlign w:val="bottom"/>
          </w:tcPr>
          <w:p w:rsidR="00C83436" w:rsidRDefault="00343438">
            <w:pPr>
              <w:keepNext/>
              <w:framePr w:w="10500" w:h="3492" w:hRule="exact" w:wrap="auto" w:vAnchor="page" w:hAnchor="margin" w:x="23" w:y="8906"/>
              <w:jc w:val="center"/>
              <w:rPr>
                <w:rFonts w:ascii="Arial" w:eastAsia="Arial" w:hAnsi="Arial"/>
                <w:color w:val="000000"/>
                <w:sz w:val="18"/>
                <w:szCs w:val="18"/>
              </w:rPr>
            </w:pPr>
            <w:r>
              <w:rPr>
                <w:rFonts w:ascii="Arial" w:eastAsia="Arial" w:hAnsi="Arial"/>
                <w:color w:val="000000"/>
                <w:sz w:val="18"/>
                <w:szCs w:val="18"/>
                <w:lang w:val="en-US" w:eastAsia="en-US"/>
              </w:rPr>
              <w:t xml:space="preserve">  307</w:t>
            </w:r>
          </w:p>
        </w:tc>
        <w:tc>
          <w:tcPr>
            <w:tcW w:w="1083" w:type="dxa"/>
            <w:tcBorders>
              <w:top w:val="nil"/>
              <w:left w:val="nil"/>
              <w:bottom w:val="nil"/>
              <w:right w:val="nil"/>
            </w:tcBorders>
            <w:noWrap/>
            <w:tcMar>
              <w:top w:w="0" w:type="dxa"/>
              <w:left w:w="70" w:type="dxa"/>
              <w:bottom w:w="0" w:type="dxa"/>
              <w:right w:w="70" w:type="dxa"/>
            </w:tcMar>
            <w:vAlign w:val="bottom"/>
          </w:tcPr>
          <w:p w:rsidR="00C83436" w:rsidRDefault="00343438">
            <w:pPr>
              <w:keepNext/>
              <w:framePr w:w="10500" w:h="3492" w:hRule="exact" w:wrap="auto" w:vAnchor="page" w:hAnchor="margin" w:x="23" w:y="8906"/>
              <w:rPr>
                <w:rFonts w:ascii="Times New Roman" w:eastAsia="Times New Roman" w:hAnsi="Times New Roman"/>
                <w:color w:val="000000"/>
                <w:sz w:val="24"/>
                <w:szCs w:val="24"/>
              </w:rPr>
            </w:pPr>
            <w:r>
              <w:rPr>
                <w:rFonts w:ascii="Arial" w:eastAsia="Arial" w:hAnsi="Arial"/>
                <w:color w:val="000000"/>
                <w:sz w:val="16"/>
                <w:szCs w:val="16"/>
              </w:rPr>
              <w:t> </w:t>
            </w:r>
          </w:p>
        </w:tc>
        <w:tc>
          <w:tcPr>
            <w:tcW w:w="2324" w:type="dxa"/>
            <w:tcBorders>
              <w:top w:val="nil"/>
              <w:left w:val="single" w:sz="12" w:space="0" w:color="000000"/>
              <w:bottom w:val="single" w:sz="12" w:space="0" w:color="000000"/>
              <w:right w:val="single" w:sz="12" w:space="0" w:color="000000"/>
            </w:tcBorders>
            <w:noWrap/>
            <w:tcMar>
              <w:top w:w="0" w:type="dxa"/>
              <w:left w:w="70" w:type="dxa"/>
              <w:bottom w:w="0" w:type="dxa"/>
              <w:right w:w="70" w:type="dxa"/>
            </w:tcMar>
            <w:vAlign w:val="bottom"/>
          </w:tcPr>
          <w:p w:rsidR="00C83436" w:rsidRDefault="00343438">
            <w:pPr>
              <w:keepNext/>
              <w:framePr w:w="10500" w:h="3492" w:hRule="exact" w:wrap="auto" w:vAnchor="page" w:hAnchor="margin" w:x="23" w:y="8906"/>
              <w:rPr>
                <w:rFonts w:ascii="Times New Roman" w:eastAsia="Times New Roman" w:hAnsi="Times New Roman"/>
                <w:color w:val="000000"/>
                <w:sz w:val="24"/>
                <w:szCs w:val="24"/>
              </w:rPr>
            </w:pPr>
            <w:r>
              <w:rPr>
                <w:rFonts w:ascii="Arial" w:eastAsia="Arial" w:hAnsi="Arial"/>
                <w:color w:val="000000"/>
                <w:sz w:val="16"/>
                <w:szCs w:val="16"/>
              </w:rPr>
              <w:t> </w:t>
            </w:r>
          </w:p>
        </w:tc>
      </w:tr>
    </w:tbl>
    <w:p w:rsidR="00C83436" w:rsidRDefault="00343438">
      <w:pPr>
        <w:framePr w:w="10500" w:h="3492" w:hRule="exact" w:wrap="auto" w:vAnchor="page" w:hAnchor="margin" w:x="23" w:y="8906"/>
        <w:spacing w:before="120"/>
        <w:rPr>
          <w:rFonts w:ascii="Arial CE" w:eastAsia="Arial CE" w:hAnsi="Arial CE"/>
          <w:color w:val="000000"/>
          <w:sz w:val="14"/>
          <w:szCs w:val="14"/>
        </w:rPr>
      </w:pPr>
      <w:r>
        <w:rPr>
          <w:rFonts w:ascii="Arial CE" w:eastAsia="Arial CE" w:hAnsi="Arial CE"/>
          <w:color w:val="000000"/>
          <w:sz w:val="14"/>
          <w:szCs w:val="14"/>
        </w:rPr>
        <w:t>V případě, že dojde ke změně podmínek zákona pro osvobození ploch od platby za srážkové vody, je Odběratel povinen do 15 dnů předat Dodavateli podklady pro příslušnou změnu Smlouvy.</w:t>
      </w:r>
    </w:p>
    <w:p w:rsidR="00C83436" w:rsidRDefault="00343438">
      <w:pPr>
        <w:framePr w:w="10484" w:h="698" w:hRule="exact" w:wrap="auto" w:vAnchor="page" w:hAnchor="margin" w:y="12502"/>
        <w:jc w:val="both"/>
        <w:rPr>
          <w:rFonts w:ascii="Arial CE" w:eastAsia="Arial CE" w:hAnsi="Arial CE"/>
          <w:color w:val="000000"/>
          <w:sz w:val="14"/>
          <w:szCs w:val="14"/>
        </w:rPr>
      </w:pPr>
      <w:r>
        <w:rPr>
          <w:rFonts w:ascii="Arial CE" w:eastAsia="Arial CE" w:hAnsi="Arial CE"/>
          <w:color w:val="000000"/>
          <w:sz w:val="14"/>
          <w:szCs w:val="14"/>
        </w:rPr>
        <w:t xml:space="preserve">3. </w:t>
      </w:r>
      <w:r>
        <w:rPr>
          <w:rFonts w:ascii="Arial CE" w:eastAsia="Arial CE" w:hAnsi="Arial CE"/>
          <w:color w:val="000000"/>
          <w:sz w:val="14"/>
          <w:szCs w:val="14"/>
        </w:rPr>
        <w:tab/>
        <w:t>Smluvní strany se dohodly, že Dodavatel je oprávněn údaj o hodnotě dlouhodobého srážkového úhrnu použitý pro výpočet množství srážkových vod odváděných do kanalizace pravidelně aktualizovat na základě statistických údajů poskytnutých Českým hydrometeorologickým ústavem nebo jakoukoliv jinou organizací jej nahrazující tak, aby hodnoty v tabulce byly v souladu se zákonem a platnou legislativou. Platné hodnoty dlouhodobých srážkových normálů budou uveřejněny prostřednictvím vlastních webových stránek Dodavatele nebo jiným v místě obvyklým způsobem a budou k dispozici v zákaznickém centru v sídle Dodavatele.</w:t>
      </w:r>
    </w:p>
    <w:p w:rsidR="00C83436" w:rsidRDefault="00343438">
      <w:pPr>
        <w:framePr w:w="10484" w:h="372" w:hRule="exact" w:wrap="auto" w:vAnchor="page" w:hAnchor="margin" w:y="13228"/>
        <w:jc w:val="both"/>
        <w:rPr>
          <w:rFonts w:ascii="Arial CE" w:eastAsia="Arial CE" w:hAnsi="Arial CE"/>
          <w:color w:val="000000"/>
          <w:sz w:val="16"/>
          <w:szCs w:val="16"/>
        </w:rPr>
      </w:pPr>
      <w:r>
        <w:rPr>
          <w:rFonts w:ascii="Arial CE" w:eastAsia="Arial CE" w:hAnsi="Arial CE"/>
          <w:color w:val="000000"/>
          <w:sz w:val="14"/>
          <w:szCs w:val="14"/>
        </w:rPr>
        <w:t>4.</w:t>
      </w:r>
      <w:r>
        <w:rPr>
          <w:rFonts w:ascii="Arial CE" w:eastAsia="Arial CE" w:hAnsi="Arial CE"/>
          <w:color w:val="000000"/>
          <w:sz w:val="14"/>
          <w:szCs w:val="14"/>
        </w:rPr>
        <w:tab/>
        <w:t>Limity množství a znečištění odpadní vody jsou stanoveny v Kanalizačním řádu a v příloze č. 2 této smlouvy. Bilance znečištění vypouštěných odpadních vod je dána součtem průměrného denního množství odváděných odpadních vod a nejvyšší přípustné míry znečištění</w:t>
      </w:r>
      <w:r>
        <w:rPr>
          <w:rFonts w:ascii="Arial CE" w:eastAsia="Arial CE" w:hAnsi="Arial CE"/>
          <w:color w:val="000000"/>
          <w:sz w:val="14"/>
          <w:szCs w:val="14"/>
          <w:lang w:val="en-US" w:eastAsia="en-US"/>
        </w:rPr>
        <w:t>.</w:t>
      </w:r>
    </w:p>
    <w:p w:rsidR="00C83436" w:rsidRDefault="00343438">
      <w:pPr>
        <w:framePr w:w="10484" w:h="583" w:hRule="exact" w:wrap="auto" w:vAnchor="page" w:hAnchor="margin" w:y="13628"/>
        <w:spacing w:line="276" w:lineRule="auto"/>
        <w:rPr>
          <w:rFonts w:ascii="Arial CE" w:eastAsia="Arial CE" w:hAnsi="Arial CE"/>
          <w:color w:val="000000"/>
          <w:sz w:val="14"/>
          <w:szCs w:val="14"/>
        </w:rPr>
      </w:pPr>
      <w:r>
        <w:rPr>
          <w:rFonts w:ascii="Arial CE" w:eastAsia="Arial CE" w:hAnsi="Arial CE"/>
          <w:color w:val="000000"/>
          <w:sz w:val="14"/>
          <w:szCs w:val="14"/>
        </w:rPr>
        <w:t>5</w:t>
      </w:r>
      <w:r>
        <w:rPr>
          <w:rFonts w:ascii="Arial CE" w:eastAsia="Arial CE" w:hAnsi="Arial CE"/>
          <w:color w:val="000000"/>
          <w:sz w:val="14"/>
          <w:szCs w:val="14"/>
        </w:rPr>
        <w:tab/>
        <w:t>Tlakové poměry v místě vodovodní přípojky:</w:t>
      </w:r>
    </w:p>
    <w:p w:rsidR="00C83436" w:rsidRDefault="00343438">
      <w:pPr>
        <w:framePr w:w="10484" w:h="583" w:hRule="exact" w:wrap="auto" w:vAnchor="page" w:hAnchor="margin" w:y="13628"/>
        <w:spacing w:line="276" w:lineRule="auto"/>
        <w:ind w:firstLine="720"/>
        <w:rPr>
          <w:rFonts w:ascii="Arial CE" w:eastAsia="Arial CE" w:hAnsi="Arial CE"/>
          <w:color w:val="000000"/>
          <w:sz w:val="14"/>
          <w:szCs w:val="14"/>
        </w:rPr>
      </w:pPr>
      <w:r>
        <w:rPr>
          <w:rFonts w:ascii="Arial CE" w:eastAsia="Arial CE" w:hAnsi="Arial CE"/>
          <w:color w:val="000000"/>
          <w:sz w:val="14"/>
          <w:szCs w:val="14"/>
        </w:rPr>
        <w:t>a) pro RD  do 2 podlaží:</w:t>
      </w:r>
      <w:r>
        <w:rPr>
          <w:rFonts w:ascii="Arial CE" w:eastAsia="Arial CE" w:hAnsi="Arial CE"/>
          <w:color w:val="000000"/>
          <w:sz w:val="14"/>
          <w:szCs w:val="14"/>
        </w:rPr>
        <w:tab/>
      </w:r>
      <w:r>
        <w:rPr>
          <w:rFonts w:ascii="Arial CE" w:eastAsia="Arial CE" w:hAnsi="Arial CE"/>
          <w:color w:val="000000"/>
          <w:sz w:val="14"/>
          <w:szCs w:val="14"/>
        </w:rPr>
        <w:tab/>
        <w:t>minimální tlak:</w:t>
      </w:r>
      <w:r>
        <w:rPr>
          <w:rFonts w:ascii="Arial CE" w:eastAsia="Arial CE" w:hAnsi="Arial CE"/>
          <w:color w:val="000000"/>
          <w:sz w:val="14"/>
          <w:szCs w:val="14"/>
          <w:lang w:val="en-US" w:eastAsia="en-US"/>
        </w:rPr>
        <w:t xml:space="preserve"> </w:t>
      </w:r>
      <w:r>
        <w:rPr>
          <w:rFonts w:ascii="Arial CE" w:eastAsia="Arial CE" w:hAnsi="Arial CE"/>
          <w:color w:val="000000"/>
          <w:sz w:val="14"/>
          <w:szCs w:val="14"/>
        </w:rPr>
        <w:t>0,15 MPa</w:t>
      </w:r>
      <w:r>
        <w:rPr>
          <w:rFonts w:ascii="Arial CE" w:eastAsia="Arial CE" w:hAnsi="Arial CE"/>
          <w:color w:val="000000"/>
          <w:sz w:val="14"/>
          <w:szCs w:val="14"/>
        </w:rPr>
        <w:tab/>
      </w:r>
      <w:r>
        <w:rPr>
          <w:rFonts w:ascii="Arial CE" w:eastAsia="Arial CE" w:hAnsi="Arial CE"/>
          <w:color w:val="000000"/>
          <w:sz w:val="14"/>
          <w:szCs w:val="14"/>
        </w:rPr>
        <w:tab/>
        <w:t>maximální tlak:</w:t>
      </w:r>
      <w:r>
        <w:rPr>
          <w:rFonts w:ascii="Arial CE" w:eastAsia="Arial CE" w:hAnsi="Arial CE"/>
          <w:color w:val="000000"/>
          <w:sz w:val="14"/>
          <w:szCs w:val="14"/>
          <w:lang w:val="en-US" w:eastAsia="en-US"/>
        </w:rPr>
        <w:t xml:space="preserve"> </w:t>
      </w:r>
      <w:r>
        <w:rPr>
          <w:rFonts w:ascii="Arial CE" w:eastAsia="Arial CE" w:hAnsi="Arial CE"/>
          <w:color w:val="000000"/>
          <w:sz w:val="14"/>
          <w:szCs w:val="14"/>
        </w:rPr>
        <w:t>0,65</w:t>
      </w:r>
      <w:r>
        <w:rPr>
          <w:rFonts w:ascii="Arial CE" w:eastAsia="Arial CE" w:hAnsi="Arial CE"/>
          <w:color w:val="000000"/>
          <w:sz w:val="14"/>
          <w:szCs w:val="14"/>
          <w:lang w:val="en-US" w:eastAsia="en-US"/>
        </w:rPr>
        <w:t xml:space="preserve"> </w:t>
      </w:r>
      <w:r>
        <w:rPr>
          <w:rFonts w:ascii="Arial CE" w:eastAsia="Arial CE" w:hAnsi="Arial CE"/>
          <w:color w:val="000000"/>
          <w:sz w:val="14"/>
          <w:szCs w:val="14"/>
        </w:rPr>
        <w:t>MP</w:t>
      </w:r>
      <w:r>
        <w:rPr>
          <w:rFonts w:ascii="Arial CE" w:eastAsia="Arial CE" w:hAnsi="Arial CE"/>
          <w:color w:val="000000"/>
          <w:sz w:val="14"/>
          <w:szCs w:val="14"/>
          <w:lang w:val="en-US" w:eastAsia="en-US"/>
        </w:rPr>
        <w:t>a</w:t>
      </w:r>
    </w:p>
    <w:p w:rsidR="00C83436" w:rsidRDefault="00343438">
      <w:pPr>
        <w:framePr w:w="10484" w:h="583" w:hRule="exact" w:wrap="auto" w:vAnchor="page" w:hAnchor="margin" w:y="13628"/>
        <w:ind w:firstLine="720"/>
        <w:jc w:val="both"/>
        <w:rPr>
          <w:rFonts w:ascii="Arial CE" w:eastAsia="Arial CE" w:hAnsi="Arial CE"/>
          <w:color w:val="000000"/>
          <w:sz w:val="16"/>
          <w:szCs w:val="16"/>
        </w:rPr>
      </w:pPr>
      <w:r>
        <w:rPr>
          <w:rFonts w:ascii="Arial CE" w:eastAsia="Arial CE" w:hAnsi="Arial CE"/>
          <w:color w:val="000000"/>
          <w:sz w:val="14"/>
          <w:szCs w:val="14"/>
        </w:rPr>
        <w:t>b) pro BD nad 2 podlaží:</w:t>
      </w:r>
      <w:r>
        <w:rPr>
          <w:rFonts w:ascii="Arial CE" w:eastAsia="Arial CE" w:hAnsi="Arial CE"/>
          <w:color w:val="000000"/>
          <w:sz w:val="14"/>
          <w:szCs w:val="14"/>
        </w:rPr>
        <w:tab/>
      </w:r>
      <w:r>
        <w:rPr>
          <w:rFonts w:ascii="Arial CE" w:eastAsia="Arial CE" w:hAnsi="Arial CE"/>
          <w:color w:val="000000"/>
          <w:sz w:val="14"/>
          <w:szCs w:val="14"/>
        </w:rPr>
        <w:tab/>
        <w:t>minimální tlak:</w:t>
      </w:r>
      <w:r>
        <w:rPr>
          <w:rFonts w:ascii="Arial CE" w:eastAsia="Arial CE" w:hAnsi="Arial CE"/>
          <w:color w:val="000000"/>
          <w:sz w:val="14"/>
          <w:szCs w:val="14"/>
          <w:lang w:val="en-US" w:eastAsia="en-US"/>
        </w:rPr>
        <w:t xml:space="preserve"> </w:t>
      </w:r>
      <w:r>
        <w:rPr>
          <w:rFonts w:ascii="Arial CE" w:eastAsia="Arial CE" w:hAnsi="Arial CE"/>
          <w:color w:val="000000"/>
          <w:sz w:val="14"/>
          <w:szCs w:val="14"/>
        </w:rPr>
        <w:t>0,25 MPa</w:t>
      </w:r>
      <w:r>
        <w:rPr>
          <w:rFonts w:ascii="Arial CE" w:eastAsia="Arial CE" w:hAnsi="Arial CE"/>
          <w:color w:val="000000"/>
          <w:sz w:val="14"/>
          <w:szCs w:val="14"/>
        </w:rPr>
        <w:tab/>
      </w:r>
      <w:r>
        <w:rPr>
          <w:rFonts w:ascii="Arial CE" w:eastAsia="Arial CE" w:hAnsi="Arial CE"/>
          <w:color w:val="000000"/>
          <w:sz w:val="14"/>
          <w:szCs w:val="14"/>
        </w:rPr>
        <w:tab/>
        <w:t>maximální tlak:</w:t>
      </w:r>
      <w:r>
        <w:rPr>
          <w:rFonts w:ascii="Arial CE" w:eastAsia="Arial CE" w:hAnsi="Arial CE"/>
          <w:color w:val="000000"/>
          <w:sz w:val="14"/>
          <w:szCs w:val="14"/>
          <w:lang w:val="en-US" w:eastAsia="en-US"/>
        </w:rPr>
        <w:t xml:space="preserve"> </w:t>
      </w:r>
      <w:r>
        <w:rPr>
          <w:rFonts w:ascii="Arial CE" w:eastAsia="Arial CE" w:hAnsi="Arial CE"/>
          <w:color w:val="000000"/>
          <w:sz w:val="14"/>
          <w:szCs w:val="14"/>
        </w:rPr>
        <w:t>0,65</w:t>
      </w:r>
      <w:r>
        <w:rPr>
          <w:rFonts w:ascii="Arial CE" w:eastAsia="Arial CE" w:hAnsi="Arial CE"/>
          <w:color w:val="000000"/>
          <w:sz w:val="14"/>
          <w:szCs w:val="14"/>
          <w:lang w:val="en-US" w:eastAsia="en-US"/>
        </w:rPr>
        <w:t xml:space="preserve"> </w:t>
      </w:r>
      <w:r>
        <w:rPr>
          <w:rFonts w:ascii="Arial CE" w:eastAsia="Arial CE" w:hAnsi="Arial CE"/>
          <w:color w:val="000000"/>
          <w:sz w:val="14"/>
          <w:szCs w:val="14"/>
        </w:rPr>
        <w:t>MPa</w:t>
      </w:r>
    </w:p>
    <w:p w:rsidR="00C83436" w:rsidRDefault="00343438">
      <w:pPr>
        <w:framePr w:w="10484" w:h="607" w:hRule="exact" w:wrap="auto" w:vAnchor="page" w:hAnchor="margin" w:y="14240"/>
        <w:spacing w:line="276" w:lineRule="auto"/>
        <w:rPr>
          <w:rFonts w:ascii="Arial CE" w:eastAsia="Arial CE" w:hAnsi="Arial CE"/>
          <w:color w:val="000000"/>
          <w:sz w:val="14"/>
          <w:szCs w:val="14"/>
        </w:rPr>
      </w:pPr>
      <w:r>
        <w:rPr>
          <w:rFonts w:ascii="Arial CE" w:eastAsia="Arial CE" w:hAnsi="Arial CE"/>
          <w:color w:val="000000"/>
          <w:sz w:val="14"/>
          <w:szCs w:val="14"/>
        </w:rPr>
        <w:t>6.</w:t>
      </w:r>
      <w:r>
        <w:rPr>
          <w:rFonts w:ascii="Arial CE" w:eastAsia="Arial CE" w:hAnsi="Arial CE"/>
          <w:color w:val="000000"/>
          <w:sz w:val="14"/>
          <w:szCs w:val="14"/>
        </w:rPr>
        <w:tab/>
        <w:t>Ukazatele jakosti dodávané pitné vody jsou:</w:t>
      </w:r>
    </w:p>
    <w:p w:rsidR="00C83436" w:rsidRDefault="00343438">
      <w:pPr>
        <w:framePr w:w="10484" w:h="607" w:hRule="exact" w:wrap="auto" w:vAnchor="page" w:hAnchor="margin" w:y="14240"/>
        <w:spacing w:line="276" w:lineRule="auto"/>
        <w:jc w:val="both"/>
        <w:rPr>
          <w:rFonts w:ascii="Arial CE" w:eastAsia="Arial CE" w:hAnsi="Arial CE"/>
          <w:color w:val="000000"/>
          <w:sz w:val="16"/>
          <w:szCs w:val="16"/>
        </w:rPr>
      </w:pPr>
      <w:r>
        <w:rPr>
          <w:rFonts w:ascii="Arial CE" w:eastAsia="Arial CE" w:hAnsi="Arial CE"/>
          <w:color w:val="000000"/>
          <w:sz w:val="14"/>
          <w:szCs w:val="14"/>
        </w:rPr>
        <w:t>Hodnota vápníku 30 mg/l (mezní hodnota), hodnota hořčíku: 10 mg/l (mezní hodnota), hodnota dusičnanů: 50 mg/l (nejvyšší mezní hodnota).</w:t>
      </w:r>
      <w:r>
        <w:rPr>
          <w:rFonts w:ascii="Arial CE" w:eastAsia="Arial CE" w:hAnsi="Arial CE"/>
          <w:color w:val="000000"/>
          <w:sz w:val="14"/>
          <w:szCs w:val="14"/>
          <w:lang w:val="en-US" w:eastAsia="en-US"/>
        </w:rPr>
        <w:t xml:space="preserve"> </w:t>
      </w:r>
      <w:r>
        <w:rPr>
          <w:rFonts w:ascii="Arial CE" w:eastAsia="Arial CE" w:hAnsi="Arial CE"/>
          <w:color w:val="000000"/>
          <w:sz w:val="14"/>
          <w:szCs w:val="14"/>
        </w:rPr>
        <w:t>Aktuální hodnoty ukazatelů jakosti dodávané pitné vody jsou k dispozici na webových stránkách Dodavatele.</w:t>
      </w:r>
    </w:p>
    <w:p w:rsidR="00C83436" w:rsidRDefault="00343438">
      <w:pPr>
        <w:framePr w:w="10500" w:h="914" w:hRule="exact" w:wrap="auto" w:vAnchor="page" w:hAnchor="margin" w:y="14847"/>
        <w:spacing w:before="120" w:after="120"/>
        <w:rPr>
          <w:rFonts w:ascii="Arial CE" w:eastAsia="Arial CE" w:hAnsi="Arial CE"/>
          <w:b/>
          <w:color w:val="000000"/>
          <w:sz w:val="16"/>
          <w:szCs w:val="16"/>
        </w:rPr>
      </w:pPr>
      <w:r>
        <w:rPr>
          <w:rFonts w:ascii="Arial CE" w:eastAsia="Arial CE" w:hAnsi="Arial CE"/>
          <w:b/>
          <w:color w:val="000000"/>
          <w:sz w:val="16"/>
          <w:szCs w:val="16"/>
        </w:rPr>
        <w:t>V.</w:t>
      </w:r>
      <w:r>
        <w:rPr>
          <w:rFonts w:ascii="Arial CE" w:eastAsia="Arial CE" w:hAnsi="Arial CE"/>
          <w:b/>
          <w:color w:val="000000"/>
          <w:sz w:val="16"/>
          <w:szCs w:val="16"/>
          <w:lang w:val="en-US" w:eastAsia="en-US"/>
        </w:rPr>
        <w:t xml:space="preserve"> Stanoven</w:t>
      </w:r>
      <w:r>
        <w:rPr>
          <w:rFonts w:ascii="Arial CE" w:eastAsia="Arial CE" w:hAnsi="Arial CE"/>
          <w:b/>
          <w:color w:val="000000"/>
          <w:sz w:val="16"/>
          <w:szCs w:val="16"/>
        </w:rPr>
        <w:t>í ceny vodného a stočného a způsob jejího vyhlášení</w:t>
      </w:r>
    </w:p>
    <w:p w:rsidR="00C83436" w:rsidRDefault="00343438">
      <w:pPr>
        <w:framePr w:w="10500" w:h="914" w:hRule="exact" w:wrap="auto" w:vAnchor="page" w:hAnchor="margin" w:y="14847"/>
        <w:spacing w:before="120"/>
        <w:jc w:val="both"/>
        <w:rPr>
          <w:rFonts w:ascii="Arial CE" w:eastAsia="Arial CE" w:hAnsi="Arial CE"/>
          <w:color w:val="000000"/>
          <w:sz w:val="14"/>
          <w:szCs w:val="14"/>
        </w:rPr>
      </w:pPr>
      <w:r>
        <w:rPr>
          <w:rFonts w:ascii="Arial CE" w:eastAsia="Arial CE" w:hAnsi="Arial CE"/>
          <w:color w:val="000000"/>
          <w:sz w:val="14"/>
          <w:szCs w:val="14"/>
        </w:rPr>
        <w:t>Stanovení ceny vodného a stočného odpovídá platným cenovým předpisům.</w:t>
      </w:r>
    </w:p>
    <w:p w:rsidR="00C83436" w:rsidRDefault="00343438">
      <w:pPr>
        <w:framePr w:w="10500" w:h="914" w:hRule="exact" w:wrap="auto" w:vAnchor="page" w:hAnchor="margin" w:y="14847"/>
        <w:spacing w:before="120"/>
        <w:jc w:val="both"/>
        <w:rPr>
          <w:rFonts w:ascii="Arial CE" w:eastAsia="Arial CE" w:hAnsi="Arial CE"/>
          <w:color w:val="000000"/>
          <w:sz w:val="14"/>
          <w:szCs w:val="14"/>
        </w:rPr>
      </w:pPr>
      <w:r>
        <w:rPr>
          <w:rFonts w:ascii="Arial CE" w:eastAsia="Arial CE" w:hAnsi="Arial CE"/>
          <w:color w:val="000000"/>
          <w:sz w:val="14"/>
          <w:szCs w:val="14"/>
        </w:rPr>
        <w:t>Ceny vodného a stočného jsou k dispozici v sídle dodavatele, na místně příslušném Městském úřadě a na internetových stránkách společnosti.</w:t>
      </w:r>
    </w:p>
    <w:p w:rsidR="00C83436" w:rsidRDefault="00343438">
      <w:pPr>
        <w:pStyle w:val="ParagraphStyle4"/>
        <w:framePr w:w="1540" w:h="241" w:hRule="exact" w:wrap="auto" w:vAnchor="page" w:hAnchor="margin" w:x="8977" w:y="16253"/>
        <w:rPr>
          <w:rStyle w:val="CharacterStyle1"/>
        </w:rPr>
      </w:pPr>
      <w:r>
        <w:rPr>
          <w:rStyle w:val="CharacterStyle1"/>
        </w:rPr>
        <w:t>Strana: 2 / 8</w:t>
      </w:r>
    </w:p>
    <w:p w:rsidR="00C83436" w:rsidRDefault="00C83436">
      <w:pPr>
        <w:sectPr w:rsidR="00C83436">
          <w:pgSz w:w="11908" w:h="16833"/>
          <w:pgMar w:top="481" w:right="680" w:bottom="334" w:left="680" w:header="708" w:footer="708" w:gutter="0"/>
          <w:cols w:space="708"/>
        </w:sectPr>
      </w:pPr>
    </w:p>
    <w:p w:rsidR="00C83436" w:rsidRDefault="00343438">
      <w:pPr>
        <w:framePr w:w="10500" w:h="957" w:hRule="exact" w:wrap="auto" w:vAnchor="page" w:hAnchor="margin" w:y="482"/>
        <w:spacing w:before="120" w:after="120"/>
        <w:rPr>
          <w:rFonts w:ascii="Arial CE" w:eastAsia="Arial CE" w:hAnsi="Arial CE"/>
          <w:b/>
          <w:color w:val="000000"/>
          <w:sz w:val="16"/>
          <w:szCs w:val="16"/>
        </w:rPr>
      </w:pPr>
      <w:r>
        <w:rPr>
          <w:rFonts w:ascii="Arial CE" w:eastAsia="Arial CE" w:hAnsi="Arial CE"/>
          <w:b/>
          <w:color w:val="000000"/>
          <w:sz w:val="16"/>
          <w:szCs w:val="16"/>
        </w:rPr>
        <w:lastRenderedPageBreak/>
        <w:t>VI.</w:t>
      </w:r>
      <w:r>
        <w:rPr>
          <w:rFonts w:ascii="Arial CE" w:eastAsia="Arial CE" w:hAnsi="Arial CE"/>
          <w:b/>
          <w:color w:val="000000"/>
          <w:sz w:val="16"/>
          <w:szCs w:val="16"/>
          <w:lang w:val="en-US" w:eastAsia="en-US"/>
        </w:rPr>
        <w:t xml:space="preserve"> </w:t>
      </w:r>
      <w:r>
        <w:rPr>
          <w:rFonts w:ascii="Arial CE" w:eastAsia="Arial CE" w:hAnsi="Arial CE"/>
          <w:b/>
          <w:color w:val="000000"/>
          <w:sz w:val="16"/>
          <w:szCs w:val="16"/>
        </w:rPr>
        <w:t>Způsob fakturace a plateb</w:t>
      </w:r>
    </w:p>
    <w:p w:rsidR="00C83436" w:rsidRDefault="00343438">
      <w:pPr>
        <w:framePr w:w="10500" w:h="957" w:hRule="exact" w:wrap="auto" w:vAnchor="page" w:hAnchor="margin" w:y="482"/>
        <w:spacing w:before="120"/>
        <w:jc w:val="both"/>
        <w:rPr>
          <w:rFonts w:ascii="Arial CE" w:eastAsia="Arial CE" w:hAnsi="Arial CE"/>
          <w:color w:val="000000"/>
          <w:sz w:val="14"/>
          <w:szCs w:val="14"/>
        </w:rPr>
      </w:pPr>
      <w:r>
        <w:rPr>
          <w:rFonts w:ascii="Arial CE" w:eastAsia="Arial CE" w:hAnsi="Arial CE"/>
          <w:color w:val="000000"/>
          <w:sz w:val="14"/>
          <w:szCs w:val="14"/>
        </w:rPr>
        <w:t>Fakturace vodného a stočného je prováděna v souladu s platným ceníkem dodavatele v závislosti na četnosti odečtů vodoměrů a měřících zařízení na měření (provádí - li odběratel) množství odváděných odpadních vod. Četnost odečtů a konkrétní dobu jejich provedení stanovuje Dodavatel. Změnu lhůt a četnosti není nutno řešit dodatkem této smlouvy.</w:t>
      </w:r>
    </w:p>
    <w:p w:rsidR="00C83436" w:rsidRDefault="00343438">
      <w:pPr>
        <w:framePr w:w="10500" w:h="2234" w:hRule="exact" w:wrap="auto" w:vAnchor="page" w:hAnchor="margin" w:y="1439"/>
        <w:spacing w:before="120"/>
        <w:jc w:val="both"/>
        <w:rPr>
          <w:rFonts w:ascii="Arial CE" w:eastAsia="Arial CE" w:hAnsi="Arial CE"/>
          <w:color w:val="000000"/>
          <w:sz w:val="14"/>
          <w:szCs w:val="14"/>
        </w:rPr>
      </w:pPr>
      <w:r>
        <w:rPr>
          <w:rFonts w:ascii="Arial CE" w:eastAsia="Arial CE" w:hAnsi="Arial CE"/>
          <w:b/>
          <w:color w:val="000000"/>
          <w:sz w:val="14"/>
          <w:szCs w:val="14"/>
        </w:rPr>
        <w:t>Četnost odečtů činí:</w:t>
      </w:r>
      <w:r>
        <w:rPr>
          <w:rFonts w:ascii="Arial CE" w:eastAsia="Arial CE" w:hAnsi="Arial CE"/>
          <w:b/>
          <w:color w:val="000000"/>
          <w:sz w:val="14"/>
          <w:szCs w:val="14"/>
        </w:rPr>
        <w:tab/>
      </w:r>
      <w:r>
        <w:rPr>
          <w:rFonts w:ascii="Arial CE" w:eastAsia="Arial CE" w:hAnsi="Arial CE"/>
          <w:b/>
          <w:color w:val="000000"/>
          <w:sz w:val="14"/>
          <w:szCs w:val="14"/>
        </w:rPr>
        <w:tab/>
      </w:r>
      <w:r>
        <w:rPr>
          <w:rFonts w:ascii="Arial CE" w:eastAsia="Arial CE" w:hAnsi="Arial CE"/>
          <w:b/>
          <w:color w:val="000000"/>
          <w:sz w:val="14"/>
          <w:szCs w:val="14"/>
        </w:rPr>
        <w:tab/>
      </w:r>
      <w:r>
        <w:rPr>
          <w:rFonts w:ascii="Arial CE" w:eastAsia="Arial CE" w:hAnsi="Arial CE"/>
          <w:b/>
          <w:color w:val="000000"/>
          <w:sz w:val="14"/>
          <w:szCs w:val="14"/>
        </w:rPr>
        <w:tab/>
      </w:r>
      <w:r>
        <w:rPr>
          <w:rFonts w:ascii="Arial CE" w:eastAsia="Arial CE" w:hAnsi="Arial CE"/>
          <w:color w:val="000000"/>
          <w:sz w:val="14"/>
          <w:szCs w:val="14"/>
        </w:rPr>
        <w:t>a) 1x kvartálně, tj. 4x ročně</w:t>
      </w:r>
    </w:p>
    <w:p w:rsidR="00C83436" w:rsidRDefault="00343438">
      <w:pPr>
        <w:framePr w:w="10500" w:h="2234" w:hRule="exact" w:wrap="auto" w:vAnchor="page" w:hAnchor="margin" w:y="1439"/>
        <w:spacing w:before="120"/>
        <w:jc w:val="both"/>
        <w:rPr>
          <w:rFonts w:ascii="Arial CE" w:eastAsia="Arial CE" w:hAnsi="Arial CE"/>
          <w:color w:val="000000"/>
          <w:sz w:val="14"/>
          <w:szCs w:val="14"/>
          <w:lang w:val="en-US" w:eastAsia="en-US"/>
        </w:rPr>
      </w:pP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t>b) 1x měsíčně, tj. 12x ročně</w:t>
      </w:r>
    </w:p>
    <w:p w:rsidR="00C83436" w:rsidRDefault="00343438">
      <w:pPr>
        <w:framePr w:w="10500" w:h="2234" w:hRule="exact" w:wrap="auto" w:vAnchor="page" w:hAnchor="margin" w:y="1439"/>
        <w:spacing w:before="120"/>
        <w:jc w:val="both"/>
        <w:rPr>
          <w:rFonts w:ascii="Arial CE" w:eastAsia="Arial CE" w:hAnsi="Arial CE"/>
          <w:color w:val="000000"/>
          <w:sz w:val="14"/>
          <w:szCs w:val="14"/>
          <w:lang w:val="en-US" w:eastAsia="en-US"/>
        </w:rPr>
      </w:pPr>
      <w:r>
        <w:rPr>
          <w:rFonts w:ascii="Arial CE" w:eastAsia="Arial CE" w:hAnsi="Arial CE"/>
          <w:b/>
          <w:color w:val="000000"/>
          <w:sz w:val="14"/>
          <w:szCs w:val="14"/>
          <w:lang w:val="en-US" w:eastAsia="en-US"/>
        </w:rPr>
        <w:t>Platb</w:t>
      </w:r>
      <w:r>
        <w:rPr>
          <w:rFonts w:ascii="Arial CE" w:eastAsia="Arial CE" w:hAnsi="Arial CE"/>
          <w:b/>
          <w:color w:val="000000"/>
          <w:sz w:val="14"/>
          <w:szCs w:val="14"/>
        </w:rPr>
        <w:t>y vodného a stočného se uskutečňují:</w:t>
      </w:r>
      <w:r>
        <w:rPr>
          <w:rFonts w:ascii="Arial CE" w:eastAsia="Arial CE" w:hAnsi="Arial CE"/>
          <w:b/>
          <w:color w:val="000000"/>
          <w:sz w:val="14"/>
          <w:szCs w:val="14"/>
        </w:rPr>
        <w:tab/>
      </w:r>
      <w:r>
        <w:rPr>
          <w:rFonts w:ascii="Arial CE" w:eastAsia="Arial CE" w:hAnsi="Arial CE"/>
          <w:color w:val="000000"/>
          <w:sz w:val="14"/>
          <w:szCs w:val="14"/>
        </w:rPr>
        <w:t>formou kvartálních / měsíčních faktur</w:t>
      </w:r>
    </w:p>
    <w:p w:rsidR="00C83436" w:rsidRDefault="00343438">
      <w:pPr>
        <w:framePr w:w="10500" w:h="2234" w:hRule="exact" w:wrap="auto" w:vAnchor="page" w:hAnchor="margin" w:y="1439"/>
        <w:spacing w:before="120"/>
        <w:ind w:left="3600"/>
        <w:jc w:val="both"/>
        <w:rPr>
          <w:rFonts w:ascii="Arial CE" w:eastAsia="Arial CE" w:hAnsi="Arial CE"/>
          <w:color w:val="000000"/>
          <w:sz w:val="14"/>
          <w:szCs w:val="14"/>
          <w:lang w:val="en-US" w:eastAsia="en-US"/>
        </w:rPr>
      </w:pPr>
      <w:r>
        <w:rPr>
          <w:rFonts w:ascii="Arial CE" w:eastAsia="Arial CE" w:hAnsi="Arial CE"/>
          <w:color w:val="000000"/>
          <w:sz w:val="14"/>
          <w:szCs w:val="14"/>
        </w:rPr>
        <w:t>-</w:t>
      </w:r>
      <w:r>
        <w:rPr>
          <w:rFonts w:ascii="Arial CE" w:eastAsia="Arial CE" w:hAnsi="Arial CE"/>
          <w:color w:val="000000"/>
          <w:sz w:val="14"/>
          <w:szCs w:val="14"/>
        </w:rPr>
        <w:tab/>
        <w:t>papírová forma</w:t>
      </w:r>
    </w:p>
    <w:p w:rsidR="00C83436" w:rsidRDefault="00343438">
      <w:pPr>
        <w:framePr w:w="10500" w:h="2234" w:hRule="exact" w:wrap="auto" w:vAnchor="page" w:hAnchor="margin" w:y="1439"/>
        <w:spacing w:before="120"/>
        <w:jc w:val="both"/>
        <w:rPr>
          <w:rFonts w:ascii="Arial CE" w:eastAsia="Arial CE" w:hAnsi="Arial CE"/>
          <w:color w:val="000000"/>
          <w:sz w:val="14"/>
          <w:szCs w:val="14"/>
          <w:lang w:val="en-US" w:eastAsia="en-US"/>
        </w:rPr>
      </w:pP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t>-</w:t>
      </w:r>
      <w:r>
        <w:rPr>
          <w:rFonts w:ascii="Arial CE" w:eastAsia="Arial CE" w:hAnsi="Arial CE"/>
          <w:color w:val="000000"/>
          <w:sz w:val="14"/>
          <w:szCs w:val="14"/>
        </w:rPr>
        <w:tab/>
        <w:t>elektronická - e-mailová aresa</w:t>
      </w:r>
    </w:p>
    <w:p w:rsidR="00C83436" w:rsidRDefault="00343438">
      <w:pPr>
        <w:framePr w:w="10500" w:h="2234" w:hRule="exact" w:wrap="auto" w:vAnchor="page" w:hAnchor="margin" w:y="1439"/>
        <w:spacing w:before="120"/>
        <w:jc w:val="both"/>
        <w:rPr>
          <w:rFonts w:ascii="Arial CE" w:eastAsia="Arial CE" w:hAnsi="Arial CE"/>
          <w:b/>
          <w:color w:val="000000"/>
          <w:sz w:val="14"/>
          <w:szCs w:val="14"/>
        </w:rPr>
      </w:pPr>
      <w:r>
        <w:rPr>
          <w:rFonts w:ascii="Arial CE" w:eastAsia="Arial CE" w:hAnsi="Arial CE"/>
          <w:b/>
          <w:color w:val="000000"/>
          <w:sz w:val="14"/>
          <w:szCs w:val="14"/>
        </w:rPr>
        <w:t>Způsob úhrady faktur:</w:t>
      </w:r>
    </w:p>
    <w:p w:rsidR="00C83436" w:rsidRDefault="00343438">
      <w:pPr>
        <w:framePr w:w="10500" w:h="2234" w:hRule="exact" w:wrap="auto" w:vAnchor="page" w:hAnchor="margin" w:y="1439"/>
        <w:ind w:left="360"/>
        <w:jc w:val="both"/>
        <w:rPr>
          <w:rFonts w:ascii="Arial CE" w:eastAsia="Arial CE" w:hAnsi="Arial CE"/>
          <w:color w:val="000000"/>
          <w:sz w:val="14"/>
          <w:szCs w:val="14"/>
        </w:rPr>
      </w:pPr>
      <w:r>
        <w:rPr>
          <w:rFonts w:ascii="Arial CE" w:eastAsia="Arial CE" w:hAnsi="Arial CE"/>
          <w:color w:val="000000"/>
          <w:sz w:val="14"/>
          <w:szCs w:val="14"/>
        </w:rPr>
        <w:t>·</w:t>
      </w:r>
      <w:r>
        <w:rPr>
          <w:rFonts w:ascii="Arial CE" w:eastAsia="Arial CE" w:hAnsi="Arial CE"/>
          <w:color w:val="000000"/>
          <w:sz w:val="14"/>
          <w:szCs w:val="14"/>
        </w:rPr>
        <w:tab/>
        <w:t xml:space="preserve">bezhotovostním převodem na účet dodavatele, č. účtu v záhlaví smlouvy, var.symbol: číslo faktury (povinný údaj), splatnost do 14 dnů ode dne obdržení </w:t>
      </w:r>
    </w:p>
    <w:p w:rsidR="00C83436" w:rsidRDefault="00343438">
      <w:pPr>
        <w:framePr w:w="10500" w:h="2234" w:hRule="exact" w:wrap="auto" w:vAnchor="page" w:hAnchor="margin" w:y="1439"/>
        <w:ind w:left="720" w:hanging="360"/>
        <w:jc w:val="both"/>
        <w:rPr>
          <w:rFonts w:ascii="Arial CE" w:eastAsia="Arial CE" w:hAnsi="Arial CE"/>
          <w:color w:val="000000"/>
          <w:sz w:val="14"/>
          <w:szCs w:val="14"/>
        </w:rPr>
      </w:pPr>
      <w:r>
        <w:rPr>
          <w:rFonts w:ascii="Arial CE" w:eastAsia="Arial CE" w:hAnsi="Arial CE"/>
          <w:color w:val="000000"/>
          <w:sz w:val="14"/>
          <w:szCs w:val="14"/>
        </w:rPr>
        <w:t>·</w:t>
      </w:r>
      <w:r>
        <w:rPr>
          <w:rFonts w:ascii="Arial CE" w:eastAsia="Arial CE" w:hAnsi="Arial CE"/>
          <w:color w:val="000000"/>
          <w:sz w:val="14"/>
          <w:szCs w:val="14"/>
        </w:rPr>
        <w:tab/>
        <w:t>v hotovosti v pokladně dodavatele nebo platební kartou přes platební terminál</w:t>
      </w:r>
    </w:p>
    <w:p w:rsidR="00C83436" w:rsidRDefault="00343438">
      <w:pPr>
        <w:framePr w:w="10500" w:h="2234" w:hRule="exact" w:wrap="auto" w:vAnchor="page" w:hAnchor="margin" w:y="1439"/>
        <w:ind w:left="720" w:hanging="360"/>
        <w:jc w:val="both"/>
        <w:rPr>
          <w:rFonts w:ascii="Arial CE" w:eastAsia="Arial CE" w:hAnsi="Arial CE"/>
          <w:color w:val="000000"/>
          <w:sz w:val="14"/>
          <w:szCs w:val="14"/>
        </w:rPr>
      </w:pPr>
      <w:r>
        <w:rPr>
          <w:rFonts w:ascii="Arial CE" w:eastAsia="Arial CE" w:hAnsi="Arial CE"/>
          <w:color w:val="000000"/>
          <w:sz w:val="14"/>
          <w:szCs w:val="14"/>
        </w:rPr>
        <w:t>·</w:t>
      </w:r>
      <w:r>
        <w:rPr>
          <w:rFonts w:ascii="Arial CE" w:eastAsia="Arial CE" w:hAnsi="Arial CE"/>
          <w:color w:val="000000"/>
          <w:sz w:val="14"/>
          <w:szCs w:val="14"/>
        </w:rPr>
        <w:tab/>
        <w:t xml:space="preserve">složenkou </w:t>
      </w:r>
    </w:p>
    <w:p w:rsidR="00C83436" w:rsidRDefault="00343438">
      <w:pPr>
        <w:framePr w:w="10545" w:h="809" w:hRule="exact" w:wrap="auto" w:vAnchor="page" w:hAnchor="margin" w:y="3673"/>
        <w:rPr>
          <w:rFonts w:ascii="Arial CE" w:eastAsia="Arial CE" w:hAnsi="Arial CE"/>
          <w:b/>
          <w:color w:val="000000"/>
          <w:sz w:val="16"/>
          <w:szCs w:val="16"/>
        </w:rPr>
      </w:pPr>
      <w:r>
        <w:rPr>
          <w:rFonts w:ascii="Arial CE" w:eastAsia="Arial CE" w:hAnsi="Arial CE"/>
          <w:b/>
          <w:color w:val="000000"/>
          <w:sz w:val="16"/>
          <w:szCs w:val="16"/>
        </w:rPr>
        <w:t>VII. Podmínky dodávky vody z vodovodu a odvádění odpadních vod kanalizací</w:t>
      </w:r>
    </w:p>
    <w:p w:rsidR="00C83436" w:rsidRDefault="00C83436">
      <w:pPr>
        <w:framePr w:w="10545" w:h="809" w:hRule="exact" w:wrap="auto" w:vAnchor="page" w:hAnchor="margin" w:y="3673"/>
        <w:rPr>
          <w:rFonts w:ascii="Arial CE" w:eastAsia="Arial CE" w:hAnsi="Arial CE"/>
          <w:b/>
          <w:color w:val="000000"/>
          <w:sz w:val="8"/>
          <w:szCs w:val="8"/>
        </w:rPr>
      </w:pPr>
    </w:p>
    <w:p w:rsidR="00C83436" w:rsidRDefault="00343438">
      <w:pPr>
        <w:framePr w:w="10545" w:h="809" w:hRule="exact" w:wrap="auto" w:vAnchor="page" w:hAnchor="margin" w:y="3673"/>
        <w:jc w:val="both"/>
        <w:rPr>
          <w:rFonts w:ascii="Arial CE" w:eastAsia="Arial CE" w:hAnsi="Arial CE"/>
          <w:color w:val="000000"/>
          <w:sz w:val="14"/>
          <w:szCs w:val="14"/>
        </w:rPr>
      </w:pPr>
      <w:r>
        <w:rPr>
          <w:rFonts w:ascii="Arial CE" w:eastAsia="Arial CE" w:hAnsi="Arial CE"/>
          <w:color w:val="000000"/>
          <w:sz w:val="14"/>
          <w:szCs w:val="14"/>
        </w:rPr>
        <w:t>1.</w:t>
      </w:r>
      <w:r>
        <w:rPr>
          <w:rFonts w:ascii="Arial CE" w:eastAsia="Arial CE" w:hAnsi="Arial CE"/>
          <w:color w:val="000000"/>
          <w:sz w:val="14"/>
          <w:szCs w:val="14"/>
        </w:rPr>
        <w:tab/>
        <w:t>Dodavatel se zavazuje za podmínek stanovených obecně závaznými právními předpisy a touto Smlouvou dodávat Odběrateli ve sjednaném Odběrném místě z vodovodu pitnou vodu v jakosti předepsané platnými právními předpisy a odvádět kanalizací odpadní vody vzniklé nakládáním s takto dodanou vodou, srážkové vody a odpadní vody získané z jiných zdrojů.</w:t>
      </w:r>
    </w:p>
    <w:p w:rsidR="00C83436" w:rsidRDefault="00343438">
      <w:pPr>
        <w:framePr w:w="10545" w:h="372" w:hRule="exact" w:wrap="auto" w:vAnchor="page" w:hAnchor="margin" w:y="4510"/>
        <w:jc w:val="both"/>
        <w:rPr>
          <w:rFonts w:ascii="Arial CE" w:eastAsia="Arial CE" w:hAnsi="Arial CE"/>
          <w:color w:val="000000"/>
          <w:sz w:val="14"/>
          <w:szCs w:val="14"/>
        </w:rPr>
      </w:pPr>
      <w:r>
        <w:rPr>
          <w:rFonts w:ascii="Arial CE" w:eastAsia="Arial CE" w:hAnsi="Arial CE"/>
          <w:color w:val="000000"/>
          <w:sz w:val="14"/>
          <w:szCs w:val="14"/>
        </w:rPr>
        <w:t>2.</w:t>
      </w:r>
      <w:r>
        <w:rPr>
          <w:rFonts w:ascii="Arial CE" w:eastAsia="Arial CE" w:hAnsi="Arial CE"/>
          <w:color w:val="000000"/>
          <w:sz w:val="14"/>
          <w:szCs w:val="14"/>
        </w:rPr>
        <w:tab/>
        <w:t>Odběratel se zavazuje platit Dodavateli vodné a stočné včetně DPH v souladu a za podmínek stanovených touto Smlouvou. Dodavatel je oprávněn účtovat DPH v souladu s platnými právními předpisy.</w:t>
      </w:r>
    </w:p>
    <w:p w:rsidR="00C83436" w:rsidRDefault="00343438">
      <w:pPr>
        <w:framePr w:w="10545" w:h="226" w:hRule="exact" w:wrap="auto" w:vAnchor="page" w:hAnchor="margin" w:y="4910"/>
        <w:jc w:val="both"/>
        <w:rPr>
          <w:rFonts w:ascii="Arial CE" w:eastAsia="Arial CE" w:hAnsi="Arial CE"/>
          <w:color w:val="000000"/>
          <w:sz w:val="14"/>
          <w:szCs w:val="14"/>
        </w:rPr>
      </w:pPr>
      <w:r>
        <w:rPr>
          <w:rFonts w:ascii="Arial CE" w:eastAsia="Arial CE" w:hAnsi="Arial CE"/>
          <w:color w:val="000000"/>
          <w:sz w:val="14"/>
          <w:szCs w:val="14"/>
        </w:rPr>
        <w:t>3.</w:t>
      </w:r>
      <w:r>
        <w:rPr>
          <w:rFonts w:ascii="Arial CE" w:eastAsia="Arial CE" w:hAnsi="Arial CE"/>
          <w:color w:val="000000"/>
          <w:sz w:val="14"/>
          <w:szCs w:val="14"/>
        </w:rPr>
        <w:tab/>
        <w:t>Nedohodnou-li se Smluvní strany jinak, jsou povinny si poskytovat vzájemná plnění za podmínek stanovených touto Smlouvou ode dne její účinnosti.</w:t>
      </w:r>
    </w:p>
    <w:p w:rsidR="00C83436" w:rsidRDefault="00343438">
      <w:pPr>
        <w:framePr w:w="10545" w:h="972" w:hRule="exact" w:wrap="auto" w:vAnchor="page" w:hAnchor="margin" w:y="5222"/>
        <w:rPr>
          <w:rFonts w:ascii="Arial CE" w:eastAsia="Arial CE" w:hAnsi="Arial CE"/>
          <w:b/>
          <w:color w:val="000000"/>
          <w:sz w:val="16"/>
          <w:szCs w:val="16"/>
        </w:rPr>
      </w:pPr>
      <w:r>
        <w:rPr>
          <w:rFonts w:ascii="Arial CE" w:eastAsia="Arial CE" w:hAnsi="Arial CE"/>
          <w:b/>
          <w:color w:val="000000"/>
          <w:sz w:val="16"/>
          <w:szCs w:val="16"/>
        </w:rPr>
        <w:t>VIII. Prohlášení smluvních stran</w:t>
      </w:r>
    </w:p>
    <w:p w:rsidR="00C83436" w:rsidRDefault="00C83436">
      <w:pPr>
        <w:framePr w:w="10545" w:h="972" w:hRule="exact" w:wrap="auto" w:vAnchor="page" w:hAnchor="margin" w:y="5222"/>
        <w:rPr>
          <w:rFonts w:ascii="Arial CE" w:eastAsia="Arial CE" w:hAnsi="Arial CE"/>
          <w:b/>
          <w:color w:val="000000"/>
          <w:sz w:val="8"/>
          <w:szCs w:val="8"/>
        </w:rPr>
      </w:pPr>
    </w:p>
    <w:p w:rsidR="00C83436" w:rsidRDefault="00343438">
      <w:pPr>
        <w:framePr w:w="10545" w:h="972" w:hRule="exact" w:wrap="auto" w:vAnchor="page" w:hAnchor="margin" w:y="5222"/>
        <w:jc w:val="both"/>
        <w:rPr>
          <w:rFonts w:ascii="Arial CE" w:eastAsia="Arial CE" w:hAnsi="Arial CE"/>
          <w:color w:val="000000"/>
          <w:sz w:val="14"/>
          <w:szCs w:val="14"/>
        </w:rPr>
      </w:pPr>
      <w:r>
        <w:rPr>
          <w:rFonts w:ascii="Arial CE" w:eastAsia="Arial CE" w:hAnsi="Arial CE"/>
          <w:color w:val="000000"/>
          <w:sz w:val="14"/>
          <w:szCs w:val="14"/>
        </w:rPr>
        <w:t>1.</w:t>
      </w:r>
      <w:r>
        <w:rPr>
          <w:rFonts w:ascii="Arial CE" w:eastAsia="Arial CE" w:hAnsi="Arial CE"/>
          <w:color w:val="000000"/>
          <w:sz w:val="14"/>
          <w:szCs w:val="14"/>
        </w:rPr>
        <w:tab/>
        <w:t>Dodavatel prohlašuje, že je provozovatelem vodovodů a kanalizací pro veřejnou potřebu a osobou oprávněnou k provozování vodovodů a kanalizací ve smyslu příslušných ustanovení platných právních předpisů. Dodavatel dále prohlašuje, že je vlastníkem vodovodů a kanalizací pro veřejnou potřebu a že je ve vztahu k Odběrateli osobou odpovědnou za dodávky vody z vodovodu a odvádění odpadních vod kanalizací. Další informace o vlastníkovi vodovodů a kanalizací pro veřejnou potřebu, termínech pravidelných odečtů vodoměrů a jakosti pitné vody jsou uvedeny na webových stránkách a v zákaznickém centru Dodavatele.</w:t>
      </w:r>
    </w:p>
    <w:p w:rsidR="00C83436" w:rsidRDefault="00343438">
      <w:pPr>
        <w:framePr w:w="10545" w:h="372" w:hRule="exact" w:wrap="auto" w:vAnchor="page" w:hAnchor="margin" w:y="6222"/>
        <w:jc w:val="both"/>
        <w:rPr>
          <w:rFonts w:ascii="Arial CE" w:eastAsia="Arial CE" w:hAnsi="Arial CE"/>
          <w:color w:val="000000"/>
          <w:sz w:val="14"/>
          <w:szCs w:val="14"/>
        </w:rPr>
      </w:pPr>
      <w:r>
        <w:rPr>
          <w:rFonts w:ascii="Arial CE" w:eastAsia="Arial CE" w:hAnsi="Arial CE"/>
          <w:color w:val="000000"/>
          <w:sz w:val="14"/>
          <w:szCs w:val="14"/>
        </w:rPr>
        <w:t>2.</w:t>
      </w:r>
      <w:r>
        <w:rPr>
          <w:rFonts w:ascii="Arial CE" w:eastAsia="Arial CE" w:hAnsi="Arial CE"/>
          <w:color w:val="000000"/>
          <w:sz w:val="14"/>
          <w:szCs w:val="14"/>
        </w:rPr>
        <w:tab/>
        <w:t>Smluvní strany prohlašují, že veškeré údaje uvedené v této Smlouvě jsou pravdivé a správné. Odběratel dále prohlašuje, že splňuje všechny podmínky stanovené zákonem o vodovodech a kanalizacích pro připojení na vodovod a kanalizaci.</w:t>
      </w:r>
    </w:p>
    <w:p w:rsidR="00C83436" w:rsidRDefault="00343438">
      <w:pPr>
        <w:framePr w:w="10545" w:h="809" w:hRule="exact" w:wrap="auto" w:vAnchor="page" w:hAnchor="margin" w:y="6679"/>
        <w:rPr>
          <w:rFonts w:ascii="Arial CE" w:eastAsia="Arial CE" w:hAnsi="Arial CE"/>
          <w:b/>
          <w:color w:val="000000"/>
          <w:sz w:val="16"/>
          <w:szCs w:val="16"/>
        </w:rPr>
      </w:pPr>
      <w:r>
        <w:rPr>
          <w:rFonts w:ascii="Arial CE" w:eastAsia="Arial CE" w:hAnsi="Arial CE"/>
          <w:b/>
          <w:color w:val="000000"/>
          <w:sz w:val="16"/>
          <w:szCs w:val="16"/>
        </w:rPr>
        <w:t>IX. Způsob zjišťování množství dodané vody a odváděných odpadních vod</w:t>
      </w:r>
    </w:p>
    <w:p w:rsidR="00C83436" w:rsidRDefault="00C83436">
      <w:pPr>
        <w:framePr w:w="10545" w:h="809" w:hRule="exact" w:wrap="auto" w:vAnchor="page" w:hAnchor="margin" w:y="6679"/>
        <w:rPr>
          <w:rFonts w:ascii="Arial CE" w:eastAsia="Arial CE" w:hAnsi="Arial CE"/>
          <w:b/>
          <w:color w:val="000000"/>
          <w:sz w:val="8"/>
          <w:szCs w:val="8"/>
        </w:rPr>
      </w:pPr>
    </w:p>
    <w:p w:rsidR="00C83436" w:rsidRDefault="00343438">
      <w:pPr>
        <w:framePr w:w="10545" w:h="809" w:hRule="exact" w:wrap="auto" w:vAnchor="page" w:hAnchor="margin" w:y="6679"/>
        <w:jc w:val="both"/>
        <w:rPr>
          <w:rFonts w:ascii="Arial CE" w:eastAsia="Arial CE" w:hAnsi="Arial CE"/>
          <w:color w:val="000000"/>
          <w:sz w:val="14"/>
          <w:szCs w:val="14"/>
        </w:rPr>
      </w:pPr>
      <w:r>
        <w:rPr>
          <w:rFonts w:ascii="Arial CE" w:eastAsia="Arial CE" w:hAnsi="Arial CE"/>
          <w:color w:val="000000"/>
          <w:sz w:val="14"/>
          <w:szCs w:val="14"/>
        </w:rPr>
        <w:t>1.</w:t>
      </w:r>
      <w:r>
        <w:rPr>
          <w:rFonts w:ascii="Arial CE" w:eastAsia="Arial CE" w:hAnsi="Arial CE"/>
          <w:color w:val="000000"/>
          <w:sz w:val="14"/>
          <w:szCs w:val="14"/>
        </w:rPr>
        <w:tab/>
        <w:t>Smluvní strany se dohodly, že množství dodané vody, množství vypouštěných odpadních vod a odváděných srážkových vod bude zjišťováno Dodavatelem způsobem stanoveným v článku IV. této Smlouvy. Množství dodané vody, vypouštěných odpadních vod a odváděných srážkových vod zjištěné způsobem stanoveným v článku IV. této Smlouvy je podkladem pro vyúčtování dodávky vody a vyúčtování odvádění odpadních vod (fakturaci vodného a stočného).</w:t>
      </w:r>
    </w:p>
    <w:p w:rsidR="00C83436" w:rsidRDefault="00343438">
      <w:pPr>
        <w:framePr w:w="10545" w:h="1025" w:hRule="exact" w:wrap="auto" w:vAnchor="page" w:hAnchor="margin" w:y="7515"/>
        <w:jc w:val="both"/>
        <w:rPr>
          <w:rFonts w:ascii="Arial CE" w:eastAsia="Arial CE" w:hAnsi="Arial CE"/>
          <w:color w:val="000000"/>
          <w:sz w:val="14"/>
          <w:szCs w:val="14"/>
        </w:rPr>
      </w:pPr>
      <w:r>
        <w:rPr>
          <w:rFonts w:ascii="Arial CE" w:eastAsia="Arial CE" w:hAnsi="Arial CE"/>
          <w:color w:val="000000"/>
          <w:sz w:val="14"/>
          <w:szCs w:val="14"/>
        </w:rPr>
        <w:t>2.</w:t>
      </w:r>
      <w:r>
        <w:rPr>
          <w:rFonts w:ascii="Arial CE" w:eastAsia="Arial CE" w:hAnsi="Arial CE"/>
          <w:color w:val="000000"/>
          <w:sz w:val="14"/>
          <w:szCs w:val="14"/>
        </w:rPr>
        <w:tab/>
        <w:t>Není-li množství vypouštěných odpadních vod měřeno, předpokládá se, že Odběratel, který odebírá vodu z vodovodu, vypouští do kanalizace takové množství vody, které podle odečtu na vodoměru nebo podle výpočtu v souladu s platnými právními předpisy z vodovodu odebral, s připočtením odvedených srážkových vod. V případě, kdy je měřen odběr z vodovodu, ale je také možnost odběru z jiných zdrojů (studna), použijí se pro zjištění spotřeby vody směrná čísla roční potřeby nebo se k naměřenému odběru z vodovodu připočte množství vody získané z jiných, provozovatelem vodovodu měřených zdrojů.  Z ploch osvobozených ze zákona od povinnosti platit za odvádění srážkových vod, Odběratel hradí pouze množství odváděných odpadních vod zjištěné dle věty IV.2 bez srážkových vod. Takto zjištěné množství vypouštěných odpadních vod je podkladem pro vyúčtování stočného (fakturaci stočného).</w:t>
      </w:r>
    </w:p>
    <w:p w:rsidR="00C83436" w:rsidRDefault="00343438">
      <w:pPr>
        <w:framePr w:w="10545" w:h="861" w:hRule="exact" w:wrap="auto" w:vAnchor="page" w:hAnchor="margin" w:y="8568"/>
        <w:jc w:val="both"/>
        <w:rPr>
          <w:rFonts w:ascii="Arial CE" w:eastAsia="Arial CE" w:hAnsi="Arial CE"/>
          <w:color w:val="000000"/>
          <w:sz w:val="14"/>
          <w:szCs w:val="14"/>
        </w:rPr>
      </w:pPr>
      <w:r>
        <w:rPr>
          <w:rFonts w:ascii="Arial CE" w:eastAsia="Arial CE" w:hAnsi="Arial CE"/>
          <w:color w:val="000000"/>
          <w:sz w:val="14"/>
          <w:szCs w:val="14"/>
        </w:rPr>
        <w:t>3.</w:t>
      </w:r>
      <w:r>
        <w:rPr>
          <w:rFonts w:ascii="Arial CE" w:eastAsia="Arial CE" w:hAnsi="Arial CE"/>
          <w:color w:val="000000"/>
          <w:sz w:val="14"/>
          <w:szCs w:val="14"/>
        </w:rPr>
        <w:tab/>
        <w:t>Jestliže Odběratel vodu dodanou vodovodem zčásti spotřebuje bez vypuštění do kanalizace a toto množství je prokazatelně větší než 30 m</w:t>
      </w:r>
      <w:r>
        <w:rPr>
          <w:rFonts w:ascii="Arial CE" w:eastAsia="Arial CE" w:hAnsi="Arial CE"/>
          <w:sz w:val="14"/>
          <w:szCs w:val="14"/>
          <w:vertAlign w:val="superscript"/>
          <w:lang w:val="en-US" w:eastAsia="en-US"/>
        </w:rPr>
        <w:t>3</w:t>
      </w:r>
      <w:r>
        <w:rPr>
          <w:rFonts w:ascii="Arial CE" w:eastAsia="Arial CE" w:hAnsi="Arial CE"/>
          <w:color w:val="000000"/>
          <w:sz w:val="14"/>
          <w:szCs w:val="14"/>
        </w:rPr>
        <w:t xml:space="preserve"> za rok, zjistí se množství odpadních a srážkových vod odváděných do kanalizace buď měřením, nebo odborným výpočtem podle technických údajů předložených Odběratelem a ověřených Dodavatelem, pokud se předem Dodavatel s Odběratelem nedohodli jinak. Nebude-li množství spotřebované dodané vody nevypouštěné do kanalizace měřeno vodoměrem Odběratele umístěným na samostatné odbočce, je Odběratel povinen prokázat Dodavateli množství spotřebované dodané vody nevypouštěné do kanalizace jiným vhodným způsobem tak, aby bylo možné provést odborný výpočet.</w:t>
      </w:r>
    </w:p>
    <w:p w:rsidR="00C83436" w:rsidRDefault="00343438">
      <w:pPr>
        <w:framePr w:w="10545" w:h="809" w:hRule="exact" w:wrap="auto" w:vAnchor="page" w:hAnchor="margin" w:y="9515"/>
        <w:rPr>
          <w:rFonts w:ascii="Arial CE" w:eastAsia="Arial CE" w:hAnsi="Arial CE"/>
          <w:b/>
          <w:color w:val="000000"/>
          <w:sz w:val="16"/>
          <w:szCs w:val="16"/>
        </w:rPr>
      </w:pPr>
      <w:r>
        <w:rPr>
          <w:rFonts w:ascii="Arial CE" w:eastAsia="Arial CE" w:hAnsi="Arial CE"/>
          <w:b/>
          <w:color w:val="000000"/>
          <w:sz w:val="16"/>
          <w:szCs w:val="16"/>
        </w:rPr>
        <w:t>X. Způsob stanovení vodného a stočného, fakturace</w:t>
      </w:r>
    </w:p>
    <w:p w:rsidR="00C83436" w:rsidRDefault="00C83436">
      <w:pPr>
        <w:framePr w:w="10545" w:h="809" w:hRule="exact" w:wrap="auto" w:vAnchor="page" w:hAnchor="margin" w:y="9515"/>
        <w:rPr>
          <w:rFonts w:ascii="Arial CE" w:eastAsia="Arial CE" w:hAnsi="Arial CE"/>
          <w:b/>
          <w:color w:val="000000"/>
          <w:sz w:val="8"/>
          <w:szCs w:val="8"/>
        </w:rPr>
      </w:pPr>
    </w:p>
    <w:p w:rsidR="00C83436" w:rsidRDefault="00343438">
      <w:pPr>
        <w:framePr w:w="10545" w:h="809" w:hRule="exact" w:wrap="auto" w:vAnchor="page" w:hAnchor="margin" w:y="9515"/>
        <w:jc w:val="both"/>
        <w:rPr>
          <w:rFonts w:ascii="Arial CE" w:eastAsia="Arial CE" w:hAnsi="Arial CE"/>
          <w:color w:val="000000"/>
          <w:sz w:val="14"/>
          <w:szCs w:val="14"/>
        </w:rPr>
      </w:pPr>
      <w:r>
        <w:rPr>
          <w:rFonts w:ascii="Arial CE" w:eastAsia="Arial CE" w:hAnsi="Arial CE"/>
          <w:color w:val="000000"/>
          <w:sz w:val="14"/>
          <w:szCs w:val="14"/>
        </w:rPr>
        <w:t>1.</w:t>
      </w:r>
      <w:r>
        <w:rPr>
          <w:rFonts w:ascii="Arial CE" w:eastAsia="Arial CE" w:hAnsi="Arial CE"/>
          <w:color w:val="000000"/>
          <w:sz w:val="14"/>
          <w:szCs w:val="14"/>
        </w:rPr>
        <w:tab/>
      </w:r>
      <w:r>
        <w:rPr>
          <w:rFonts w:ascii="Arial CE" w:eastAsia="Arial CE" w:hAnsi="Arial CE"/>
          <w:color w:val="000000"/>
          <w:sz w:val="14"/>
          <w:szCs w:val="14"/>
          <w:shd w:val="clear" w:color="auto" w:fill="FFFFFF"/>
        </w:rPr>
        <w:t>Cena a forma vodného a stočného je stanovována podle cenových předpisů a rozhodnutí vlastníka vodovodu a kanalizace na příslušné cenové období, kterým je zpravidla období 12 měsíců. Cena a forma vodného a stočného je uveřejněna prostřednictvím městského úřadu, místních informačních médiích, v zákaznickém centru Dodavatele, vlastních webových stránek Dodavatele nebo jiným v místě obvyklém způsobu.</w:t>
      </w:r>
    </w:p>
    <w:p w:rsidR="00C83436" w:rsidRDefault="00343438">
      <w:pPr>
        <w:framePr w:w="10545" w:h="372" w:hRule="exact" w:wrap="auto" w:vAnchor="page" w:hAnchor="margin" w:y="10352"/>
        <w:jc w:val="both"/>
        <w:rPr>
          <w:rFonts w:ascii="Arial CE" w:eastAsia="Arial CE" w:hAnsi="Arial CE"/>
          <w:color w:val="000000"/>
          <w:sz w:val="14"/>
          <w:szCs w:val="14"/>
        </w:rPr>
      </w:pPr>
      <w:r>
        <w:rPr>
          <w:rFonts w:ascii="Arial CE" w:eastAsia="Arial CE" w:hAnsi="Arial CE"/>
          <w:color w:val="000000"/>
          <w:sz w:val="14"/>
          <w:szCs w:val="14"/>
        </w:rPr>
        <w:t>2.</w:t>
      </w:r>
      <w:r>
        <w:rPr>
          <w:rFonts w:ascii="Arial CE" w:eastAsia="Arial CE" w:hAnsi="Arial CE"/>
          <w:color w:val="000000"/>
          <w:sz w:val="14"/>
          <w:szCs w:val="14"/>
        </w:rPr>
        <w:tab/>
        <w:t>Změna cen a formy vodného a stočného není považována za změnu této Smlouvy. Pokud dojde ke změně ceny nebo formy vodného a stočného v průběhu zúčtovacího období, rozdělí Dodavatel spotřebu vody v poměru doby platnosti původní a nové výše ceny nebo formy vodného a stočného.</w:t>
      </w:r>
    </w:p>
    <w:p w:rsidR="00C83436" w:rsidRDefault="00343438">
      <w:pPr>
        <w:framePr w:w="10545" w:h="372" w:hRule="exact" w:wrap="auto" w:vAnchor="page" w:hAnchor="margin" w:y="10752"/>
        <w:jc w:val="both"/>
        <w:rPr>
          <w:rFonts w:ascii="Arial CE" w:eastAsia="Arial CE" w:hAnsi="Arial CE"/>
          <w:color w:val="000000"/>
          <w:sz w:val="14"/>
          <w:szCs w:val="14"/>
        </w:rPr>
      </w:pPr>
      <w:r>
        <w:rPr>
          <w:rFonts w:ascii="Arial CE" w:eastAsia="Arial CE" w:hAnsi="Arial CE"/>
          <w:color w:val="000000"/>
          <w:sz w:val="14"/>
          <w:szCs w:val="14"/>
        </w:rPr>
        <w:t>3.</w:t>
      </w:r>
      <w:r>
        <w:rPr>
          <w:rFonts w:ascii="Arial CE" w:eastAsia="Arial CE" w:hAnsi="Arial CE"/>
          <w:color w:val="000000"/>
          <w:sz w:val="14"/>
          <w:szCs w:val="14"/>
        </w:rPr>
        <w:tab/>
        <w:t>Vodné a stočné (VS) má jednosložkovou formu. Jednosložková forma vodného a stočného je součinem ceny a množství odebrané nebo vypouštěné odpadní vody a srážkových vod stanoveným v souladu s touto Smlouvou. Změna formy VS na vícesložkovou není důvodem ke změně smlouvy.</w:t>
      </w:r>
    </w:p>
    <w:p w:rsidR="00C83436" w:rsidRDefault="00343438">
      <w:pPr>
        <w:framePr w:w="10545" w:h="372" w:hRule="exact" w:wrap="auto" w:vAnchor="page" w:hAnchor="margin" w:y="11152"/>
        <w:jc w:val="both"/>
        <w:rPr>
          <w:rFonts w:ascii="Arial CE" w:eastAsia="Arial CE" w:hAnsi="Arial CE"/>
          <w:color w:val="000000"/>
          <w:sz w:val="14"/>
          <w:szCs w:val="14"/>
        </w:rPr>
      </w:pPr>
      <w:r>
        <w:rPr>
          <w:rFonts w:ascii="Arial CE" w:eastAsia="Arial CE" w:hAnsi="Arial CE"/>
          <w:color w:val="000000"/>
          <w:sz w:val="14"/>
          <w:szCs w:val="14"/>
        </w:rPr>
        <w:t>4.</w:t>
      </w:r>
      <w:r>
        <w:rPr>
          <w:rFonts w:ascii="Arial CE" w:eastAsia="Arial CE" w:hAnsi="Arial CE"/>
          <w:color w:val="000000"/>
          <w:sz w:val="14"/>
          <w:szCs w:val="14"/>
        </w:rPr>
        <w:tab/>
        <w:t>Pokud Odběratel při úhradě plateb za dodávku vody a odvádění odpadních vod neurčí, na který závazek plní, použije Dodavatel plnění nejprve na smluvní pokutu, náklady spojené s vymáhání pohledávky, pak na úroky z prodlení, a poté na úhradu zbytku nejstaršího splatného závazku vůči Dodavateli.</w:t>
      </w:r>
    </w:p>
    <w:p w:rsidR="00C83436" w:rsidRDefault="00343438">
      <w:pPr>
        <w:framePr w:w="10545" w:h="372" w:hRule="exact" w:wrap="auto" w:vAnchor="page" w:hAnchor="margin" w:y="11552"/>
        <w:jc w:val="both"/>
        <w:rPr>
          <w:rFonts w:ascii="Arial CE" w:eastAsia="Arial CE" w:hAnsi="Arial CE"/>
          <w:color w:val="000000"/>
          <w:sz w:val="14"/>
          <w:szCs w:val="14"/>
        </w:rPr>
      </w:pPr>
      <w:r>
        <w:rPr>
          <w:rFonts w:ascii="Arial CE" w:eastAsia="Arial CE" w:hAnsi="Arial CE"/>
          <w:color w:val="000000"/>
          <w:sz w:val="14"/>
          <w:szCs w:val="14"/>
        </w:rPr>
        <w:t>5.</w:t>
      </w:r>
      <w:r>
        <w:rPr>
          <w:rFonts w:ascii="Arial CE" w:eastAsia="Arial CE" w:hAnsi="Arial CE"/>
          <w:color w:val="000000"/>
          <w:sz w:val="14"/>
          <w:szCs w:val="14"/>
        </w:rPr>
        <w:tab/>
        <w:t>Dodavatel je oprávněn započíst případný přeplatek Odběratele na uhrazení veškerých splatných pohledávek na jiných odběrných místech téhož Odběratele. O takto provedených zápočtech bude Dodavatel Odběratele informovat.</w:t>
      </w:r>
    </w:p>
    <w:p w:rsidR="00C83436" w:rsidRDefault="00343438">
      <w:pPr>
        <w:framePr w:w="10545" w:h="535" w:hRule="exact" w:wrap="auto" w:vAnchor="page" w:hAnchor="margin" w:y="11952"/>
        <w:jc w:val="both"/>
        <w:rPr>
          <w:rFonts w:ascii="Arial CE" w:eastAsia="Arial CE" w:hAnsi="Arial CE"/>
          <w:color w:val="000000"/>
          <w:sz w:val="14"/>
          <w:szCs w:val="14"/>
        </w:rPr>
      </w:pPr>
      <w:r>
        <w:rPr>
          <w:rFonts w:ascii="Arial CE" w:eastAsia="Arial CE" w:hAnsi="Arial CE"/>
          <w:color w:val="000000"/>
          <w:sz w:val="14"/>
          <w:szCs w:val="14"/>
        </w:rPr>
        <w:t>6.</w:t>
      </w:r>
      <w:r>
        <w:rPr>
          <w:rFonts w:ascii="Arial CE" w:eastAsia="Arial CE" w:hAnsi="Arial CE"/>
          <w:color w:val="000000"/>
          <w:sz w:val="14"/>
          <w:szCs w:val="14"/>
        </w:rPr>
        <w:tab/>
        <w:t>Povinnost Odběratele zaplatit Dodavateli peněžité plnění podle této Smlouvy je splněna okamžikem připsání příslušné částky ve prospěch bankovního účtu Dodavatelem uvedeného na faktuře a to tehdy, je-li platba označena správným variabilním symbolem. Neidentifikovatelné platby je Dodavatel oprávněn vrátit zpět na účet, z něhož byly zaslány, čímž není dotčena povinnost Odběratele splnit závazky dle této Smlouvy.</w:t>
      </w:r>
    </w:p>
    <w:p w:rsidR="00C83436" w:rsidRDefault="00343438">
      <w:pPr>
        <w:framePr w:w="10545" w:h="809" w:hRule="exact" w:wrap="auto" w:vAnchor="page" w:hAnchor="margin" w:y="12572"/>
        <w:rPr>
          <w:rFonts w:ascii="Arial CE" w:eastAsia="Arial CE" w:hAnsi="Arial CE"/>
          <w:b/>
          <w:color w:val="000000"/>
          <w:sz w:val="16"/>
          <w:szCs w:val="16"/>
        </w:rPr>
      </w:pPr>
      <w:r>
        <w:rPr>
          <w:rFonts w:ascii="Arial CE" w:eastAsia="Arial CE" w:hAnsi="Arial CE"/>
          <w:b/>
          <w:color w:val="000000"/>
          <w:sz w:val="16"/>
          <w:szCs w:val="16"/>
        </w:rPr>
        <w:t>XI. Odpovědnost za vady, reklamace</w:t>
      </w:r>
    </w:p>
    <w:p w:rsidR="00C83436" w:rsidRDefault="00C83436">
      <w:pPr>
        <w:framePr w:w="10545" w:h="809" w:hRule="exact" w:wrap="auto" w:vAnchor="page" w:hAnchor="margin" w:y="12572"/>
        <w:rPr>
          <w:rFonts w:ascii="Arial CE" w:eastAsia="Arial CE" w:hAnsi="Arial CE"/>
          <w:b/>
          <w:color w:val="000000"/>
          <w:sz w:val="8"/>
          <w:szCs w:val="8"/>
        </w:rPr>
      </w:pPr>
    </w:p>
    <w:p w:rsidR="00C83436" w:rsidRDefault="00343438">
      <w:pPr>
        <w:framePr w:w="10545" w:h="809" w:hRule="exact" w:wrap="auto" w:vAnchor="page" w:hAnchor="margin" w:y="12572"/>
        <w:jc w:val="both"/>
        <w:rPr>
          <w:rFonts w:ascii="Arial CE" w:eastAsia="Arial CE" w:hAnsi="Arial CE"/>
          <w:color w:val="000000"/>
          <w:sz w:val="14"/>
          <w:szCs w:val="14"/>
        </w:rPr>
      </w:pPr>
      <w:r>
        <w:rPr>
          <w:rFonts w:ascii="Arial CE" w:eastAsia="Arial CE" w:hAnsi="Arial CE"/>
          <w:color w:val="000000"/>
          <w:sz w:val="14"/>
          <w:szCs w:val="14"/>
          <w:shd w:val="clear" w:color="auto" w:fill="FFFFFF"/>
        </w:rPr>
        <w:t>1.</w:t>
      </w:r>
      <w:r>
        <w:rPr>
          <w:rFonts w:ascii="Arial CE" w:eastAsia="Arial CE" w:hAnsi="Arial CE"/>
          <w:color w:val="000000"/>
          <w:sz w:val="14"/>
          <w:szCs w:val="14"/>
          <w:shd w:val="clear" w:color="auto" w:fill="FFFFFF"/>
        </w:rPr>
        <w:tab/>
        <w:t>Odběratel je oprávněn uplatnit vůči Dodavateli práva z odpovědnosti za vady v souladu s obecně závaznými právními předpisy a Reklamačním řádem Dodavatele. Platné znění Reklamačního řádu je zveřejněno na webových stránkách Dodavatele a je k dispozici v jeho zákaznickém centru. Odběratel tímto prohlašuje, že byl s Reklamačním řádem Dodavatele seznámen, a že mu porozuměl v plném rozsahu.</w:t>
      </w:r>
    </w:p>
    <w:p w:rsidR="00C83436" w:rsidRDefault="00343438">
      <w:pPr>
        <w:framePr w:w="10545" w:h="209" w:hRule="exact" w:wrap="auto" w:vAnchor="page" w:hAnchor="margin" w:y="13409"/>
        <w:jc w:val="both"/>
        <w:rPr>
          <w:rFonts w:ascii="Arial CE" w:eastAsia="Arial CE" w:hAnsi="Arial CE"/>
          <w:color w:val="000000"/>
          <w:sz w:val="14"/>
          <w:szCs w:val="14"/>
        </w:rPr>
      </w:pPr>
      <w:r>
        <w:rPr>
          <w:rFonts w:ascii="Arial CE" w:eastAsia="Arial CE" w:hAnsi="Arial CE"/>
          <w:color w:val="000000"/>
          <w:sz w:val="14"/>
          <w:szCs w:val="14"/>
        </w:rPr>
        <w:t>2.</w:t>
      </w:r>
      <w:r>
        <w:rPr>
          <w:rFonts w:ascii="Arial CE" w:eastAsia="Arial CE" w:hAnsi="Arial CE"/>
          <w:color w:val="000000"/>
          <w:sz w:val="14"/>
          <w:szCs w:val="14"/>
        </w:rPr>
        <w:tab/>
        <w:t>Jakost pitné vody je určena platnými právními předpisy, kterými se stanoví požadavky na zdravotní nezávadnost pitné vody a rozsah a četnost její kontroly.</w:t>
      </w:r>
    </w:p>
    <w:p w:rsidR="00C83436" w:rsidRDefault="00343438">
      <w:pPr>
        <w:framePr w:w="10545" w:h="861" w:hRule="exact" w:wrap="auto" w:vAnchor="page" w:hAnchor="margin" w:y="13646"/>
        <w:jc w:val="both"/>
        <w:rPr>
          <w:rFonts w:ascii="Arial CE" w:eastAsia="Arial CE" w:hAnsi="Arial CE"/>
          <w:color w:val="000000"/>
          <w:sz w:val="14"/>
          <w:szCs w:val="14"/>
        </w:rPr>
      </w:pPr>
      <w:r>
        <w:rPr>
          <w:rFonts w:ascii="Arial CE" w:eastAsia="Arial CE" w:hAnsi="Arial CE"/>
          <w:color w:val="000000"/>
          <w:sz w:val="14"/>
          <w:szCs w:val="14"/>
        </w:rPr>
        <w:t>3.</w:t>
      </w:r>
      <w:r>
        <w:rPr>
          <w:rFonts w:ascii="Arial CE" w:eastAsia="Arial CE" w:hAnsi="Arial CE"/>
          <w:color w:val="000000"/>
          <w:sz w:val="14"/>
          <w:szCs w:val="14"/>
        </w:rPr>
        <w:tab/>
        <w:t>Orgán ochrany veřejného zdraví může povolit na časově omezenou dobu užití vody v souladu s platnými právními předpisy, která nesplňuje mezní hodnoty ukazatelů vody pitné, s výjimkou mikrobiologických ukazatelů za podmínky, že nebude ohroženo veřejné zdraví. Podle místních podmínek mohou být stanoveny odchylné provozně závazné parametry jakosti a tlaku s přihlédnutím k technologickým podmínkám vodárenských zařízení a to na časově vymezenou dobu. V takovém případě budou dotčené ukazatele kvality vody posuzovány ve vztahu k maximálním hodnotám dotčených ukazatelů stanovených v rozhodnutí orgánu ochrany veřejného zdraví.</w:t>
      </w:r>
    </w:p>
    <w:p w:rsidR="00C83436" w:rsidRDefault="00343438">
      <w:pPr>
        <w:framePr w:w="10545" w:h="698" w:hRule="exact" w:wrap="auto" w:vAnchor="page" w:hAnchor="margin" w:y="14536"/>
        <w:jc w:val="both"/>
        <w:rPr>
          <w:rFonts w:ascii="Arial CE" w:eastAsia="Arial CE" w:hAnsi="Arial CE"/>
          <w:color w:val="000000"/>
          <w:sz w:val="14"/>
          <w:szCs w:val="14"/>
        </w:rPr>
      </w:pPr>
      <w:r>
        <w:rPr>
          <w:rFonts w:ascii="Arial CE" w:eastAsia="Arial CE" w:hAnsi="Arial CE"/>
          <w:color w:val="000000"/>
          <w:sz w:val="14"/>
          <w:szCs w:val="14"/>
        </w:rPr>
        <w:t>4.</w:t>
      </w:r>
      <w:r>
        <w:rPr>
          <w:rFonts w:ascii="Arial CE" w:eastAsia="Arial CE" w:hAnsi="Arial CE"/>
          <w:color w:val="000000"/>
          <w:sz w:val="14"/>
          <w:szCs w:val="14"/>
        </w:rPr>
        <w:tab/>
        <w:t>Vzniknou-li chyby nebo omyly při účtování vodného nebo stočného nesprávným odečtem, použitím nesprávné ceny vodného a stočného, početní chybou apod., mají Odběratel a Dodavatel právo na vyrovnání nesprávně účtovaných částek. Odběratel je povinen uplatnit reklamaci nesprávně účtovaných částek bez zbytečného odkladu poté, co měl možnost takovou vadu zjistit, a to písemně, telefonicky nebo osobně v zákaznickém centru Dodavatele. Neuplatní-li však Odběratel reklamaci nesprávně účtovaných částek nejpozději do dne splatnosti příslušné faktury, je povinen takovou fakturu uhradit.</w:t>
      </w:r>
    </w:p>
    <w:p w:rsidR="00C83436" w:rsidRDefault="00343438">
      <w:pPr>
        <w:framePr w:w="10545" w:h="372" w:hRule="exact" w:wrap="auto" w:vAnchor="page" w:hAnchor="margin" w:y="15262"/>
        <w:jc w:val="both"/>
        <w:rPr>
          <w:rFonts w:ascii="Arial CE" w:eastAsia="Arial CE" w:hAnsi="Arial CE"/>
          <w:color w:val="000000"/>
          <w:sz w:val="14"/>
          <w:szCs w:val="14"/>
        </w:rPr>
      </w:pPr>
      <w:r>
        <w:rPr>
          <w:rFonts w:ascii="Arial CE" w:eastAsia="Arial CE" w:hAnsi="Arial CE"/>
          <w:color w:val="000000"/>
          <w:sz w:val="14"/>
          <w:szCs w:val="14"/>
        </w:rPr>
        <w:t>5.</w:t>
      </w:r>
      <w:r>
        <w:rPr>
          <w:rFonts w:ascii="Arial CE" w:eastAsia="Arial CE" w:hAnsi="Arial CE"/>
          <w:color w:val="000000"/>
          <w:sz w:val="14"/>
          <w:szCs w:val="14"/>
        </w:rPr>
        <w:tab/>
        <w:t>Provozovatel reklamaci přezkoumá a výsledek písemně oznámí Odběrateli ve lhůtě 30 dnů ode dne, kdy reklamaci obdržel. Je-li na základě reklamace vystavena opravná faktura, považuje se současně za písemné oznámení o výsledku reklamace.</w:t>
      </w:r>
    </w:p>
    <w:p w:rsidR="00C83436" w:rsidRDefault="00343438">
      <w:pPr>
        <w:framePr w:w="10545" w:h="482" w:hRule="exact" w:wrap="auto" w:vAnchor="page" w:hAnchor="margin" w:y="15719"/>
        <w:rPr>
          <w:rFonts w:ascii="Arial CE" w:eastAsia="Arial CE" w:hAnsi="Arial CE"/>
          <w:b/>
          <w:color w:val="000000"/>
          <w:sz w:val="16"/>
          <w:szCs w:val="16"/>
        </w:rPr>
      </w:pPr>
      <w:r>
        <w:rPr>
          <w:rFonts w:ascii="Arial CE" w:eastAsia="Arial CE" w:hAnsi="Arial CE"/>
          <w:b/>
          <w:color w:val="000000"/>
          <w:sz w:val="16"/>
          <w:szCs w:val="16"/>
        </w:rPr>
        <w:t>XII. Další práva a povinnosti Smluvních stran</w:t>
      </w:r>
    </w:p>
    <w:p w:rsidR="00C83436" w:rsidRDefault="00C83436">
      <w:pPr>
        <w:framePr w:w="10545" w:h="482" w:hRule="exact" w:wrap="auto" w:vAnchor="page" w:hAnchor="margin" w:y="15719"/>
        <w:rPr>
          <w:rFonts w:ascii="Arial CE" w:eastAsia="Arial CE" w:hAnsi="Arial CE"/>
          <w:b/>
          <w:color w:val="000000"/>
          <w:sz w:val="8"/>
          <w:szCs w:val="8"/>
        </w:rPr>
      </w:pPr>
    </w:p>
    <w:p w:rsidR="00C83436" w:rsidRDefault="00343438">
      <w:pPr>
        <w:framePr w:w="10545" w:h="482" w:hRule="exact" w:wrap="auto" w:vAnchor="page" w:hAnchor="margin" w:y="15719"/>
        <w:jc w:val="both"/>
        <w:rPr>
          <w:rFonts w:ascii="Arial CE" w:eastAsia="Arial CE" w:hAnsi="Arial CE"/>
          <w:color w:val="000000"/>
          <w:sz w:val="14"/>
          <w:szCs w:val="14"/>
        </w:rPr>
      </w:pPr>
      <w:r>
        <w:rPr>
          <w:rFonts w:ascii="Arial CE" w:eastAsia="Arial CE" w:hAnsi="Arial CE"/>
          <w:color w:val="000000"/>
          <w:sz w:val="14"/>
          <w:szCs w:val="14"/>
        </w:rPr>
        <w:t>1.</w:t>
      </w:r>
      <w:r>
        <w:rPr>
          <w:rFonts w:ascii="Arial CE" w:eastAsia="Arial CE" w:hAnsi="Arial CE"/>
          <w:color w:val="000000"/>
          <w:sz w:val="14"/>
          <w:szCs w:val="14"/>
        </w:rPr>
        <w:tab/>
        <w:t>Odběratel je povinen při uzavření smlouvy prokázat vlastnictví pozemku nebo stavby připojené na vodovod nebo kanalizaci.</w:t>
      </w:r>
    </w:p>
    <w:p w:rsidR="00C83436" w:rsidRDefault="00343438">
      <w:pPr>
        <w:pStyle w:val="ParagraphStyle4"/>
        <w:framePr w:w="1540" w:h="241" w:hRule="exact" w:wrap="auto" w:vAnchor="page" w:hAnchor="margin" w:x="8977" w:y="16253"/>
        <w:rPr>
          <w:rStyle w:val="CharacterStyle1"/>
        </w:rPr>
      </w:pPr>
      <w:r>
        <w:rPr>
          <w:rStyle w:val="CharacterStyle1"/>
        </w:rPr>
        <w:t>Strana: 3 / 8</w:t>
      </w:r>
    </w:p>
    <w:p w:rsidR="00C83436" w:rsidRDefault="00C83436">
      <w:pPr>
        <w:sectPr w:rsidR="00C83436">
          <w:pgSz w:w="11908" w:h="16833"/>
          <w:pgMar w:top="481" w:right="680" w:bottom="334" w:left="680" w:header="708" w:footer="708" w:gutter="0"/>
          <w:cols w:space="708"/>
        </w:sectPr>
      </w:pPr>
    </w:p>
    <w:p w:rsidR="00C83436" w:rsidRDefault="00343438">
      <w:pPr>
        <w:framePr w:w="10500" w:h="1677" w:hRule="exact" w:wrap="auto" w:vAnchor="page" w:hAnchor="margin" w:y="8326"/>
        <w:jc w:val="both"/>
        <w:rPr>
          <w:rFonts w:ascii="Arial" w:eastAsia="Arial" w:hAnsi="Arial"/>
          <w:color w:val="000000"/>
          <w:sz w:val="14"/>
          <w:szCs w:val="14"/>
          <w:lang w:val="en-US" w:eastAsia="en-US"/>
        </w:rPr>
      </w:pPr>
      <w:r>
        <w:rPr>
          <w:rFonts w:ascii="Arial" w:eastAsia="Arial" w:hAnsi="Arial"/>
          <w:color w:val="000000"/>
          <w:sz w:val="14"/>
          <w:szCs w:val="14"/>
          <w:lang w:val="en-US" w:eastAsia="en-US"/>
        </w:rPr>
        <w:lastRenderedPageBreak/>
        <w:t>11.</w:t>
      </w:r>
      <w:r>
        <w:rPr>
          <w:rFonts w:ascii="Arial" w:eastAsia="Arial" w:hAnsi="Arial"/>
          <w:color w:val="000000"/>
          <w:sz w:val="14"/>
          <w:szCs w:val="14"/>
          <w:lang w:val="en-US" w:eastAsia="en-US"/>
        </w:rPr>
        <w:tab/>
        <w:t>Dodavatel je dále oprávněn přerušit nebo omezit dodávku vody a odvádění odpadních vod do doby, než pomine důvod přerušení nebo omezení:</w:t>
      </w:r>
    </w:p>
    <w:p w:rsidR="00C83436" w:rsidRDefault="00343438">
      <w:pPr>
        <w:framePr w:w="10500" w:h="1677" w:hRule="exact" w:wrap="auto" w:vAnchor="page" w:hAnchor="margin" w:y="8326"/>
        <w:ind w:left="284" w:hanging="284"/>
        <w:jc w:val="both"/>
        <w:rPr>
          <w:rFonts w:ascii="Arial" w:eastAsia="Arial" w:hAnsi="Arial"/>
          <w:color w:val="000000"/>
          <w:sz w:val="14"/>
          <w:szCs w:val="14"/>
          <w:lang w:val="en-US" w:eastAsia="en-US"/>
        </w:rPr>
      </w:pPr>
      <w:r>
        <w:rPr>
          <w:rFonts w:ascii="Arial" w:eastAsia="Arial" w:hAnsi="Arial"/>
          <w:color w:val="000000"/>
          <w:sz w:val="14"/>
          <w:szCs w:val="14"/>
          <w:lang w:val="en-US" w:eastAsia="en-US"/>
        </w:rPr>
        <w:t>a)</w:t>
      </w:r>
      <w:r>
        <w:rPr>
          <w:rFonts w:ascii="Arial" w:eastAsia="Arial" w:hAnsi="Arial"/>
          <w:color w:val="000000"/>
          <w:sz w:val="14"/>
          <w:szCs w:val="14"/>
          <w:lang w:val="en-US" w:eastAsia="en-US"/>
        </w:rPr>
        <w:tab/>
      </w:r>
      <w:r>
        <w:rPr>
          <w:rFonts w:ascii="Arial" w:eastAsia="Arial" w:hAnsi="Arial"/>
          <w:color w:val="000000"/>
          <w:sz w:val="14"/>
          <w:szCs w:val="14"/>
          <w:lang w:val="en-US" w:eastAsia="en-US"/>
        </w:rPr>
        <w:tab/>
        <w:t>při provádění plánovaných oprav, udržovacích a revizních pracích,</w:t>
      </w:r>
    </w:p>
    <w:p w:rsidR="00C83436" w:rsidRDefault="00343438">
      <w:pPr>
        <w:framePr w:w="10500" w:h="1677" w:hRule="exact" w:wrap="auto" w:vAnchor="page" w:hAnchor="margin" w:y="8326"/>
        <w:ind w:left="705" w:hanging="705"/>
        <w:rPr>
          <w:rFonts w:ascii="Arial" w:eastAsia="Arial" w:hAnsi="Arial"/>
          <w:color w:val="000000"/>
          <w:sz w:val="14"/>
          <w:szCs w:val="14"/>
          <w:lang w:val="en-US" w:eastAsia="en-US"/>
        </w:rPr>
      </w:pPr>
      <w:r>
        <w:rPr>
          <w:rFonts w:ascii="Arial" w:eastAsia="Arial" w:hAnsi="Arial"/>
          <w:color w:val="000000"/>
          <w:sz w:val="14"/>
          <w:szCs w:val="14"/>
          <w:lang w:val="en-US" w:eastAsia="en-US"/>
        </w:rPr>
        <w:t>b)</w:t>
      </w:r>
      <w:r>
        <w:rPr>
          <w:rFonts w:ascii="Arial" w:eastAsia="Arial" w:hAnsi="Arial"/>
          <w:color w:val="000000"/>
          <w:sz w:val="14"/>
          <w:szCs w:val="14"/>
          <w:lang w:val="en-US" w:eastAsia="en-US"/>
        </w:rPr>
        <w:tab/>
      </w:r>
      <w:r>
        <w:rPr>
          <w:rFonts w:ascii="Arial" w:eastAsia="Arial" w:hAnsi="Arial"/>
          <w:color w:val="000000"/>
          <w:sz w:val="14"/>
          <w:szCs w:val="14"/>
          <w:lang w:val="en-US" w:eastAsia="en-US"/>
        </w:rPr>
        <w:tab/>
        <w:t>nevyhovuje-li zařízení odběratele technickým požadavkům tak, že jakost vody ve vodovodu může ohrozit zdraví a bezpečnost osob a způsobit škodu na majetku,</w:t>
      </w:r>
    </w:p>
    <w:p w:rsidR="00C83436" w:rsidRDefault="00343438">
      <w:pPr>
        <w:framePr w:w="10500" w:h="1677" w:hRule="exact" w:wrap="auto" w:vAnchor="page" w:hAnchor="margin" w:y="8326"/>
        <w:ind w:left="705" w:hanging="705"/>
        <w:rPr>
          <w:rFonts w:ascii="Arial" w:eastAsia="Arial" w:hAnsi="Arial"/>
          <w:color w:val="000000"/>
          <w:sz w:val="14"/>
          <w:szCs w:val="14"/>
          <w:lang w:val="en-US" w:eastAsia="en-US"/>
        </w:rPr>
      </w:pPr>
      <w:r>
        <w:rPr>
          <w:rFonts w:ascii="Arial" w:eastAsia="Arial" w:hAnsi="Arial"/>
          <w:color w:val="000000"/>
          <w:sz w:val="14"/>
          <w:szCs w:val="14"/>
          <w:lang w:val="en-US" w:eastAsia="en-US"/>
        </w:rPr>
        <w:t>c)</w:t>
      </w:r>
      <w:r>
        <w:rPr>
          <w:rFonts w:ascii="Arial" w:eastAsia="Arial" w:hAnsi="Arial"/>
          <w:color w:val="000000"/>
          <w:sz w:val="14"/>
          <w:szCs w:val="14"/>
          <w:lang w:val="en-US" w:eastAsia="en-US"/>
        </w:rPr>
        <w:tab/>
        <w:t>neumožní-li odběratel Dodavateli přístup k přípojce nebo zařízení vnitřního vodovodu nebo kanalizace</w:t>
      </w:r>
    </w:p>
    <w:p w:rsidR="00C83436" w:rsidRDefault="00343438">
      <w:pPr>
        <w:framePr w:w="10500" w:h="1677" w:hRule="exact" w:wrap="auto" w:vAnchor="page" w:hAnchor="margin" w:y="8326"/>
        <w:ind w:left="705" w:hanging="705"/>
        <w:rPr>
          <w:rFonts w:ascii="Arial" w:eastAsia="Arial" w:hAnsi="Arial"/>
          <w:color w:val="000000"/>
          <w:sz w:val="14"/>
          <w:szCs w:val="14"/>
          <w:lang w:val="en-US" w:eastAsia="en-US"/>
        </w:rPr>
      </w:pPr>
      <w:r>
        <w:rPr>
          <w:rFonts w:ascii="Arial" w:eastAsia="Arial" w:hAnsi="Arial"/>
          <w:color w:val="000000"/>
          <w:sz w:val="14"/>
          <w:szCs w:val="14"/>
          <w:lang w:val="en-US" w:eastAsia="en-US"/>
        </w:rPr>
        <w:t>d)</w:t>
      </w:r>
      <w:r>
        <w:rPr>
          <w:rFonts w:ascii="Arial" w:eastAsia="Arial" w:hAnsi="Arial"/>
          <w:color w:val="000000"/>
          <w:sz w:val="14"/>
          <w:szCs w:val="14"/>
          <w:lang w:val="en-US" w:eastAsia="en-US"/>
        </w:rPr>
        <w:tab/>
        <w:t>bylo-li zjištěno neoprávněné připojení vodovodní přípojky nebo kanalizační přípojky,</w:t>
      </w:r>
    </w:p>
    <w:p w:rsidR="00C83436" w:rsidRDefault="00343438">
      <w:pPr>
        <w:framePr w:w="10500" w:h="1677" w:hRule="exact" w:wrap="auto" w:vAnchor="page" w:hAnchor="margin" w:y="8326"/>
        <w:ind w:left="705" w:hanging="705"/>
        <w:rPr>
          <w:rFonts w:ascii="Arial" w:eastAsia="Arial" w:hAnsi="Arial"/>
          <w:color w:val="000000"/>
          <w:sz w:val="14"/>
          <w:szCs w:val="14"/>
          <w:lang w:val="en-US" w:eastAsia="en-US"/>
        </w:rPr>
      </w:pPr>
      <w:r>
        <w:rPr>
          <w:rFonts w:ascii="Arial" w:eastAsia="Arial" w:hAnsi="Arial"/>
          <w:color w:val="000000"/>
          <w:sz w:val="14"/>
          <w:szCs w:val="14"/>
          <w:lang w:val="en-US" w:eastAsia="en-US"/>
        </w:rPr>
        <w:t>e)</w:t>
      </w:r>
      <w:r>
        <w:rPr>
          <w:rFonts w:ascii="Arial" w:eastAsia="Arial" w:hAnsi="Arial"/>
          <w:color w:val="000000"/>
          <w:sz w:val="14"/>
          <w:szCs w:val="14"/>
          <w:lang w:val="en-US" w:eastAsia="en-US"/>
        </w:rPr>
        <w:tab/>
        <w:t>neodstraní-li odběratel závady na vodovodní přípojce nebo kanalizační přípojce nebo na vnitřním vodovodu nebo vnitřní kanalizaci zjištěné Provozovatelem ve lhůtě jím stanovené, která nesmí být kratší než 3 dny,</w:t>
      </w:r>
    </w:p>
    <w:p w:rsidR="00C83436" w:rsidRDefault="00343438">
      <w:pPr>
        <w:framePr w:w="10500" w:h="1677" w:hRule="exact" w:wrap="auto" w:vAnchor="page" w:hAnchor="margin" w:y="8326"/>
        <w:ind w:left="705" w:hanging="705"/>
        <w:rPr>
          <w:rFonts w:ascii="Arial CE" w:eastAsia="Arial CE" w:hAnsi="Arial CE"/>
          <w:color w:val="000000"/>
          <w:sz w:val="16"/>
          <w:szCs w:val="16"/>
        </w:rPr>
      </w:pPr>
      <w:r>
        <w:rPr>
          <w:rFonts w:ascii="Arial" w:eastAsia="Arial" w:hAnsi="Arial"/>
          <w:color w:val="000000"/>
          <w:sz w:val="14"/>
          <w:szCs w:val="14"/>
          <w:lang w:val="en-US" w:eastAsia="en-US"/>
        </w:rPr>
        <w:t>f)</w:t>
      </w:r>
      <w:r>
        <w:rPr>
          <w:rFonts w:ascii="Arial" w:eastAsia="Arial" w:hAnsi="Arial"/>
          <w:color w:val="000000"/>
          <w:sz w:val="14"/>
          <w:szCs w:val="14"/>
          <w:lang w:val="en-US" w:eastAsia="en-US"/>
        </w:rPr>
        <w:tab/>
        <w:t>při prokázání neoprávněného odběru vody nebo neoprávněného vypouštění odpadních vod, nebo v případě prodlení odběratele s placením vodného a stočného podle sjednaného způsobu úhrady delšího než 30 dnů.</w:t>
      </w:r>
    </w:p>
    <w:p w:rsidR="00C83436" w:rsidRDefault="00343438">
      <w:pPr>
        <w:framePr w:w="10500" w:h="698" w:hRule="exact" w:wrap="auto" w:vAnchor="page" w:hAnchor="margin" w:y="10032"/>
        <w:jc w:val="both"/>
        <w:rPr>
          <w:rFonts w:ascii="Arial CE" w:eastAsia="Arial CE" w:hAnsi="Arial CE"/>
          <w:color w:val="000000"/>
          <w:sz w:val="14"/>
          <w:szCs w:val="14"/>
          <w:lang w:val="en-US" w:eastAsia="en-US"/>
        </w:rPr>
      </w:pPr>
      <w:r>
        <w:rPr>
          <w:rFonts w:ascii="Arial CE" w:eastAsia="Arial CE" w:hAnsi="Arial CE"/>
          <w:color w:val="000000"/>
          <w:sz w:val="14"/>
          <w:szCs w:val="14"/>
          <w:lang w:val="en-US" w:eastAsia="en-US"/>
        </w:rPr>
        <w:t>12.</w:t>
      </w:r>
      <w:r>
        <w:rPr>
          <w:rFonts w:ascii="Arial CE" w:eastAsia="Arial CE" w:hAnsi="Arial CE"/>
          <w:color w:val="000000"/>
          <w:sz w:val="14"/>
          <w:szCs w:val="14"/>
          <w:lang w:val="en-US" w:eastAsia="en-US"/>
        </w:rPr>
        <w:tab/>
        <w:t>Přerušení nebo omezení dodávky vody nebo odvádění odpadních vod podle odstavce 11. je Dodavatel povinen oznámit Odběrateli v případě přerušení nebo omezení dodávek vody nebo odvádění odpadních vod</w:t>
      </w:r>
    </w:p>
    <w:p w:rsidR="00C83436" w:rsidRDefault="00343438">
      <w:pPr>
        <w:framePr w:w="10500" w:h="698" w:hRule="exact" w:wrap="auto" w:vAnchor="page" w:hAnchor="margin" w:y="10032"/>
        <w:ind w:left="284" w:hanging="284"/>
        <w:jc w:val="both"/>
        <w:rPr>
          <w:rFonts w:ascii="Arial CE" w:eastAsia="Arial CE" w:hAnsi="Arial CE"/>
          <w:color w:val="000000"/>
          <w:sz w:val="14"/>
          <w:szCs w:val="14"/>
          <w:lang w:val="en-US" w:eastAsia="en-US"/>
        </w:rPr>
      </w:pPr>
      <w:r>
        <w:rPr>
          <w:rFonts w:ascii="Arial CE" w:eastAsia="Arial CE" w:hAnsi="Arial CE"/>
          <w:color w:val="000000"/>
          <w:sz w:val="14"/>
          <w:szCs w:val="14"/>
          <w:lang w:val="en-US" w:eastAsia="en-US"/>
        </w:rPr>
        <w:t>a)</w:t>
      </w:r>
      <w:r>
        <w:rPr>
          <w:rFonts w:ascii="Arial CE" w:eastAsia="Arial CE" w:hAnsi="Arial CE"/>
          <w:color w:val="000000"/>
          <w:sz w:val="14"/>
          <w:szCs w:val="14"/>
          <w:lang w:val="en-US" w:eastAsia="en-US"/>
        </w:rPr>
        <w:tab/>
      </w:r>
      <w:r>
        <w:rPr>
          <w:rFonts w:ascii="Arial CE" w:eastAsia="Arial CE" w:hAnsi="Arial CE"/>
          <w:color w:val="000000"/>
          <w:sz w:val="14"/>
          <w:szCs w:val="14"/>
          <w:lang w:val="en-US" w:eastAsia="en-US"/>
        </w:rPr>
        <w:tab/>
        <w:t>podle odstavce 10.  písm. b) až g) alespoň 3 dny předem,</w:t>
      </w:r>
    </w:p>
    <w:p w:rsidR="00C83436" w:rsidRDefault="00343438">
      <w:pPr>
        <w:framePr w:w="10500" w:h="698" w:hRule="exact" w:wrap="auto" w:vAnchor="page" w:hAnchor="margin" w:y="10032"/>
        <w:ind w:left="705" w:hanging="705"/>
        <w:jc w:val="both"/>
        <w:rPr>
          <w:rFonts w:ascii="Arial CE" w:eastAsia="Arial CE" w:hAnsi="Arial CE"/>
          <w:color w:val="000000"/>
          <w:sz w:val="14"/>
          <w:szCs w:val="14"/>
        </w:rPr>
      </w:pPr>
      <w:r>
        <w:rPr>
          <w:rFonts w:ascii="Arial CE" w:eastAsia="Arial CE" w:hAnsi="Arial CE"/>
          <w:color w:val="000000"/>
          <w:sz w:val="14"/>
          <w:szCs w:val="14"/>
          <w:lang w:val="en-US" w:eastAsia="en-US"/>
        </w:rPr>
        <w:t>b)</w:t>
      </w:r>
      <w:r>
        <w:rPr>
          <w:rFonts w:ascii="Arial CE" w:eastAsia="Arial CE" w:hAnsi="Arial CE"/>
          <w:color w:val="000000"/>
          <w:sz w:val="14"/>
          <w:szCs w:val="14"/>
          <w:lang w:val="en-US" w:eastAsia="en-US"/>
        </w:rPr>
        <w:tab/>
        <w:t>podle odstavce 10. písm. a) alespoň 15 dnů předem současně s oznámením doby trvání provádění plánovaných oprav, udržovacích nebo revizních prací.</w:t>
      </w:r>
    </w:p>
    <w:p w:rsidR="00C83436" w:rsidRDefault="00343438">
      <w:pPr>
        <w:framePr w:w="10500" w:h="885" w:hRule="exact" w:wrap="auto" w:vAnchor="page" w:hAnchor="margin" w:y="14612"/>
        <w:spacing w:line="276" w:lineRule="auto"/>
        <w:rPr>
          <w:rFonts w:ascii="Arial CE" w:eastAsia="Arial CE" w:hAnsi="Arial CE"/>
          <w:color w:val="000000"/>
          <w:sz w:val="14"/>
          <w:szCs w:val="14"/>
          <w:lang w:val="en-US" w:eastAsia="en-US"/>
        </w:rPr>
      </w:pPr>
      <w:r>
        <w:rPr>
          <w:rFonts w:ascii="Arial CE" w:eastAsia="Arial CE" w:hAnsi="Arial CE"/>
          <w:color w:val="000000"/>
          <w:sz w:val="14"/>
          <w:szCs w:val="14"/>
          <w:lang w:val="en-US" w:eastAsia="en-US"/>
        </w:rPr>
        <w:t>20.1.</w:t>
      </w:r>
      <w:r>
        <w:rPr>
          <w:rFonts w:ascii="Arial CE" w:eastAsia="Arial CE" w:hAnsi="Arial CE"/>
          <w:color w:val="000000"/>
          <w:sz w:val="14"/>
          <w:szCs w:val="14"/>
          <w:lang w:val="en-US" w:eastAsia="en-US"/>
        </w:rPr>
        <w:tab/>
        <w:t>Neoprávněným odběrem vody z vodovodu je odběr:</w:t>
      </w:r>
    </w:p>
    <w:p w:rsidR="00C83436" w:rsidRDefault="00343438">
      <w:pPr>
        <w:framePr w:w="10500" w:h="885" w:hRule="exact" w:wrap="auto" w:vAnchor="page" w:hAnchor="margin" w:y="14612"/>
        <w:ind w:left="284" w:hanging="284"/>
        <w:jc w:val="both"/>
        <w:rPr>
          <w:rFonts w:ascii="Arial CE" w:eastAsia="Arial CE" w:hAnsi="Arial CE"/>
          <w:color w:val="000000"/>
          <w:sz w:val="14"/>
          <w:szCs w:val="14"/>
          <w:lang w:val="en-US" w:eastAsia="en-US"/>
        </w:rPr>
      </w:pPr>
      <w:r>
        <w:rPr>
          <w:rFonts w:ascii="Arial CE" w:eastAsia="Arial CE" w:hAnsi="Arial CE"/>
          <w:color w:val="000000"/>
          <w:sz w:val="14"/>
          <w:szCs w:val="14"/>
          <w:lang w:val="en-US" w:eastAsia="en-US"/>
        </w:rPr>
        <w:t>a)</w:t>
      </w:r>
      <w:r>
        <w:rPr>
          <w:rFonts w:ascii="Arial CE" w:eastAsia="Arial CE" w:hAnsi="Arial CE"/>
          <w:color w:val="000000"/>
          <w:sz w:val="14"/>
          <w:szCs w:val="14"/>
          <w:lang w:val="en-US" w:eastAsia="en-US"/>
        </w:rPr>
        <w:tab/>
      </w:r>
      <w:r>
        <w:rPr>
          <w:rFonts w:ascii="Arial CE" w:eastAsia="Arial CE" w:hAnsi="Arial CE"/>
          <w:color w:val="000000"/>
          <w:sz w:val="14"/>
          <w:szCs w:val="14"/>
          <w:lang w:val="en-US" w:eastAsia="en-US"/>
        </w:rPr>
        <w:tab/>
        <w:t>před vodoměrem,</w:t>
      </w:r>
    </w:p>
    <w:p w:rsidR="00C83436" w:rsidRDefault="00343438">
      <w:pPr>
        <w:framePr w:w="10500" w:h="885" w:hRule="exact" w:wrap="auto" w:vAnchor="page" w:hAnchor="margin" w:y="14612"/>
        <w:jc w:val="both"/>
        <w:rPr>
          <w:rFonts w:ascii="Arial CE" w:eastAsia="Arial CE" w:hAnsi="Arial CE"/>
          <w:color w:val="000000"/>
          <w:sz w:val="14"/>
          <w:szCs w:val="14"/>
          <w:lang w:val="en-US" w:eastAsia="en-US"/>
        </w:rPr>
      </w:pPr>
      <w:r>
        <w:rPr>
          <w:rFonts w:ascii="Arial CE" w:eastAsia="Arial CE" w:hAnsi="Arial CE"/>
          <w:color w:val="000000"/>
          <w:sz w:val="14"/>
          <w:szCs w:val="14"/>
          <w:lang w:val="en-US" w:eastAsia="en-US"/>
        </w:rPr>
        <w:t>b)</w:t>
      </w:r>
      <w:r>
        <w:rPr>
          <w:rFonts w:ascii="Arial CE" w:eastAsia="Arial CE" w:hAnsi="Arial CE"/>
          <w:color w:val="000000"/>
          <w:sz w:val="14"/>
          <w:szCs w:val="14"/>
          <w:lang w:val="en-US" w:eastAsia="en-US"/>
        </w:rPr>
        <w:tab/>
        <w:t>bez uzavřené smlouvy nebo v rozporu s ní,</w:t>
      </w:r>
    </w:p>
    <w:p w:rsidR="00C83436" w:rsidRDefault="00343438">
      <w:pPr>
        <w:framePr w:w="10500" w:h="885" w:hRule="exact" w:wrap="auto" w:vAnchor="page" w:hAnchor="margin" w:y="14612"/>
        <w:ind w:left="705" w:hanging="705"/>
        <w:jc w:val="both"/>
        <w:rPr>
          <w:rFonts w:ascii="Arial CE" w:eastAsia="Arial CE" w:hAnsi="Arial CE"/>
          <w:color w:val="000000"/>
          <w:sz w:val="14"/>
          <w:szCs w:val="14"/>
          <w:lang w:val="en-US" w:eastAsia="en-US"/>
        </w:rPr>
      </w:pPr>
      <w:r>
        <w:rPr>
          <w:rFonts w:ascii="Arial CE" w:eastAsia="Arial CE" w:hAnsi="Arial CE"/>
          <w:color w:val="000000"/>
          <w:sz w:val="14"/>
          <w:szCs w:val="14"/>
          <w:lang w:val="en-US" w:eastAsia="en-US"/>
        </w:rPr>
        <w:t>c)</w:t>
      </w:r>
      <w:r>
        <w:rPr>
          <w:rFonts w:ascii="Arial CE" w:eastAsia="Arial CE" w:hAnsi="Arial CE"/>
          <w:color w:val="000000"/>
          <w:sz w:val="14"/>
          <w:szCs w:val="14"/>
          <w:lang w:val="en-US" w:eastAsia="en-US"/>
        </w:rPr>
        <w:tab/>
        <w:t>přes vodoměr, který v důsledku zásahu odběratele odběr nezaznamenává, nebo zaznamenává odběr menší, než je odběr skutečný,</w:t>
      </w:r>
    </w:p>
    <w:p w:rsidR="00C83436" w:rsidRDefault="00343438">
      <w:pPr>
        <w:framePr w:w="10500" w:h="885" w:hRule="exact" w:wrap="auto" w:vAnchor="page" w:hAnchor="margin" w:y="14612"/>
        <w:jc w:val="both"/>
        <w:rPr>
          <w:rFonts w:ascii="Arial CE" w:eastAsia="Arial CE" w:hAnsi="Arial CE"/>
          <w:color w:val="000000"/>
          <w:sz w:val="16"/>
          <w:szCs w:val="16"/>
        </w:rPr>
      </w:pPr>
      <w:r>
        <w:rPr>
          <w:rFonts w:ascii="Arial CE" w:eastAsia="Arial CE" w:hAnsi="Arial CE"/>
          <w:color w:val="000000"/>
          <w:sz w:val="14"/>
          <w:szCs w:val="14"/>
          <w:lang w:val="en-US" w:eastAsia="en-US"/>
        </w:rPr>
        <w:t>d)</w:t>
      </w:r>
      <w:r>
        <w:rPr>
          <w:rFonts w:ascii="Arial CE" w:eastAsia="Arial CE" w:hAnsi="Arial CE"/>
          <w:color w:val="000000"/>
          <w:sz w:val="14"/>
          <w:szCs w:val="14"/>
          <w:lang w:val="en-US" w:eastAsia="en-US"/>
        </w:rPr>
        <w:tab/>
        <w:t>přes vodoměr, který odběratel nedostatečně ochránil před poškozením.</w:t>
      </w:r>
    </w:p>
    <w:p w:rsidR="00C83436" w:rsidRDefault="00343438">
      <w:pPr>
        <w:framePr w:w="10545" w:h="535" w:hRule="exact" w:wrap="auto" w:vAnchor="page" w:hAnchor="margin" w:y="482"/>
        <w:jc w:val="both"/>
        <w:rPr>
          <w:rFonts w:ascii="Arial CE" w:eastAsia="Arial CE" w:hAnsi="Arial CE"/>
          <w:color w:val="000000"/>
          <w:sz w:val="14"/>
          <w:szCs w:val="14"/>
        </w:rPr>
      </w:pPr>
      <w:r>
        <w:rPr>
          <w:rFonts w:ascii="Arial CE" w:eastAsia="Arial CE" w:hAnsi="Arial CE"/>
          <w:color w:val="000000"/>
          <w:sz w:val="14"/>
          <w:szCs w:val="14"/>
        </w:rPr>
        <w:t>2.</w:t>
      </w:r>
      <w:r>
        <w:rPr>
          <w:rFonts w:ascii="Arial CE" w:eastAsia="Arial CE" w:hAnsi="Arial CE"/>
          <w:color w:val="000000"/>
          <w:sz w:val="14"/>
          <w:szCs w:val="14"/>
        </w:rPr>
        <w:tab/>
        <w:t>Odběratel se zavazuje bez zbytečného odkladu, nejpozději však ve lhůtě 15 dnů ode dne účinnosti změny, oznámit Dodavateli písemně každou změnu skutečností v této Smlouvě uvedených rozhodných pro plnění, jež je předmětem této Smlouvy. Za rozhodné skutečnosti se považují zejména identifikační údaje o Odběrateli a/nebo o Odběrném místě a/nebo údaje pro fakturaci vodného a stočného, změny ve věcech technických.</w:t>
      </w:r>
    </w:p>
    <w:p w:rsidR="00C83436" w:rsidRDefault="00343438">
      <w:pPr>
        <w:framePr w:w="10545" w:h="535" w:hRule="exact" w:wrap="auto" w:vAnchor="page" w:hAnchor="margin" w:y="1045"/>
        <w:jc w:val="both"/>
        <w:rPr>
          <w:rFonts w:ascii="Arial CE" w:eastAsia="Arial CE" w:hAnsi="Arial CE"/>
          <w:color w:val="000000"/>
          <w:sz w:val="14"/>
          <w:szCs w:val="14"/>
        </w:rPr>
      </w:pPr>
      <w:r>
        <w:rPr>
          <w:rFonts w:ascii="Arial CE" w:eastAsia="Arial CE" w:hAnsi="Arial CE"/>
          <w:color w:val="000000"/>
          <w:sz w:val="14"/>
          <w:szCs w:val="14"/>
        </w:rPr>
        <w:t>3.</w:t>
      </w:r>
      <w:r>
        <w:rPr>
          <w:rFonts w:ascii="Arial CE" w:eastAsia="Arial CE" w:hAnsi="Arial CE"/>
          <w:color w:val="000000"/>
          <w:sz w:val="14"/>
          <w:szCs w:val="14"/>
        </w:rPr>
        <w:tab/>
        <w:t>Dodavatel je oprávněn provádět kontrolu limitů znečištění odpadních vod podle podmínek platného Kanalizačního řádu, případně povolení vodoprávního úřadu. K výzvě Odběratele je Dodavatel povinen poskytnout Odběrateli informace o jakosti pitné vody, povolené míře znečištění odpadní vody a povinnostech Smluvních stran vyplývajících z Kanalizačního řádu, včetně závazných hodnot ukazatelů limitů znečištění odpadní vody.</w:t>
      </w:r>
    </w:p>
    <w:p w:rsidR="00C83436" w:rsidRDefault="00343438">
      <w:pPr>
        <w:framePr w:w="10545" w:h="209" w:hRule="exact" w:wrap="auto" w:vAnchor="page" w:hAnchor="margin" w:y="1609"/>
        <w:jc w:val="both"/>
        <w:rPr>
          <w:rFonts w:ascii="Arial CE" w:eastAsia="Arial CE" w:hAnsi="Arial CE"/>
          <w:color w:val="000000"/>
          <w:sz w:val="14"/>
          <w:szCs w:val="14"/>
        </w:rPr>
      </w:pPr>
      <w:r>
        <w:rPr>
          <w:rFonts w:ascii="Arial CE" w:eastAsia="Arial CE" w:hAnsi="Arial CE"/>
          <w:color w:val="000000"/>
          <w:sz w:val="14"/>
          <w:szCs w:val="14"/>
        </w:rPr>
        <w:t>4.</w:t>
      </w:r>
      <w:r>
        <w:rPr>
          <w:rFonts w:ascii="Arial CE" w:eastAsia="Arial CE" w:hAnsi="Arial CE"/>
          <w:color w:val="000000"/>
          <w:sz w:val="14"/>
          <w:szCs w:val="14"/>
        </w:rPr>
        <w:tab/>
        <w:t>Byl-li Smluvními stranami dohodnut elektronický přenos faktur, budou tyto doručovány Odběrateli na e-mailovou adresu uvedenou v článku I. Smluvní strany.</w:t>
      </w:r>
    </w:p>
    <w:p w:rsidR="00C83436" w:rsidRDefault="00343438">
      <w:pPr>
        <w:framePr w:w="10545" w:h="1677" w:hRule="exact" w:wrap="auto" w:vAnchor="page" w:hAnchor="margin" w:y="1845"/>
        <w:jc w:val="both"/>
        <w:rPr>
          <w:rFonts w:ascii="Arial CE" w:eastAsia="Arial CE" w:hAnsi="Arial CE"/>
          <w:color w:val="000000"/>
          <w:sz w:val="14"/>
          <w:szCs w:val="14"/>
        </w:rPr>
      </w:pPr>
      <w:r>
        <w:rPr>
          <w:rFonts w:ascii="Arial CE" w:eastAsia="Arial CE" w:hAnsi="Arial CE"/>
          <w:color w:val="000000"/>
          <w:sz w:val="14"/>
          <w:szCs w:val="14"/>
        </w:rPr>
        <w:t>5.</w:t>
      </w:r>
      <w:r>
        <w:rPr>
          <w:rFonts w:ascii="Arial CE" w:eastAsia="Arial CE" w:hAnsi="Arial CE"/>
          <w:color w:val="000000"/>
          <w:sz w:val="14"/>
          <w:szCs w:val="14"/>
        </w:rPr>
        <w:tab/>
        <w:t xml:space="preserve">Odběratel je povinen užívat vnitřní vodovod a vnitřní kanalizaci takovým způsobem, aby nedošlo k ohrožení jakosti vody ve vodovodu. Odběratel je povinen užívat vnitřní vodovod a vnitřní kanalizaci v souladu s technickými požadavky na vnitřní vodovod a vnitřní kanalizaci, zejména ve vztahu k používání materiálů pro vnitřní vodovod. Potrubí vodovodu pro veřejnou potřebu včetně jeho přípojek a na ně napojených vnitřních rozvodů </w:t>
      </w:r>
      <w:r>
        <w:rPr>
          <w:rFonts w:ascii="Arial CE" w:eastAsia="Arial CE" w:hAnsi="Arial CE"/>
          <w:b/>
          <w:color w:val="000000"/>
          <w:sz w:val="14"/>
          <w:szCs w:val="14"/>
        </w:rPr>
        <w:t>nesmí být propojeno</w:t>
      </w:r>
      <w:r>
        <w:rPr>
          <w:rFonts w:ascii="Arial CE" w:eastAsia="Arial CE" w:hAnsi="Arial CE"/>
          <w:color w:val="000000"/>
          <w:sz w:val="14"/>
          <w:szCs w:val="14"/>
        </w:rPr>
        <w:t xml:space="preserve"> s vodovodním potrubím z jiného zdroje vody, než je vodovod pro veřejnou potřebu. Odběratel je dále povinen řídit se při vypouštění odpadních vod platným Kanalizačním řádem a respektovat závazné hodnoty ukazatelů limitů znečištění odpadní vody v tomto Kanalizačním řádu uvedené. Kanalizační řád je k dispozici na webových stránkách Dodavatele a v zákaznickém centru Dodavatele. Odběratel je dále povinen v místě a rozsahu stanoveném Kanalizačním řádem kontrolovat limity znečištění vypouštěných odpadních vod do kanalizace a doručit Dodavateli v originále nebo ověřené kopii protokol o výsledcích takové kontroly provedené k tomu oprávněnou osobou do 30 dnů ode dne doručení takového protokolu Odběrateli. Neprovede-li Odběratel tuto kontrolu v souladu s Kanalizačním řádem, je Dodavatel oprávněn provést takovou kontrolu sám nebo prostřednictvím třetí osoby a výsledek takové kontroly použít jako podklad pro případné stanovení smluvní pokuty dle čl. XIII. této Smlouvy. Odběratel je v takovém případě povinen uhradit Dodavateli náklady takové kontroly.</w:t>
      </w:r>
    </w:p>
    <w:p w:rsidR="00C83436" w:rsidRDefault="00343438">
      <w:pPr>
        <w:framePr w:w="10545" w:h="698" w:hRule="exact" w:wrap="auto" w:vAnchor="page" w:hAnchor="margin" w:y="3551"/>
        <w:jc w:val="both"/>
        <w:rPr>
          <w:rFonts w:ascii="Arial CE" w:eastAsia="Arial CE" w:hAnsi="Arial CE"/>
          <w:color w:val="000000"/>
          <w:sz w:val="14"/>
          <w:szCs w:val="14"/>
        </w:rPr>
      </w:pPr>
      <w:r>
        <w:rPr>
          <w:rFonts w:ascii="Arial CE" w:eastAsia="Arial CE" w:hAnsi="Arial CE"/>
          <w:color w:val="000000"/>
          <w:sz w:val="14"/>
          <w:szCs w:val="14"/>
        </w:rPr>
        <w:t>6.</w:t>
      </w:r>
      <w:r>
        <w:rPr>
          <w:rFonts w:ascii="Arial CE" w:eastAsia="Arial CE" w:hAnsi="Arial CE"/>
          <w:color w:val="000000"/>
          <w:sz w:val="14"/>
          <w:szCs w:val="14"/>
        </w:rPr>
        <w:tab/>
        <w:t>Vodoměr ke zjišťování množství odebírané vody a měřicí zařízení Odběratele ke zjišťování množství vypouštěných odpadních a odváděných srážkových vod podléhá úřednímu ověření podle platných právních předpisů a toto ověřování je povinen zajistit v případě vodoměru na své náklady Dodavatel a v případě měřicího zařízení Odběratele ke zjišťování množství vypouštěných odpadních a odváděných srážkových vod Odběratel. Dodávky a služby související se zřízením, provozem a zrušením měřicího zařízení ve vlastnictví Odběratele provede Dodavatel za úplatu a v rozsahu a za podmínek stanovených dohodou Smluvních stran.</w:t>
      </w:r>
    </w:p>
    <w:p w:rsidR="00C83436" w:rsidRDefault="00343438">
      <w:pPr>
        <w:framePr w:w="10545" w:h="535" w:hRule="exact" w:wrap="auto" w:vAnchor="page" w:hAnchor="margin" w:y="4278"/>
        <w:jc w:val="both"/>
        <w:rPr>
          <w:rFonts w:ascii="Arial CE" w:eastAsia="Arial CE" w:hAnsi="Arial CE"/>
          <w:color w:val="000000"/>
          <w:sz w:val="14"/>
          <w:szCs w:val="14"/>
        </w:rPr>
      </w:pPr>
      <w:r>
        <w:rPr>
          <w:rFonts w:ascii="Arial CE" w:eastAsia="Arial CE" w:hAnsi="Arial CE"/>
          <w:color w:val="000000"/>
          <w:sz w:val="14"/>
          <w:szCs w:val="14"/>
        </w:rPr>
        <w:t>7.</w:t>
      </w:r>
      <w:r>
        <w:rPr>
          <w:rFonts w:ascii="Arial CE" w:eastAsia="Arial CE" w:hAnsi="Arial CE"/>
          <w:color w:val="000000"/>
          <w:sz w:val="14"/>
          <w:szCs w:val="14"/>
        </w:rPr>
        <w:tab/>
      </w:r>
      <w:r>
        <w:rPr>
          <w:rFonts w:ascii="Arial CE" w:eastAsia="Arial CE" w:hAnsi="Arial CE"/>
          <w:b/>
          <w:color w:val="000000"/>
          <w:sz w:val="14"/>
          <w:szCs w:val="14"/>
        </w:rPr>
        <w:t>Odběratel má právo zajistit si</w:t>
      </w:r>
      <w:r>
        <w:rPr>
          <w:rFonts w:ascii="Arial CE" w:eastAsia="Arial CE" w:hAnsi="Arial CE"/>
          <w:color w:val="000000"/>
          <w:sz w:val="14"/>
          <w:szCs w:val="14"/>
        </w:rPr>
        <w:t xml:space="preserve"> na vlastní náklady metrologickou zkoušku vodoměru na místě instalace, a to nezávislým měřidlem, připojeným na odbočení s uzávěrem za osazeným vodoměrem na potrubí vnitřního vodovodu před jeho prvním dělením. Tuto zkoušku provede za přítomnosti provozovatele vodovodu na základě smlouvy s odběratelem Český metrologický institut, pokud to vnitřní vodovod umožňuje. </w:t>
      </w:r>
    </w:p>
    <w:p w:rsidR="00C83436" w:rsidRDefault="00343438">
      <w:pPr>
        <w:framePr w:w="10545" w:h="2330" w:hRule="exact" w:wrap="auto" w:vAnchor="page" w:hAnchor="margin" w:y="4841"/>
        <w:jc w:val="both"/>
        <w:rPr>
          <w:rFonts w:ascii="Arial CE" w:eastAsia="Arial CE" w:hAnsi="Arial CE"/>
          <w:color w:val="000000"/>
          <w:sz w:val="14"/>
          <w:szCs w:val="14"/>
        </w:rPr>
      </w:pPr>
      <w:r>
        <w:rPr>
          <w:rFonts w:ascii="Arial CE" w:eastAsia="Arial CE" w:hAnsi="Arial CE"/>
          <w:color w:val="000000"/>
          <w:sz w:val="14"/>
          <w:szCs w:val="14"/>
        </w:rPr>
        <w:t>8.</w:t>
      </w:r>
      <w:r>
        <w:rPr>
          <w:rFonts w:ascii="Arial CE" w:eastAsia="Arial CE" w:hAnsi="Arial CE"/>
          <w:color w:val="000000"/>
          <w:sz w:val="14"/>
          <w:szCs w:val="14"/>
        </w:rPr>
        <w:tab/>
        <w:t>Odběratel je povinen umožnit Dodavateli přístup k vodoměru, zejména za účelem provedení odečtu z vodoměru a kontroly, opravy nebo výměny vodoměru, chránit vodoměr před poškozením, ztrátou nebo odcizením, včetně zařízení pro dálkový odečet a dalšího příslušenství vodoměru, montážní plomby a plomby prokazující úřední ověření vodoměru podle obecně závazných právních předpisů a bez zbytečného odkladu prokazatelně oznámit Dodavateli jejich poškození či závady v měření. Byla-li nefunkčnost vodoměru nebo poškození vodoměru, zařízení pro dálkový odečet či dalšího příslušenství vodoměru nebo montážní plomby a plomby prokazující úřední ověření vodoměru podle obecně závazných právních předpisů způsobeno nedostatečnou ochranou Odběratele nebo přímým zásahem Odběratele, hradí újmu a náklady s tímto spojené Odběratel. Jakýkoliv zásah do vodoměru, zařízení pro dálkový odečet či dalšího příslušenství vodoměru nebo montážní plomby a plomby prokazující úřední ověření vodoměru bez souhlasu Dodavatele je nepřípustný. Dodavatel má právo zajistit jednotlivé části vodoměru nebo jeho příslušenství proti neoprávněné manipulaci. Odběratel je povinen dodržet podmínky umístění vodoměru stanovené Dodavatelem. Pokud je vodoměr umístěn v šachtě, je Odběratel povinen zajistit, aby tato šachta byla Dodavateli přístupná a odvodněná. Je-li šachta umístěna na místě veřejnosti přístupném, má Odběratel právo po dohodě s Dodavatelem šachtu zajistit proti neoprávněnému vniknutí; tím není dotčena povinnost jejího zpřístupňování Dodavateli. Pokud přípojka nebo vnitřní vodovod nevyhovuje požadavkům pro montáž vodoměru, je Odběratel povinen na vyzvání Dodavatele provést v přiměřené lhůtě potřebné úpravy. Je-li množství vypouštěných odpadních a odváděných srážkových vod měřeno měřicím zařízením Odběratele, je Dodavatel oprávněn průběžně kontrolovat funkčnost a správnost měřicího zařízení a Odběratel je povinen umožnit Dodavateli přístup k tomuto měřicímu zařízení. Přístup k vodoměru nebo měřicímu zařízení Odběratele je Odběratel povinen umožnit Dodavateli v nezbytném rozsahu a tak, aby byly dodrženy požadavky bezpečnosti a ochrany zdraví při práci stanovené obecně závaznými právními předpisy.</w:t>
      </w:r>
    </w:p>
    <w:p w:rsidR="00C83436" w:rsidRDefault="00343438">
      <w:pPr>
        <w:framePr w:w="10545" w:h="535" w:hRule="exact" w:wrap="auto" w:vAnchor="page" w:hAnchor="margin" w:y="7199"/>
        <w:jc w:val="both"/>
        <w:rPr>
          <w:rFonts w:ascii="Arial CE" w:eastAsia="Arial CE" w:hAnsi="Arial CE"/>
          <w:color w:val="000000"/>
          <w:sz w:val="14"/>
          <w:szCs w:val="14"/>
        </w:rPr>
      </w:pPr>
      <w:r>
        <w:rPr>
          <w:rFonts w:ascii="Arial CE" w:eastAsia="Arial CE" w:hAnsi="Arial CE"/>
          <w:color w:val="000000"/>
          <w:sz w:val="14"/>
          <w:szCs w:val="14"/>
        </w:rPr>
        <w:t>9.</w:t>
      </w:r>
      <w:r>
        <w:rPr>
          <w:rFonts w:ascii="Arial CE" w:eastAsia="Arial CE" w:hAnsi="Arial CE"/>
          <w:color w:val="000000"/>
          <w:sz w:val="14"/>
          <w:szCs w:val="14"/>
        </w:rPr>
        <w:tab/>
        <w:t>Smluvní strany se dohodly, že v důvodných případech je Odběratel povinen po předchozím upozornění umožnit Dodavateli v nezbytném rozsahu přístup k vodovodní a kanalizační přípojce nebo k vnitřnímu vodovodu a vnitřní kanalizaci, zejména za účelem kontroly užívání vnitřního vodovodu a vnitřní kanalizace a plnění podmínek stanovených touto Smlouvou nebo obecně závaznými právními předpisy.</w:t>
      </w:r>
    </w:p>
    <w:p w:rsidR="00C83436" w:rsidRDefault="00343438">
      <w:pPr>
        <w:framePr w:w="10545" w:h="535" w:hRule="exact" w:wrap="auto" w:vAnchor="page" w:hAnchor="margin" w:y="7763"/>
        <w:jc w:val="both"/>
        <w:rPr>
          <w:rFonts w:ascii="Arial CE" w:eastAsia="Arial CE" w:hAnsi="Arial CE"/>
          <w:color w:val="000000"/>
          <w:sz w:val="14"/>
          <w:szCs w:val="14"/>
        </w:rPr>
      </w:pPr>
      <w:r>
        <w:rPr>
          <w:rFonts w:ascii="Arial CE" w:eastAsia="Arial CE" w:hAnsi="Arial CE"/>
          <w:color w:val="000000"/>
          <w:sz w:val="14"/>
          <w:szCs w:val="14"/>
        </w:rPr>
        <w:t>10.</w:t>
      </w:r>
      <w:r>
        <w:rPr>
          <w:rFonts w:ascii="Arial CE" w:eastAsia="Arial CE" w:hAnsi="Arial CE"/>
          <w:color w:val="000000"/>
          <w:sz w:val="14"/>
          <w:szCs w:val="14"/>
        </w:rPr>
        <w:tab/>
        <w:t xml:space="preserve">Dodavatel je oprávněn přerušit nebo omezit dodávku vody nebo odvádění odpadních vod za podmínek stanovených zákonem. Dodavatel je oprávněn přerušit nebo omezit dodávku vody nebo odvádění odpadních vod bez předchozího upozornění jen v případech živelní pohromy, při havárii vodovodu či kanalizace, vodovodní nebo kanalizační přípojky nebo při možném ohrožení zdraví lidí nebo majetku. </w:t>
      </w:r>
    </w:p>
    <w:p w:rsidR="00C83436" w:rsidRDefault="00343438">
      <w:pPr>
        <w:framePr w:w="10545" w:h="535" w:hRule="exact" w:wrap="auto" w:vAnchor="page" w:hAnchor="margin" w:y="10758"/>
        <w:jc w:val="both"/>
        <w:rPr>
          <w:rFonts w:ascii="Arial CE" w:eastAsia="Arial CE" w:hAnsi="Arial CE"/>
          <w:color w:val="000000"/>
          <w:sz w:val="14"/>
          <w:szCs w:val="14"/>
        </w:rPr>
      </w:pPr>
      <w:r>
        <w:rPr>
          <w:rFonts w:ascii="Arial CE" w:eastAsia="Arial CE" w:hAnsi="Arial CE"/>
          <w:color w:val="000000"/>
          <w:sz w:val="14"/>
          <w:szCs w:val="14"/>
        </w:rPr>
        <w:t>13.</w:t>
      </w:r>
      <w:r>
        <w:rPr>
          <w:rFonts w:ascii="Arial CE" w:eastAsia="Arial CE" w:hAnsi="Arial CE"/>
          <w:color w:val="000000"/>
          <w:sz w:val="14"/>
          <w:szCs w:val="14"/>
        </w:rPr>
        <w:tab/>
        <w:t>V případě přerušení nebo omezení dodávky vody nebo odvádění odpadních vod podle odstavce 10.. a  11. písm. a) je dodavatel oprávněn stanovit podmínky tohoto přerušení nebo omezení a je povinen zajistit náhradní zásobování pitnou vodou nebo náhradní odvádění odpadních vod v mezích technických možností a místních podmínek.</w:t>
      </w:r>
    </w:p>
    <w:p w:rsidR="00C83436" w:rsidRDefault="00343438">
      <w:pPr>
        <w:framePr w:w="10545" w:h="372" w:hRule="exact" w:wrap="auto" w:vAnchor="page" w:hAnchor="margin" w:y="11322"/>
        <w:jc w:val="both"/>
        <w:rPr>
          <w:rFonts w:ascii="Arial CE" w:eastAsia="Arial CE" w:hAnsi="Arial CE"/>
          <w:color w:val="000000"/>
          <w:sz w:val="14"/>
          <w:szCs w:val="14"/>
        </w:rPr>
      </w:pPr>
      <w:r>
        <w:rPr>
          <w:rFonts w:ascii="Arial CE" w:eastAsia="Arial CE" w:hAnsi="Arial CE"/>
          <w:color w:val="000000"/>
          <w:sz w:val="14"/>
          <w:szCs w:val="14"/>
        </w:rPr>
        <w:t>14.</w:t>
      </w:r>
      <w:r>
        <w:rPr>
          <w:rFonts w:ascii="Arial CE" w:eastAsia="Arial CE" w:hAnsi="Arial CE"/>
          <w:color w:val="000000"/>
          <w:sz w:val="14"/>
          <w:szCs w:val="14"/>
        </w:rPr>
        <w:tab/>
        <w:t>V případě, že k přerušení nebo omezení dodávky vody nebo odvádění odpadních vod došlo podle odstavce 11. písmen b) až  g),  hradí náklady s tím spojené Odběratel.</w:t>
      </w:r>
    </w:p>
    <w:p w:rsidR="00C83436" w:rsidRDefault="00343438">
      <w:pPr>
        <w:framePr w:w="10545" w:h="209" w:hRule="exact" w:wrap="auto" w:vAnchor="page" w:hAnchor="margin" w:y="11722"/>
        <w:jc w:val="both"/>
        <w:rPr>
          <w:rFonts w:ascii="Arial CE" w:eastAsia="Arial CE" w:hAnsi="Arial CE"/>
          <w:color w:val="000000"/>
          <w:sz w:val="14"/>
          <w:szCs w:val="14"/>
        </w:rPr>
      </w:pPr>
      <w:r>
        <w:rPr>
          <w:rFonts w:ascii="Arial CE" w:eastAsia="Arial CE" w:hAnsi="Arial CE"/>
          <w:color w:val="000000"/>
          <w:sz w:val="14"/>
          <w:szCs w:val="14"/>
        </w:rPr>
        <w:t>15.</w:t>
      </w:r>
      <w:r>
        <w:rPr>
          <w:rFonts w:ascii="Arial CE" w:eastAsia="Arial CE" w:hAnsi="Arial CE"/>
          <w:color w:val="000000"/>
          <w:sz w:val="14"/>
          <w:szCs w:val="14"/>
        </w:rPr>
        <w:tab/>
        <w:t>Dodavatel je povinen přerušit dodávku, požádá-li o to Odběratel za účelem odstraňování závad na domovních rozvodech a přípojce.</w:t>
      </w:r>
    </w:p>
    <w:p w:rsidR="00C83436" w:rsidRDefault="00343438">
      <w:pPr>
        <w:framePr w:w="10545" w:h="535" w:hRule="exact" w:wrap="auto" w:vAnchor="page" w:hAnchor="margin" w:y="11959"/>
        <w:jc w:val="both"/>
        <w:rPr>
          <w:rFonts w:ascii="Arial CE" w:eastAsia="Arial CE" w:hAnsi="Arial CE"/>
          <w:color w:val="000000"/>
          <w:sz w:val="14"/>
          <w:szCs w:val="14"/>
        </w:rPr>
      </w:pPr>
      <w:r>
        <w:rPr>
          <w:rFonts w:ascii="Arial CE" w:eastAsia="Arial CE" w:hAnsi="Arial CE"/>
          <w:color w:val="000000"/>
          <w:sz w:val="14"/>
          <w:szCs w:val="14"/>
        </w:rPr>
        <w:t>16.</w:t>
      </w:r>
      <w:r>
        <w:rPr>
          <w:rFonts w:ascii="Arial CE" w:eastAsia="Arial CE" w:hAnsi="Arial CE"/>
          <w:color w:val="000000"/>
          <w:sz w:val="14"/>
          <w:szCs w:val="14"/>
        </w:rPr>
        <w:tab/>
        <w:t xml:space="preserve">Dodavatel je oprávněn sám, je-li oprávněn nebo prostřednictvím oprávněné osoby provést kontrolní odběr vzorků vypouštěných odpadních vod. V případě zjištění překročení stanovených limitů kanalizačním řádem a zák. 254/2001 Sb.(O vodách) a doplňujících předpisů může dodavatel tyto výsledky rozborů použít jako podklad pro výpočet smluvních pokut. </w:t>
      </w:r>
    </w:p>
    <w:p w:rsidR="00C83436" w:rsidRDefault="00343438">
      <w:pPr>
        <w:framePr w:w="10545" w:h="372" w:hRule="exact" w:wrap="auto" w:vAnchor="page" w:hAnchor="margin" w:y="12522"/>
        <w:jc w:val="both"/>
        <w:rPr>
          <w:rFonts w:ascii="Arial CE" w:eastAsia="Arial CE" w:hAnsi="Arial CE"/>
          <w:color w:val="000000"/>
          <w:sz w:val="14"/>
          <w:szCs w:val="14"/>
        </w:rPr>
      </w:pPr>
      <w:r>
        <w:rPr>
          <w:rFonts w:ascii="Arial CE" w:eastAsia="Arial CE" w:hAnsi="Arial CE"/>
          <w:color w:val="000000"/>
          <w:sz w:val="14"/>
          <w:szCs w:val="14"/>
        </w:rPr>
        <w:t>17.</w:t>
      </w:r>
      <w:r>
        <w:rPr>
          <w:rFonts w:ascii="Arial CE" w:eastAsia="Arial CE" w:hAnsi="Arial CE"/>
          <w:color w:val="000000"/>
          <w:sz w:val="14"/>
          <w:szCs w:val="14"/>
        </w:rPr>
        <w:tab/>
        <w:t>Vlastníkem vodoměru je vlastník vodovodu. Další podmínky měření a způsobu zjišťování dodávané vody a odváděných odpadních vod jsou upraveny zákonem o vodovodech a kanalizacích a prováděcími předpisy k tomuto zákonu.</w:t>
      </w:r>
    </w:p>
    <w:p w:rsidR="00C83436" w:rsidRDefault="00343438">
      <w:pPr>
        <w:framePr w:w="10545" w:h="698" w:hRule="exact" w:wrap="auto" w:vAnchor="page" w:hAnchor="margin" w:y="12922"/>
        <w:jc w:val="both"/>
        <w:rPr>
          <w:rFonts w:ascii="Arial CE" w:eastAsia="Arial CE" w:hAnsi="Arial CE"/>
          <w:color w:val="000000"/>
          <w:sz w:val="14"/>
          <w:szCs w:val="14"/>
        </w:rPr>
      </w:pPr>
      <w:r>
        <w:rPr>
          <w:rFonts w:ascii="Arial CE" w:eastAsia="Arial CE" w:hAnsi="Arial CE"/>
          <w:color w:val="000000"/>
          <w:sz w:val="14"/>
          <w:szCs w:val="14"/>
        </w:rPr>
        <w:t>18.</w:t>
      </w:r>
      <w:r>
        <w:rPr>
          <w:rFonts w:ascii="Arial CE" w:eastAsia="Arial CE" w:hAnsi="Arial CE"/>
          <w:color w:val="000000"/>
          <w:sz w:val="14"/>
          <w:szCs w:val="14"/>
        </w:rPr>
        <w:tab/>
        <w:t>Pokud je zřízen na vodovodní přípojce požární obtok, lze ho využívat výhradně pro přímé hašení požáru nebo při požárních revizích a to výlučně osobou k tomu oprávněnou. Pokud dojde k tomuto využití a v souvislosti s tím k porušení plomby, je Odběratel povinen tuto skutečnost neprodleně oznámit písemně Dodavateli. Bylo–li poškození plomby na požárním obtoku způsobeno nedostatečnou ochranou Odběratelem nebo přímým zásahem Odběratele, hradí újmu a náklady s tímto spojené Odběratel.</w:t>
      </w:r>
    </w:p>
    <w:p w:rsidR="00C83436" w:rsidRDefault="00343438">
      <w:pPr>
        <w:framePr w:w="10545" w:h="698" w:hRule="exact" w:wrap="auto" w:vAnchor="page" w:hAnchor="margin" w:y="13649"/>
        <w:jc w:val="both"/>
        <w:rPr>
          <w:rFonts w:ascii="Arial CE" w:eastAsia="Arial CE" w:hAnsi="Arial CE"/>
          <w:color w:val="000000"/>
          <w:sz w:val="14"/>
          <w:szCs w:val="14"/>
        </w:rPr>
      </w:pPr>
      <w:r>
        <w:rPr>
          <w:rFonts w:ascii="Arial CE" w:eastAsia="Arial CE" w:hAnsi="Arial CE"/>
          <w:color w:val="000000"/>
          <w:sz w:val="14"/>
          <w:szCs w:val="14"/>
        </w:rPr>
        <w:t>19.</w:t>
      </w:r>
      <w:r>
        <w:rPr>
          <w:rFonts w:ascii="Arial CE" w:eastAsia="Arial CE" w:hAnsi="Arial CE"/>
          <w:color w:val="000000"/>
          <w:sz w:val="14"/>
          <w:szCs w:val="14"/>
        </w:rPr>
        <w:tab/>
        <w:t>Dodavatel provádí na své náklady osazení, údržbu a výměnu vodoměru. Odběratel nebo jím pověřená osoba je povinen tyto činnosti umožnit a v případech potřeby poskytnout potřebnou součinnost. Výměna vodoměru může být realizována i bez přítomnosti Odběratele, avšak za přítomnosti Odběratelem pověřené osoby, zejména člena domácnosti Odběratele nebo jiné osoby užívající připojenou nemovitost a mají právo být při výměně vodoměru přítomni a ověřit si stav vodoměru a neporušenost plomb a toto ztvrdit svým podpisem. Pokud tohoto svého práva Odběratel nevyužije, nemůže později provedení těchto úkonů zpochybňovat.</w:t>
      </w:r>
    </w:p>
    <w:p w:rsidR="00C83436" w:rsidRDefault="00343438">
      <w:pPr>
        <w:framePr w:w="10545" w:h="209" w:hRule="exact" w:wrap="auto" w:vAnchor="page" w:hAnchor="margin" w:y="14375"/>
        <w:jc w:val="both"/>
        <w:rPr>
          <w:rFonts w:ascii="Arial CE" w:eastAsia="Arial CE" w:hAnsi="Arial CE"/>
          <w:color w:val="000000"/>
          <w:sz w:val="14"/>
          <w:szCs w:val="14"/>
        </w:rPr>
      </w:pPr>
      <w:r>
        <w:rPr>
          <w:rFonts w:ascii="Arial CE" w:eastAsia="Arial CE" w:hAnsi="Arial CE"/>
          <w:color w:val="000000"/>
          <w:sz w:val="14"/>
          <w:szCs w:val="14"/>
        </w:rPr>
        <w:t>20.</w:t>
      </w:r>
      <w:r>
        <w:rPr>
          <w:rFonts w:ascii="Arial CE" w:eastAsia="Arial CE" w:hAnsi="Arial CE"/>
          <w:color w:val="000000"/>
          <w:sz w:val="14"/>
          <w:szCs w:val="14"/>
        </w:rPr>
        <w:tab/>
        <w:t>Neoprávněný odběr vody a vypouštění odpadních vod:</w:t>
      </w:r>
    </w:p>
    <w:p w:rsidR="00C83436" w:rsidRDefault="00343438">
      <w:pPr>
        <w:pStyle w:val="ParagraphStyle4"/>
        <w:framePr w:w="1540" w:h="241" w:hRule="exact" w:wrap="auto" w:vAnchor="page" w:hAnchor="margin" w:x="8977" w:y="16253"/>
        <w:rPr>
          <w:rStyle w:val="CharacterStyle1"/>
        </w:rPr>
      </w:pPr>
      <w:r>
        <w:rPr>
          <w:rStyle w:val="CharacterStyle1"/>
        </w:rPr>
        <w:t>Strana: 4 / 8</w:t>
      </w:r>
    </w:p>
    <w:p w:rsidR="00C83436" w:rsidRDefault="00C83436">
      <w:pPr>
        <w:sectPr w:rsidR="00C83436">
          <w:pgSz w:w="11908" w:h="16833"/>
          <w:pgMar w:top="481" w:right="680" w:bottom="334" w:left="680" w:header="708" w:footer="708" w:gutter="0"/>
          <w:cols w:space="708"/>
        </w:sectPr>
      </w:pPr>
    </w:p>
    <w:p w:rsidR="00C83436" w:rsidRDefault="00343438">
      <w:pPr>
        <w:framePr w:w="10500" w:h="770" w:hRule="exact" w:wrap="auto" w:vAnchor="page" w:hAnchor="margin" w:y="482"/>
        <w:spacing w:line="276" w:lineRule="auto"/>
        <w:rPr>
          <w:rFonts w:ascii="Arial CE" w:eastAsia="Arial CE" w:hAnsi="Arial CE"/>
          <w:color w:val="000000"/>
          <w:sz w:val="14"/>
          <w:szCs w:val="14"/>
          <w:lang w:val="en-US" w:eastAsia="en-US"/>
        </w:rPr>
      </w:pPr>
      <w:r>
        <w:rPr>
          <w:rFonts w:ascii="Arial CE" w:eastAsia="Arial CE" w:hAnsi="Arial CE"/>
          <w:color w:val="000000"/>
          <w:sz w:val="14"/>
          <w:szCs w:val="14"/>
          <w:lang w:val="en-US" w:eastAsia="en-US"/>
        </w:rPr>
        <w:lastRenderedPageBreak/>
        <w:t>20.2.</w:t>
      </w:r>
      <w:r>
        <w:rPr>
          <w:rFonts w:ascii="Arial CE" w:eastAsia="Arial CE" w:hAnsi="Arial CE"/>
          <w:color w:val="000000"/>
          <w:sz w:val="14"/>
          <w:szCs w:val="14"/>
          <w:lang w:val="en-US" w:eastAsia="en-US"/>
        </w:rPr>
        <w:tab/>
        <w:t>Neoprávněným vypouštění odpadních vod do kanalizace je:</w:t>
      </w:r>
    </w:p>
    <w:p w:rsidR="00C83436" w:rsidRDefault="00343438">
      <w:pPr>
        <w:framePr w:w="10500" w:h="770" w:hRule="exact" w:wrap="auto" w:vAnchor="page" w:hAnchor="margin" w:y="482"/>
        <w:spacing w:line="276" w:lineRule="auto"/>
        <w:rPr>
          <w:rFonts w:ascii="Arial CE" w:eastAsia="Arial CE" w:hAnsi="Arial CE"/>
          <w:color w:val="000000"/>
          <w:sz w:val="14"/>
          <w:szCs w:val="14"/>
          <w:lang w:val="en-US" w:eastAsia="en-US"/>
        </w:rPr>
      </w:pPr>
      <w:r>
        <w:rPr>
          <w:rFonts w:ascii="Arial CE" w:eastAsia="Arial CE" w:hAnsi="Arial CE"/>
          <w:color w:val="000000"/>
          <w:sz w:val="14"/>
          <w:szCs w:val="14"/>
          <w:lang w:val="en-US" w:eastAsia="en-US"/>
        </w:rPr>
        <w:t>a)</w:t>
      </w:r>
      <w:r>
        <w:rPr>
          <w:rFonts w:ascii="Arial CE" w:eastAsia="Arial CE" w:hAnsi="Arial CE"/>
          <w:color w:val="000000"/>
          <w:sz w:val="14"/>
          <w:szCs w:val="14"/>
          <w:lang w:val="en-US" w:eastAsia="en-US"/>
        </w:rPr>
        <w:tab/>
        <w:t>bez uzavřené smlouvy o odvádění odpadních vod nebo v rozporu s ní,</w:t>
      </w:r>
    </w:p>
    <w:p w:rsidR="00C83436" w:rsidRDefault="00343438">
      <w:pPr>
        <w:framePr w:w="10500" w:h="770" w:hRule="exact" w:wrap="auto" w:vAnchor="page" w:hAnchor="margin" w:y="482"/>
        <w:rPr>
          <w:rFonts w:ascii="Arial CE" w:eastAsia="Arial CE" w:hAnsi="Arial CE"/>
          <w:color w:val="000000"/>
          <w:sz w:val="14"/>
          <w:szCs w:val="14"/>
          <w:lang w:val="en-US" w:eastAsia="en-US"/>
        </w:rPr>
      </w:pPr>
      <w:r>
        <w:rPr>
          <w:rFonts w:ascii="Arial CE" w:eastAsia="Arial CE" w:hAnsi="Arial CE"/>
          <w:color w:val="000000"/>
          <w:sz w:val="14"/>
          <w:szCs w:val="14"/>
          <w:lang w:val="en-US" w:eastAsia="en-US"/>
        </w:rPr>
        <w:t>b)</w:t>
      </w:r>
      <w:r>
        <w:rPr>
          <w:rFonts w:ascii="Arial CE" w:eastAsia="Arial CE" w:hAnsi="Arial CE"/>
          <w:color w:val="000000"/>
          <w:sz w:val="14"/>
          <w:szCs w:val="14"/>
          <w:lang w:val="en-US" w:eastAsia="en-US"/>
        </w:rPr>
        <w:tab/>
        <w:t>v rozporu s podmínkami stanovenými kanalizačním řádem,</w:t>
      </w:r>
    </w:p>
    <w:p w:rsidR="00C83436" w:rsidRDefault="00343438">
      <w:pPr>
        <w:framePr w:w="10500" w:h="770" w:hRule="exact" w:wrap="auto" w:vAnchor="page" w:hAnchor="margin" w:y="482"/>
        <w:spacing w:line="276" w:lineRule="auto"/>
        <w:rPr>
          <w:rFonts w:ascii="Arial CE" w:eastAsia="Arial CE" w:hAnsi="Arial CE"/>
          <w:color w:val="000000"/>
          <w:sz w:val="16"/>
          <w:szCs w:val="16"/>
        </w:rPr>
      </w:pPr>
      <w:r>
        <w:rPr>
          <w:rFonts w:ascii="Arial CE" w:eastAsia="Arial CE" w:hAnsi="Arial CE"/>
          <w:color w:val="000000"/>
          <w:sz w:val="14"/>
          <w:szCs w:val="14"/>
          <w:lang w:val="en-US" w:eastAsia="en-US"/>
        </w:rPr>
        <w:t>c)</w:t>
      </w:r>
      <w:r>
        <w:rPr>
          <w:rFonts w:ascii="Arial CE" w:eastAsia="Arial CE" w:hAnsi="Arial CE"/>
          <w:color w:val="000000"/>
          <w:sz w:val="14"/>
          <w:szCs w:val="14"/>
          <w:lang w:val="en-US" w:eastAsia="en-US"/>
        </w:rPr>
        <w:tab/>
        <w:t xml:space="preserve">přes měřicí zařízení neschválené dodavatelem, nebo přes  měřicí zařízení, které v důsledku zásahu  </w:t>
      </w:r>
    </w:p>
    <w:p w:rsidR="00C83436" w:rsidRDefault="00343438">
      <w:pPr>
        <w:framePr w:w="10545" w:h="698" w:hRule="exact" w:wrap="auto" w:vAnchor="page" w:hAnchor="margin" w:y="1280"/>
        <w:jc w:val="both"/>
        <w:rPr>
          <w:rFonts w:ascii="Arial CE" w:eastAsia="Arial CE" w:hAnsi="Arial CE"/>
          <w:color w:val="000000"/>
          <w:sz w:val="14"/>
          <w:szCs w:val="14"/>
        </w:rPr>
      </w:pPr>
      <w:r>
        <w:rPr>
          <w:rFonts w:ascii="Arial CE" w:eastAsia="Arial CE" w:hAnsi="Arial CE"/>
          <w:color w:val="000000"/>
          <w:sz w:val="14"/>
          <w:szCs w:val="14"/>
        </w:rPr>
        <w:t>21.</w:t>
      </w:r>
      <w:r>
        <w:rPr>
          <w:rFonts w:ascii="Arial CE" w:eastAsia="Arial CE" w:hAnsi="Arial CE"/>
          <w:color w:val="000000"/>
          <w:sz w:val="14"/>
          <w:szCs w:val="14"/>
        </w:rPr>
        <w:tab/>
        <w:t>Sazebník Dodavatele (vnitropodnikový ceník) stanoví úhrady za další výkony a činnosti Dodavatele prováděné na základě žádosti Odběratele. Sazebník (vnitropodnikový ceník) dále stanovuje paušální náklady, které je Odběratel povinen uhradit Dodavateli . Sazebník (vnitropodnikový ceník) je k dispozici na webových stránkách a v zákaznickém centru Dodavatele. Odběratel tímto prohlašuje, že byl s tímto sazebníkem (vnitropodnikovým ceníkem) Dodavatele před podpisem této Smlouvy seznámen, a že mu porozuměl v plném rozsahu.</w:t>
      </w:r>
    </w:p>
    <w:p w:rsidR="00C83436" w:rsidRDefault="00343438">
      <w:pPr>
        <w:framePr w:w="10545" w:h="1788" w:hRule="exact" w:wrap="auto" w:vAnchor="page" w:hAnchor="margin" w:y="2064"/>
        <w:rPr>
          <w:rFonts w:ascii="Arial CE" w:eastAsia="Arial CE" w:hAnsi="Arial CE"/>
          <w:b/>
          <w:color w:val="000000"/>
          <w:sz w:val="16"/>
          <w:szCs w:val="16"/>
        </w:rPr>
      </w:pPr>
      <w:r>
        <w:rPr>
          <w:rFonts w:ascii="Arial CE" w:eastAsia="Arial CE" w:hAnsi="Arial CE"/>
          <w:b/>
          <w:color w:val="000000"/>
          <w:sz w:val="16"/>
          <w:szCs w:val="16"/>
        </w:rPr>
        <w:t xml:space="preserve">XIII. Zajištění závazků Smluvních stran, smluvní pokuty </w:t>
      </w:r>
    </w:p>
    <w:p w:rsidR="00C83436" w:rsidRDefault="00C83436">
      <w:pPr>
        <w:framePr w:w="10545" w:h="1788" w:hRule="exact" w:wrap="auto" w:vAnchor="page" w:hAnchor="margin" w:y="2064"/>
        <w:rPr>
          <w:rFonts w:ascii="Arial CE" w:eastAsia="Arial CE" w:hAnsi="Arial CE"/>
          <w:b/>
          <w:color w:val="000000"/>
          <w:sz w:val="8"/>
          <w:szCs w:val="8"/>
        </w:rPr>
      </w:pPr>
    </w:p>
    <w:p w:rsidR="00C83436" w:rsidRDefault="00343438">
      <w:pPr>
        <w:framePr w:w="10545" w:h="1788" w:hRule="exact" w:wrap="auto" w:vAnchor="page" w:hAnchor="margin" w:y="2064"/>
        <w:jc w:val="both"/>
        <w:rPr>
          <w:rFonts w:ascii="Arial CE" w:eastAsia="Arial CE" w:hAnsi="Arial CE"/>
          <w:color w:val="000000"/>
          <w:sz w:val="14"/>
          <w:szCs w:val="14"/>
        </w:rPr>
      </w:pPr>
      <w:r>
        <w:rPr>
          <w:rFonts w:ascii="Arial CE" w:eastAsia="Arial CE" w:hAnsi="Arial CE"/>
          <w:color w:val="000000"/>
          <w:sz w:val="14"/>
          <w:szCs w:val="14"/>
        </w:rPr>
        <w:t>1.</w:t>
      </w:r>
      <w:r>
        <w:rPr>
          <w:rFonts w:ascii="Arial CE" w:eastAsia="Arial CE" w:hAnsi="Arial CE"/>
          <w:color w:val="000000"/>
          <w:sz w:val="14"/>
          <w:szCs w:val="14"/>
        </w:rPr>
        <w:tab/>
        <w:t>Odběratel zaplatí Dodavateli smluvní pokutu ve výši 5 000,- Kč jestliže:</w:t>
      </w:r>
    </w:p>
    <w:p w:rsidR="00C83436" w:rsidRDefault="00343438">
      <w:pPr>
        <w:framePr w:w="10545" w:h="1788" w:hRule="exact" w:wrap="auto" w:vAnchor="page" w:hAnchor="margin" w:y="2064"/>
        <w:shd w:val="clear" w:color="auto" w:fill="FFFFFF"/>
        <w:ind w:left="705" w:hanging="345"/>
        <w:jc w:val="both"/>
        <w:rPr>
          <w:rFonts w:ascii="Arial CE" w:eastAsia="Arial CE" w:hAnsi="Arial CE"/>
          <w:color w:val="000000"/>
          <w:sz w:val="14"/>
          <w:szCs w:val="14"/>
        </w:rPr>
      </w:pPr>
      <w:r>
        <w:rPr>
          <w:rFonts w:ascii="Arial CE" w:eastAsia="Arial CE" w:hAnsi="Arial CE"/>
          <w:color w:val="000000"/>
          <w:sz w:val="14"/>
          <w:szCs w:val="14"/>
          <w:shd w:val="clear" w:color="auto" w:fill="FFFFFF"/>
        </w:rPr>
        <w:t>-</w:t>
      </w:r>
      <w:r>
        <w:rPr>
          <w:rFonts w:ascii="Arial CE" w:eastAsia="Arial CE" w:hAnsi="Arial CE"/>
          <w:color w:val="000000"/>
          <w:sz w:val="14"/>
          <w:szCs w:val="14"/>
          <w:shd w:val="clear" w:color="auto" w:fill="FFFFFF"/>
        </w:rPr>
        <w:tab/>
        <w:t>neumožní oprávněnému pracovníkovi dodavatele přístup k měřícímu zařízení, prověření jeho stavu a řádný odečet,</w:t>
      </w:r>
    </w:p>
    <w:p w:rsidR="00C83436" w:rsidRDefault="00343438">
      <w:pPr>
        <w:framePr w:w="10545" w:h="1788" w:hRule="exact" w:wrap="auto" w:vAnchor="page" w:hAnchor="margin" w:y="2064"/>
        <w:shd w:val="clear" w:color="auto" w:fill="FFFFFF"/>
        <w:ind w:left="720" w:hanging="360"/>
        <w:jc w:val="both"/>
        <w:rPr>
          <w:rFonts w:ascii="Arial CE" w:eastAsia="Arial CE" w:hAnsi="Arial CE"/>
          <w:color w:val="000000"/>
          <w:sz w:val="14"/>
          <w:szCs w:val="14"/>
        </w:rPr>
      </w:pPr>
      <w:r>
        <w:rPr>
          <w:rFonts w:ascii="Arial CE" w:eastAsia="Arial CE" w:hAnsi="Arial CE"/>
          <w:color w:val="000000"/>
          <w:sz w:val="14"/>
          <w:szCs w:val="14"/>
          <w:shd w:val="clear" w:color="auto" w:fill="FFFFFF"/>
        </w:rPr>
        <w:t>-</w:t>
      </w:r>
      <w:r>
        <w:rPr>
          <w:rFonts w:ascii="Arial CE" w:eastAsia="Arial CE" w:hAnsi="Arial CE"/>
          <w:color w:val="000000"/>
          <w:sz w:val="14"/>
          <w:szCs w:val="14"/>
          <w:shd w:val="clear" w:color="auto" w:fill="FFFFFF"/>
        </w:rPr>
        <w:tab/>
        <w:t>neumožní oprávněnému pracovníkovi dodavatele přístup ke kontrolnímu profilu směrodatnému pro kontrolu kvality vypouštěných odpadních vod a odběr jejich vzorku,</w:t>
      </w:r>
    </w:p>
    <w:p w:rsidR="00C83436" w:rsidRDefault="00343438">
      <w:pPr>
        <w:framePr w:w="10545" w:h="1788" w:hRule="exact" w:wrap="auto" w:vAnchor="page" w:hAnchor="margin" w:y="2064"/>
        <w:shd w:val="clear" w:color="auto" w:fill="FFFFFF"/>
        <w:ind w:left="720" w:hanging="360"/>
        <w:jc w:val="both"/>
        <w:rPr>
          <w:rFonts w:ascii="Arial CE" w:eastAsia="Arial CE" w:hAnsi="Arial CE"/>
          <w:color w:val="000000"/>
          <w:sz w:val="14"/>
          <w:szCs w:val="14"/>
        </w:rPr>
      </w:pPr>
      <w:r>
        <w:rPr>
          <w:rFonts w:ascii="Arial CE" w:eastAsia="Arial CE" w:hAnsi="Arial CE"/>
          <w:color w:val="000000"/>
          <w:sz w:val="14"/>
          <w:szCs w:val="14"/>
          <w:shd w:val="clear" w:color="auto" w:fill="FFFFFF"/>
        </w:rPr>
        <w:t>-</w:t>
      </w:r>
      <w:r>
        <w:rPr>
          <w:rFonts w:ascii="Arial CE" w:eastAsia="Arial CE" w:hAnsi="Arial CE"/>
          <w:color w:val="000000"/>
          <w:sz w:val="14"/>
          <w:szCs w:val="14"/>
          <w:shd w:val="clear" w:color="auto" w:fill="FFFFFF"/>
        </w:rPr>
        <w:tab/>
        <w:t>neprodleně neodstraní překážky, které znemožňují odečítání měřících zařízení, zejména neprovede opatření proti zaplavování prostoru, v němž je měřící zařízení umístěno,</w:t>
      </w:r>
    </w:p>
    <w:p w:rsidR="00C83436" w:rsidRDefault="00343438">
      <w:pPr>
        <w:framePr w:w="10545" w:h="1788" w:hRule="exact" w:wrap="auto" w:vAnchor="page" w:hAnchor="margin" w:y="2064"/>
        <w:shd w:val="clear" w:color="auto" w:fill="FFFFFF"/>
        <w:ind w:left="720" w:hanging="360"/>
        <w:jc w:val="both"/>
        <w:rPr>
          <w:rFonts w:ascii="Arial CE" w:eastAsia="Arial CE" w:hAnsi="Arial CE"/>
          <w:color w:val="000000"/>
          <w:sz w:val="14"/>
          <w:szCs w:val="14"/>
        </w:rPr>
      </w:pPr>
      <w:r>
        <w:rPr>
          <w:rFonts w:ascii="Arial CE" w:eastAsia="Arial CE" w:hAnsi="Arial CE"/>
          <w:color w:val="000000"/>
          <w:sz w:val="14"/>
          <w:szCs w:val="14"/>
          <w:shd w:val="clear" w:color="auto" w:fill="FFFFFF"/>
        </w:rPr>
        <w:t>-</w:t>
      </w:r>
      <w:r>
        <w:rPr>
          <w:rFonts w:ascii="Arial CE" w:eastAsia="Arial CE" w:hAnsi="Arial CE"/>
          <w:color w:val="000000"/>
          <w:sz w:val="14"/>
          <w:szCs w:val="14"/>
          <w:shd w:val="clear" w:color="auto" w:fill="FFFFFF"/>
        </w:rPr>
        <w:tab/>
        <w:t>při porušení plomby vodoměru,</w:t>
      </w:r>
    </w:p>
    <w:p w:rsidR="00C83436" w:rsidRDefault="00343438">
      <w:pPr>
        <w:framePr w:w="10545" w:h="1788" w:hRule="exact" w:wrap="auto" w:vAnchor="page" w:hAnchor="margin" w:y="2064"/>
        <w:shd w:val="clear" w:color="auto" w:fill="FFFFFF"/>
        <w:ind w:left="720" w:hanging="360"/>
        <w:jc w:val="both"/>
        <w:rPr>
          <w:rFonts w:ascii="Arial CE" w:eastAsia="Arial CE" w:hAnsi="Arial CE"/>
          <w:color w:val="000000"/>
          <w:sz w:val="14"/>
          <w:szCs w:val="14"/>
        </w:rPr>
      </w:pPr>
      <w:r>
        <w:rPr>
          <w:rFonts w:ascii="Arial CE" w:eastAsia="Arial CE" w:hAnsi="Arial CE"/>
          <w:color w:val="000000"/>
          <w:sz w:val="14"/>
          <w:szCs w:val="14"/>
          <w:shd w:val="clear" w:color="auto" w:fill="FFFFFF"/>
        </w:rPr>
        <w:t>-</w:t>
      </w:r>
      <w:r>
        <w:rPr>
          <w:rFonts w:ascii="Arial CE" w:eastAsia="Arial CE" w:hAnsi="Arial CE"/>
          <w:color w:val="000000"/>
          <w:sz w:val="14"/>
          <w:szCs w:val="14"/>
          <w:shd w:val="clear" w:color="auto" w:fill="FFFFFF"/>
        </w:rPr>
        <w:tab/>
        <w:t>záměrně uvede nepravdivé údaje ve Smlouvě poškozujících dodavatele,</w:t>
      </w:r>
    </w:p>
    <w:p w:rsidR="00C83436" w:rsidRDefault="00343438">
      <w:pPr>
        <w:framePr w:w="10545" w:h="1788" w:hRule="exact" w:wrap="auto" w:vAnchor="page" w:hAnchor="margin" w:y="2064"/>
        <w:shd w:val="clear" w:color="auto" w:fill="FFFFFF"/>
        <w:ind w:left="720" w:hanging="360"/>
        <w:jc w:val="both"/>
        <w:rPr>
          <w:rFonts w:ascii="Arial CE" w:eastAsia="Arial CE" w:hAnsi="Arial CE"/>
          <w:color w:val="000000"/>
          <w:sz w:val="14"/>
          <w:szCs w:val="14"/>
        </w:rPr>
      </w:pPr>
      <w:r>
        <w:rPr>
          <w:rFonts w:ascii="Arial CE" w:eastAsia="Arial CE" w:hAnsi="Arial CE"/>
          <w:color w:val="000000"/>
          <w:sz w:val="14"/>
          <w:szCs w:val="14"/>
          <w:shd w:val="clear" w:color="auto" w:fill="FFFFFF"/>
        </w:rPr>
        <w:t>-</w:t>
      </w:r>
      <w:r>
        <w:rPr>
          <w:rFonts w:ascii="Arial CE" w:eastAsia="Arial CE" w:hAnsi="Arial CE"/>
          <w:color w:val="000000"/>
          <w:sz w:val="14"/>
          <w:szCs w:val="14"/>
          <w:shd w:val="clear" w:color="auto" w:fill="FFFFFF"/>
        </w:rPr>
        <w:tab/>
        <w:t xml:space="preserve">neoprávněně manipuluje se zařízením Dodavatele. </w:t>
      </w:r>
    </w:p>
    <w:p w:rsidR="00C83436" w:rsidRDefault="00343438">
      <w:pPr>
        <w:framePr w:w="10545" w:h="861" w:hRule="exact" w:wrap="auto" w:vAnchor="page" w:hAnchor="margin" w:y="3880"/>
        <w:jc w:val="both"/>
        <w:rPr>
          <w:rFonts w:ascii="Arial CE" w:eastAsia="Arial CE" w:hAnsi="Arial CE"/>
          <w:color w:val="000000"/>
          <w:sz w:val="14"/>
          <w:szCs w:val="14"/>
        </w:rPr>
      </w:pPr>
      <w:r>
        <w:rPr>
          <w:rFonts w:ascii="Arial CE" w:eastAsia="Arial CE" w:hAnsi="Arial CE"/>
          <w:color w:val="000000"/>
          <w:sz w:val="14"/>
          <w:szCs w:val="14"/>
        </w:rPr>
        <w:t>2.</w:t>
      </w:r>
      <w:r>
        <w:rPr>
          <w:rFonts w:ascii="Arial CE" w:eastAsia="Arial CE" w:hAnsi="Arial CE"/>
          <w:color w:val="000000"/>
          <w:sz w:val="14"/>
          <w:szCs w:val="14"/>
        </w:rPr>
        <w:tab/>
        <w:t>Dodavatel zaplatí odběrateli smluvní pokutu ve výši 5 000,- Kč jestliže:</w:t>
      </w:r>
    </w:p>
    <w:p w:rsidR="00C83436" w:rsidRDefault="00343438">
      <w:pPr>
        <w:framePr w:w="10545" w:h="861" w:hRule="exact" w:wrap="auto" w:vAnchor="page" w:hAnchor="margin" w:y="3880"/>
        <w:shd w:val="clear" w:color="auto" w:fill="FFFFFF"/>
        <w:ind w:left="720" w:hanging="360"/>
        <w:jc w:val="both"/>
        <w:rPr>
          <w:rFonts w:ascii="Arial CE" w:eastAsia="Arial CE" w:hAnsi="Arial CE"/>
          <w:color w:val="000000"/>
          <w:sz w:val="14"/>
          <w:szCs w:val="14"/>
        </w:rPr>
      </w:pPr>
      <w:r>
        <w:rPr>
          <w:rFonts w:ascii="Arial CE" w:eastAsia="Arial CE" w:hAnsi="Arial CE"/>
          <w:color w:val="000000"/>
          <w:sz w:val="14"/>
          <w:szCs w:val="14"/>
          <w:shd w:val="clear" w:color="auto" w:fill="FFFFFF"/>
        </w:rPr>
        <w:t>-</w:t>
      </w:r>
      <w:r>
        <w:rPr>
          <w:rFonts w:ascii="Arial CE" w:eastAsia="Arial CE" w:hAnsi="Arial CE"/>
          <w:color w:val="000000"/>
          <w:sz w:val="14"/>
          <w:szCs w:val="14"/>
          <w:shd w:val="clear" w:color="auto" w:fill="FFFFFF"/>
        </w:rPr>
        <w:tab/>
        <w:t>nezajistí přezkoušení měřícího zařízení u autorizované zkušebny do 30 dnů od doručení žádosti Odběratele a nesdělí písemně Odběrateli výsledek přezkoušení do 30 dnů ode dne doručení výsledku přezkoušení Dodavateli,</w:t>
      </w:r>
    </w:p>
    <w:p w:rsidR="00C83436" w:rsidRDefault="00343438">
      <w:pPr>
        <w:framePr w:w="10545" w:h="861" w:hRule="exact" w:wrap="auto" w:vAnchor="page" w:hAnchor="margin" w:y="3880"/>
        <w:ind w:left="705" w:hanging="345"/>
        <w:rPr>
          <w:rFonts w:ascii="Arial CE" w:eastAsia="Arial CE" w:hAnsi="Arial CE"/>
          <w:color w:val="000000"/>
          <w:sz w:val="14"/>
          <w:szCs w:val="14"/>
        </w:rPr>
      </w:pPr>
      <w:r>
        <w:rPr>
          <w:rFonts w:ascii="Arial CE" w:eastAsia="Arial CE" w:hAnsi="Arial CE"/>
          <w:color w:val="000000"/>
          <w:sz w:val="14"/>
          <w:szCs w:val="14"/>
          <w:shd w:val="clear" w:color="auto" w:fill="FFFFFF"/>
        </w:rPr>
        <w:t>-</w:t>
      </w:r>
      <w:r>
        <w:rPr>
          <w:rFonts w:ascii="Arial CE" w:eastAsia="Arial CE" w:hAnsi="Arial CE"/>
          <w:color w:val="000000"/>
          <w:sz w:val="14"/>
          <w:szCs w:val="14"/>
          <w:shd w:val="clear" w:color="auto" w:fill="FFFFFF"/>
        </w:rPr>
        <w:tab/>
        <w:t>nevyhovuje-li zařízení Dodavatele technickým požadavkům takovým způsobem, že jakost vody nebo tlak ve vodovodu může ohrozit zdraví a bezpečnost osob a způsobit škodu na majetku.</w:t>
      </w:r>
    </w:p>
    <w:p w:rsidR="00C83436" w:rsidRDefault="00343438">
      <w:pPr>
        <w:framePr w:w="10545" w:h="535" w:hRule="exact" w:wrap="auto" w:vAnchor="page" w:hAnchor="margin" w:y="4769"/>
        <w:jc w:val="both"/>
        <w:rPr>
          <w:rFonts w:ascii="Arial CE" w:eastAsia="Arial CE" w:hAnsi="Arial CE"/>
          <w:color w:val="000000"/>
          <w:sz w:val="14"/>
          <w:szCs w:val="14"/>
        </w:rPr>
      </w:pPr>
      <w:r>
        <w:rPr>
          <w:rFonts w:ascii="Arial CE" w:eastAsia="Arial CE" w:hAnsi="Arial CE"/>
          <w:color w:val="000000"/>
          <w:sz w:val="14"/>
          <w:szCs w:val="14"/>
        </w:rPr>
        <w:t>3.</w:t>
      </w:r>
      <w:r>
        <w:rPr>
          <w:rFonts w:ascii="Arial CE" w:eastAsia="Arial CE" w:hAnsi="Arial CE"/>
          <w:color w:val="000000"/>
          <w:sz w:val="14"/>
          <w:szCs w:val="14"/>
        </w:rPr>
        <w:tab/>
        <w:t>V případě prodlení Odběratele s placením vodného stočného podle sjednaného způsobu úhrady delšího než 30 dnů je Dodavatel oprávněn po předchozím upozornění dodávku vody přerušit. Dodávku vody lze přerušit i v případech uvedených v bodu 19. a v zákonu č. 274/2001 Sb. § 9 – Zákon o vodovodech a kanalizacích a jeho novele. Výše stanovené pokuty za pozdní úhradu faktury je stanovena vnitropodnikovým ceníkem služeb.</w:t>
      </w:r>
    </w:p>
    <w:p w:rsidR="00C83436" w:rsidRDefault="00343438">
      <w:pPr>
        <w:framePr w:w="10545" w:h="482" w:hRule="exact" w:wrap="auto" w:vAnchor="page" w:hAnchor="margin" w:y="5389"/>
        <w:rPr>
          <w:rFonts w:ascii="Arial CE" w:eastAsia="Arial CE" w:hAnsi="Arial CE"/>
          <w:b/>
          <w:color w:val="000000"/>
          <w:sz w:val="16"/>
          <w:szCs w:val="16"/>
        </w:rPr>
      </w:pPr>
      <w:r>
        <w:rPr>
          <w:rFonts w:ascii="Arial CE" w:eastAsia="Arial CE" w:hAnsi="Arial CE"/>
          <w:b/>
          <w:color w:val="000000"/>
          <w:sz w:val="16"/>
          <w:szCs w:val="16"/>
        </w:rPr>
        <w:t>XIV. Doba platnosti a ukončení Smlouvy</w:t>
      </w:r>
    </w:p>
    <w:p w:rsidR="00C83436" w:rsidRDefault="00C83436">
      <w:pPr>
        <w:framePr w:w="10545" w:h="482" w:hRule="exact" w:wrap="auto" w:vAnchor="page" w:hAnchor="margin" w:y="5389"/>
        <w:rPr>
          <w:rFonts w:ascii="Arial CE" w:eastAsia="Arial CE" w:hAnsi="Arial CE"/>
          <w:b/>
          <w:color w:val="000000"/>
          <w:sz w:val="8"/>
          <w:szCs w:val="8"/>
        </w:rPr>
      </w:pPr>
    </w:p>
    <w:p w:rsidR="00C83436" w:rsidRDefault="00343438">
      <w:pPr>
        <w:framePr w:w="10545" w:h="482" w:hRule="exact" w:wrap="auto" w:vAnchor="page" w:hAnchor="margin" w:y="5389"/>
        <w:jc w:val="both"/>
        <w:rPr>
          <w:rFonts w:ascii="Arial CE" w:eastAsia="Arial CE" w:hAnsi="Arial CE"/>
          <w:color w:val="000000"/>
          <w:sz w:val="14"/>
          <w:szCs w:val="14"/>
        </w:rPr>
      </w:pPr>
      <w:r>
        <w:rPr>
          <w:rFonts w:ascii="Arial CE" w:eastAsia="Arial CE" w:hAnsi="Arial CE"/>
          <w:color w:val="000000"/>
          <w:sz w:val="14"/>
          <w:szCs w:val="14"/>
        </w:rPr>
        <w:t>1.</w:t>
      </w:r>
      <w:r>
        <w:rPr>
          <w:rFonts w:ascii="Arial CE" w:eastAsia="Arial CE" w:hAnsi="Arial CE"/>
          <w:color w:val="000000"/>
          <w:sz w:val="14"/>
          <w:szCs w:val="14"/>
        </w:rPr>
        <w:tab/>
        <w:t>Tato Smlouva nabývá účinnosti dnem podpisu Smluvních stran a uzavírá se na dobu neurčitou.</w:t>
      </w:r>
    </w:p>
    <w:p w:rsidR="00C83436" w:rsidRDefault="00343438">
      <w:pPr>
        <w:framePr w:w="10545" w:h="698" w:hRule="exact" w:wrap="auto" w:vAnchor="page" w:hAnchor="margin" w:y="5900"/>
        <w:jc w:val="both"/>
        <w:rPr>
          <w:rFonts w:ascii="Arial CE" w:eastAsia="Arial CE" w:hAnsi="Arial CE"/>
          <w:color w:val="000000"/>
          <w:sz w:val="14"/>
          <w:szCs w:val="14"/>
        </w:rPr>
      </w:pPr>
      <w:r>
        <w:rPr>
          <w:rFonts w:ascii="Arial CE" w:eastAsia="Arial CE" w:hAnsi="Arial CE"/>
          <w:color w:val="000000"/>
          <w:sz w:val="14"/>
          <w:szCs w:val="14"/>
        </w:rPr>
        <w:t>2.</w:t>
      </w:r>
      <w:r>
        <w:rPr>
          <w:rFonts w:ascii="Arial CE" w:eastAsia="Arial CE" w:hAnsi="Arial CE"/>
          <w:color w:val="000000"/>
          <w:sz w:val="14"/>
          <w:szCs w:val="14"/>
        </w:rPr>
        <w:tab/>
        <w:t>Tuto Smlouvu jsou Smluvní strany oprávněny jednostranně písemně vypovědět s výpovědní lhůtou jeden měsíc. Výpovědní lhůta začíná běžet první den kalendářního měsíce následujícího po doručení písemné výpovědi druhé Smluvní straně nebo výpovědí dohodou Smluvních stran. Kterákoliv ze Smluvních stran je oprávněna od této Smlouvy odstoupit jen v případech stanovených obecně závaznými právními předpisy. Tato Smlouva zaniká též odpojením vodovodní i kanalizační přípojky od vodovodu nebo kanalizace nebo odpojením jen jedné z nich, je-li předmětem Smlouvy jen dodávka vody / odvádění odpadních vod.</w:t>
      </w:r>
    </w:p>
    <w:p w:rsidR="00C83436" w:rsidRDefault="00343438">
      <w:pPr>
        <w:framePr w:w="10545" w:h="535" w:hRule="exact" w:wrap="auto" w:vAnchor="page" w:hAnchor="margin" w:y="6626"/>
        <w:jc w:val="both"/>
        <w:rPr>
          <w:rFonts w:ascii="Arial CE" w:eastAsia="Arial CE" w:hAnsi="Arial CE"/>
          <w:color w:val="000000"/>
          <w:sz w:val="14"/>
          <w:szCs w:val="14"/>
        </w:rPr>
      </w:pPr>
      <w:r>
        <w:rPr>
          <w:rFonts w:ascii="Arial CE" w:eastAsia="Arial CE" w:hAnsi="Arial CE"/>
          <w:color w:val="000000"/>
          <w:sz w:val="14"/>
          <w:szCs w:val="14"/>
        </w:rPr>
        <w:t>3.</w:t>
      </w:r>
      <w:r>
        <w:rPr>
          <w:rFonts w:ascii="Arial CE" w:eastAsia="Arial CE" w:hAnsi="Arial CE"/>
          <w:color w:val="000000"/>
          <w:sz w:val="14"/>
          <w:szCs w:val="14"/>
        </w:rPr>
        <w:tab/>
        <w:t>Uzavřením nové smlouvy o dodávce vody a odvádění odpadních vod mezi Smluvními stranami pro Odběrné místo uvedené v článku I. této Smlouvy se tato Smlouva považuje za ukončenou. Uzavřením této Smlouvy se ruší všechny mezi Smluvními stranami dříve uzavřené smlouvy o dodávce vody a odvádění odpadních vod pro stejné Odběrné místo.</w:t>
      </w:r>
    </w:p>
    <w:p w:rsidR="00C83436" w:rsidRDefault="00343438">
      <w:pPr>
        <w:framePr w:w="10545" w:h="535" w:hRule="exact" w:wrap="auto" w:vAnchor="page" w:hAnchor="margin" w:y="7190"/>
        <w:jc w:val="both"/>
        <w:rPr>
          <w:rFonts w:ascii="Arial CE" w:eastAsia="Arial CE" w:hAnsi="Arial CE"/>
          <w:color w:val="000000"/>
          <w:sz w:val="14"/>
          <w:szCs w:val="14"/>
        </w:rPr>
      </w:pPr>
      <w:r>
        <w:rPr>
          <w:rFonts w:ascii="Arial CE" w:eastAsia="Arial CE" w:hAnsi="Arial CE"/>
          <w:color w:val="000000"/>
          <w:sz w:val="14"/>
          <w:szCs w:val="14"/>
        </w:rPr>
        <w:t>4.</w:t>
      </w:r>
      <w:r>
        <w:rPr>
          <w:rFonts w:ascii="Arial CE" w:eastAsia="Arial CE" w:hAnsi="Arial CE"/>
          <w:color w:val="000000"/>
          <w:sz w:val="14"/>
          <w:szCs w:val="14"/>
        </w:rPr>
        <w:tab/>
        <w:t>Smluvní strany se dohodly, že pro případ, že Odběratel tuto Smlouvu řádně neukončí v souvislosti se změnou vlastnictví připojené nemovitosti (Odběrného místa), zaniká tato Smlouva dnem, kdy nový vlastník připojené nemovitosti prokáže Dodavateli nabytí vlastnického práva k ní a uzavře novou smlouvu o dodávce vody a odvádění odpadních vod k témuž Odběrnému místu.</w:t>
      </w:r>
    </w:p>
    <w:p w:rsidR="00C83436" w:rsidRDefault="00343438">
      <w:pPr>
        <w:framePr w:w="10545" w:h="372" w:hRule="exact" w:wrap="auto" w:vAnchor="page" w:hAnchor="margin" w:y="7753"/>
        <w:jc w:val="both"/>
        <w:rPr>
          <w:rFonts w:ascii="Arial CE" w:eastAsia="Arial CE" w:hAnsi="Arial CE"/>
          <w:color w:val="000000"/>
          <w:sz w:val="14"/>
          <w:szCs w:val="14"/>
        </w:rPr>
      </w:pPr>
      <w:r>
        <w:rPr>
          <w:rFonts w:ascii="Arial CE" w:eastAsia="Arial CE" w:hAnsi="Arial CE"/>
          <w:color w:val="000000"/>
          <w:sz w:val="14"/>
          <w:szCs w:val="14"/>
        </w:rPr>
        <w:t>5.</w:t>
      </w:r>
      <w:r>
        <w:rPr>
          <w:rFonts w:ascii="Arial CE" w:eastAsia="Arial CE" w:hAnsi="Arial CE"/>
          <w:color w:val="000000"/>
          <w:sz w:val="14"/>
          <w:szCs w:val="14"/>
        </w:rPr>
        <w:tab/>
        <w:t>Smluvní strany se zavazují, že jakékoliv skutečnosti, které mohou mít vliv na změnu této smlouvy, budou oznámeny druhé smluvní straně písemným návrhem o změně smlouvy.</w:t>
      </w:r>
    </w:p>
    <w:p w:rsidR="00C83436" w:rsidRDefault="00343438">
      <w:pPr>
        <w:framePr w:w="10545" w:h="698" w:hRule="exact" w:wrap="auto" w:vAnchor="page" w:hAnchor="margin" w:y="8153"/>
        <w:jc w:val="both"/>
        <w:rPr>
          <w:rFonts w:ascii="Arial CE" w:eastAsia="Arial CE" w:hAnsi="Arial CE"/>
          <w:color w:val="000000"/>
          <w:sz w:val="14"/>
          <w:szCs w:val="14"/>
        </w:rPr>
      </w:pPr>
      <w:r>
        <w:rPr>
          <w:rFonts w:ascii="Arial CE" w:eastAsia="Arial CE" w:hAnsi="Arial CE"/>
          <w:color w:val="000000"/>
          <w:sz w:val="14"/>
          <w:szCs w:val="14"/>
        </w:rPr>
        <w:t>6.</w:t>
      </w:r>
      <w:r>
        <w:rPr>
          <w:rFonts w:ascii="Arial CE" w:eastAsia="Arial CE" w:hAnsi="Arial CE"/>
          <w:color w:val="000000"/>
          <w:sz w:val="14"/>
          <w:szCs w:val="14"/>
        </w:rPr>
        <w:tab/>
        <w:t xml:space="preserve">Pokud Odběratel hodlá ukončit smlouvu, zejména v důsledku převodu nemovitosti na nového vlastníka, přičemž dodávka vody a odvádění odpadních vod by mělo kontinuálně pokračovat, je povinen se spolu s novým vlastníkem nemovitosti dostavit k Dodavateli za účelem ukončení této smlouvy a uzavření smlouvy s novým Odběratelem. Přitom předloží konečný stav vodoměru k datu změny Odběratele, jakož i doklady prokazující změnu v osobě vlastníka nemovitosti a uhradí všechny pohledávky ke dni ukončení smlouvy. </w:t>
      </w:r>
    </w:p>
    <w:p w:rsidR="00C83436" w:rsidRDefault="00343438">
      <w:pPr>
        <w:framePr w:w="10545" w:h="372" w:hRule="exact" w:wrap="auto" w:vAnchor="page" w:hAnchor="margin" w:y="8880"/>
        <w:jc w:val="both"/>
        <w:rPr>
          <w:rFonts w:ascii="Arial CE" w:eastAsia="Arial CE" w:hAnsi="Arial CE"/>
          <w:color w:val="000000"/>
          <w:sz w:val="14"/>
          <w:szCs w:val="14"/>
        </w:rPr>
      </w:pPr>
      <w:r>
        <w:rPr>
          <w:rFonts w:ascii="Arial CE" w:eastAsia="Arial CE" w:hAnsi="Arial CE"/>
          <w:color w:val="000000"/>
          <w:sz w:val="14"/>
          <w:szCs w:val="14"/>
        </w:rPr>
        <w:t>7.</w:t>
      </w:r>
      <w:r>
        <w:rPr>
          <w:rFonts w:ascii="Arial CE" w:eastAsia="Arial CE" w:hAnsi="Arial CE"/>
          <w:color w:val="000000"/>
          <w:sz w:val="14"/>
          <w:szCs w:val="14"/>
        </w:rPr>
        <w:tab/>
        <w:t>Není-li řádně ukončena smlouva ke dni skončení odběru, je Odběratel povinen zaplatit vodné a stočné až do dne uzavření smlouvy s novým Odběratelem, nebo do dne přerušení dodávky vody a odvádění odpadních vod.</w:t>
      </w:r>
    </w:p>
    <w:p w:rsidR="00C83436" w:rsidRDefault="00343438">
      <w:pPr>
        <w:framePr w:w="10545" w:h="372" w:hRule="exact" w:wrap="auto" w:vAnchor="page" w:hAnchor="margin" w:y="9280"/>
        <w:jc w:val="both"/>
        <w:rPr>
          <w:rFonts w:ascii="Arial CE" w:eastAsia="Arial CE" w:hAnsi="Arial CE"/>
          <w:color w:val="000000"/>
          <w:sz w:val="14"/>
          <w:szCs w:val="14"/>
        </w:rPr>
      </w:pPr>
      <w:r>
        <w:rPr>
          <w:rFonts w:ascii="Arial CE" w:eastAsia="Arial CE" w:hAnsi="Arial CE"/>
          <w:color w:val="000000"/>
          <w:sz w:val="14"/>
          <w:szCs w:val="14"/>
        </w:rPr>
        <w:t>8.</w:t>
      </w:r>
      <w:r>
        <w:rPr>
          <w:rFonts w:ascii="Arial CE" w:eastAsia="Arial CE" w:hAnsi="Arial CE"/>
          <w:color w:val="000000"/>
          <w:sz w:val="14"/>
          <w:szCs w:val="14"/>
        </w:rPr>
        <w:tab/>
        <w:t xml:space="preserve">V případě ukončení smlouvy bez současného uzavření smlouvy s novým odběratelem je Odběratel povinen umožnit Dodavateli demontování měřících zařízení a uhradit dodavateli náklady spojené s odpojením přípojky od hlavního řadu. </w:t>
      </w:r>
    </w:p>
    <w:p w:rsidR="00C83436" w:rsidRDefault="00343438">
      <w:pPr>
        <w:framePr w:w="10545" w:h="1298" w:hRule="exact" w:wrap="auto" w:vAnchor="page" w:hAnchor="margin" w:y="9737"/>
        <w:rPr>
          <w:rFonts w:ascii="Arial CE" w:eastAsia="Arial CE" w:hAnsi="Arial CE"/>
          <w:b/>
          <w:color w:val="000000"/>
          <w:sz w:val="16"/>
          <w:szCs w:val="16"/>
        </w:rPr>
      </w:pPr>
      <w:r>
        <w:rPr>
          <w:rFonts w:ascii="Arial CE" w:eastAsia="Arial CE" w:hAnsi="Arial CE"/>
          <w:b/>
          <w:color w:val="000000"/>
          <w:sz w:val="16"/>
          <w:szCs w:val="16"/>
        </w:rPr>
        <w:t>XV. Ostatní a závěrečná ujednání</w:t>
      </w:r>
    </w:p>
    <w:p w:rsidR="00C83436" w:rsidRDefault="00C83436">
      <w:pPr>
        <w:framePr w:w="10545" w:h="1298" w:hRule="exact" w:wrap="auto" w:vAnchor="page" w:hAnchor="margin" w:y="9737"/>
        <w:rPr>
          <w:rFonts w:ascii="Arial CE" w:eastAsia="Arial CE" w:hAnsi="Arial CE"/>
          <w:b/>
          <w:color w:val="000000"/>
          <w:sz w:val="8"/>
          <w:szCs w:val="8"/>
        </w:rPr>
      </w:pPr>
    </w:p>
    <w:p w:rsidR="00C83436" w:rsidRDefault="00343438">
      <w:pPr>
        <w:framePr w:w="10545" w:h="1298" w:hRule="exact" w:wrap="auto" w:vAnchor="page" w:hAnchor="margin" w:y="9737"/>
        <w:jc w:val="both"/>
        <w:rPr>
          <w:rFonts w:ascii="Arial CE" w:eastAsia="Arial CE" w:hAnsi="Arial CE"/>
          <w:color w:val="000000"/>
          <w:sz w:val="14"/>
          <w:szCs w:val="14"/>
        </w:rPr>
      </w:pPr>
      <w:r>
        <w:rPr>
          <w:rFonts w:ascii="Arial CE" w:eastAsia="Arial CE" w:hAnsi="Arial CE"/>
          <w:color w:val="000000"/>
          <w:sz w:val="14"/>
          <w:szCs w:val="14"/>
        </w:rPr>
        <w:t>1.</w:t>
      </w:r>
      <w:r>
        <w:rPr>
          <w:rFonts w:ascii="Arial CE" w:eastAsia="Arial CE" w:hAnsi="Arial CE"/>
          <w:color w:val="000000"/>
          <w:sz w:val="14"/>
          <w:szCs w:val="14"/>
        </w:rPr>
        <w:tab/>
        <w:t>Odběrateli doručuje faktury pracovník pověřený dodavatelem nebo budou doručovány prostřednictvím držitele poštovní licence na adresu pro doručování uvedenou v článku I. Smluvní strany, na poslední známou adresu písemně oznámenou Odběratelem. Písemnosti zpravidla budou doručovány prostřednictvím držitele poštovní licence na adresu pro doručování uvedenou v článku I. Smluvní strany, na poslední známou adresu písemně oznámenou Odběratelem Dodavateli nebo na adresu Odběrného místa, případně osobně na jakékoliv místo, kde lze Odběratele zastihnout. Má se za to, že došlá zásilka odeslaná s využitím provozovatele poštovních služeb došla třetí pracovní den po odeslání, byla-li však odeslána na adresu v jiném státu, pak patnáctý pracovní den po odeslání. Uvedl–li Odběratel výše podrobnosti svého el. kontaktu nebo ID datové schránky, souhlasí Odběratel s doručováním písemností i tímto způsobem.</w:t>
      </w:r>
    </w:p>
    <w:p w:rsidR="00C83436" w:rsidRDefault="00343438">
      <w:pPr>
        <w:framePr w:w="10545" w:h="372" w:hRule="exact" w:wrap="auto" w:vAnchor="page" w:hAnchor="margin" w:y="11063"/>
        <w:jc w:val="both"/>
        <w:rPr>
          <w:rFonts w:ascii="Arial CE" w:eastAsia="Arial CE" w:hAnsi="Arial CE"/>
          <w:color w:val="000000"/>
          <w:sz w:val="14"/>
          <w:szCs w:val="14"/>
        </w:rPr>
      </w:pPr>
      <w:r>
        <w:rPr>
          <w:rFonts w:ascii="Arial CE" w:eastAsia="Arial CE" w:hAnsi="Arial CE"/>
          <w:color w:val="000000"/>
          <w:sz w:val="14"/>
          <w:szCs w:val="14"/>
        </w:rPr>
        <w:t>2.</w:t>
      </w:r>
      <w:r>
        <w:rPr>
          <w:rFonts w:ascii="Arial CE" w:eastAsia="Arial CE" w:hAnsi="Arial CE"/>
          <w:color w:val="000000"/>
          <w:sz w:val="14"/>
          <w:szCs w:val="14"/>
        </w:rPr>
        <w:tab/>
        <w:t>Pokud je v článku III. této Smlouvy uvedeno, že předmětem této Smlouvy je pouze dodávka vody nebo pouze odvádění odpadních vod kanalizací, jsou ustanovení o odvádění odpadních vod kanalizací v prvním případě, respektive ustanovení o dodávce vody v druhém případě neúčinná.</w:t>
      </w:r>
    </w:p>
    <w:p w:rsidR="00C83436" w:rsidRDefault="00343438">
      <w:pPr>
        <w:framePr w:w="10545" w:h="535" w:hRule="exact" w:wrap="auto" w:vAnchor="page" w:hAnchor="margin" w:y="11463"/>
        <w:jc w:val="both"/>
        <w:rPr>
          <w:rFonts w:ascii="Arial CE" w:eastAsia="Arial CE" w:hAnsi="Arial CE"/>
          <w:color w:val="000000"/>
          <w:sz w:val="14"/>
          <w:szCs w:val="14"/>
        </w:rPr>
      </w:pPr>
      <w:r>
        <w:rPr>
          <w:rFonts w:ascii="Arial CE" w:eastAsia="Arial CE" w:hAnsi="Arial CE"/>
          <w:color w:val="000000"/>
          <w:sz w:val="14"/>
          <w:szCs w:val="14"/>
        </w:rPr>
        <w:t>3.</w:t>
      </w:r>
      <w:r>
        <w:rPr>
          <w:rFonts w:ascii="Arial CE" w:eastAsia="Arial CE" w:hAnsi="Arial CE"/>
          <w:color w:val="000000"/>
          <w:sz w:val="14"/>
          <w:szCs w:val="14"/>
        </w:rPr>
        <w:tab/>
        <w:t xml:space="preserve">Ve všech ostatních otázkách, výslovně neupravených touto Smlouvou, se postupuje podle platných právních předpisů, zejména podle zákona o vodovodech a kanalizacích a podle ustanovení občanského zákoníku. Je-li Odběratel podnikatelem, pak se na smluvní vztah založený touto Smlouvou neuplatní ustanovení § 1799, § 1800 zákona č. 89/2012 Sb., občanský zákoník. </w:t>
      </w:r>
    </w:p>
    <w:p w:rsidR="00C83436" w:rsidRDefault="00343438">
      <w:pPr>
        <w:framePr w:w="10545" w:h="209" w:hRule="exact" w:wrap="auto" w:vAnchor="page" w:hAnchor="margin" w:y="12026"/>
        <w:jc w:val="both"/>
        <w:rPr>
          <w:rFonts w:ascii="Arial CE" w:eastAsia="Arial CE" w:hAnsi="Arial CE"/>
          <w:color w:val="000000"/>
          <w:sz w:val="14"/>
          <w:szCs w:val="14"/>
        </w:rPr>
      </w:pPr>
      <w:r>
        <w:rPr>
          <w:rFonts w:ascii="Arial CE" w:eastAsia="Arial CE" w:hAnsi="Arial CE"/>
          <w:color w:val="000000"/>
          <w:sz w:val="14"/>
          <w:szCs w:val="14"/>
        </w:rPr>
        <w:t>4.</w:t>
      </w:r>
      <w:r>
        <w:rPr>
          <w:rFonts w:ascii="Arial CE" w:eastAsia="Arial CE" w:hAnsi="Arial CE"/>
          <w:color w:val="000000"/>
          <w:sz w:val="14"/>
          <w:szCs w:val="14"/>
        </w:rPr>
        <w:tab/>
        <w:t>Tato Smlouva je vyhotovena v počtu vyhotovení shodným s počtem smluvních stran, z nichž každá Smluvní strana obdrží jedno.</w:t>
      </w:r>
    </w:p>
    <w:p w:rsidR="00C83436" w:rsidRDefault="00343438">
      <w:pPr>
        <w:framePr w:w="10545" w:h="1188" w:hRule="exact" w:wrap="auto" w:vAnchor="page" w:hAnchor="margin" w:y="12263"/>
        <w:jc w:val="both"/>
        <w:rPr>
          <w:rFonts w:ascii="Arial CE" w:eastAsia="Arial CE" w:hAnsi="Arial CE"/>
          <w:color w:val="000000"/>
          <w:sz w:val="14"/>
          <w:szCs w:val="14"/>
        </w:rPr>
      </w:pPr>
      <w:r>
        <w:rPr>
          <w:rFonts w:ascii="Arial CE" w:eastAsia="Arial CE" w:hAnsi="Arial CE"/>
          <w:color w:val="000000"/>
          <w:sz w:val="14"/>
          <w:szCs w:val="14"/>
        </w:rPr>
        <w:t>5.</w:t>
      </w:r>
      <w:r>
        <w:rPr>
          <w:rFonts w:ascii="Arial CE" w:eastAsia="Arial CE" w:hAnsi="Arial CE"/>
          <w:color w:val="000000"/>
          <w:sz w:val="14"/>
          <w:szCs w:val="14"/>
        </w:rPr>
        <w:tab/>
        <w:t>Změnu Smlouvy lze provést pouze písemnou formou. Pokud jakýkoliv závazek vyplývající z této Smlouvy avšak netvořící její podstatnou náležitost je nebo se stane neplatným nebo nevymahatelným jako celek nebo jeho část, je plně oddělitelným od ostatních ustanovení této Smlouvy a taková neplatnost nebo nevymahatelnost nebude mít žádný vliv na platnost a vymahatelnost jakýchkoliv ostatních závazků z této Smlouvy. Smluvní strany se zavazují v rámci této Smlouvy nahradit formou dodatku k této Smlouvě tento neplatný nebo nevymahatelný oddělený závazek takovým novým platným a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obsaženému v této Smlouvě.</w:t>
      </w:r>
    </w:p>
    <w:p w:rsidR="00C83436" w:rsidRDefault="00343438">
      <w:pPr>
        <w:framePr w:w="10545" w:h="372" w:hRule="exact" w:wrap="auto" w:vAnchor="page" w:hAnchor="margin" w:y="13479"/>
        <w:jc w:val="both"/>
        <w:rPr>
          <w:rFonts w:ascii="Arial CE" w:eastAsia="Arial CE" w:hAnsi="Arial CE"/>
          <w:color w:val="000000"/>
          <w:sz w:val="14"/>
          <w:szCs w:val="14"/>
        </w:rPr>
      </w:pPr>
      <w:r>
        <w:rPr>
          <w:rFonts w:ascii="Arial CE" w:eastAsia="Arial CE" w:hAnsi="Arial CE"/>
          <w:color w:val="000000"/>
          <w:sz w:val="14"/>
          <w:szCs w:val="14"/>
        </w:rPr>
        <w:t>6.</w:t>
      </w:r>
      <w:r>
        <w:rPr>
          <w:rFonts w:ascii="Arial CE" w:eastAsia="Arial CE" w:hAnsi="Arial CE"/>
          <w:color w:val="000000"/>
          <w:sz w:val="14"/>
          <w:szCs w:val="14"/>
        </w:rPr>
        <w:tab/>
        <w:t>Obě Smluvní strany tímto prohlašují a zaručují, že veškerá ustanovení, termíny a podmínky této Smlouvy byly dohodnuty Smluvními stranami svobodně, určitě a vážně, nikoliv pod nátlakem nebo za nápadně nevýhodných podmínek, na důkaz čehož připojují své podpisy k této Smlouvě.</w:t>
      </w:r>
    </w:p>
    <w:p w:rsidR="00C83436" w:rsidRDefault="00343438">
      <w:pPr>
        <w:framePr w:w="10545" w:h="209" w:hRule="exact" w:wrap="auto" w:vAnchor="page" w:hAnchor="margin" w:y="13880"/>
        <w:jc w:val="both"/>
        <w:rPr>
          <w:rFonts w:ascii="Arial CE" w:eastAsia="Arial CE" w:hAnsi="Arial CE"/>
          <w:color w:val="000000"/>
          <w:sz w:val="14"/>
          <w:szCs w:val="14"/>
        </w:rPr>
      </w:pPr>
      <w:r>
        <w:rPr>
          <w:rFonts w:ascii="Arial CE" w:eastAsia="Arial CE" w:hAnsi="Arial CE"/>
          <w:color w:val="000000"/>
          <w:sz w:val="14"/>
          <w:szCs w:val="14"/>
        </w:rPr>
        <w:t>7.</w:t>
      </w:r>
      <w:r>
        <w:rPr>
          <w:rFonts w:ascii="Arial CE" w:eastAsia="Arial CE" w:hAnsi="Arial CE"/>
          <w:color w:val="000000"/>
          <w:sz w:val="14"/>
          <w:szCs w:val="14"/>
        </w:rPr>
        <w:tab/>
        <w:t>Dodavatel vylučuje ve smyslu ustanovení § 1740 odst. 3, věta druhá OZ přijetí nabídky s dodatky nebo odchylkami.</w:t>
      </w:r>
    </w:p>
    <w:p w:rsidR="00C83436" w:rsidRDefault="00343438">
      <w:pPr>
        <w:framePr w:w="10545" w:h="535" w:hRule="exact" w:wrap="auto" w:vAnchor="page" w:hAnchor="margin" w:y="14116"/>
        <w:jc w:val="both"/>
        <w:rPr>
          <w:rFonts w:ascii="Arial CE" w:eastAsia="Arial CE" w:hAnsi="Arial CE"/>
          <w:color w:val="000000"/>
          <w:sz w:val="14"/>
          <w:szCs w:val="14"/>
        </w:rPr>
      </w:pPr>
      <w:r>
        <w:rPr>
          <w:rFonts w:ascii="Arial CE" w:eastAsia="Arial CE" w:hAnsi="Arial CE"/>
          <w:color w:val="000000"/>
          <w:sz w:val="14"/>
          <w:szCs w:val="14"/>
        </w:rPr>
        <w:t>8.</w:t>
      </w:r>
      <w:r>
        <w:rPr>
          <w:rFonts w:ascii="Arial CE" w:eastAsia="Arial CE" w:hAnsi="Arial CE"/>
          <w:color w:val="000000"/>
          <w:sz w:val="14"/>
          <w:szCs w:val="14"/>
        </w:rPr>
        <w:tab/>
        <w:t>Všechny spory vznikající z této smlouvy a v souvislosti s ní budou rozhodovány s konečnou platností u Rozhodčího soudu při Hospodářské komoře České republiky a Agrární komoře České republiky podle jeho Řádu a Pravidel třemi rozhodci, přičemž rozhodčí řízení bude probíhat v kontaktním místě Rozhodčího soudu při Hospodářské komoře České republiky a Agrární komoře České republiky v Ostravě.</w:t>
      </w:r>
    </w:p>
    <w:p w:rsidR="00C83436" w:rsidRDefault="00343438">
      <w:pPr>
        <w:framePr w:w="10545" w:h="1188" w:hRule="exact" w:wrap="auto" w:vAnchor="page" w:hAnchor="margin" w:y="14680"/>
        <w:jc w:val="both"/>
        <w:rPr>
          <w:rFonts w:ascii="Arial CE" w:eastAsia="Arial CE" w:hAnsi="Arial CE"/>
          <w:color w:val="000000"/>
          <w:sz w:val="14"/>
          <w:szCs w:val="14"/>
        </w:rPr>
      </w:pPr>
      <w:r>
        <w:rPr>
          <w:rFonts w:ascii="Arial CE" w:eastAsia="Arial CE" w:hAnsi="Arial CE"/>
          <w:color w:val="000000"/>
          <w:sz w:val="14"/>
          <w:szCs w:val="14"/>
        </w:rPr>
        <w:t>9.</w:t>
      </w:r>
      <w:r>
        <w:rPr>
          <w:rFonts w:ascii="Arial CE" w:eastAsia="Arial CE" w:hAnsi="Arial CE"/>
          <w:color w:val="000000"/>
          <w:sz w:val="14"/>
          <w:szCs w:val="14"/>
        </w:rPr>
        <w:tab/>
        <w:t>Ustanovení § 2 odst. 1 zákona č. 340/2015 Sb., o zvláštních podmínkách účinnosti některých smluv, uveřejňování těchto smluv a o registru smluv (zákon o registru smluv), ve znění pozdějších předpisů (dále jen „ZRS“) vyjmenovává povinné subjekty, které jsou podle ZRS povinny k uveřejňování smluv v registru smluv. Dodavatel podle tohoto ustanovení není povinným subjektem. Je-li dle ustanovení § 2 odst. 1 ZRS povinným subjektem odběratel a tato smlouva je smlouvou, na kterou se vztahuje povinnost uveřejnění prostřednictvím registru smluv dle ZRS, nabývá tato smlouva účinnosti v souladu s ustanovením § 6 ZRS. Odběratel je v takovém případě povinen tuto smlouvu bezodkladně po jejím uzavření uveřejnit prostřednictvím registru smluv v souladu se ZRS, neučiní-li tak, je Odběratel povinen nahradit dodavateli újmu (včetně škody) vzniklou z porušení této povinnosti. Dodavatel souhlasí s uveřejněním smlouvy v registru smluv a výslovně prohlašuje, že smlouva neobsahuje žádné obchodní tajemství.</w:t>
      </w:r>
    </w:p>
    <w:p w:rsidR="00C83436" w:rsidRDefault="00343438">
      <w:pPr>
        <w:pStyle w:val="ParagraphStyle4"/>
        <w:framePr w:w="1540" w:h="241" w:hRule="exact" w:wrap="auto" w:vAnchor="page" w:hAnchor="margin" w:x="8977" w:y="16253"/>
        <w:rPr>
          <w:rStyle w:val="CharacterStyle1"/>
        </w:rPr>
      </w:pPr>
      <w:r>
        <w:rPr>
          <w:rStyle w:val="CharacterStyle1"/>
        </w:rPr>
        <w:t>Strana: 5 / 8</w:t>
      </w:r>
    </w:p>
    <w:p w:rsidR="00C83436" w:rsidRDefault="00C83436">
      <w:pPr>
        <w:sectPr w:rsidR="00C83436">
          <w:pgSz w:w="11908" w:h="16833"/>
          <w:pgMar w:top="481" w:right="680" w:bottom="334" w:left="680" w:header="708" w:footer="708" w:gutter="0"/>
          <w:cols w:space="708"/>
        </w:sectPr>
      </w:pPr>
    </w:p>
    <w:p w:rsidR="00C83436" w:rsidRDefault="00343438">
      <w:pPr>
        <w:framePr w:w="10500" w:h="871" w:hRule="exact" w:wrap="auto" w:vAnchor="page" w:hAnchor="margin" w:y="1091"/>
        <w:shd w:val="clear" w:color="auto" w:fill="FFFFFF"/>
        <w:spacing w:before="110" w:line="187" w:lineRule="atLeast"/>
        <w:jc w:val="both"/>
        <w:rPr>
          <w:rFonts w:ascii="Arial CE" w:eastAsia="Arial CE" w:hAnsi="Arial CE"/>
          <w:color w:val="000000"/>
          <w:sz w:val="14"/>
          <w:szCs w:val="14"/>
        </w:rPr>
      </w:pPr>
      <w:r>
        <w:rPr>
          <w:rFonts w:ascii="Arial CE" w:eastAsia="Arial CE" w:hAnsi="Arial CE"/>
          <w:color w:val="000000"/>
          <w:sz w:val="14"/>
          <w:szCs w:val="14"/>
          <w:shd w:val="clear" w:color="auto" w:fill="FFFFFF"/>
        </w:rPr>
        <w:lastRenderedPageBreak/>
        <w:t xml:space="preserve">Přílohy: </w:t>
      </w:r>
    </w:p>
    <w:p w:rsidR="00C83436" w:rsidRDefault="00343438">
      <w:pPr>
        <w:framePr w:w="10500" w:h="871" w:hRule="exact" w:wrap="auto" w:vAnchor="page" w:hAnchor="margin" w:y="1091"/>
        <w:shd w:val="clear" w:color="auto" w:fill="FFFFFF"/>
        <w:spacing w:before="110"/>
        <w:ind w:left="720" w:hanging="360"/>
        <w:jc w:val="both"/>
        <w:rPr>
          <w:rFonts w:ascii="Arial CE" w:eastAsia="Arial CE" w:hAnsi="Arial CE"/>
          <w:color w:val="000000"/>
          <w:sz w:val="14"/>
          <w:szCs w:val="14"/>
        </w:rPr>
      </w:pPr>
      <w:r>
        <w:rPr>
          <w:rFonts w:ascii="Arial CE" w:eastAsia="Arial CE" w:hAnsi="Arial CE"/>
          <w:color w:val="000000"/>
          <w:sz w:val="14"/>
          <w:szCs w:val="14"/>
          <w:shd w:val="clear" w:color="auto" w:fill="FFFFFF"/>
        </w:rPr>
        <w:t>-</w:t>
      </w:r>
      <w:r>
        <w:rPr>
          <w:rFonts w:ascii="Arial CE" w:eastAsia="Arial CE" w:hAnsi="Arial CE"/>
          <w:color w:val="000000"/>
          <w:sz w:val="14"/>
          <w:szCs w:val="14"/>
          <w:shd w:val="clear" w:color="auto" w:fill="FFFFFF"/>
        </w:rPr>
        <w:tab/>
        <w:t>příloha č. 1 – Směrná čísla roční potřeby vody</w:t>
      </w:r>
    </w:p>
    <w:p w:rsidR="00C83436" w:rsidRDefault="00343438">
      <w:pPr>
        <w:framePr w:w="10500" w:h="871" w:hRule="exact" w:wrap="auto" w:vAnchor="page" w:hAnchor="margin" w:y="1091"/>
        <w:spacing w:before="120" w:after="120"/>
        <w:ind w:firstLine="360"/>
        <w:jc w:val="both"/>
        <w:rPr>
          <w:rFonts w:ascii="Arial CE" w:eastAsia="Arial CE" w:hAnsi="Arial CE"/>
          <w:color w:val="000000"/>
          <w:sz w:val="16"/>
          <w:szCs w:val="16"/>
        </w:rPr>
      </w:pPr>
      <w:r>
        <w:rPr>
          <w:rFonts w:ascii="Arial CE" w:eastAsia="Arial CE" w:hAnsi="Arial CE"/>
          <w:color w:val="000000"/>
          <w:sz w:val="14"/>
          <w:szCs w:val="14"/>
          <w:shd w:val="clear" w:color="auto" w:fill="FFFFFF"/>
        </w:rPr>
        <w:t>-</w:t>
      </w:r>
      <w:r>
        <w:rPr>
          <w:rFonts w:ascii="Arial CE" w:eastAsia="Arial CE" w:hAnsi="Arial CE"/>
          <w:color w:val="000000"/>
          <w:sz w:val="14"/>
          <w:szCs w:val="14"/>
          <w:shd w:val="clear" w:color="auto" w:fill="FFFFFF"/>
        </w:rPr>
        <w:tab/>
        <w:t>příloha č. 2 – Limity znečištěných vod vypouštěných do veřejné kanalizační sítě</w:t>
      </w:r>
    </w:p>
    <w:p w:rsidR="00C83436" w:rsidRDefault="00343438">
      <w:pPr>
        <w:framePr w:w="10545" w:h="372" w:hRule="exact" w:wrap="auto" w:vAnchor="page" w:hAnchor="margin" w:y="482"/>
        <w:jc w:val="both"/>
        <w:rPr>
          <w:rFonts w:ascii="Arial CE" w:eastAsia="Arial CE" w:hAnsi="Arial CE"/>
          <w:color w:val="000000"/>
          <w:sz w:val="14"/>
          <w:szCs w:val="14"/>
        </w:rPr>
      </w:pPr>
      <w:r>
        <w:rPr>
          <w:rFonts w:ascii="Arial CE" w:eastAsia="Arial CE" w:hAnsi="Arial CE"/>
          <w:color w:val="000000"/>
          <w:sz w:val="14"/>
          <w:szCs w:val="14"/>
        </w:rPr>
        <w:t>10.</w:t>
      </w:r>
      <w:r>
        <w:rPr>
          <w:rFonts w:ascii="Arial CE" w:eastAsia="Arial CE" w:hAnsi="Arial CE"/>
          <w:color w:val="000000"/>
          <w:sz w:val="14"/>
          <w:szCs w:val="14"/>
        </w:rPr>
        <w:tab/>
        <w:t>Se všemi údaji poskytnutými Odběratelem bude nakládáno v souladu s Nařízením Evropského parlamentu a Rady (EU) č. 2016/679 (GDPR) o ochraně fyzických osob v souvislosti se zpracováním osobních údajů a volném pohybu těchto údajů s účinností od 25. 5. 2018.</w:t>
      </w:r>
    </w:p>
    <w:p w:rsidR="00C83436" w:rsidRDefault="00343438">
      <w:pPr>
        <w:framePr w:w="10545" w:h="209" w:hRule="exact" w:wrap="auto" w:vAnchor="page" w:hAnchor="margin" w:y="882"/>
        <w:jc w:val="both"/>
        <w:rPr>
          <w:rFonts w:ascii="Arial CE" w:eastAsia="Arial CE" w:hAnsi="Arial CE"/>
          <w:color w:val="000000"/>
          <w:sz w:val="14"/>
          <w:szCs w:val="14"/>
        </w:rPr>
      </w:pPr>
      <w:r>
        <w:rPr>
          <w:rFonts w:ascii="Arial CE" w:eastAsia="Arial CE" w:hAnsi="Arial CE"/>
          <w:color w:val="000000"/>
          <w:sz w:val="14"/>
          <w:szCs w:val="14"/>
        </w:rPr>
        <w:t>11.</w:t>
      </w:r>
      <w:r>
        <w:rPr>
          <w:rFonts w:ascii="Arial CE" w:eastAsia="Arial CE" w:hAnsi="Arial CE"/>
          <w:color w:val="000000"/>
          <w:sz w:val="14"/>
          <w:szCs w:val="14"/>
        </w:rPr>
        <w:tab/>
        <w:t>Odběratel byl se smlouvou řádně seznámen, porozuměl jejímu obsahu a na důkaz svobodné vůle, svobodně vážně a bez nátlaku ji podepsal.</w:t>
      </w:r>
    </w:p>
    <w:tbl>
      <w:tblPr>
        <w:tblW w:w="10115" w:type="dxa"/>
        <w:tblLayout w:type="fixed"/>
        <w:tblCellMar>
          <w:left w:w="0" w:type="dxa"/>
          <w:right w:w="0" w:type="dxa"/>
        </w:tblCellMar>
        <w:tblLook w:val="04A0" w:firstRow="1" w:lastRow="0" w:firstColumn="1" w:lastColumn="0" w:noHBand="0" w:noVBand="1"/>
      </w:tblPr>
      <w:tblGrid>
        <w:gridCol w:w="1258"/>
        <w:gridCol w:w="2152"/>
        <w:gridCol w:w="1327"/>
        <w:gridCol w:w="2151"/>
        <w:gridCol w:w="1092"/>
        <w:gridCol w:w="499"/>
        <w:gridCol w:w="1636"/>
      </w:tblGrid>
      <w:tr w:rsidR="00C83436">
        <w:trPr>
          <w:trHeight w:val="57"/>
        </w:trPr>
        <w:tc>
          <w:tcPr>
            <w:tcW w:w="34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83436" w:rsidRDefault="00343438">
            <w:pPr>
              <w:framePr w:w="10485" w:h="3175" w:hRule="exact" w:wrap="auto" w:vAnchor="page" w:hAnchor="margin" w:y="2047"/>
              <w:spacing w:before="110" w:line="187" w:lineRule="atLeast"/>
              <w:jc w:val="both"/>
              <w:rPr>
                <w:rFonts w:ascii="Arial CE" w:eastAsia="Arial CE" w:hAnsi="Arial CE"/>
                <w:b/>
                <w:color w:val="000000"/>
                <w:sz w:val="16"/>
                <w:szCs w:val="16"/>
              </w:rPr>
            </w:pPr>
            <w:bookmarkStart w:id="1" w:name="_dx_frag_StartFragment"/>
            <w:bookmarkEnd w:id="1"/>
            <w:r>
              <w:rPr>
                <w:rFonts w:ascii="Arial CE" w:eastAsia="Arial CE" w:hAnsi="Arial CE"/>
                <w:b/>
                <w:color w:val="000000"/>
                <w:sz w:val="16"/>
                <w:szCs w:val="16"/>
              </w:rPr>
              <w:t>V Hlučíně, dne:</w:t>
            </w:r>
          </w:p>
        </w:tc>
        <w:tc>
          <w:tcPr>
            <w:tcW w:w="3478" w:type="dxa"/>
            <w:gridSpan w:val="2"/>
            <w:tcBorders>
              <w:top w:val="single" w:sz="8" w:space="0" w:color="000000"/>
              <w:bottom w:val="single" w:sz="8" w:space="0" w:color="000000"/>
              <w:right w:val="single" w:sz="8" w:space="0" w:color="000000"/>
            </w:tcBorders>
            <w:tcMar>
              <w:top w:w="0" w:type="dxa"/>
              <w:left w:w="108" w:type="dxa"/>
              <w:bottom w:w="0" w:type="dxa"/>
              <w:right w:w="108" w:type="dxa"/>
            </w:tcMar>
          </w:tcPr>
          <w:p w:rsidR="00C83436" w:rsidRDefault="00343438">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V Hlučíně, dne:</w:t>
            </w:r>
          </w:p>
        </w:tc>
        <w:tc>
          <w:tcPr>
            <w:tcW w:w="3227" w:type="dxa"/>
            <w:gridSpan w:val="3"/>
            <w:tcBorders>
              <w:top w:val="single" w:sz="8" w:space="0" w:color="000000"/>
              <w:bottom w:val="single" w:sz="8" w:space="0" w:color="000000"/>
              <w:right w:val="single" w:sz="8" w:space="0" w:color="000000"/>
            </w:tcBorders>
            <w:tcMar>
              <w:top w:w="0" w:type="dxa"/>
              <w:left w:w="108" w:type="dxa"/>
              <w:bottom w:w="0" w:type="dxa"/>
              <w:right w:w="108" w:type="dxa"/>
            </w:tcMar>
          </w:tcPr>
          <w:p w:rsidR="00C83436" w:rsidRDefault="00343438">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V Hlučíně, dne:</w:t>
            </w:r>
          </w:p>
        </w:tc>
      </w:tr>
      <w:tr w:rsidR="00C83436">
        <w:trPr>
          <w:trHeight w:val="57"/>
        </w:trPr>
        <w:tc>
          <w:tcPr>
            <w:tcW w:w="10115" w:type="dxa"/>
            <w:gridSpan w:val="7"/>
            <w:tcBorders>
              <w:bottom w:val="single" w:sz="8" w:space="0" w:color="000000"/>
            </w:tcBorders>
            <w:tcMar>
              <w:top w:w="0" w:type="dxa"/>
              <w:left w:w="108" w:type="dxa"/>
              <w:bottom w:w="0" w:type="dxa"/>
              <w:right w:w="108" w:type="dxa"/>
            </w:tcMar>
          </w:tcPr>
          <w:p w:rsidR="00C83436" w:rsidRDefault="00343438">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 </w:t>
            </w:r>
          </w:p>
        </w:tc>
      </w:tr>
      <w:tr w:rsidR="00C83436">
        <w:trPr>
          <w:trHeight w:val="60"/>
        </w:trPr>
        <w:tc>
          <w:tcPr>
            <w:tcW w:w="1258" w:type="dxa"/>
            <w:tcBorders>
              <w:left w:val="single" w:sz="8" w:space="0" w:color="000000"/>
              <w:bottom w:val="single" w:sz="8" w:space="0" w:color="000000"/>
            </w:tcBorders>
            <w:tcMar>
              <w:top w:w="0" w:type="dxa"/>
              <w:left w:w="108" w:type="dxa"/>
              <w:bottom w:w="0" w:type="dxa"/>
              <w:right w:w="108" w:type="dxa"/>
            </w:tcMar>
          </w:tcPr>
          <w:p w:rsidR="00C83436" w:rsidRDefault="00343438">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Dodavatel:</w:t>
            </w:r>
          </w:p>
          <w:p w:rsidR="00C83436" w:rsidRDefault="00343438">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 </w:t>
            </w:r>
          </w:p>
          <w:p w:rsidR="00C83436" w:rsidRDefault="00343438">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 </w:t>
            </w:r>
          </w:p>
          <w:p w:rsidR="00C83436" w:rsidRDefault="00343438">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 </w:t>
            </w:r>
          </w:p>
          <w:p w:rsidR="00C83436" w:rsidRDefault="00343438">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 </w:t>
            </w:r>
          </w:p>
          <w:p w:rsidR="00C83436" w:rsidRDefault="00343438">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 </w:t>
            </w:r>
          </w:p>
          <w:p w:rsidR="00C83436" w:rsidRDefault="00343438">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 </w:t>
            </w:r>
          </w:p>
        </w:tc>
        <w:tc>
          <w:tcPr>
            <w:tcW w:w="2152" w:type="dxa"/>
            <w:tcBorders>
              <w:bottom w:val="single" w:sz="8" w:space="0" w:color="000000"/>
              <w:right w:val="single" w:sz="8" w:space="0" w:color="000000"/>
            </w:tcBorders>
            <w:tcMar>
              <w:top w:w="0" w:type="dxa"/>
              <w:left w:w="108" w:type="dxa"/>
              <w:bottom w:w="0" w:type="dxa"/>
              <w:right w:w="108" w:type="dxa"/>
            </w:tcMar>
          </w:tcPr>
          <w:p w:rsidR="00C83436" w:rsidRDefault="00343438">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 </w:t>
            </w:r>
          </w:p>
        </w:tc>
        <w:tc>
          <w:tcPr>
            <w:tcW w:w="1327" w:type="dxa"/>
            <w:tcBorders>
              <w:bottom w:val="single" w:sz="8" w:space="0" w:color="000000"/>
            </w:tcBorders>
            <w:tcMar>
              <w:top w:w="0" w:type="dxa"/>
              <w:left w:w="108" w:type="dxa"/>
              <w:bottom w:w="0" w:type="dxa"/>
              <w:right w:w="108" w:type="dxa"/>
            </w:tcMar>
          </w:tcPr>
          <w:p w:rsidR="00C83436" w:rsidRDefault="00343438">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Odběratel:</w:t>
            </w:r>
          </w:p>
        </w:tc>
        <w:tc>
          <w:tcPr>
            <w:tcW w:w="2151" w:type="dxa"/>
            <w:tcBorders>
              <w:bottom w:val="single" w:sz="8" w:space="0" w:color="000000"/>
              <w:right w:val="single" w:sz="8" w:space="0" w:color="000000"/>
            </w:tcBorders>
            <w:tcMar>
              <w:top w:w="0" w:type="dxa"/>
              <w:left w:w="108" w:type="dxa"/>
              <w:bottom w:w="0" w:type="dxa"/>
              <w:right w:w="108" w:type="dxa"/>
            </w:tcMar>
          </w:tcPr>
          <w:p w:rsidR="00C83436" w:rsidRDefault="00343438">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 </w:t>
            </w:r>
          </w:p>
        </w:tc>
        <w:tc>
          <w:tcPr>
            <w:tcW w:w="1591" w:type="dxa"/>
            <w:gridSpan w:val="2"/>
            <w:tcBorders>
              <w:bottom w:val="single" w:sz="8" w:space="0" w:color="000000"/>
            </w:tcBorders>
            <w:tcMar>
              <w:top w:w="0" w:type="dxa"/>
              <w:left w:w="108" w:type="dxa"/>
              <w:bottom w:w="0" w:type="dxa"/>
              <w:right w:w="108" w:type="dxa"/>
            </w:tcMar>
          </w:tcPr>
          <w:p w:rsidR="00C83436" w:rsidRDefault="00343438">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Plátce</w:t>
            </w:r>
            <w:r>
              <w:rPr>
                <w:rFonts w:ascii="Arial CE" w:eastAsia="Arial CE" w:hAnsi="Arial CE"/>
                <w:b/>
                <w:color w:val="000000"/>
                <w:sz w:val="16"/>
                <w:szCs w:val="16"/>
                <w:lang w:val="en-US" w:eastAsia="en-US"/>
              </w:rPr>
              <w:t xml:space="preserve"> </w:t>
            </w:r>
            <w:r>
              <w:rPr>
                <w:rFonts w:ascii="Arial CE" w:eastAsia="Arial CE" w:hAnsi="Arial CE"/>
                <w:b/>
                <w:color w:val="000000"/>
                <w:sz w:val="16"/>
                <w:szCs w:val="16"/>
              </w:rPr>
              <w:t>faktur:</w:t>
            </w:r>
          </w:p>
        </w:tc>
        <w:tc>
          <w:tcPr>
            <w:tcW w:w="1636" w:type="dxa"/>
            <w:tcBorders>
              <w:bottom w:val="single" w:sz="8" w:space="0" w:color="000000"/>
              <w:right w:val="single" w:sz="8" w:space="0" w:color="000000"/>
            </w:tcBorders>
            <w:tcMar>
              <w:top w:w="0" w:type="dxa"/>
              <w:left w:w="108" w:type="dxa"/>
              <w:bottom w:w="0" w:type="dxa"/>
              <w:right w:w="108" w:type="dxa"/>
            </w:tcMar>
          </w:tcPr>
          <w:p w:rsidR="00C83436" w:rsidRDefault="00343438">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 </w:t>
            </w:r>
          </w:p>
        </w:tc>
      </w:tr>
      <w:tr w:rsidR="00C83436">
        <w:tc>
          <w:tcPr>
            <w:tcW w:w="1258" w:type="dxa"/>
            <w:tcMar>
              <w:top w:w="0" w:type="dxa"/>
              <w:left w:w="0" w:type="dxa"/>
              <w:bottom w:w="0" w:type="dxa"/>
              <w:right w:w="0" w:type="dxa"/>
            </w:tcMar>
            <w:vAlign w:val="center"/>
          </w:tcPr>
          <w:p w:rsidR="00C83436" w:rsidRDefault="00C83436">
            <w:pPr>
              <w:framePr w:w="10485" w:h="3175" w:hRule="exact" w:wrap="auto" w:vAnchor="page" w:hAnchor="margin" w:y="2047"/>
              <w:rPr>
                <w:rFonts w:ascii="Arial CE" w:eastAsia="Arial CE" w:hAnsi="Arial CE"/>
                <w:b/>
                <w:color w:val="000000"/>
                <w:sz w:val="16"/>
                <w:szCs w:val="16"/>
              </w:rPr>
            </w:pPr>
          </w:p>
        </w:tc>
        <w:tc>
          <w:tcPr>
            <w:tcW w:w="2152" w:type="dxa"/>
            <w:tcMar>
              <w:top w:w="0" w:type="dxa"/>
              <w:left w:w="0" w:type="dxa"/>
              <w:bottom w:w="0" w:type="dxa"/>
              <w:right w:w="0" w:type="dxa"/>
            </w:tcMar>
            <w:vAlign w:val="center"/>
          </w:tcPr>
          <w:p w:rsidR="00C83436" w:rsidRDefault="00C83436">
            <w:pPr>
              <w:framePr w:w="10485" w:h="3175" w:hRule="exact" w:wrap="auto" w:vAnchor="page" w:hAnchor="margin" w:y="2047"/>
              <w:rPr>
                <w:rFonts w:ascii="Arial CE" w:eastAsia="Arial CE" w:hAnsi="Arial CE"/>
                <w:b/>
                <w:color w:val="000000"/>
                <w:sz w:val="16"/>
                <w:szCs w:val="16"/>
              </w:rPr>
            </w:pPr>
          </w:p>
        </w:tc>
        <w:tc>
          <w:tcPr>
            <w:tcW w:w="1327" w:type="dxa"/>
            <w:tcMar>
              <w:top w:w="0" w:type="dxa"/>
              <w:left w:w="0" w:type="dxa"/>
              <w:bottom w:w="0" w:type="dxa"/>
              <w:right w:w="0" w:type="dxa"/>
            </w:tcMar>
            <w:vAlign w:val="center"/>
          </w:tcPr>
          <w:p w:rsidR="00C83436" w:rsidRDefault="00C83436">
            <w:pPr>
              <w:framePr w:w="10485" w:h="3175" w:hRule="exact" w:wrap="auto" w:vAnchor="page" w:hAnchor="margin" w:y="2047"/>
              <w:rPr>
                <w:rFonts w:ascii="Arial CE" w:eastAsia="Arial CE" w:hAnsi="Arial CE"/>
                <w:b/>
                <w:color w:val="000000"/>
                <w:sz w:val="16"/>
                <w:szCs w:val="16"/>
              </w:rPr>
            </w:pPr>
          </w:p>
        </w:tc>
        <w:tc>
          <w:tcPr>
            <w:tcW w:w="2151" w:type="dxa"/>
            <w:tcMar>
              <w:top w:w="0" w:type="dxa"/>
              <w:left w:w="0" w:type="dxa"/>
              <w:bottom w:w="0" w:type="dxa"/>
              <w:right w:w="0" w:type="dxa"/>
            </w:tcMar>
            <w:vAlign w:val="center"/>
          </w:tcPr>
          <w:p w:rsidR="00C83436" w:rsidRDefault="00C83436">
            <w:pPr>
              <w:framePr w:w="10485" w:h="3175" w:hRule="exact" w:wrap="auto" w:vAnchor="page" w:hAnchor="margin" w:y="2047"/>
              <w:rPr>
                <w:rFonts w:ascii="Arial CE" w:eastAsia="Arial CE" w:hAnsi="Arial CE"/>
                <w:b/>
                <w:color w:val="000000"/>
                <w:sz w:val="16"/>
                <w:szCs w:val="16"/>
              </w:rPr>
            </w:pPr>
          </w:p>
        </w:tc>
        <w:tc>
          <w:tcPr>
            <w:tcW w:w="1092" w:type="dxa"/>
            <w:tcMar>
              <w:top w:w="0" w:type="dxa"/>
              <w:left w:w="0" w:type="dxa"/>
              <w:bottom w:w="0" w:type="dxa"/>
              <w:right w:w="0" w:type="dxa"/>
            </w:tcMar>
            <w:vAlign w:val="center"/>
          </w:tcPr>
          <w:p w:rsidR="00C83436" w:rsidRDefault="00C83436">
            <w:pPr>
              <w:framePr w:w="10485" w:h="3175" w:hRule="exact" w:wrap="auto" w:vAnchor="page" w:hAnchor="margin" w:y="2047"/>
              <w:rPr>
                <w:rFonts w:ascii="Arial CE" w:eastAsia="Arial CE" w:hAnsi="Arial CE"/>
                <w:b/>
                <w:color w:val="000000"/>
                <w:sz w:val="16"/>
                <w:szCs w:val="16"/>
              </w:rPr>
            </w:pPr>
          </w:p>
        </w:tc>
        <w:tc>
          <w:tcPr>
            <w:tcW w:w="2135" w:type="dxa"/>
            <w:gridSpan w:val="2"/>
            <w:tcMar>
              <w:top w:w="0" w:type="dxa"/>
              <w:left w:w="0" w:type="dxa"/>
              <w:bottom w:w="0" w:type="dxa"/>
              <w:right w:w="0" w:type="dxa"/>
            </w:tcMar>
            <w:vAlign w:val="center"/>
          </w:tcPr>
          <w:p w:rsidR="00C83436" w:rsidRDefault="00C83436">
            <w:pPr>
              <w:framePr w:w="10485" w:h="3175" w:hRule="exact" w:wrap="auto" w:vAnchor="page" w:hAnchor="margin" w:y="2047"/>
              <w:rPr>
                <w:rFonts w:ascii="Arial CE" w:eastAsia="Arial CE" w:hAnsi="Arial CE"/>
                <w:b/>
                <w:color w:val="000000"/>
                <w:sz w:val="16"/>
                <w:szCs w:val="16"/>
              </w:rPr>
            </w:pPr>
          </w:p>
        </w:tc>
      </w:tr>
    </w:tbl>
    <w:p w:rsidR="00C83436" w:rsidRDefault="00C83436">
      <w:pPr>
        <w:framePr w:w="10485" w:h="3175" w:hRule="exact" w:wrap="auto" w:vAnchor="page" w:hAnchor="margin" w:y="2047"/>
        <w:rPr>
          <w:rFonts w:ascii="Times New Roman" w:eastAsia="Times New Roman" w:hAnsi="Times New Roman"/>
          <w:color w:val="000000"/>
          <w:sz w:val="24"/>
          <w:szCs w:val="24"/>
        </w:rPr>
      </w:pPr>
    </w:p>
    <w:p w:rsidR="00C83436" w:rsidRDefault="00343438">
      <w:pPr>
        <w:pStyle w:val="ParagraphStyle4"/>
        <w:framePr w:w="1540" w:h="241" w:hRule="exact" w:wrap="auto" w:vAnchor="page" w:hAnchor="margin" w:x="8977" w:y="16253"/>
        <w:rPr>
          <w:rStyle w:val="CharacterStyle1"/>
        </w:rPr>
      </w:pPr>
      <w:r>
        <w:rPr>
          <w:rStyle w:val="CharacterStyle1"/>
        </w:rPr>
        <w:t>Strana: 6 / 8</w:t>
      </w:r>
    </w:p>
    <w:p w:rsidR="00C83436" w:rsidRDefault="00C83436">
      <w:pPr>
        <w:sectPr w:rsidR="00C83436">
          <w:pgSz w:w="11908" w:h="16833"/>
          <w:pgMar w:top="481" w:right="680" w:bottom="334" w:left="680" w:header="708" w:footer="708" w:gutter="0"/>
          <w:cols w:space="708"/>
        </w:sectPr>
      </w:pPr>
    </w:p>
    <w:p w:rsidR="00C83436" w:rsidRDefault="00343438">
      <w:pPr>
        <w:pStyle w:val="ParagraphStyle1"/>
        <w:framePr w:w="10545" w:h="14910" w:hRule="exact" w:wrap="auto" w:vAnchor="page" w:hAnchor="margin" w:y="482"/>
        <w:rPr>
          <w:rStyle w:val="FakeCharacterStyle"/>
        </w:rPr>
      </w:pPr>
      <w:r>
        <w:rPr>
          <w:noProof/>
        </w:rPr>
        <w:lastRenderedPageBreak/>
        <w:drawing>
          <wp:inline distT="0" distB="0" distL="0" distR="0">
            <wp:extent cx="6696075" cy="94678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stretch>
                      <a:fillRect/>
                    </a:stretch>
                  </pic:blipFill>
                  <pic:spPr>
                    <a:xfrm>
                      <a:off x="0" y="0"/>
                      <a:ext cx="6696075" cy="9467850"/>
                    </a:xfrm>
                    <a:prstGeom prst="rect">
                      <a:avLst/>
                    </a:prstGeom>
                    <a:noFill/>
                  </pic:spPr>
                </pic:pic>
              </a:graphicData>
            </a:graphic>
          </wp:inline>
        </w:drawing>
      </w:r>
    </w:p>
    <w:p w:rsidR="00C83436" w:rsidRDefault="00343438">
      <w:pPr>
        <w:pStyle w:val="ParagraphStyle4"/>
        <w:framePr w:w="1540" w:h="241" w:hRule="exact" w:wrap="auto" w:vAnchor="page" w:hAnchor="margin" w:x="8977" w:y="16253"/>
        <w:rPr>
          <w:rStyle w:val="CharacterStyle1"/>
        </w:rPr>
      </w:pPr>
      <w:r>
        <w:rPr>
          <w:rStyle w:val="CharacterStyle1"/>
        </w:rPr>
        <w:t>Strana: 7 / 8</w:t>
      </w:r>
    </w:p>
    <w:p w:rsidR="00C83436" w:rsidRDefault="00C83436">
      <w:pPr>
        <w:sectPr w:rsidR="00C83436">
          <w:pgSz w:w="11908" w:h="16833"/>
          <w:pgMar w:top="481" w:right="680" w:bottom="334" w:left="680" w:header="708" w:footer="708" w:gutter="0"/>
          <w:cols w:space="708"/>
        </w:sectPr>
      </w:pPr>
    </w:p>
    <w:p w:rsidR="00C83436" w:rsidRDefault="00343438">
      <w:pPr>
        <w:pStyle w:val="ParagraphStyle1"/>
        <w:framePr w:w="10545" w:h="14910" w:hRule="exact" w:wrap="auto" w:vAnchor="page" w:hAnchor="margin" w:y="482"/>
        <w:rPr>
          <w:rStyle w:val="FakeCharacterStyle"/>
        </w:rPr>
      </w:pPr>
      <w:r>
        <w:rPr>
          <w:noProof/>
        </w:rPr>
        <w:lastRenderedPageBreak/>
        <w:drawing>
          <wp:inline distT="0" distB="0" distL="0" distR="0">
            <wp:extent cx="6696075" cy="94678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stretch>
                      <a:fillRect/>
                    </a:stretch>
                  </pic:blipFill>
                  <pic:spPr>
                    <a:xfrm>
                      <a:off x="0" y="0"/>
                      <a:ext cx="6696075" cy="9467850"/>
                    </a:xfrm>
                    <a:prstGeom prst="rect">
                      <a:avLst/>
                    </a:prstGeom>
                    <a:noFill/>
                  </pic:spPr>
                </pic:pic>
              </a:graphicData>
            </a:graphic>
          </wp:inline>
        </w:drawing>
      </w:r>
    </w:p>
    <w:p w:rsidR="00C83436" w:rsidRDefault="00343438">
      <w:pPr>
        <w:pStyle w:val="ParagraphStyle4"/>
        <w:framePr w:w="1540" w:h="241" w:hRule="exact" w:wrap="auto" w:vAnchor="page" w:hAnchor="margin" w:x="8977" w:y="16253"/>
        <w:rPr>
          <w:rStyle w:val="CharacterStyle1"/>
        </w:rPr>
      </w:pPr>
      <w:r>
        <w:rPr>
          <w:rStyle w:val="CharacterStyle1"/>
        </w:rPr>
        <w:t>Strana: 8 / 8</w:t>
      </w:r>
    </w:p>
    <w:sectPr w:rsidR="00C83436">
      <w:pgSz w:w="11908" w:h="16833"/>
      <w:pgMar w:top="481" w:right="680" w:bottom="334" w:left="6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CE">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compat>
    <w:compatSetting w:name="compatibilityMode" w:uri="http://schemas.microsoft.com/office/word" w:val="12"/>
  </w:compat>
  <w:rsids>
    <w:rsidRoot w:val="00C83436"/>
    <w:rsid w:val="00316E45"/>
    <w:rsid w:val="00343438"/>
    <w:rsid w:val="004A3951"/>
    <w:rsid w:val="006B0272"/>
    <w:rsid w:val="00AA6D40"/>
    <w:rsid w:val="00C83436"/>
    <w:rsid w:val="00EA7412"/>
    <w:rsid w:val="00F20C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47BBD4-C9D2-42A3-96D3-FDBF8BF3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Style0">
    <w:name w:val="ParagraphStyle0"/>
    <w:hidden/>
    <w:pPr>
      <w:jc w:val="center"/>
    </w:pPr>
  </w:style>
  <w:style w:type="paragraph" w:customStyle="1" w:styleId="ParagraphStyle1">
    <w:name w:val="ParagraphStyle1"/>
    <w:hidden/>
  </w:style>
  <w:style w:type="paragraph" w:customStyle="1" w:styleId="ParagraphStyle2">
    <w:name w:val="ParagraphStyle2"/>
    <w:hidden/>
    <w:pPr>
      <w:jc w:val="center"/>
    </w:pPr>
  </w:style>
  <w:style w:type="paragraph" w:customStyle="1" w:styleId="ParagraphStyle3">
    <w:name w:val="ParagraphStyle3"/>
    <w:hidden/>
    <w:pPr>
      <w:pBdr>
        <w:top w:val="single" w:sz="6" w:space="0" w:color="000000"/>
        <w:left w:val="single" w:sz="6" w:space="0" w:color="000000"/>
        <w:bottom w:val="single" w:sz="6" w:space="0" w:color="000000"/>
        <w:right w:val="single" w:sz="6" w:space="0" w:color="000000"/>
      </w:pBdr>
      <w:jc w:val="center"/>
    </w:pPr>
  </w:style>
  <w:style w:type="paragraph" w:customStyle="1" w:styleId="ParagraphStyle4">
    <w:name w:val="ParagraphStyle4"/>
    <w:hidden/>
    <w:pPr>
      <w:jc w:val="right"/>
    </w:pPr>
  </w:style>
  <w:style w:type="character" w:styleId="slodku">
    <w:name w:val="line number"/>
    <w:basedOn w:val="Standardnpsmoodstavce"/>
    <w:semiHidden/>
  </w:style>
  <w:style w:type="character" w:styleId="Hypertextovodkaz">
    <w:name w:val="Hyperlink"/>
    <w:rPr>
      <w:color w:val="0000FF"/>
      <w:u w:val="single"/>
    </w:rPr>
  </w:style>
  <w:style w:type="character" w:customStyle="1" w:styleId="FakeCharacterStyle">
    <w:name w:val="FakeCharacterStyle"/>
    <w:hidden/>
    <w:rPr>
      <w:sz w:val="1"/>
      <w:szCs w:val="1"/>
    </w:rPr>
  </w:style>
  <w:style w:type="character" w:customStyle="1" w:styleId="CharacterStyle0">
    <w:name w:val="CharacterStyle0"/>
    <w:hidden/>
    <w:rPr>
      <w:rFonts w:ascii="Arial" w:eastAsia="Arial" w:hAnsi="Arial"/>
      <w:b/>
      <w:i w:val="0"/>
      <w:strike w:val="0"/>
      <w:noProof/>
      <w:color w:val="000000"/>
      <w:sz w:val="18"/>
      <w:szCs w:val="18"/>
      <w:u w:val="none"/>
    </w:rPr>
  </w:style>
  <w:style w:type="character" w:customStyle="1" w:styleId="CharacterStyle1">
    <w:name w:val="CharacterStyle1"/>
    <w:hidden/>
    <w:rPr>
      <w:rFonts w:ascii="Arial" w:eastAsia="Arial" w:hAnsi="Arial"/>
      <w:b w:val="0"/>
      <w:i w:val="0"/>
      <w:strike w:val="0"/>
      <w:noProof/>
      <w:color w:val="000000"/>
      <w:sz w:val="16"/>
      <w:szCs w:val="16"/>
      <w:u w:val="none"/>
    </w:rPr>
  </w:style>
  <w:style w:type="table" w:styleId="Jednoduchtabulka1">
    <w:name w:val="Table Simple 1"/>
    <w:basedOn w:val="Normlntabulk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5230</Words>
  <Characters>30861</Characters>
  <Application>Microsoft Office Word</Application>
  <DocSecurity>0</DocSecurity>
  <Lines>257</Lines>
  <Paragraphs>72</Paragraphs>
  <ScaleCrop>false</ScaleCrop>
  <Company/>
  <LinksUpToDate>false</LinksUpToDate>
  <CharactersWithSpaces>36019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Svobodova Alena</cp:lastModifiedBy>
  <cp:revision>8</cp:revision>
  <dcterms:created xsi:type="dcterms:W3CDTF">2019-03-06T08:48:00Z</dcterms:created>
  <dcterms:modified xsi:type="dcterms:W3CDTF">2019-03-06T09:09:00Z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XVersion">
    <vt:lpwstr>18.1.6.0</vt:lpwstr>
  </property>
</Properties>
</file>