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DD5" w:rsidRPr="00D648A3" w:rsidRDefault="006A1DD5" w:rsidP="00D409BE">
      <w:pPr>
        <w:pStyle w:val="Zkladntext"/>
        <w:tabs>
          <w:tab w:val="left" w:pos="2520"/>
        </w:tabs>
        <w:spacing w:before="120"/>
        <w:jc w:val="center"/>
        <w:rPr>
          <w:b/>
          <w:color w:val="auto"/>
          <w:sz w:val="32"/>
        </w:rPr>
      </w:pPr>
      <w:r w:rsidRPr="00D648A3">
        <w:rPr>
          <w:b/>
          <w:color w:val="auto"/>
          <w:sz w:val="32"/>
        </w:rPr>
        <w:t>SMLOUVA</w:t>
      </w:r>
      <w:r w:rsidR="00A93034" w:rsidRPr="00D648A3">
        <w:rPr>
          <w:b/>
          <w:color w:val="auto"/>
          <w:sz w:val="32"/>
        </w:rPr>
        <w:t xml:space="preserve"> O</w:t>
      </w:r>
      <w:r w:rsidR="004C1429" w:rsidRPr="00D648A3">
        <w:rPr>
          <w:b/>
          <w:color w:val="auto"/>
          <w:sz w:val="32"/>
        </w:rPr>
        <w:t xml:space="preserve"> </w:t>
      </w:r>
      <w:r w:rsidRPr="00D648A3">
        <w:rPr>
          <w:b/>
          <w:color w:val="auto"/>
          <w:sz w:val="32"/>
        </w:rPr>
        <w:t>DÍLO č. 95</w:t>
      </w:r>
      <w:r w:rsidR="008A30CD" w:rsidRPr="00D648A3">
        <w:rPr>
          <w:b/>
          <w:color w:val="auto"/>
          <w:sz w:val="32"/>
        </w:rPr>
        <w:t>9</w:t>
      </w:r>
      <w:r w:rsidR="00C00CBA" w:rsidRPr="00D648A3">
        <w:rPr>
          <w:b/>
          <w:color w:val="auto"/>
          <w:sz w:val="32"/>
        </w:rPr>
        <w:t>71</w:t>
      </w:r>
    </w:p>
    <w:p w:rsidR="00A93034" w:rsidRPr="00D648A3" w:rsidRDefault="00A93034" w:rsidP="00A93034">
      <w:pPr>
        <w:jc w:val="center"/>
        <w:rPr>
          <w:i/>
          <w:sz w:val="22"/>
          <w:szCs w:val="22"/>
        </w:rPr>
      </w:pPr>
      <w:r w:rsidRPr="00D648A3">
        <w:rPr>
          <w:i/>
          <w:sz w:val="22"/>
          <w:szCs w:val="22"/>
        </w:rPr>
        <w:t xml:space="preserve">uzavřená ve smyslu </w:t>
      </w:r>
      <w:proofErr w:type="spellStart"/>
      <w:r w:rsidRPr="00D648A3">
        <w:rPr>
          <w:i/>
          <w:sz w:val="22"/>
          <w:szCs w:val="22"/>
        </w:rPr>
        <w:t>ust</w:t>
      </w:r>
      <w:proofErr w:type="spellEnd"/>
      <w:r w:rsidRPr="00D648A3">
        <w:rPr>
          <w:i/>
          <w:sz w:val="22"/>
          <w:szCs w:val="22"/>
        </w:rPr>
        <w:t xml:space="preserve">. § 2586 a násl. občanského </w:t>
      </w:r>
      <w:proofErr w:type="gramStart"/>
      <w:r w:rsidRPr="00D648A3">
        <w:rPr>
          <w:i/>
          <w:sz w:val="22"/>
          <w:szCs w:val="22"/>
        </w:rPr>
        <w:t>zákoníku - zákona</w:t>
      </w:r>
      <w:proofErr w:type="gramEnd"/>
      <w:r w:rsidRPr="00D648A3">
        <w:rPr>
          <w:i/>
          <w:sz w:val="22"/>
          <w:szCs w:val="22"/>
        </w:rPr>
        <w:t xml:space="preserve"> č. 89/2012 Sb. </w:t>
      </w:r>
    </w:p>
    <w:p w:rsidR="00A93034" w:rsidRPr="00D648A3" w:rsidRDefault="00A93034" w:rsidP="00A93034">
      <w:pPr>
        <w:jc w:val="center"/>
        <w:rPr>
          <w:i/>
          <w:sz w:val="22"/>
          <w:szCs w:val="22"/>
        </w:rPr>
      </w:pPr>
      <w:r w:rsidRPr="00D648A3">
        <w:rPr>
          <w:i/>
          <w:sz w:val="22"/>
          <w:szCs w:val="22"/>
        </w:rPr>
        <w:t>(dále jen OZ)</w:t>
      </w:r>
    </w:p>
    <w:p w:rsidR="00A93034" w:rsidRPr="00D648A3" w:rsidRDefault="00A93034" w:rsidP="00A93034">
      <w:pPr>
        <w:jc w:val="center"/>
        <w:rPr>
          <w:i/>
          <w:sz w:val="22"/>
          <w:szCs w:val="22"/>
        </w:rPr>
      </w:pPr>
      <w:r w:rsidRPr="00D648A3">
        <w:rPr>
          <w:i/>
          <w:sz w:val="22"/>
          <w:szCs w:val="22"/>
        </w:rPr>
        <w:t>(dále v textu jen Smlouva)</w:t>
      </w:r>
    </w:p>
    <w:p w:rsidR="001D01E4" w:rsidRPr="00D648A3" w:rsidRDefault="001D01E4" w:rsidP="00D409BE">
      <w:pPr>
        <w:pStyle w:val="Zkladntext"/>
        <w:tabs>
          <w:tab w:val="left" w:pos="2520"/>
        </w:tabs>
        <w:spacing w:before="120"/>
        <w:jc w:val="center"/>
        <w:rPr>
          <w:b/>
          <w:color w:val="auto"/>
          <w:sz w:val="32"/>
        </w:rPr>
      </w:pPr>
    </w:p>
    <w:p w:rsidR="006A1DD5" w:rsidRPr="00D648A3" w:rsidRDefault="006A1DD5" w:rsidP="00A93034">
      <w:pPr>
        <w:pStyle w:val="Zkladntext"/>
        <w:numPr>
          <w:ilvl w:val="0"/>
          <w:numId w:val="1"/>
        </w:numPr>
        <w:tabs>
          <w:tab w:val="clear" w:pos="1080"/>
        </w:tabs>
        <w:spacing w:before="120"/>
        <w:ind w:left="284" w:hanging="284"/>
        <w:rPr>
          <w:b/>
          <w:color w:val="auto"/>
        </w:rPr>
      </w:pPr>
      <w:r w:rsidRPr="00D648A3">
        <w:rPr>
          <w:b/>
          <w:color w:val="auto"/>
        </w:rPr>
        <w:t>Smluvní strany</w:t>
      </w:r>
    </w:p>
    <w:p w:rsidR="006A1DD5" w:rsidRPr="00D648A3" w:rsidRDefault="006A1DD5">
      <w:pPr>
        <w:pStyle w:val="Zkladntext"/>
        <w:spacing w:before="120"/>
        <w:rPr>
          <w:b/>
          <w:color w:val="auto"/>
        </w:rPr>
      </w:pPr>
    </w:p>
    <w:p w:rsidR="00026BFE" w:rsidRPr="00D648A3" w:rsidRDefault="00C00CBA" w:rsidP="00377097">
      <w:pPr>
        <w:pStyle w:val="Zkladntext"/>
        <w:rPr>
          <w:b/>
          <w:color w:val="auto"/>
        </w:rPr>
      </w:pPr>
      <w:r w:rsidRPr="00D648A3">
        <w:rPr>
          <w:b/>
          <w:color w:val="auto"/>
        </w:rPr>
        <w:t>Aquapark Uherské Hradiště, příspěvková organizace</w:t>
      </w:r>
    </w:p>
    <w:p w:rsidR="00DF7E86" w:rsidRPr="00D648A3" w:rsidRDefault="005D4986" w:rsidP="00377097">
      <w:pPr>
        <w:pStyle w:val="Zkladntext"/>
        <w:rPr>
          <w:color w:val="auto"/>
        </w:rPr>
      </w:pPr>
      <w:r w:rsidRPr="00D648A3">
        <w:rPr>
          <w:bCs/>
          <w:color w:val="auto"/>
        </w:rPr>
        <w:t>A</w:t>
      </w:r>
      <w:r w:rsidRPr="00D648A3">
        <w:rPr>
          <w:color w:val="auto"/>
        </w:rPr>
        <w:t>dresa</w:t>
      </w:r>
      <w:r w:rsidR="007C337D" w:rsidRPr="00D648A3">
        <w:rPr>
          <w:color w:val="auto"/>
        </w:rPr>
        <w:t>:</w:t>
      </w:r>
      <w:r w:rsidR="00DF7E86" w:rsidRPr="00D648A3">
        <w:rPr>
          <w:color w:val="auto"/>
        </w:rPr>
        <w:t xml:space="preserve"> </w:t>
      </w:r>
      <w:r w:rsidR="00C00CBA" w:rsidRPr="00D648A3">
        <w:rPr>
          <w:color w:val="auto"/>
        </w:rPr>
        <w:t>Sportovní 1214, 686 01 Uherské Hradiště</w:t>
      </w:r>
    </w:p>
    <w:p w:rsidR="00DF7E86" w:rsidRPr="00D648A3" w:rsidRDefault="00DF7E86" w:rsidP="00377097">
      <w:pPr>
        <w:pStyle w:val="Zkladntext"/>
        <w:rPr>
          <w:color w:val="auto"/>
        </w:rPr>
      </w:pPr>
      <w:r w:rsidRPr="00D648A3">
        <w:rPr>
          <w:color w:val="auto"/>
        </w:rPr>
        <w:t>IČ:</w:t>
      </w:r>
      <w:r w:rsidRPr="00D648A3">
        <w:rPr>
          <w:color w:val="auto"/>
        </w:rPr>
        <w:tab/>
      </w:r>
      <w:r w:rsidR="00C00CBA" w:rsidRPr="00D648A3">
        <w:rPr>
          <w:color w:val="auto"/>
        </w:rPr>
        <w:t>72063904</w:t>
      </w:r>
    </w:p>
    <w:p w:rsidR="005D4986" w:rsidRPr="00D648A3" w:rsidRDefault="00DF7E86" w:rsidP="00377097">
      <w:pPr>
        <w:pStyle w:val="Zkladntext"/>
        <w:rPr>
          <w:color w:val="auto"/>
        </w:rPr>
      </w:pPr>
      <w:r w:rsidRPr="00D648A3">
        <w:rPr>
          <w:color w:val="auto"/>
        </w:rPr>
        <w:t>DIČ:</w:t>
      </w:r>
      <w:r w:rsidRPr="00D648A3">
        <w:rPr>
          <w:color w:val="auto"/>
        </w:rPr>
        <w:tab/>
      </w:r>
      <w:r w:rsidR="00C00CBA" w:rsidRPr="00D648A3">
        <w:rPr>
          <w:color w:val="auto"/>
        </w:rPr>
        <w:t>72063904</w:t>
      </w:r>
      <w:r w:rsidR="005D4986" w:rsidRPr="00D648A3">
        <w:rPr>
          <w:color w:val="auto"/>
        </w:rPr>
        <w:tab/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>Zastoupen</w:t>
      </w:r>
      <w:r w:rsidR="00D40F25" w:rsidRPr="00D648A3">
        <w:rPr>
          <w:color w:val="auto"/>
        </w:rPr>
        <w:t>á</w:t>
      </w:r>
      <w:r w:rsidRPr="00D648A3">
        <w:rPr>
          <w:color w:val="auto"/>
        </w:rPr>
        <w:t>:</w:t>
      </w:r>
      <w:r w:rsidR="004B630A" w:rsidRPr="00D648A3">
        <w:rPr>
          <w:color w:val="auto"/>
        </w:rPr>
        <w:tab/>
      </w:r>
      <w:r w:rsidR="00C00CBA" w:rsidRPr="00D648A3">
        <w:rPr>
          <w:color w:val="auto"/>
        </w:rPr>
        <w:t xml:space="preserve">Ing. </w:t>
      </w:r>
      <w:r w:rsidR="00E75351" w:rsidRPr="00D648A3">
        <w:rPr>
          <w:color w:val="auto"/>
        </w:rPr>
        <w:t>Jiří Durďák</w:t>
      </w:r>
      <w:r w:rsidR="00C00CBA" w:rsidRPr="00D648A3">
        <w:rPr>
          <w:color w:val="auto"/>
        </w:rPr>
        <w:t xml:space="preserve">   </w:t>
      </w:r>
      <w:r w:rsidR="00C00CBA" w:rsidRPr="007C2655">
        <w:rPr>
          <w:color w:val="auto"/>
          <w:highlight w:val="black"/>
        </w:rPr>
        <w:t>tel. 7</w:t>
      </w:r>
      <w:r w:rsidR="00E75351" w:rsidRPr="007C2655">
        <w:rPr>
          <w:color w:val="auto"/>
          <w:highlight w:val="black"/>
        </w:rPr>
        <w:t>30580935</w:t>
      </w:r>
      <w:r w:rsidR="00BB202F" w:rsidRPr="00D648A3">
        <w:rPr>
          <w:color w:val="auto"/>
        </w:rPr>
        <w:tab/>
      </w:r>
    </w:p>
    <w:p w:rsidR="00E80532" w:rsidRPr="00D648A3" w:rsidRDefault="00E80532">
      <w:pPr>
        <w:pStyle w:val="Zkladntext"/>
        <w:rPr>
          <w:i/>
          <w:color w:val="auto"/>
        </w:rPr>
      </w:pPr>
      <w:r w:rsidRPr="00D648A3">
        <w:rPr>
          <w:color w:val="auto"/>
        </w:rPr>
        <w:t>Oprávněn jednat ve věcech</w:t>
      </w:r>
      <w:r w:rsidR="00A93034" w:rsidRPr="00D648A3">
        <w:rPr>
          <w:color w:val="auto"/>
        </w:rPr>
        <w:t xml:space="preserve"> </w:t>
      </w:r>
      <w:proofErr w:type="gramStart"/>
      <w:r w:rsidR="00A93034" w:rsidRPr="00D648A3">
        <w:rPr>
          <w:color w:val="auto"/>
        </w:rPr>
        <w:t>technických:</w:t>
      </w:r>
      <w:r w:rsidR="00BB202F" w:rsidRPr="00D648A3">
        <w:rPr>
          <w:color w:val="auto"/>
        </w:rPr>
        <w:t xml:space="preserve">   </w:t>
      </w:r>
      <w:proofErr w:type="gramEnd"/>
      <w:r w:rsidR="00BB202F" w:rsidRPr="00D648A3">
        <w:rPr>
          <w:color w:val="auto"/>
        </w:rPr>
        <w:t xml:space="preserve"> </w:t>
      </w:r>
      <w:bookmarkStart w:id="0" w:name="_GoBack"/>
      <w:bookmarkEnd w:id="0"/>
      <w:r w:rsidR="00C00CBA" w:rsidRPr="007C2655">
        <w:rPr>
          <w:color w:val="auto"/>
          <w:highlight w:val="black"/>
        </w:rPr>
        <w:t>Ing.</w:t>
      </w:r>
      <w:r w:rsidR="00E75351" w:rsidRPr="007C2655">
        <w:rPr>
          <w:color w:val="auto"/>
          <w:highlight w:val="black"/>
        </w:rPr>
        <w:t xml:space="preserve"> </w:t>
      </w:r>
      <w:r w:rsidR="00C00CBA" w:rsidRPr="007C2655">
        <w:rPr>
          <w:color w:val="auto"/>
          <w:highlight w:val="black"/>
        </w:rPr>
        <w:t>Vladimír Dočekal</w:t>
      </w:r>
      <w:r w:rsidR="00E75351" w:rsidRPr="007C2655">
        <w:rPr>
          <w:color w:val="auto"/>
          <w:highlight w:val="black"/>
        </w:rPr>
        <w:t xml:space="preserve"> tel.773693102</w:t>
      </w:r>
    </w:p>
    <w:p w:rsidR="00A93034" w:rsidRPr="00D648A3" w:rsidRDefault="005926F1">
      <w:pPr>
        <w:pStyle w:val="Zkladntext"/>
        <w:rPr>
          <w:b/>
          <w:color w:val="auto"/>
        </w:rPr>
      </w:pPr>
      <w:r w:rsidRPr="00D648A3">
        <w:rPr>
          <w:i/>
          <w:color w:val="auto"/>
        </w:rPr>
        <w:t>(dále jen objednatel)</w:t>
      </w:r>
    </w:p>
    <w:p w:rsidR="00A93034" w:rsidRPr="00D648A3" w:rsidRDefault="00A93034">
      <w:pPr>
        <w:pStyle w:val="Zkladntext"/>
        <w:rPr>
          <w:b/>
          <w:color w:val="auto"/>
        </w:rPr>
      </w:pPr>
      <w:r w:rsidRPr="00D648A3">
        <w:rPr>
          <w:b/>
          <w:color w:val="auto"/>
        </w:rPr>
        <w:t>a</w:t>
      </w:r>
    </w:p>
    <w:p w:rsidR="00A93034" w:rsidRPr="00D648A3" w:rsidRDefault="00A93034">
      <w:pPr>
        <w:pStyle w:val="Zkladntext"/>
        <w:rPr>
          <w:b/>
          <w:color w:val="auto"/>
        </w:rPr>
      </w:pPr>
    </w:p>
    <w:p w:rsidR="006A1DD5" w:rsidRPr="00D648A3" w:rsidRDefault="006A1DD5">
      <w:pPr>
        <w:pStyle w:val="Zkladntext"/>
        <w:rPr>
          <w:color w:val="auto"/>
        </w:rPr>
      </w:pPr>
      <w:proofErr w:type="spellStart"/>
      <w:proofErr w:type="gramStart"/>
      <w:r w:rsidRPr="00D648A3">
        <w:rPr>
          <w:b/>
          <w:color w:val="auto"/>
        </w:rPr>
        <w:t>Stabos</w:t>
      </w:r>
      <w:r w:rsidR="00377097" w:rsidRPr="00D648A3">
        <w:rPr>
          <w:b/>
          <w:color w:val="auto"/>
        </w:rPr>
        <w:t>,</w:t>
      </w:r>
      <w:r w:rsidR="000D02E1" w:rsidRPr="00D648A3">
        <w:rPr>
          <w:b/>
          <w:color w:val="auto"/>
        </w:rPr>
        <w:t>spol</w:t>
      </w:r>
      <w:proofErr w:type="spellEnd"/>
      <w:r w:rsidR="000D02E1" w:rsidRPr="00D648A3">
        <w:rPr>
          <w:b/>
          <w:color w:val="auto"/>
        </w:rPr>
        <w:t>.</w:t>
      </w:r>
      <w:proofErr w:type="gramEnd"/>
      <w:r w:rsidRPr="00D648A3">
        <w:rPr>
          <w:b/>
          <w:color w:val="auto"/>
        </w:rPr>
        <w:t xml:space="preserve"> s</w:t>
      </w:r>
      <w:r w:rsidR="000D02E1" w:rsidRPr="00D648A3">
        <w:rPr>
          <w:b/>
          <w:color w:val="auto"/>
        </w:rPr>
        <w:t xml:space="preserve"> </w:t>
      </w:r>
      <w:r w:rsidRPr="00D648A3">
        <w:rPr>
          <w:b/>
          <w:color w:val="auto"/>
        </w:rPr>
        <w:t>r.o.</w:t>
      </w:r>
      <w:r w:rsidR="00A93034" w:rsidRPr="00D648A3">
        <w:rPr>
          <w:b/>
          <w:color w:val="auto"/>
        </w:rPr>
        <w:t xml:space="preserve">, </w:t>
      </w:r>
      <w:r w:rsidRPr="00D648A3">
        <w:rPr>
          <w:color w:val="auto"/>
        </w:rPr>
        <w:t>Bohuslavice u Zlína 283, PSČ 763 51</w:t>
      </w:r>
      <w:r w:rsidRPr="00D648A3">
        <w:rPr>
          <w:color w:val="auto"/>
        </w:rPr>
        <w:tab/>
      </w:r>
      <w:r w:rsidRPr="00D648A3">
        <w:rPr>
          <w:color w:val="auto"/>
        </w:rPr>
        <w:tab/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>IČ:</w:t>
      </w: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="00A93034" w:rsidRPr="00D648A3">
        <w:rPr>
          <w:color w:val="auto"/>
        </w:rPr>
        <w:tab/>
      </w:r>
      <w:r w:rsidRPr="00D648A3">
        <w:rPr>
          <w:color w:val="auto"/>
        </w:rPr>
        <w:t>25565494</w:t>
      </w:r>
    </w:p>
    <w:p w:rsidR="006A1DD5" w:rsidRPr="00D648A3" w:rsidRDefault="006A1DD5" w:rsidP="00A93034">
      <w:pPr>
        <w:pStyle w:val="Zkladntext"/>
        <w:rPr>
          <w:color w:val="auto"/>
        </w:rPr>
      </w:pPr>
      <w:r w:rsidRPr="00D648A3">
        <w:rPr>
          <w:color w:val="auto"/>
        </w:rPr>
        <w:t>DIČ:</w:t>
      </w: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="00A93034" w:rsidRPr="00D648A3">
        <w:rPr>
          <w:color w:val="auto"/>
        </w:rPr>
        <w:tab/>
      </w:r>
      <w:r w:rsidRPr="00D648A3">
        <w:rPr>
          <w:color w:val="auto"/>
        </w:rPr>
        <w:t>CZ25565494</w:t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>Bankovní spojení:</w:t>
      </w:r>
      <w:r w:rsidRPr="00D648A3">
        <w:rPr>
          <w:color w:val="auto"/>
        </w:rPr>
        <w:tab/>
        <w:t xml:space="preserve">KB </w:t>
      </w:r>
      <w:r w:rsidR="00A93034" w:rsidRPr="00D648A3">
        <w:rPr>
          <w:color w:val="auto"/>
        </w:rPr>
        <w:t xml:space="preserve">a.s. </w:t>
      </w:r>
      <w:r w:rsidRPr="00D648A3">
        <w:rPr>
          <w:color w:val="auto"/>
        </w:rPr>
        <w:t>Zlín</w:t>
      </w:r>
      <w:r w:rsidR="00384789" w:rsidRPr="00D648A3">
        <w:rPr>
          <w:color w:val="auto"/>
        </w:rPr>
        <w:t>, ČSOB a.s., Zlín</w:t>
      </w:r>
    </w:p>
    <w:p w:rsidR="006A1DD5" w:rsidRPr="00D648A3" w:rsidRDefault="006A1DD5" w:rsidP="00A93034">
      <w:pPr>
        <w:pStyle w:val="Zkladntext"/>
        <w:rPr>
          <w:color w:val="auto"/>
        </w:rPr>
      </w:pPr>
      <w:r w:rsidRPr="00D648A3">
        <w:rPr>
          <w:color w:val="auto"/>
        </w:rPr>
        <w:t>Číslo účtu:</w:t>
      </w:r>
      <w:r w:rsidRPr="00D648A3">
        <w:rPr>
          <w:color w:val="auto"/>
        </w:rPr>
        <w:tab/>
      </w:r>
      <w:r w:rsidRPr="00D648A3">
        <w:rPr>
          <w:color w:val="auto"/>
        </w:rPr>
        <w:tab/>
        <w:t>27-1917020227/</w:t>
      </w:r>
      <w:proofErr w:type="gramStart"/>
      <w:r w:rsidRPr="00D648A3">
        <w:rPr>
          <w:color w:val="auto"/>
        </w:rPr>
        <w:t>0100</w:t>
      </w:r>
      <w:r w:rsidR="00384789" w:rsidRPr="00D648A3">
        <w:rPr>
          <w:color w:val="auto"/>
        </w:rPr>
        <w:t>;  21128160</w:t>
      </w:r>
      <w:proofErr w:type="gramEnd"/>
      <w:r w:rsidR="00384789" w:rsidRPr="00D648A3">
        <w:rPr>
          <w:color w:val="auto"/>
        </w:rPr>
        <w:t>/0300</w:t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>Zastoupený:</w:t>
      </w:r>
      <w:r w:rsidRPr="00D648A3">
        <w:rPr>
          <w:color w:val="auto"/>
        </w:rPr>
        <w:tab/>
      </w:r>
      <w:r w:rsidRPr="00D648A3">
        <w:rPr>
          <w:color w:val="auto"/>
        </w:rPr>
        <w:tab/>
        <w:t xml:space="preserve">Ing. Jiří </w:t>
      </w:r>
      <w:proofErr w:type="spellStart"/>
      <w:r w:rsidRPr="00D648A3">
        <w:rPr>
          <w:color w:val="auto"/>
        </w:rPr>
        <w:t>Baláč</w:t>
      </w:r>
      <w:proofErr w:type="spellEnd"/>
      <w:r w:rsidR="009940C5" w:rsidRPr="00D648A3">
        <w:rPr>
          <w:color w:val="auto"/>
        </w:rPr>
        <w:tab/>
      </w:r>
      <w:r w:rsidR="009940C5" w:rsidRPr="00D648A3">
        <w:rPr>
          <w:color w:val="auto"/>
        </w:rPr>
        <w:tab/>
        <w:t xml:space="preserve"> - </w:t>
      </w:r>
      <w:r w:rsidR="009940C5" w:rsidRPr="000A12AF">
        <w:rPr>
          <w:color w:val="auto"/>
          <w:highlight w:val="black"/>
        </w:rPr>
        <w:t>tel. 603851906</w:t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 xml:space="preserve">Oprávněn jednat ve věcech </w:t>
      </w:r>
      <w:r w:rsidR="00A93034" w:rsidRPr="00D648A3">
        <w:rPr>
          <w:color w:val="auto"/>
        </w:rPr>
        <w:t>technických:</w:t>
      </w:r>
      <w:r w:rsidRPr="00D648A3">
        <w:rPr>
          <w:color w:val="auto"/>
        </w:rPr>
        <w:tab/>
      </w:r>
      <w:r w:rsidRPr="007C2655">
        <w:rPr>
          <w:color w:val="auto"/>
          <w:highlight w:val="black"/>
        </w:rPr>
        <w:t>Tomáš Zikmund</w:t>
      </w:r>
      <w:r w:rsidR="009940C5" w:rsidRPr="00D648A3">
        <w:rPr>
          <w:color w:val="auto"/>
        </w:rPr>
        <w:tab/>
        <w:t xml:space="preserve"> </w:t>
      </w:r>
      <w:r w:rsidR="009940C5" w:rsidRPr="007C2655">
        <w:rPr>
          <w:color w:val="auto"/>
          <w:highlight w:val="black"/>
        </w:rPr>
        <w:t xml:space="preserve">- tel. </w:t>
      </w:r>
      <w:r w:rsidR="00384789" w:rsidRPr="007C2655">
        <w:rPr>
          <w:color w:val="auto"/>
          <w:highlight w:val="black"/>
        </w:rPr>
        <w:t>603148744</w:t>
      </w:r>
    </w:p>
    <w:p w:rsidR="006A1DD5" w:rsidRPr="00D648A3" w:rsidRDefault="006A1DD5">
      <w:pPr>
        <w:pStyle w:val="Zkladntext"/>
        <w:ind w:left="720" w:hanging="720"/>
        <w:rPr>
          <w:i/>
          <w:color w:val="auto"/>
        </w:rPr>
      </w:pPr>
      <w:r w:rsidRPr="00D648A3">
        <w:rPr>
          <w:i/>
          <w:color w:val="auto"/>
        </w:rPr>
        <w:t>(dále jen zhotovitel)</w:t>
      </w:r>
      <w:r w:rsidRPr="00D648A3">
        <w:rPr>
          <w:i/>
          <w:color w:val="auto"/>
        </w:rPr>
        <w:tab/>
      </w:r>
      <w:r w:rsidRPr="00D648A3">
        <w:rPr>
          <w:i/>
          <w:color w:val="auto"/>
        </w:rPr>
        <w:tab/>
      </w:r>
    </w:p>
    <w:p w:rsidR="006A1DD5" w:rsidRPr="00D648A3" w:rsidRDefault="006A1DD5">
      <w:pPr>
        <w:pStyle w:val="Zkladntext"/>
        <w:rPr>
          <w:color w:val="auto"/>
        </w:rPr>
      </w:pP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Pr="00D648A3">
        <w:rPr>
          <w:color w:val="auto"/>
        </w:rPr>
        <w:tab/>
      </w:r>
    </w:p>
    <w:p w:rsidR="006A1DD5" w:rsidRPr="00D648A3" w:rsidRDefault="006A1DD5">
      <w:pPr>
        <w:pStyle w:val="Zkladntext"/>
        <w:rPr>
          <w:color w:val="auto"/>
        </w:rPr>
      </w:pP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Pr="00D648A3">
        <w:rPr>
          <w:color w:val="auto"/>
        </w:rPr>
        <w:tab/>
      </w:r>
    </w:p>
    <w:p w:rsidR="006A1DD5" w:rsidRPr="00D648A3" w:rsidRDefault="006A1DD5">
      <w:pPr>
        <w:pStyle w:val="Zkladntext"/>
        <w:rPr>
          <w:b/>
          <w:color w:val="auto"/>
        </w:rPr>
      </w:pPr>
      <w:r w:rsidRPr="00D648A3">
        <w:rPr>
          <w:b/>
          <w:color w:val="auto"/>
        </w:rPr>
        <w:t>II. Předmět plnění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Zhotovitel se zavazuje k provedení díla</w:t>
      </w:r>
      <w:r w:rsidR="00A93034" w:rsidRPr="00D648A3">
        <w:rPr>
          <w:color w:val="auto"/>
        </w:rPr>
        <w:t xml:space="preserve"> „</w:t>
      </w:r>
      <w:r w:rsidR="00C00CBA" w:rsidRPr="00D648A3">
        <w:rPr>
          <w:b/>
          <w:color w:val="auto"/>
        </w:rPr>
        <w:t xml:space="preserve">Automatické hliníkové vstupní dvoukřídlové dveře, včetně portálu </w:t>
      </w:r>
      <w:r w:rsidR="00525049" w:rsidRPr="00D648A3">
        <w:rPr>
          <w:color w:val="auto"/>
        </w:rPr>
        <w:t>“</w:t>
      </w:r>
      <w:r w:rsidR="00BB202F" w:rsidRPr="00D648A3">
        <w:rPr>
          <w:color w:val="auto"/>
        </w:rPr>
        <w:t>,</w:t>
      </w:r>
      <w:r w:rsidRPr="00D648A3">
        <w:rPr>
          <w:color w:val="auto"/>
        </w:rPr>
        <w:t xml:space="preserve"> jehož obsahem je dodávka a </w:t>
      </w:r>
      <w:proofErr w:type="gramStart"/>
      <w:r w:rsidRPr="00D648A3">
        <w:rPr>
          <w:color w:val="auto"/>
        </w:rPr>
        <w:t xml:space="preserve">montáž </w:t>
      </w:r>
      <w:r w:rsidR="00C00CBA" w:rsidRPr="00D648A3">
        <w:rPr>
          <w:color w:val="auto"/>
        </w:rPr>
        <w:t xml:space="preserve"> díla</w:t>
      </w:r>
      <w:proofErr w:type="gramEnd"/>
      <w:r w:rsidR="00C00CBA" w:rsidRPr="00D648A3">
        <w:rPr>
          <w:color w:val="auto"/>
        </w:rPr>
        <w:t xml:space="preserve"> dle cenové nabídky</w:t>
      </w:r>
      <w:r w:rsidR="00026BFE" w:rsidRPr="00D648A3">
        <w:rPr>
          <w:color w:val="auto"/>
        </w:rPr>
        <w:t xml:space="preserve"> </w:t>
      </w:r>
      <w:r w:rsidR="00EB0B78" w:rsidRPr="00D648A3">
        <w:rPr>
          <w:color w:val="auto"/>
        </w:rPr>
        <w:t xml:space="preserve">ze dne </w:t>
      </w:r>
      <w:r w:rsidR="003046B0" w:rsidRPr="00D648A3">
        <w:rPr>
          <w:color w:val="auto"/>
        </w:rPr>
        <w:t>10.9</w:t>
      </w:r>
      <w:r w:rsidR="00EB0B78" w:rsidRPr="00D648A3">
        <w:rPr>
          <w:color w:val="auto"/>
        </w:rPr>
        <w:t>.201</w:t>
      </w:r>
      <w:r w:rsidR="009647DE" w:rsidRPr="00D648A3">
        <w:rPr>
          <w:color w:val="auto"/>
        </w:rPr>
        <w:t>8</w:t>
      </w:r>
      <w:r w:rsidR="00DE5F50" w:rsidRPr="00D648A3">
        <w:rPr>
          <w:color w:val="auto"/>
        </w:rPr>
        <w:t xml:space="preserve"> </w:t>
      </w:r>
      <w:r w:rsidRPr="00D648A3">
        <w:rPr>
          <w:color w:val="auto"/>
        </w:rPr>
        <w:t>, kter</w:t>
      </w:r>
      <w:r w:rsidR="00EA59F4" w:rsidRPr="00D648A3">
        <w:rPr>
          <w:color w:val="auto"/>
        </w:rPr>
        <w:t>á</w:t>
      </w:r>
      <w:r w:rsidRPr="00D648A3">
        <w:rPr>
          <w:color w:val="auto"/>
        </w:rPr>
        <w:t xml:space="preserve"> tvoří přílohu této smlouvy jako její nedílná součást. 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Výrobky budou vyrobeny z hliníkových profilů systém</w:t>
      </w:r>
      <w:r w:rsidR="00F85763" w:rsidRPr="00D648A3">
        <w:rPr>
          <w:color w:val="auto"/>
        </w:rPr>
        <w:t>ů</w:t>
      </w:r>
      <w:r w:rsidRPr="00D648A3">
        <w:rPr>
          <w:color w:val="auto"/>
        </w:rPr>
        <w:t xml:space="preserve"> </w:t>
      </w:r>
      <w:proofErr w:type="spellStart"/>
      <w:r w:rsidRPr="00D648A3">
        <w:rPr>
          <w:color w:val="auto"/>
        </w:rPr>
        <w:t>Aliplast</w:t>
      </w:r>
      <w:proofErr w:type="spellEnd"/>
      <w:r w:rsidRPr="00D648A3">
        <w:rPr>
          <w:color w:val="auto"/>
        </w:rPr>
        <w:t xml:space="preserve"> </w:t>
      </w:r>
      <w:r w:rsidR="003046B0" w:rsidRPr="00D648A3">
        <w:rPr>
          <w:color w:val="auto"/>
        </w:rPr>
        <w:t>SUPERIAL</w:t>
      </w:r>
      <w:r w:rsidR="009B4410" w:rsidRPr="00D648A3">
        <w:rPr>
          <w:color w:val="auto"/>
        </w:rPr>
        <w:t xml:space="preserve"> </w:t>
      </w:r>
      <w:r w:rsidRPr="00D648A3">
        <w:rPr>
          <w:color w:val="auto"/>
        </w:rPr>
        <w:t>a skla dle cenové nabídky.</w:t>
      </w:r>
    </w:p>
    <w:p w:rsidR="00231B72" w:rsidRPr="00D648A3" w:rsidRDefault="00231B72">
      <w:pPr>
        <w:pStyle w:val="Zkladntext"/>
        <w:jc w:val="both"/>
        <w:rPr>
          <w:color w:val="auto"/>
        </w:rPr>
      </w:pPr>
    </w:p>
    <w:p w:rsidR="00231B72" w:rsidRPr="00D648A3" w:rsidRDefault="00231B72" w:rsidP="00231B72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Stavba:</w:t>
      </w:r>
      <w:r w:rsidRPr="00D648A3">
        <w:rPr>
          <w:color w:val="auto"/>
        </w:rPr>
        <w:tab/>
      </w:r>
      <w:r w:rsidR="003046B0" w:rsidRPr="00D648A3">
        <w:rPr>
          <w:color w:val="auto"/>
        </w:rPr>
        <w:t>Aquapark UH</w:t>
      </w:r>
    </w:p>
    <w:p w:rsidR="00231B72" w:rsidRPr="00D648A3" w:rsidRDefault="00231B72" w:rsidP="00231B72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Místo:</w:t>
      </w: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="003046B0" w:rsidRPr="00D648A3">
        <w:rPr>
          <w:color w:val="auto"/>
        </w:rPr>
        <w:t>Uherské Hradiště, Sportovní 1214</w:t>
      </w:r>
    </w:p>
    <w:p w:rsidR="009B4410" w:rsidRPr="00D648A3" w:rsidRDefault="00231B72" w:rsidP="009B4410">
      <w:pPr>
        <w:pStyle w:val="Zkladntext"/>
        <w:rPr>
          <w:color w:val="auto"/>
        </w:rPr>
      </w:pPr>
      <w:r w:rsidRPr="00D648A3">
        <w:rPr>
          <w:color w:val="auto"/>
        </w:rPr>
        <w:t>Investor:</w:t>
      </w:r>
      <w:r w:rsidR="00EA4CAC" w:rsidRPr="00D648A3">
        <w:rPr>
          <w:color w:val="auto"/>
        </w:rPr>
        <w:tab/>
      </w:r>
      <w:r w:rsidR="00E75351" w:rsidRPr="00D648A3">
        <w:rPr>
          <w:color w:val="auto"/>
        </w:rPr>
        <w:t>Aquapark Uherské Hradiště, příspěvková organizace</w:t>
      </w:r>
    </w:p>
    <w:p w:rsidR="00231B72" w:rsidRPr="00D648A3" w:rsidRDefault="00231B72" w:rsidP="00231B72">
      <w:pPr>
        <w:pStyle w:val="Zkladntext"/>
        <w:jc w:val="both"/>
        <w:rPr>
          <w:color w:val="auto"/>
        </w:rPr>
      </w:pPr>
    </w:p>
    <w:p w:rsidR="00231B72" w:rsidRPr="00D648A3" w:rsidRDefault="00231B72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Případné změny specifikace budou řešeny pouze formou písemného dodatku, ve kterém si zhotovitel vyhrazuje právo změny termínu plnění a případně i ceny díla. Objednatel se zavazuje dílo převzít a zaplatit za jeho provedení cenu dohodnutou v článku IV</w:t>
      </w:r>
      <w:r w:rsidR="00525049" w:rsidRPr="00D648A3">
        <w:rPr>
          <w:color w:val="auto"/>
        </w:rPr>
        <w:t>.</w:t>
      </w:r>
      <w:r w:rsidRPr="00D648A3">
        <w:rPr>
          <w:color w:val="auto"/>
        </w:rPr>
        <w:t xml:space="preserve"> této smlouvy.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Zhotovitel provede zaměření stavebních otvorů a zodpovídá za jeho správnost.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Dodané profily budou opatřeny ochranou folií. Zhotovitel přebírá záruku za vady vzniklé přilepením folie na profily po dobu 3 měsíců ode dne předání díla. </w:t>
      </w:r>
    </w:p>
    <w:p w:rsidR="00191498" w:rsidRPr="00D648A3" w:rsidRDefault="00191498">
      <w:pPr>
        <w:pStyle w:val="Zkladntext"/>
        <w:jc w:val="both"/>
        <w:rPr>
          <w:color w:val="auto"/>
        </w:rPr>
      </w:pPr>
    </w:p>
    <w:p w:rsidR="00191498" w:rsidRPr="00D648A3" w:rsidRDefault="00191498">
      <w:pPr>
        <w:pStyle w:val="Zkladntext"/>
        <w:jc w:val="both"/>
        <w:rPr>
          <w:color w:val="auto"/>
        </w:rPr>
      </w:pPr>
      <w:r w:rsidRPr="00D648A3">
        <w:rPr>
          <w:color w:val="auto"/>
        </w:rPr>
        <w:lastRenderedPageBreak/>
        <w:t xml:space="preserve">Objednatel umožní </w:t>
      </w:r>
      <w:proofErr w:type="gramStart"/>
      <w:r w:rsidRPr="00D648A3">
        <w:rPr>
          <w:color w:val="auto"/>
        </w:rPr>
        <w:t xml:space="preserve">dodavateli </w:t>
      </w:r>
      <w:r w:rsidR="00384789" w:rsidRPr="00D648A3">
        <w:rPr>
          <w:color w:val="auto"/>
        </w:rPr>
        <w:t xml:space="preserve"> přístup</w:t>
      </w:r>
      <w:proofErr w:type="gramEnd"/>
      <w:r w:rsidR="00384789" w:rsidRPr="00D648A3">
        <w:rPr>
          <w:color w:val="auto"/>
        </w:rPr>
        <w:t xml:space="preserve">  k přívodu </w:t>
      </w:r>
      <w:proofErr w:type="spellStart"/>
      <w:r w:rsidR="00384789" w:rsidRPr="00D648A3">
        <w:rPr>
          <w:color w:val="auto"/>
        </w:rPr>
        <w:t>el.energie</w:t>
      </w:r>
      <w:proofErr w:type="spellEnd"/>
      <w:r w:rsidR="00384789" w:rsidRPr="00D648A3">
        <w:rPr>
          <w:color w:val="auto"/>
        </w:rPr>
        <w:t xml:space="preserve"> 230 V a umož</w:t>
      </w:r>
      <w:r w:rsidR="00C53A74" w:rsidRPr="00D648A3">
        <w:rPr>
          <w:color w:val="auto"/>
        </w:rPr>
        <w:t>n</w:t>
      </w:r>
      <w:r w:rsidR="00384789" w:rsidRPr="00D648A3">
        <w:rPr>
          <w:color w:val="auto"/>
        </w:rPr>
        <w:t>í používání sociálního zařízení.</w:t>
      </w:r>
    </w:p>
    <w:p w:rsidR="00A8051B" w:rsidRPr="00D648A3" w:rsidRDefault="00A8051B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525049" w:rsidRPr="00D648A3" w:rsidRDefault="00525049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III. Doba provedení díla</w:t>
      </w:r>
    </w:p>
    <w:p w:rsidR="00743E64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Plnění předmětu díla bude provedeno</w:t>
      </w:r>
      <w:r w:rsidR="00743E64" w:rsidRPr="00D648A3">
        <w:rPr>
          <w:color w:val="auto"/>
        </w:rPr>
        <w:t>:</w:t>
      </w:r>
    </w:p>
    <w:p w:rsidR="009940C5" w:rsidRPr="00D648A3" w:rsidRDefault="006860E2" w:rsidP="00377097">
      <w:pPr>
        <w:pStyle w:val="Zkladntext"/>
        <w:numPr>
          <w:ilvl w:val="0"/>
          <w:numId w:val="2"/>
        </w:numPr>
        <w:jc w:val="both"/>
        <w:rPr>
          <w:color w:val="auto"/>
        </w:rPr>
      </w:pPr>
      <w:r w:rsidRPr="00D648A3">
        <w:rPr>
          <w:color w:val="auto"/>
        </w:rPr>
        <w:t>d</w:t>
      </w:r>
      <w:r w:rsidR="00743E64" w:rsidRPr="00D648A3">
        <w:rPr>
          <w:color w:val="auto"/>
        </w:rPr>
        <w:t xml:space="preserve">odávka a montáž </w:t>
      </w:r>
      <w:r w:rsidR="006A1DD5" w:rsidRPr="00D648A3">
        <w:rPr>
          <w:color w:val="auto"/>
        </w:rPr>
        <w:t xml:space="preserve">nejpozději </w:t>
      </w:r>
      <w:r w:rsidR="00377097" w:rsidRPr="00D648A3">
        <w:rPr>
          <w:color w:val="auto"/>
        </w:rPr>
        <w:t>do</w:t>
      </w:r>
      <w:r w:rsidR="006A1DD5" w:rsidRPr="00D648A3">
        <w:rPr>
          <w:color w:val="auto"/>
        </w:rPr>
        <w:t xml:space="preserve"> </w:t>
      </w:r>
      <w:r w:rsidR="003046B0" w:rsidRPr="00D648A3">
        <w:rPr>
          <w:color w:val="auto"/>
        </w:rPr>
        <w:t>9.</w:t>
      </w:r>
      <w:r w:rsidR="005926F1" w:rsidRPr="00D648A3">
        <w:rPr>
          <w:color w:val="auto"/>
        </w:rPr>
        <w:t xml:space="preserve"> </w:t>
      </w:r>
      <w:r w:rsidR="003046B0" w:rsidRPr="00D648A3">
        <w:rPr>
          <w:color w:val="auto"/>
        </w:rPr>
        <w:t>11</w:t>
      </w:r>
      <w:r w:rsidR="006A1DD5" w:rsidRPr="00D648A3">
        <w:rPr>
          <w:color w:val="auto"/>
        </w:rPr>
        <w:t>.</w:t>
      </w:r>
      <w:r w:rsidR="005926F1" w:rsidRPr="00D648A3">
        <w:rPr>
          <w:color w:val="auto"/>
        </w:rPr>
        <w:t xml:space="preserve"> </w:t>
      </w:r>
      <w:r w:rsidR="006A1DD5" w:rsidRPr="00D648A3">
        <w:rPr>
          <w:color w:val="auto"/>
        </w:rPr>
        <w:t>201</w:t>
      </w:r>
      <w:r w:rsidR="009647DE" w:rsidRPr="00D648A3">
        <w:rPr>
          <w:color w:val="auto"/>
        </w:rPr>
        <w:t>8</w:t>
      </w:r>
      <w:r w:rsidR="00191498" w:rsidRPr="00D648A3">
        <w:rPr>
          <w:color w:val="auto"/>
        </w:rPr>
        <w:t xml:space="preserve">, dle dohody </w:t>
      </w:r>
      <w:r w:rsidR="005926F1" w:rsidRPr="00D648A3">
        <w:rPr>
          <w:color w:val="auto"/>
        </w:rPr>
        <w:t>s objednatelem</w:t>
      </w:r>
      <w:r w:rsidR="006A1DD5" w:rsidRPr="00D648A3">
        <w:rPr>
          <w:color w:val="auto"/>
        </w:rPr>
        <w:t xml:space="preserve">. </w:t>
      </w:r>
    </w:p>
    <w:p w:rsidR="009940C5" w:rsidRPr="00D648A3" w:rsidRDefault="009940C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IV. Smluvní cena</w:t>
      </w:r>
    </w:p>
    <w:p w:rsidR="00770CC8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color w:val="auto"/>
        </w:rPr>
        <w:t>Cena za dílo je smluvně stanovena na</w:t>
      </w:r>
      <w:r w:rsidR="008C67A4" w:rsidRPr="00D648A3">
        <w:rPr>
          <w:color w:val="auto"/>
        </w:rPr>
        <w:t xml:space="preserve"> </w:t>
      </w:r>
      <w:r w:rsidR="003046B0" w:rsidRPr="00D648A3">
        <w:rPr>
          <w:b/>
          <w:color w:val="auto"/>
        </w:rPr>
        <w:t>147 314</w:t>
      </w:r>
      <w:r w:rsidR="00FA5C8D" w:rsidRPr="00D648A3">
        <w:rPr>
          <w:b/>
          <w:color w:val="auto"/>
        </w:rPr>
        <w:t>,-</w:t>
      </w:r>
      <w:r w:rsidR="00770CC8" w:rsidRPr="00D648A3">
        <w:rPr>
          <w:b/>
          <w:color w:val="auto"/>
        </w:rPr>
        <w:t xml:space="preserve"> </w:t>
      </w:r>
      <w:r w:rsidRPr="00D648A3">
        <w:rPr>
          <w:b/>
          <w:color w:val="auto"/>
        </w:rPr>
        <w:t>Kč</w:t>
      </w:r>
      <w:r w:rsidR="00770CC8" w:rsidRPr="00D648A3">
        <w:rPr>
          <w:b/>
          <w:color w:val="auto"/>
        </w:rPr>
        <w:t xml:space="preserve"> </w:t>
      </w:r>
      <w:r w:rsidR="00FA5C8D" w:rsidRPr="00D648A3">
        <w:rPr>
          <w:b/>
          <w:color w:val="auto"/>
        </w:rPr>
        <w:t xml:space="preserve">bez DPH  </w:t>
      </w:r>
    </w:p>
    <w:p w:rsidR="006A1DD5" w:rsidRPr="00D648A3" w:rsidRDefault="006860E2">
      <w:pPr>
        <w:pStyle w:val="Zkladntext"/>
        <w:jc w:val="both"/>
        <w:rPr>
          <w:b/>
          <w:color w:val="auto"/>
        </w:rPr>
      </w:pPr>
      <w:r w:rsidRPr="00D648A3">
        <w:rPr>
          <w:b/>
          <w:i/>
          <w:color w:val="auto"/>
        </w:rPr>
        <w:t>(s</w:t>
      </w:r>
      <w:r w:rsidRPr="00D648A3">
        <w:rPr>
          <w:i/>
          <w:color w:val="auto"/>
        </w:rPr>
        <w:t xml:space="preserve">lovy </w:t>
      </w:r>
      <w:proofErr w:type="spellStart"/>
      <w:r w:rsidR="000B0054" w:rsidRPr="00D648A3">
        <w:rPr>
          <w:b/>
          <w:i/>
          <w:color w:val="auto"/>
        </w:rPr>
        <w:t>Jednost</w:t>
      </w:r>
      <w:r w:rsidR="003046B0" w:rsidRPr="00D648A3">
        <w:rPr>
          <w:b/>
          <w:i/>
          <w:color w:val="auto"/>
        </w:rPr>
        <w:t>očtyřicetsedm</w:t>
      </w:r>
      <w:r w:rsidR="000B0054" w:rsidRPr="00D648A3">
        <w:rPr>
          <w:b/>
          <w:i/>
          <w:color w:val="auto"/>
        </w:rPr>
        <w:t>tisíc</w:t>
      </w:r>
      <w:r w:rsidR="003046B0" w:rsidRPr="00D648A3">
        <w:rPr>
          <w:b/>
          <w:i/>
          <w:color w:val="auto"/>
        </w:rPr>
        <w:t>třistačtrnáct</w:t>
      </w:r>
      <w:r w:rsidR="006F1CC8" w:rsidRPr="00D648A3">
        <w:rPr>
          <w:b/>
          <w:i/>
          <w:color w:val="auto"/>
        </w:rPr>
        <w:t>korunčeských</w:t>
      </w:r>
      <w:proofErr w:type="spellEnd"/>
      <w:r w:rsidRPr="00D648A3">
        <w:rPr>
          <w:color w:val="auto"/>
        </w:rPr>
        <w:t>) a to jako horní limit.</w:t>
      </w:r>
    </w:p>
    <w:p w:rsidR="006F1CC8" w:rsidRPr="00D648A3" w:rsidRDefault="006F1CC8" w:rsidP="006F1CC8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K ceně za dílo bude účtována daň z přidané hodnoty v zákonem stanovené výši. 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V. Platební podmínky</w:t>
      </w:r>
    </w:p>
    <w:p w:rsidR="000F7637" w:rsidRPr="00D648A3" w:rsidRDefault="000F7637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Konečná faktura bude vystavena při předání díla bez vad a nedodělků. Splatnost konečné faktury se sjednává na </w:t>
      </w:r>
      <w:r w:rsidR="000B0054" w:rsidRPr="00D648A3">
        <w:rPr>
          <w:color w:val="auto"/>
        </w:rPr>
        <w:t>14</w:t>
      </w:r>
      <w:r w:rsidRPr="00D648A3">
        <w:rPr>
          <w:color w:val="auto"/>
        </w:rPr>
        <w:t xml:space="preserve"> dnů </w:t>
      </w:r>
      <w:r w:rsidRPr="00D648A3">
        <w:rPr>
          <w:bCs/>
          <w:color w:val="auto"/>
        </w:rPr>
        <w:t>od doručení</w:t>
      </w:r>
      <w:r w:rsidRPr="00D648A3">
        <w:rPr>
          <w:color w:val="auto"/>
        </w:rPr>
        <w:t>.</w:t>
      </w: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VI. Předání díla</w:t>
      </w:r>
    </w:p>
    <w:p w:rsidR="006A1DD5" w:rsidRPr="00D648A3" w:rsidRDefault="006A1DD5">
      <w:pPr>
        <w:pStyle w:val="Zkladntext"/>
        <w:jc w:val="both"/>
        <w:rPr>
          <w:bCs/>
          <w:color w:val="auto"/>
        </w:rPr>
      </w:pPr>
      <w:r w:rsidRPr="00D648A3">
        <w:rPr>
          <w:bCs/>
          <w:color w:val="auto"/>
        </w:rPr>
        <w:t xml:space="preserve">Zhotovitel je povinen připravenost díla k předání a převzetí (montáži) oznámit objednateli alespoň </w:t>
      </w:r>
      <w:r w:rsidR="00A8051B" w:rsidRPr="00D648A3">
        <w:rPr>
          <w:bCs/>
          <w:color w:val="auto"/>
        </w:rPr>
        <w:t>3</w:t>
      </w:r>
      <w:r w:rsidRPr="00D648A3">
        <w:rPr>
          <w:bCs/>
          <w:color w:val="auto"/>
        </w:rPr>
        <w:t xml:space="preserve"> dn</w:t>
      </w:r>
      <w:r w:rsidR="00A8051B" w:rsidRPr="00D648A3">
        <w:rPr>
          <w:bCs/>
          <w:color w:val="auto"/>
        </w:rPr>
        <w:t>y</w:t>
      </w:r>
      <w:r w:rsidRPr="00D648A3">
        <w:rPr>
          <w:bCs/>
          <w:color w:val="auto"/>
        </w:rPr>
        <w:t xml:space="preserve"> předem. Za prokazatelný a dostatečný způsob oznámení objednateli dokončení díla bude považován</w:t>
      </w:r>
      <w:r w:rsidR="00A8051B" w:rsidRPr="00D648A3">
        <w:rPr>
          <w:bCs/>
          <w:color w:val="auto"/>
        </w:rPr>
        <w:t>a potvrzená e-mailová zpráva</w:t>
      </w:r>
      <w:r w:rsidRPr="00D648A3">
        <w:rPr>
          <w:bCs/>
          <w:color w:val="auto"/>
        </w:rPr>
        <w:t xml:space="preserve"> nejméně se dvoudenním předstihem.  Objednatel je povinen se dostavit, dílo převzít, a to za předpokladu, že dílo nebude mít vady, které by bránily jeho řádnému užívání. O předání díla bude sepsán předávací protokol obsahující prohlášení obou smluvních stran o předání a převzetí díla, resp. důvody odmítnutí převzetí díla objednatelem, dále soupis případných vad a nedodělků a lhůty jejich odstranění, datum a podpisy oprávněných osob obou smluvních stran. Převzetím díla se považuje závazek zhotovitele za splněný.</w:t>
      </w:r>
    </w:p>
    <w:p w:rsidR="006A1DD5" w:rsidRPr="00D648A3" w:rsidRDefault="00B272C5" w:rsidP="006F1CC8">
      <w:pPr>
        <w:pStyle w:val="Zkladntext"/>
        <w:jc w:val="both"/>
        <w:rPr>
          <w:color w:val="auto"/>
        </w:rPr>
      </w:pP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Pr="00D648A3">
        <w:rPr>
          <w:color w:val="auto"/>
        </w:rPr>
        <w:tab/>
      </w:r>
    </w:p>
    <w:p w:rsidR="006A1DD5" w:rsidRPr="00D648A3" w:rsidRDefault="006A1DD5">
      <w:pPr>
        <w:pStyle w:val="Zkladntext"/>
        <w:jc w:val="both"/>
        <w:rPr>
          <w:bCs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VII. Záruční podmínky, nebezpečí za škody</w:t>
      </w:r>
    </w:p>
    <w:p w:rsidR="006A1DD5" w:rsidRPr="00D648A3" w:rsidRDefault="006A1DD5">
      <w:pPr>
        <w:pStyle w:val="Zkladntext"/>
        <w:jc w:val="both"/>
        <w:rPr>
          <w:bCs/>
          <w:color w:val="auto"/>
        </w:rPr>
      </w:pPr>
      <w:r w:rsidRPr="00D648A3">
        <w:rPr>
          <w:bCs/>
          <w:color w:val="auto"/>
        </w:rPr>
        <w:t>Zhotovitel poskytuje objednateli záruku na jakost a funkčnost provedeného díla po dobu 36 měsíců ode dne předání a převzetí díla. Zhotovitel neodpovídá za vady díla, vzniklé v záruční době zaviněním třetích osob, způsobené neodborným zásahem nebo nedodržením zásad pro užívání ze strany objednatele, s nimiž objednatele seznámil, resp. způsobené vyšší mocí (např. živelná katastrofa, krádež apod.). Zjištěné a reklamované vady je objednatel povinen podrobně popsat</w:t>
      </w:r>
      <w:r w:rsidR="00A93034" w:rsidRPr="00D648A3">
        <w:rPr>
          <w:bCs/>
          <w:color w:val="auto"/>
        </w:rPr>
        <w:t>. Z</w:t>
      </w:r>
      <w:r w:rsidRPr="00D648A3">
        <w:rPr>
          <w:bCs/>
          <w:color w:val="auto"/>
        </w:rPr>
        <w:t>hotovitel je v záruční době povinen reklamované vady odstranit v dohodnutých lhůtách, jinak bez zbytečného odkladu a na svůj náklad. Termínem „bez zbytečného odkladu“ se rozumí lhůta 7 dnů od doručení reklamace zhotoviteli. Pokud zhotovitel neodstraní závadu na díle v dohodnutém termínu ani nenavrhne náhradní termín opravy, může si objednatel sjednat opravu jinde a náklady přeúčtovat zhotoviteli.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bCs/>
          <w:color w:val="auto"/>
        </w:rPr>
        <w:t>Nebezpečí škody na věci přechází na objednatele dnem převzetí díla</w:t>
      </w:r>
      <w:r w:rsidRPr="00D648A3">
        <w:rPr>
          <w:b/>
          <w:color w:val="auto"/>
        </w:rPr>
        <w:t>.</w:t>
      </w:r>
      <w:r w:rsidRPr="00D648A3">
        <w:rPr>
          <w:color w:val="auto"/>
        </w:rPr>
        <w:t xml:space="preserve"> Povinnost zhotovitele provádět opravy díla vzniká dnem uhrazení veškerých finančních závazků objednatele vůči zhotoviteli dle této smlouvy.</w:t>
      </w:r>
    </w:p>
    <w:p w:rsidR="00BB202F" w:rsidRPr="00D648A3" w:rsidRDefault="00BB202F">
      <w:pPr>
        <w:pStyle w:val="Zkladntext"/>
        <w:jc w:val="both"/>
        <w:rPr>
          <w:color w:val="auto"/>
        </w:rPr>
      </w:pPr>
    </w:p>
    <w:p w:rsidR="006F1CC8" w:rsidRPr="00D648A3" w:rsidRDefault="006F1CC8">
      <w:pPr>
        <w:pStyle w:val="Zkladntext"/>
        <w:jc w:val="both"/>
        <w:rPr>
          <w:color w:val="auto"/>
        </w:rPr>
      </w:pPr>
    </w:p>
    <w:p w:rsidR="00191498" w:rsidRPr="00D648A3" w:rsidRDefault="00191498">
      <w:pPr>
        <w:pStyle w:val="Zkladntext"/>
        <w:jc w:val="both"/>
        <w:rPr>
          <w:color w:val="auto"/>
        </w:rPr>
      </w:pPr>
    </w:p>
    <w:p w:rsidR="006F1CC8" w:rsidRPr="00D648A3" w:rsidRDefault="006F1CC8">
      <w:pPr>
        <w:pStyle w:val="Zkladntext"/>
        <w:jc w:val="both"/>
        <w:rPr>
          <w:color w:val="auto"/>
        </w:rPr>
      </w:pPr>
    </w:p>
    <w:p w:rsidR="006F1CC8" w:rsidRPr="00D648A3" w:rsidRDefault="006F1CC8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VIII. Smluvní pokuty, úrok z prodlení, nájemné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Při nedodržení termínu ze strany zhotovitele a při nedodržení termínu opravy v záruční době </w:t>
      </w:r>
      <w:r w:rsidRPr="00D648A3">
        <w:rPr>
          <w:bCs/>
          <w:color w:val="auto"/>
        </w:rPr>
        <w:t xml:space="preserve">zhotovitel uhradí objednateli smluvní pokutu ve </w:t>
      </w:r>
      <w:r w:rsidRPr="00D648A3">
        <w:rPr>
          <w:color w:val="auto"/>
        </w:rPr>
        <w:t xml:space="preserve">výši 0,1 % z ceny díla za každý den zpoždění s předáním díla nebo provedení opravy.  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color w:val="auto"/>
        </w:rPr>
        <w:t>V případě, že</w:t>
      </w:r>
      <w:r w:rsidRPr="00D648A3">
        <w:rPr>
          <w:bCs/>
          <w:color w:val="auto"/>
        </w:rPr>
        <w:t xml:space="preserve"> dílo nebude přesně odpovídat popisu v článku II. této smlouvy zhotovitel uhradí objednateli smluvní pokutu ve výši </w:t>
      </w:r>
      <w:r w:rsidR="000F7637" w:rsidRPr="00D648A3">
        <w:rPr>
          <w:bCs/>
          <w:color w:val="auto"/>
        </w:rPr>
        <w:t>0,</w:t>
      </w:r>
      <w:r w:rsidRPr="00D648A3">
        <w:rPr>
          <w:bCs/>
          <w:color w:val="auto"/>
        </w:rPr>
        <w:t xml:space="preserve">1 % za každý započatý den prodlení až do doby odstranění vad. 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V případě prodlení s úhradou konečné faktury nebo zálohy uhradí objednatel zhotoviteli smluvený úrok z prodlení ve výši 0,1 % z dlužné částky za každý den prodlení až do doby uhrazení.</w:t>
      </w: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</w:p>
    <w:p w:rsidR="006A1DD5" w:rsidRPr="00D648A3" w:rsidRDefault="006A1DD5">
      <w:pPr>
        <w:pStyle w:val="Zkladntext"/>
        <w:jc w:val="both"/>
        <w:rPr>
          <w:b/>
          <w:color w:val="auto"/>
        </w:rPr>
      </w:pPr>
      <w:r w:rsidRPr="00D648A3">
        <w:rPr>
          <w:b/>
          <w:color w:val="auto"/>
        </w:rPr>
        <w:t>IX. Závěrečné ustanovení</w:t>
      </w: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Pokud není v této smlouvě ujednáno jinak, řídí se práva a povinnosti smluvních stran, jakož i právní poměry z ní vyplývající nebo vznikající, </w:t>
      </w:r>
      <w:r w:rsidR="006117E8" w:rsidRPr="00D648A3">
        <w:rPr>
          <w:color w:val="auto"/>
        </w:rPr>
        <w:t xml:space="preserve">občanským </w:t>
      </w:r>
      <w:r w:rsidRPr="00D648A3">
        <w:rPr>
          <w:color w:val="auto"/>
        </w:rPr>
        <w:t>zákoníkem ČR.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Tato smlouva je vyhotovena ve dvou stejnopisech, nabývá platnosti podpisem obou smluvních stran a lze ji měnit pouze písemně, oboustranně odsouhlasenými a očíslovanými dodatky.</w:t>
      </w:r>
    </w:p>
    <w:p w:rsidR="009940C5" w:rsidRPr="00D648A3" w:rsidRDefault="009940C5">
      <w:pPr>
        <w:pStyle w:val="Zkladntext"/>
        <w:jc w:val="both"/>
        <w:rPr>
          <w:color w:val="auto"/>
        </w:rPr>
      </w:pPr>
    </w:p>
    <w:p w:rsidR="009940C5" w:rsidRPr="00D648A3" w:rsidRDefault="006117E8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Zhotovitel díla berou na vědomí, že tato smlouva a případně i její budoucí dodatky mohou být objednatelem uveřejněny ve smyslu zákona č. 340/2015 Sb., o zvláštních podmínkách účinnosti některých smluv, uveřejňování těchto smluv a o registru smluv (zákon o registru smluv), v platném znění (dále jen „zákon o registru smluv“), neboť objednatel je mj. povinným subjektem dle citovaného zákona.  Pro tyto případy je zhotovitel díla povinen objednatele písemně upozornit na případné obchodní tajemství a jiné chráněné údaje vyplývající z této smlouvy (objednávky), případně i jejich budoucích dodatků, které budou následně objednatelem v uveřejňovaném textu anonymizovány.</w:t>
      </w:r>
    </w:p>
    <w:p w:rsidR="009940C5" w:rsidRPr="00D648A3" w:rsidRDefault="009940C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B45D4A" w:rsidRPr="00D648A3" w:rsidRDefault="00C8109D">
      <w:pPr>
        <w:pStyle w:val="Zkladntext"/>
        <w:jc w:val="both"/>
        <w:rPr>
          <w:color w:val="auto"/>
        </w:rPr>
      </w:pPr>
      <w:r w:rsidRPr="00D648A3">
        <w:rPr>
          <w:color w:val="auto"/>
        </w:rPr>
        <w:t>V</w:t>
      </w:r>
      <w:r w:rsidR="00E75351" w:rsidRPr="00D648A3">
        <w:rPr>
          <w:color w:val="auto"/>
        </w:rPr>
        <w:t> Uherském Hradišti</w:t>
      </w:r>
      <w:r w:rsidRPr="00D648A3">
        <w:rPr>
          <w:color w:val="auto"/>
        </w:rPr>
        <w:t xml:space="preserve"> dne</w:t>
      </w:r>
      <w:r w:rsidR="00211069" w:rsidRPr="00D648A3">
        <w:rPr>
          <w:color w:val="auto"/>
        </w:rPr>
        <w:t>:</w:t>
      </w:r>
      <w:r w:rsidR="006117E8" w:rsidRPr="00D648A3">
        <w:rPr>
          <w:color w:val="auto"/>
        </w:rPr>
        <w:t xml:space="preserve"> 12.10</w:t>
      </w:r>
      <w:r w:rsidR="00E56745">
        <w:rPr>
          <w:color w:val="auto"/>
        </w:rPr>
        <w:t xml:space="preserve">. </w:t>
      </w:r>
      <w:r w:rsidR="006117E8" w:rsidRPr="00D648A3">
        <w:rPr>
          <w:color w:val="auto"/>
        </w:rPr>
        <w:t>2018</w:t>
      </w:r>
      <w:r w:rsidR="00384789" w:rsidRPr="00D648A3">
        <w:rPr>
          <w:color w:val="auto"/>
        </w:rPr>
        <w:tab/>
      </w:r>
      <w:r w:rsidR="000B0054" w:rsidRPr="00D648A3">
        <w:rPr>
          <w:color w:val="auto"/>
        </w:rPr>
        <w:tab/>
      </w:r>
      <w:r w:rsidR="000B0054" w:rsidRPr="00D648A3">
        <w:rPr>
          <w:color w:val="auto"/>
        </w:rPr>
        <w:tab/>
      </w:r>
      <w:r w:rsidR="00B45D4A" w:rsidRPr="00D648A3">
        <w:rPr>
          <w:color w:val="auto"/>
        </w:rPr>
        <w:t>V Bohuslavicích u Zlína dne</w:t>
      </w:r>
      <w:r w:rsidR="00211069" w:rsidRPr="00D648A3">
        <w:rPr>
          <w:color w:val="auto"/>
        </w:rPr>
        <w:t>:</w:t>
      </w:r>
    </w:p>
    <w:p w:rsidR="00B45D4A" w:rsidRPr="00D648A3" w:rsidRDefault="00B45D4A">
      <w:pPr>
        <w:pStyle w:val="Zkladntext"/>
        <w:jc w:val="both"/>
        <w:rPr>
          <w:color w:val="auto"/>
        </w:rPr>
      </w:pPr>
    </w:p>
    <w:p w:rsidR="00B45D4A" w:rsidRPr="00D648A3" w:rsidRDefault="00B45D4A">
      <w:pPr>
        <w:pStyle w:val="Zkladntext"/>
        <w:jc w:val="both"/>
        <w:rPr>
          <w:color w:val="auto"/>
        </w:rPr>
      </w:pPr>
    </w:p>
    <w:p w:rsidR="00B45D4A" w:rsidRPr="00D648A3" w:rsidRDefault="00B45D4A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 xml:space="preserve">..............................................         </w:t>
      </w: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Pr="00D648A3">
        <w:rPr>
          <w:color w:val="auto"/>
        </w:rPr>
        <w:tab/>
      </w:r>
      <w:r w:rsidRPr="00D648A3">
        <w:rPr>
          <w:color w:val="auto"/>
        </w:rPr>
        <w:tab/>
        <w:t>..................................................</w:t>
      </w:r>
    </w:p>
    <w:p w:rsidR="00E56745" w:rsidRPr="00D648A3" w:rsidRDefault="00E56745">
      <w:pPr>
        <w:pStyle w:val="Zkladntext"/>
        <w:jc w:val="both"/>
        <w:rPr>
          <w:color w:val="auto"/>
        </w:rPr>
      </w:pPr>
    </w:p>
    <w:p w:rsidR="006A1DD5" w:rsidRPr="00D648A3" w:rsidRDefault="006A1DD5">
      <w:pPr>
        <w:pStyle w:val="Zkladntext"/>
        <w:jc w:val="both"/>
        <w:rPr>
          <w:color w:val="auto"/>
        </w:rPr>
      </w:pPr>
      <w:r w:rsidRPr="00D648A3">
        <w:rPr>
          <w:color w:val="auto"/>
        </w:rPr>
        <w:tab/>
      </w:r>
      <w:r w:rsidR="00E56745">
        <w:rPr>
          <w:color w:val="auto"/>
        </w:rPr>
        <w:t>z</w:t>
      </w:r>
      <w:r w:rsidR="0043493D" w:rsidRPr="00D648A3">
        <w:rPr>
          <w:color w:val="auto"/>
        </w:rPr>
        <w:t xml:space="preserve">a </w:t>
      </w:r>
      <w:r w:rsidRPr="00D648A3">
        <w:rPr>
          <w:color w:val="auto"/>
        </w:rPr>
        <w:t>objednatel</w:t>
      </w:r>
      <w:r w:rsidR="0043493D" w:rsidRPr="00D648A3">
        <w:rPr>
          <w:color w:val="auto"/>
        </w:rPr>
        <w:t xml:space="preserve">e </w:t>
      </w:r>
      <w:r w:rsidR="0043493D" w:rsidRPr="00D648A3">
        <w:rPr>
          <w:color w:val="auto"/>
        </w:rPr>
        <w:tab/>
      </w:r>
      <w:r w:rsidR="0043493D" w:rsidRPr="00D648A3">
        <w:rPr>
          <w:color w:val="auto"/>
        </w:rPr>
        <w:tab/>
      </w:r>
      <w:r w:rsidR="0043493D" w:rsidRPr="00D648A3">
        <w:rPr>
          <w:color w:val="auto"/>
        </w:rPr>
        <w:tab/>
      </w:r>
      <w:r w:rsidR="0043493D" w:rsidRPr="00D648A3">
        <w:rPr>
          <w:color w:val="auto"/>
        </w:rPr>
        <w:tab/>
      </w:r>
      <w:r w:rsidR="0043493D" w:rsidRPr="00D648A3">
        <w:rPr>
          <w:color w:val="auto"/>
        </w:rPr>
        <w:tab/>
      </w:r>
      <w:r w:rsidR="0043493D" w:rsidRPr="00D648A3">
        <w:rPr>
          <w:color w:val="auto"/>
        </w:rPr>
        <w:tab/>
        <w:t>za</w:t>
      </w:r>
      <w:r w:rsidRPr="00D648A3">
        <w:rPr>
          <w:color w:val="auto"/>
        </w:rPr>
        <w:t xml:space="preserve"> zhotovitel</w:t>
      </w:r>
      <w:r w:rsidR="0043493D" w:rsidRPr="00D648A3">
        <w:rPr>
          <w:color w:val="auto"/>
        </w:rPr>
        <w:t>e</w:t>
      </w:r>
    </w:p>
    <w:p w:rsidR="006A1DD5" w:rsidRPr="00D648A3" w:rsidRDefault="006A1DD5">
      <w:pPr>
        <w:pStyle w:val="Zkladntext"/>
        <w:jc w:val="both"/>
        <w:rPr>
          <w:color w:val="auto"/>
        </w:rPr>
      </w:pPr>
    </w:p>
    <w:p w:rsidR="006A1DD5" w:rsidRPr="00D648A3" w:rsidRDefault="00E56745">
      <w:pPr>
        <w:pStyle w:val="Zkladntext"/>
        <w:jc w:val="both"/>
        <w:rPr>
          <w:color w:val="auto"/>
        </w:rPr>
      </w:pPr>
      <w:r>
        <w:rPr>
          <w:color w:val="auto"/>
        </w:rPr>
        <w:t xml:space="preserve">    I</w:t>
      </w:r>
      <w:r w:rsidR="003046B0" w:rsidRPr="00D648A3">
        <w:rPr>
          <w:color w:val="auto"/>
        </w:rPr>
        <w:t xml:space="preserve">ng. </w:t>
      </w:r>
      <w:r w:rsidR="00E75351" w:rsidRPr="00D648A3">
        <w:rPr>
          <w:color w:val="auto"/>
        </w:rPr>
        <w:t>Jiří Durďák</w:t>
      </w:r>
      <w:r>
        <w:rPr>
          <w:color w:val="auto"/>
        </w:rPr>
        <w:t xml:space="preserve"> – ředitel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</w:t>
      </w:r>
      <w:r w:rsidR="006A1DD5" w:rsidRPr="00D648A3">
        <w:rPr>
          <w:color w:val="auto"/>
        </w:rPr>
        <w:t xml:space="preserve">Ing. Jiří </w:t>
      </w:r>
      <w:proofErr w:type="spellStart"/>
      <w:proofErr w:type="gramStart"/>
      <w:r w:rsidR="006A1DD5" w:rsidRPr="00D648A3">
        <w:rPr>
          <w:color w:val="auto"/>
        </w:rPr>
        <w:t>Baláč</w:t>
      </w:r>
      <w:proofErr w:type="spellEnd"/>
      <w:r w:rsidR="006A1DD5" w:rsidRPr="00D648A3">
        <w:rPr>
          <w:color w:val="auto"/>
        </w:rPr>
        <w:t xml:space="preserve"> - jednatel</w:t>
      </w:r>
      <w:proofErr w:type="gramEnd"/>
    </w:p>
    <w:p w:rsidR="006A1DD5" w:rsidRPr="00D648A3" w:rsidRDefault="0043493D">
      <w:pPr>
        <w:pStyle w:val="Zkladntext"/>
        <w:jc w:val="both"/>
        <w:rPr>
          <w:color w:val="auto"/>
        </w:rPr>
      </w:pPr>
      <w:r w:rsidRPr="00D648A3">
        <w:rPr>
          <w:color w:val="auto"/>
        </w:rPr>
        <w:tab/>
      </w:r>
    </w:p>
    <w:sectPr w:rsidR="006A1DD5" w:rsidRPr="00D648A3" w:rsidSect="00A6413B">
      <w:footerReference w:type="even" r:id="rId8"/>
      <w:footerReference w:type="default" r:id="rId9"/>
      <w:pgSz w:w="11907" w:h="16840" w:code="9"/>
      <w:pgMar w:top="1440" w:right="127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641" w:rsidRDefault="00182641">
      <w:r>
        <w:separator/>
      </w:r>
    </w:p>
  </w:endnote>
  <w:endnote w:type="continuationSeparator" w:id="0">
    <w:p w:rsidR="00182641" w:rsidRDefault="0018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D5" w:rsidRDefault="003D70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1D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1DD5">
      <w:rPr>
        <w:rStyle w:val="slostrnky"/>
      </w:rPr>
      <w:t>1</w:t>
    </w:r>
    <w:r>
      <w:rPr>
        <w:rStyle w:val="slostrnky"/>
      </w:rPr>
      <w:fldChar w:fldCharType="end"/>
    </w:r>
  </w:p>
  <w:p w:rsidR="006A1DD5" w:rsidRDefault="006A1D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DD5" w:rsidRDefault="003D70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1DD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46B0">
      <w:rPr>
        <w:rStyle w:val="slostrnky"/>
        <w:noProof/>
      </w:rPr>
      <w:t>1</w:t>
    </w:r>
    <w:r>
      <w:rPr>
        <w:rStyle w:val="slostrnky"/>
      </w:rPr>
      <w:fldChar w:fldCharType="end"/>
    </w:r>
  </w:p>
  <w:p w:rsidR="006A1DD5" w:rsidRDefault="006A1DD5">
    <w:pPr>
      <w:pStyle w:val="Zpat"/>
      <w:ind w:right="360"/>
    </w:pPr>
  </w:p>
  <w:p w:rsidR="006A1DD5" w:rsidRDefault="006A1DD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641" w:rsidRDefault="00182641">
      <w:r>
        <w:separator/>
      </w:r>
    </w:p>
  </w:footnote>
  <w:footnote w:type="continuationSeparator" w:id="0">
    <w:p w:rsidR="00182641" w:rsidRDefault="0018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3D7"/>
    <w:multiLevelType w:val="hybridMultilevel"/>
    <w:tmpl w:val="2B1EAAFC"/>
    <w:lvl w:ilvl="0" w:tplc="811CB3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626A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80B31"/>
    <w:multiLevelType w:val="hybridMultilevel"/>
    <w:tmpl w:val="17F2EB7C"/>
    <w:lvl w:ilvl="0" w:tplc="F67C77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AE"/>
    <w:rsid w:val="00026BFE"/>
    <w:rsid w:val="00055E4E"/>
    <w:rsid w:val="0005745D"/>
    <w:rsid w:val="00061546"/>
    <w:rsid w:val="00061952"/>
    <w:rsid w:val="000715C3"/>
    <w:rsid w:val="00074EC8"/>
    <w:rsid w:val="000837FA"/>
    <w:rsid w:val="00083970"/>
    <w:rsid w:val="00086FCA"/>
    <w:rsid w:val="00093CAE"/>
    <w:rsid w:val="00096312"/>
    <w:rsid w:val="000A12AF"/>
    <w:rsid w:val="000B0054"/>
    <w:rsid w:val="000C185E"/>
    <w:rsid w:val="000D02E1"/>
    <w:rsid w:val="000E3BF5"/>
    <w:rsid w:val="000E69B2"/>
    <w:rsid w:val="000F6721"/>
    <w:rsid w:val="000F7637"/>
    <w:rsid w:val="00101392"/>
    <w:rsid w:val="00115402"/>
    <w:rsid w:val="00125922"/>
    <w:rsid w:val="00141853"/>
    <w:rsid w:val="00160765"/>
    <w:rsid w:val="0017787F"/>
    <w:rsid w:val="001806D8"/>
    <w:rsid w:val="0018164D"/>
    <w:rsid w:val="00182641"/>
    <w:rsid w:val="001829B0"/>
    <w:rsid w:val="00191498"/>
    <w:rsid w:val="00196D59"/>
    <w:rsid w:val="00197DB7"/>
    <w:rsid w:val="001B59C7"/>
    <w:rsid w:val="001C2FDA"/>
    <w:rsid w:val="001D01E4"/>
    <w:rsid w:val="001D521F"/>
    <w:rsid w:val="001F50F8"/>
    <w:rsid w:val="002108C7"/>
    <w:rsid w:val="00211069"/>
    <w:rsid w:val="00216216"/>
    <w:rsid w:val="00225C07"/>
    <w:rsid w:val="00231B72"/>
    <w:rsid w:val="00251F41"/>
    <w:rsid w:val="00257C87"/>
    <w:rsid w:val="00276D09"/>
    <w:rsid w:val="002859C1"/>
    <w:rsid w:val="002B5C3F"/>
    <w:rsid w:val="002E7A77"/>
    <w:rsid w:val="00300488"/>
    <w:rsid w:val="003046B0"/>
    <w:rsid w:val="00307423"/>
    <w:rsid w:val="00343D35"/>
    <w:rsid w:val="003647AC"/>
    <w:rsid w:val="003666DE"/>
    <w:rsid w:val="003763D5"/>
    <w:rsid w:val="00377097"/>
    <w:rsid w:val="00384789"/>
    <w:rsid w:val="003908DD"/>
    <w:rsid w:val="00390A02"/>
    <w:rsid w:val="003B047C"/>
    <w:rsid w:val="003B176B"/>
    <w:rsid w:val="003C0C9B"/>
    <w:rsid w:val="003D700E"/>
    <w:rsid w:val="003E15E2"/>
    <w:rsid w:val="00433A2F"/>
    <w:rsid w:val="0043493D"/>
    <w:rsid w:val="004552A1"/>
    <w:rsid w:val="00457B84"/>
    <w:rsid w:val="004675DD"/>
    <w:rsid w:val="004714A7"/>
    <w:rsid w:val="004869FA"/>
    <w:rsid w:val="0048707F"/>
    <w:rsid w:val="00492F7E"/>
    <w:rsid w:val="004A5B24"/>
    <w:rsid w:val="004B630A"/>
    <w:rsid w:val="004C1429"/>
    <w:rsid w:val="004C2114"/>
    <w:rsid w:val="004C6FF6"/>
    <w:rsid w:val="004E5673"/>
    <w:rsid w:val="004F577C"/>
    <w:rsid w:val="00516D76"/>
    <w:rsid w:val="00525049"/>
    <w:rsid w:val="005403FD"/>
    <w:rsid w:val="005527EF"/>
    <w:rsid w:val="005753DB"/>
    <w:rsid w:val="005926F1"/>
    <w:rsid w:val="00596ADF"/>
    <w:rsid w:val="005A324D"/>
    <w:rsid w:val="005A5971"/>
    <w:rsid w:val="005B057E"/>
    <w:rsid w:val="005D4986"/>
    <w:rsid w:val="005E1064"/>
    <w:rsid w:val="005E6E1C"/>
    <w:rsid w:val="005F2CD8"/>
    <w:rsid w:val="005F7E47"/>
    <w:rsid w:val="00602F76"/>
    <w:rsid w:val="006117E8"/>
    <w:rsid w:val="006120CB"/>
    <w:rsid w:val="00636B72"/>
    <w:rsid w:val="00641C63"/>
    <w:rsid w:val="0064504A"/>
    <w:rsid w:val="00660020"/>
    <w:rsid w:val="006640FD"/>
    <w:rsid w:val="00666DD8"/>
    <w:rsid w:val="006711DA"/>
    <w:rsid w:val="00680AA3"/>
    <w:rsid w:val="006860E2"/>
    <w:rsid w:val="006A1DD5"/>
    <w:rsid w:val="006C57C4"/>
    <w:rsid w:val="006D02C4"/>
    <w:rsid w:val="006E60C9"/>
    <w:rsid w:val="006E7708"/>
    <w:rsid w:val="006F1CC8"/>
    <w:rsid w:val="00702A22"/>
    <w:rsid w:val="00713E85"/>
    <w:rsid w:val="00722C94"/>
    <w:rsid w:val="0072786A"/>
    <w:rsid w:val="00743E64"/>
    <w:rsid w:val="00770CC8"/>
    <w:rsid w:val="00785C3F"/>
    <w:rsid w:val="007A3AB5"/>
    <w:rsid w:val="007B43AC"/>
    <w:rsid w:val="007C1582"/>
    <w:rsid w:val="007C2655"/>
    <w:rsid w:val="007C337D"/>
    <w:rsid w:val="007F6DF2"/>
    <w:rsid w:val="00807893"/>
    <w:rsid w:val="0082413E"/>
    <w:rsid w:val="00824475"/>
    <w:rsid w:val="00826AA1"/>
    <w:rsid w:val="00890386"/>
    <w:rsid w:val="0089401B"/>
    <w:rsid w:val="008A30CD"/>
    <w:rsid w:val="008A7D60"/>
    <w:rsid w:val="008C67A4"/>
    <w:rsid w:val="008D770D"/>
    <w:rsid w:val="008E45BC"/>
    <w:rsid w:val="008E7A54"/>
    <w:rsid w:val="0093023C"/>
    <w:rsid w:val="0094064D"/>
    <w:rsid w:val="00957420"/>
    <w:rsid w:val="009647DE"/>
    <w:rsid w:val="009742C6"/>
    <w:rsid w:val="00984750"/>
    <w:rsid w:val="00984DC3"/>
    <w:rsid w:val="009940C5"/>
    <w:rsid w:val="009B4410"/>
    <w:rsid w:val="009D3719"/>
    <w:rsid w:val="009E4E61"/>
    <w:rsid w:val="009F2932"/>
    <w:rsid w:val="009F5DB6"/>
    <w:rsid w:val="00A07B46"/>
    <w:rsid w:val="00A163BF"/>
    <w:rsid w:val="00A239C3"/>
    <w:rsid w:val="00A25460"/>
    <w:rsid w:val="00A25904"/>
    <w:rsid w:val="00A42EB0"/>
    <w:rsid w:val="00A43CA4"/>
    <w:rsid w:val="00A620EE"/>
    <w:rsid w:val="00A62AAE"/>
    <w:rsid w:val="00A62C75"/>
    <w:rsid w:val="00A6413B"/>
    <w:rsid w:val="00A8051B"/>
    <w:rsid w:val="00A90A7C"/>
    <w:rsid w:val="00A93034"/>
    <w:rsid w:val="00A955A9"/>
    <w:rsid w:val="00AB149E"/>
    <w:rsid w:val="00AE7338"/>
    <w:rsid w:val="00B13569"/>
    <w:rsid w:val="00B272C5"/>
    <w:rsid w:val="00B45D4A"/>
    <w:rsid w:val="00B51E1F"/>
    <w:rsid w:val="00B63956"/>
    <w:rsid w:val="00B66F0D"/>
    <w:rsid w:val="00B805F9"/>
    <w:rsid w:val="00B92AA6"/>
    <w:rsid w:val="00BA561A"/>
    <w:rsid w:val="00BB202F"/>
    <w:rsid w:val="00BC0375"/>
    <w:rsid w:val="00BC0EEF"/>
    <w:rsid w:val="00BF0940"/>
    <w:rsid w:val="00BF2CCC"/>
    <w:rsid w:val="00C00CBA"/>
    <w:rsid w:val="00C24B34"/>
    <w:rsid w:val="00C33185"/>
    <w:rsid w:val="00C4771B"/>
    <w:rsid w:val="00C53A74"/>
    <w:rsid w:val="00C8109D"/>
    <w:rsid w:val="00C87236"/>
    <w:rsid w:val="00C97D6D"/>
    <w:rsid w:val="00CB1F72"/>
    <w:rsid w:val="00CB507A"/>
    <w:rsid w:val="00CC1FAC"/>
    <w:rsid w:val="00CD11B5"/>
    <w:rsid w:val="00CD7B4E"/>
    <w:rsid w:val="00CF4CE8"/>
    <w:rsid w:val="00D17D5C"/>
    <w:rsid w:val="00D37F3C"/>
    <w:rsid w:val="00D409BE"/>
    <w:rsid w:val="00D40F25"/>
    <w:rsid w:val="00D45A60"/>
    <w:rsid w:val="00D46C04"/>
    <w:rsid w:val="00D648A3"/>
    <w:rsid w:val="00D75434"/>
    <w:rsid w:val="00D839F9"/>
    <w:rsid w:val="00D85D8D"/>
    <w:rsid w:val="00DA182C"/>
    <w:rsid w:val="00DA5B30"/>
    <w:rsid w:val="00DA70A4"/>
    <w:rsid w:val="00DB1918"/>
    <w:rsid w:val="00DB4586"/>
    <w:rsid w:val="00DC017B"/>
    <w:rsid w:val="00DC16CD"/>
    <w:rsid w:val="00DC5B04"/>
    <w:rsid w:val="00DD7D8F"/>
    <w:rsid w:val="00DE3D66"/>
    <w:rsid w:val="00DE5F50"/>
    <w:rsid w:val="00DF298E"/>
    <w:rsid w:val="00DF7E86"/>
    <w:rsid w:val="00E03060"/>
    <w:rsid w:val="00E07824"/>
    <w:rsid w:val="00E07E9D"/>
    <w:rsid w:val="00E35558"/>
    <w:rsid w:val="00E37EE2"/>
    <w:rsid w:val="00E42137"/>
    <w:rsid w:val="00E50B48"/>
    <w:rsid w:val="00E56745"/>
    <w:rsid w:val="00E75351"/>
    <w:rsid w:val="00E7546E"/>
    <w:rsid w:val="00E80532"/>
    <w:rsid w:val="00E8521A"/>
    <w:rsid w:val="00E873CE"/>
    <w:rsid w:val="00EA1B6A"/>
    <w:rsid w:val="00EA4CAC"/>
    <w:rsid w:val="00EA59F4"/>
    <w:rsid w:val="00EB0B78"/>
    <w:rsid w:val="00EB1EBA"/>
    <w:rsid w:val="00F20F44"/>
    <w:rsid w:val="00F2218B"/>
    <w:rsid w:val="00F57B5E"/>
    <w:rsid w:val="00F64954"/>
    <w:rsid w:val="00F658FB"/>
    <w:rsid w:val="00F76045"/>
    <w:rsid w:val="00F77420"/>
    <w:rsid w:val="00F85763"/>
    <w:rsid w:val="00FA15AA"/>
    <w:rsid w:val="00FA1B15"/>
    <w:rsid w:val="00FA5C8D"/>
    <w:rsid w:val="00FB7582"/>
    <w:rsid w:val="00FD741B"/>
    <w:rsid w:val="00FE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D4FA9E-E3A7-478C-A6BC-0831A5F9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41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A6413B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E56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A6413B"/>
    <w:rPr>
      <w:color w:val="00000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E5673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A6413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C14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4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4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4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4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4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0D94-7C8E-45A6-B780-ED93C35D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IKEM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creator>Ikem</dc:creator>
  <cp:lastModifiedBy>Jiří Durďák</cp:lastModifiedBy>
  <cp:revision>2</cp:revision>
  <cp:lastPrinted>2018-05-15T11:31:00Z</cp:lastPrinted>
  <dcterms:created xsi:type="dcterms:W3CDTF">2019-03-05T16:32:00Z</dcterms:created>
  <dcterms:modified xsi:type="dcterms:W3CDTF">2019-03-05T16:32:00Z</dcterms:modified>
</cp:coreProperties>
</file>