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E5" w:rsidRDefault="00EE5EE5" w:rsidP="005A393F">
      <w:pPr>
        <w:pStyle w:val="Zkladntext"/>
        <w:tabs>
          <w:tab w:val="center" w:pos="2040"/>
          <w:tab w:val="center" w:pos="7080"/>
        </w:tabs>
        <w:spacing w:after="0" w:line="276" w:lineRule="auto"/>
        <w:contextualSpacing/>
        <w:jc w:val="center"/>
        <w:outlineLvl w:val="0"/>
        <w:rPr>
          <w:rFonts w:ascii="Garamond" w:hAnsi="Garamond" w:cs="Garamond"/>
          <w:b/>
          <w:bCs/>
          <w:color w:val="000000"/>
          <w:sz w:val="28"/>
          <w:szCs w:val="28"/>
        </w:rPr>
      </w:pPr>
      <w:bookmarkStart w:id="0" w:name="_GoBack"/>
      <w:bookmarkEnd w:id="0"/>
      <w:r w:rsidRPr="0077109C">
        <w:rPr>
          <w:rFonts w:ascii="Garamond" w:hAnsi="Garamond" w:cs="Garamond"/>
          <w:b/>
          <w:bCs/>
          <w:color w:val="000000"/>
          <w:sz w:val="28"/>
          <w:szCs w:val="28"/>
        </w:rPr>
        <w:t>RÁMCOVÁ SMLOUVA</w:t>
      </w:r>
    </w:p>
    <w:p w:rsidR="00EE5EE5" w:rsidRPr="005A393F" w:rsidRDefault="00EE5EE5" w:rsidP="00EE5EE5">
      <w:pPr>
        <w:pStyle w:val="Zkladntext"/>
        <w:tabs>
          <w:tab w:val="center" w:pos="2040"/>
          <w:tab w:val="center" w:pos="7080"/>
        </w:tabs>
        <w:spacing w:after="0" w:line="276" w:lineRule="auto"/>
        <w:contextualSpacing/>
        <w:jc w:val="center"/>
        <w:outlineLvl w:val="0"/>
        <w:rPr>
          <w:rFonts w:ascii="Garamond" w:hAnsi="Garamond" w:cs="Garamond"/>
          <w:b/>
          <w:bCs/>
          <w:color w:val="000000"/>
        </w:rPr>
      </w:pPr>
    </w:p>
    <w:p w:rsidR="00350491" w:rsidRDefault="00EE5EE5" w:rsidP="005A393F">
      <w:pPr>
        <w:pStyle w:val="Zkladntext"/>
        <w:tabs>
          <w:tab w:val="left" w:pos="1260"/>
        </w:tabs>
        <w:spacing w:line="276" w:lineRule="auto"/>
        <w:contextualSpacing/>
        <w:jc w:val="center"/>
        <w:rPr>
          <w:rFonts w:ascii="Garamond" w:hAnsi="Garamond"/>
          <w:b/>
          <w:kern w:val="32"/>
        </w:rPr>
      </w:pPr>
      <w:r w:rsidRPr="000C6226">
        <w:rPr>
          <w:rFonts w:ascii="Garamond" w:hAnsi="Garamond"/>
          <w:b/>
          <w:kern w:val="32"/>
        </w:rPr>
        <w:t xml:space="preserve"> na zajištění servisních prací a oprav pro služební motorová vozidla </w:t>
      </w:r>
      <w:r w:rsidR="005A393F">
        <w:rPr>
          <w:rFonts w:ascii="Garamond" w:hAnsi="Garamond"/>
          <w:b/>
          <w:kern w:val="32"/>
        </w:rPr>
        <w:br/>
      </w:r>
      <w:r w:rsidRPr="000C6226">
        <w:rPr>
          <w:rFonts w:ascii="Garamond" w:hAnsi="Garamond"/>
          <w:b/>
          <w:kern w:val="32"/>
        </w:rPr>
        <w:t>N</w:t>
      </w:r>
      <w:r w:rsidR="00CF3865">
        <w:rPr>
          <w:rFonts w:ascii="Garamond" w:hAnsi="Garamond"/>
          <w:b/>
          <w:kern w:val="32"/>
        </w:rPr>
        <w:t xml:space="preserve">ejvyššího správního soudu </w:t>
      </w:r>
    </w:p>
    <w:p w:rsidR="005A393F" w:rsidRDefault="005A393F" w:rsidP="005A393F">
      <w:pPr>
        <w:pStyle w:val="Zkladntext"/>
        <w:tabs>
          <w:tab w:val="left" w:pos="1260"/>
        </w:tabs>
        <w:spacing w:before="240" w:line="276" w:lineRule="auto"/>
        <w:contextualSpacing/>
        <w:jc w:val="center"/>
        <w:rPr>
          <w:rFonts w:ascii="Garamond" w:hAnsi="Garamond"/>
          <w:b/>
          <w:kern w:val="32"/>
        </w:rPr>
      </w:pPr>
    </w:p>
    <w:p w:rsidR="00B069D2" w:rsidRPr="00B33501" w:rsidRDefault="00EE5EE5" w:rsidP="005A393F">
      <w:pPr>
        <w:pStyle w:val="Zkladntext"/>
        <w:tabs>
          <w:tab w:val="left" w:pos="1260"/>
        </w:tabs>
        <w:spacing w:before="240" w:after="0" w:line="276" w:lineRule="auto"/>
        <w:contextualSpacing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kern w:val="32"/>
        </w:rPr>
        <w:t xml:space="preserve">uzavřená </w:t>
      </w:r>
      <w:r w:rsidRPr="00B33501">
        <w:rPr>
          <w:rFonts w:ascii="Garamond" w:hAnsi="Garamond"/>
          <w:b/>
          <w:kern w:val="32"/>
        </w:rPr>
        <w:t xml:space="preserve">podle § 1746 odst. 2 a </w:t>
      </w:r>
      <w:proofErr w:type="spellStart"/>
      <w:r w:rsidRPr="00B33501">
        <w:rPr>
          <w:rFonts w:ascii="Garamond" w:hAnsi="Garamond"/>
          <w:b/>
          <w:kern w:val="32"/>
        </w:rPr>
        <w:t>násl</w:t>
      </w:r>
      <w:proofErr w:type="spellEnd"/>
      <w:r w:rsidRPr="00B33501">
        <w:rPr>
          <w:rFonts w:ascii="Garamond" w:hAnsi="Garamond"/>
          <w:b/>
          <w:kern w:val="32"/>
        </w:rPr>
        <w:t>. zákona č. 89/2012 Sb., občanského zákoníku</w:t>
      </w:r>
      <w:r w:rsidR="005A393F">
        <w:rPr>
          <w:rFonts w:ascii="Garamond" w:hAnsi="Garamond"/>
          <w:b/>
          <w:kern w:val="32"/>
        </w:rPr>
        <w:br/>
      </w:r>
      <w:r w:rsidRPr="00B33501">
        <w:rPr>
          <w:rFonts w:ascii="Garamond" w:hAnsi="Garamond"/>
          <w:b/>
          <w:kern w:val="32"/>
        </w:rPr>
        <w:t>(dále jen „občanský zákoník“)</w:t>
      </w:r>
    </w:p>
    <w:p w:rsidR="00B069D2" w:rsidRPr="00B33501" w:rsidRDefault="00B069D2" w:rsidP="00B069D2">
      <w:pPr>
        <w:jc w:val="center"/>
        <w:rPr>
          <w:rFonts w:ascii="Garamond" w:hAnsi="Garamond"/>
        </w:rPr>
      </w:pPr>
    </w:p>
    <w:p w:rsidR="00B069D2" w:rsidRPr="00B33501" w:rsidRDefault="00B069D2" w:rsidP="00B069D2">
      <w:pPr>
        <w:rPr>
          <w:rFonts w:ascii="Garamond" w:hAnsi="Garamond"/>
          <w:b/>
        </w:rPr>
      </w:pPr>
    </w:p>
    <w:p w:rsidR="00B069D2" w:rsidRPr="00B33501" w:rsidRDefault="00B069D2" w:rsidP="00B069D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Smluvní strany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EE5EE5" w:rsidP="00C81186">
      <w:pPr>
        <w:pStyle w:val="Odstavecseseznamem"/>
        <w:numPr>
          <w:ilvl w:val="0"/>
          <w:numId w:val="23"/>
        </w:numPr>
        <w:tabs>
          <w:tab w:val="left" w:pos="2694"/>
        </w:tabs>
        <w:rPr>
          <w:rFonts w:ascii="Garamond" w:hAnsi="Garamond"/>
          <w:b/>
          <w:sz w:val="24"/>
          <w:szCs w:val="24"/>
        </w:rPr>
      </w:pPr>
      <w:r w:rsidRPr="00B33501">
        <w:rPr>
          <w:rFonts w:ascii="Garamond" w:hAnsi="Garamond"/>
          <w:b/>
          <w:sz w:val="24"/>
          <w:szCs w:val="24"/>
        </w:rPr>
        <w:t xml:space="preserve">Česká republika </w:t>
      </w:r>
      <w:r w:rsidR="00C81186" w:rsidRPr="00B33501">
        <w:rPr>
          <w:rFonts w:ascii="Garamond" w:hAnsi="Garamond"/>
          <w:b/>
          <w:sz w:val="24"/>
          <w:szCs w:val="24"/>
        </w:rPr>
        <w:t>–</w:t>
      </w:r>
      <w:r w:rsidR="00C81186" w:rsidRPr="00B33501">
        <w:rPr>
          <w:rFonts w:ascii="Garamond" w:hAnsi="Garamond"/>
          <w:b/>
          <w:sz w:val="24"/>
          <w:szCs w:val="24"/>
        </w:rPr>
        <w:tab/>
      </w:r>
      <w:r w:rsidR="00B069D2" w:rsidRPr="00B33501">
        <w:rPr>
          <w:rFonts w:ascii="Garamond" w:hAnsi="Garamond"/>
          <w:b/>
          <w:sz w:val="24"/>
          <w:szCs w:val="24"/>
        </w:rPr>
        <w:t>Nejvyšší správní soud</w:t>
      </w:r>
    </w:p>
    <w:p w:rsidR="00B069D2" w:rsidRPr="00B33501" w:rsidRDefault="00B069D2" w:rsidP="00B069D2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B33501">
        <w:rPr>
          <w:rFonts w:ascii="Garamond" w:hAnsi="Garamond"/>
          <w:sz w:val="24"/>
          <w:szCs w:val="24"/>
        </w:rPr>
        <w:t>Se sídlem:</w:t>
      </w:r>
      <w:r w:rsidRPr="00B33501">
        <w:rPr>
          <w:rFonts w:ascii="Garamond" w:hAnsi="Garamond"/>
          <w:sz w:val="24"/>
          <w:szCs w:val="24"/>
        </w:rPr>
        <w:tab/>
        <w:t xml:space="preserve">Moravské náměstí </w:t>
      </w:r>
      <w:r w:rsidR="000A5C1B">
        <w:rPr>
          <w:rFonts w:ascii="Garamond" w:hAnsi="Garamond"/>
          <w:sz w:val="24"/>
          <w:szCs w:val="24"/>
        </w:rPr>
        <w:t>611/</w:t>
      </w:r>
      <w:r w:rsidRPr="00B33501">
        <w:rPr>
          <w:rFonts w:ascii="Garamond" w:hAnsi="Garamond"/>
          <w:sz w:val="24"/>
          <w:szCs w:val="24"/>
        </w:rPr>
        <w:t>6, 657 40 Brno</w:t>
      </w:r>
    </w:p>
    <w:p w:rsidR="00B069D2" w:rsidRPr="00B33501" w:rsidRDefault="00B069D2" w:rsidP="00C81186">
      <w:pPr>
        <w:pStyle w:val="Zkladntext"/>
        <w:tabs>
          <w:tab w:val="left" w:pos="709"/>
        </w:tabs>
        <w:spacing w:after="0"/>
        <w:ind w:left="2693" w:hanging="3260"/>
        <w:jc w:val="both"/>
        <w:rPr>
          <w:rFonts w:ascii="Garamond" w:hAnsi="Garamond"/>
        </w:rPr>
      </w:pPr>
      <w:r w:rsidRPr="00B33501">
        <w:rPr>
          <w:rFonts w:ascii="Garamond" w:hAnsi="Garamond"/>
        </w:rPr>
        <w:tab/>
        <w:t>Zastoupena:</w:t>
      </w:r>
      <w:r w:rsidRPr="00B33501">
        <w:rPr>
          <w:rFonts w:ascii="Garamond" w:hAnsi="Garamond"/>
        </w:rPr>
        <w:tab/>
      </w:r>
      <w:r w:rsidR="003D5B34">
        <w:rPr>
          <w:rFonts w:ascii="Garamond" w:hAnsi="Garamond"/>
        </w:rPr>
        <w:t xml:space="preserve">Mgr. Filipem </w:t>
      </w:r>
      <w:proofErr w:type="spellStart"/>
      <w:r w:rsidR="003D5B34">
        <w:rPr>
          <w:rFonts w:ascii="Garamond" w:hAnsi="Garamond"/>
        </w:rPr>
        <w:t>Glotzmannem</w:t>
      </w:r>
      <w:proofErr w:type="spellEnd"/>
      <w:r w:rsidRPr="00B33501">
        <w:rPr>
          <w:rFonts w:ascii="Garamond" w:hAnsi="Garamond"/>
        </w:rPr>
        <w:t>, ředitel</w:t>
      </w:r>
      <w:r w:rsidR="003D5B34">
        <w:rPr>
          <w:rFonts w:ascii="Garamond" w:hAnsi="Garamond"/>
        </w:rPr>
        <w:t>em</w:t>
      </w:r>
      <w:r w:rsidRPr="00B33501">
        <w:rPr>
          <w:rFonts w:ascii="Garamond" w:hAnsi="Garamond"/>
        </w:rPr>
        <w:t xml:space="preserve"> správy</w:t>
      </w:r>
      <w:r w:rsidR="003D5B34">
        <w:rPr>
          <w:rFonts w:ascii="Garamond" w:hAnsi="Garamond"/>
        </w:rPr>
        <w:t xml:space="preserve"> soudu</w:t>
      </w:r>
      <w:r w:rsidRPr="00B33501">
        <w:rPr>
          <w:rFonts w:ascii="Garamond" w:hAnsi="Garamond"/>
        </w:rPr>
        <w:t>, v souladu s §</w:t>
      </w:r>
      <w:r w:rsidR="000A5A81">
        <w:rPr>
          <w:rFonts w:ascii="Garamond" w:hAnsi="Garamond"/>
        </w:rPr>
        <w:t> </w:t>
      </w:r>
      <w:r w:rsidRPr="00B33501">
        <w:rPr>
          <w:rFonts w:ascii="Garamond" w:hAnsi="Garamond"/>
        </w:rPr>
        <w:t>29 odst. 3 zákona č. 150/2002 Sb., soudního řádu správního, v platném a</w:t>
      </w:r>
      <w:r w:rsidR="00C81186" w:rsidRPr="00B33501">
        <w:rPr>
          <w:rFonts w:ascii="Garamond" w:hAnsi="Garamond"/>
        </w:rPr>
        <w:t> </w:t>
      </w:r>
      <w:r w:rsidRPr="00B33501">
        <w:rPr>
          <w:rFonts w:ascii="Garamond" w:hAnsi="Garamond"/>
        </w:rPr>
        <w:t>účinném znění, a v souladu s §</w:t>
      </w:r>
      <w:r w:rsidR="000A5A81">
        <w:rPr>
          <w:rFonts w:ascii="Garamond" w:hAnsi="Garamond"/>
        </w:rPr>
        <w:t> </w:t>
      </w:r>
      <w:r w:rsidRPr="00B33501">
        <w:rPr>
          <w:rFonts w:ascii="Garamond" w:hAnsi="Garamond"/>
        </w:rPr>
        <w:t xml:space="preserve">7 odst. 2 zákona </w:t>
      </w:r>
      <w:r w:rsidR="00BF0804">
        <w:rPr>
          <w:rFonts w:ascii="Garamond" w:hAnsi="Garamond"/>
        </w:rPr>
        <w:t xml:space="preserve">č. </w:t>
      </w:r>
      <w:r w:rsidRPr="00B33501">
        <w:rPr>
          <w:rFonts w:ascii="Garamond" w:hAnsi="Garamond"/>
        </w:rPr>
        <w:t>219/2000 Sb., o majetku České republiky a jejím vystupování v právních vztazích, v platném a účinném znění a §</w:t>
      </w:r>
      <w:r w:rsidR="000A5A81">
        <w:rPr>
          <w:rFonts w:ascii="Garamond" w:hAnsi="Garamond"/>
        </w:rPr>
        <w:t> </w:t>
      </w:r>
      <w:r w:rsidRPr="00B33501">
        <w:rPr>
          <w:rFonts w:ascii="Garamond" w:hAnsi="Garamond"/>
        </w:rPr>
        <w:t>15 odst. 1 písm. a) organizačního řádu Nejvyššího správního soudu</w:t>
      </w:r>
    </w:p>
    <w:p w:rsidR="007820AD" w:rsidRPr="00B33501" w:rsidRDefault="00B069D2" w:rsidP="00B069D2">
      <w:pPr>
        <w:pStyle w:val="Zkladntext"/>
        <w:tabs>
          <w:tab w:val="left" w:pos="709"/>
          <w:tab w:val="left" w:pos="2694"/>
        </w:tabs>
        <w:spacing w:after="0"/>
        <w:ind w:left="709"/>
        <w:jc w:val="both"/>
        <w:rPr>
          <w:rFonts w:ascii="Garamond" w:hAnsi="Garamond"/>
          <w:highlight w:val="yellow"/>
        </w:rPr>
      </w:pPr>
      <w:r w:rsidRPr="00B33501">
        <w:rPr>
          <w:rFonts w:ascii="Garamond" w:hAnsi="Garamond"/>
          <w:bCs/>
        </w:rPr>
        <w:t>Kontaktní osoba:</w:t>
      </w:r>
      <w:r w:rsidRPr="00B33501">
        <w:rPr>
          <w:rFonts w:ascii="Garamond" w:hAnsi="Garamond"/>
          <w:bCs/>
        </w:rPr>
        <w:tab/>
      </w:r>
      <w:r w:rsidR="003D5B34">
        <w:rPr>
          <w:rFonts w:ascii="Garamond" w:hAnsi="Garamond"/>
          <w:bCs/>
        </w:rPr>
        <w:t>Hubert Horák</w:t>
      </w:r>
      <w:r w:rsidR="007820AD" w:rsidRPr="00B33501">
        <w:rPr>
          <w:rFonts w:ascii="Garamond" w:hAnsi="Garamond"/>
          <w:bCs/>
        </w:rPr>
        <w:t>, vedoucí oddělení autoprovozu</w:t>
      </w:r>
      <w:r w:rsidRPr="00B33501">
        <w:rPr>
          <w:rFonts w:ascii="Garamond" w:hAnsi="Garamond"/>
        </w:rPr>
        <w:t xml:space="preserve"> </w:t>
      </w:r>
    </w:p>
    <w:p w:rsidR="00B069D2" w:rsidRPr="00B33501" w:rsidRDefault="007820AD" w:rsidP="00DB396C">
      <w:pPr>
        <w:pStyle w:val="Zkladntext"/>
        <w:tabs>
          <w:tab w:val="left" w:pos="709"/>
          <w:tab w:val="left" w:pos="2694"/>
        </w:tabs>
        <w:spacing w:after="0"/>
        <w:ind w:left="709"/>
        <w:jc w:val="both"/>
        <w:rPr>
          <w:rFonts w:ascii="Garamond" w:hAnsi="Garamond"/>
        </w:rPr>
      </w:pPr>
      <w:r w:rsidRPr="00B33501">
        <w:rPr>
          <w:rFonts w:ascii="Garamond" w:hAnsi="Garamond"/>
        </w:rPr>
        <w:tab/>
      </w:r>
    </w:p>
    <w:p w:rsidR="00B069D2" w:rsidRPr="00B33501" w:rsidRDefault="00B069D2" w:rsidP="00B069D2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B33501">
        <w:rPr>
          <w:rFonts w:ascii="Garamond" w:hAnsi="Garamond"/>
          <w:sz w:val="24"/>
          <w:szCs w:val="24"/>
        </w:rPr>
        <w:t>IČO:</w:t>
      </w:r>
      <w:r w:rsidRPr="00B33501">
        <w:rPr>
          <w:rFonts w:ascii="Garamond" w:hAnsi="Garamond"/>
          <w:sz w:val="24"/>
          <w:szCs w:val="24"/>
        </w:rPr>
        <w:tab/>
        <w:t>75003716</w:t>
      </w:r>
    </w:p>
    <w:p w:rsidR="00B069D2" w:rsidRPr="00B33501" w:rsidRDefault="00B069D2" w:rsidP="00B069D2">
      <w:pPr>
        <w:pStyle w:val="Odstavecseseznamem"/>
        <w:tabs>
          <w:tab w:val="left" w:pos="2700"/>
        </w:tabs>
        <w:rPr>
          <w:rFonts w:ascii="Garamond" w:hAnsi="Garamond"/>
          <w:sz w:val="24"/>
          <w:szCs w:val="24"/>
        </w:rPr>
      </w:pPr>
      <w:r w:rsidRPr="00B33501">
        <w:rPr>
          <w:rFonts w:ascii="Garamond" w:hAnsi="Garamond"/>
          <w:sz w:val="24"/>
          <w:szCs w:val="24"/>
        </w:rPr>
        <w:t>DIČ:</w:t>
      </w:r>
      <w:r w:rsidRPr="00B33501">
        <w:rPr>
          <w:rFonts w:ascii="Garamond" w:hAnsi="Garamond"/>
          <w:sz w:val="24"/>
          <w:szCs w:val="24"/>
        </w:rPr>
        <w:tab/>
        <w:t>není plátce DPH</w:t>
      </w:r>
    </w:p>
    <w:p w:rsidR="003C3E31" w:rsidRDefault="00B069D2" w:rsidP="00B069D2">
      <w:pPr>
        <w:pStyle w:val="Odstavecseseznamem"/>
        <w:tabs>
          <w:tab w:val="left" w:pos="2700"/>
        </w:tabs>
        <w:rPr>
          <w:rFonts w:ascii="Garamond" w:hAnsi="Garamond"/>
          <w:bCs/>
        </w:rPr>
      </w:pPr>
      <w:r w:rsidRPr="00B33501">
        <w:rPr>
          <w:rFonts w:ascii="Garamond" w:hAnsi="Garamond"/>
          <w:sz w:val="24"/>
          <w:szCs w:val="24"/>
        </w:rPr>
        <w:t>Bankovní spojení:</w:t>
      </w:r>
      <w:r w:rsidRPr="00B33501">
        <w:rPr>
          <w:rFonts w:ascii="Garamond" w:hAnsi="Garamond"/>
          <w:sz w:val="24"/>
          <w:szCs w:val="24"/>
        </w:rPr>
        <w:tab/>
      </w:r>
      <w:r w:rsidR="00A614C0" w:rsidRPr="00A614C0">
        <w:rPr>
          <w:rFonts w:ascii="Garamond" w:hAnsi="Garamond"/>
          <w:bCs/>
          <w:sz w:val="24"/>
          <w:szCs w:val="24"/>
        </w:rPr>
        <w:t>Česká národní banka, pobočka Brno</w:t>
      </w:r>
    </w:p>
    <w:p w:rsidR="00B069D2" w:rsidRPr="00B33501" w:rsidRDefault="00B069D2" w:rsidP="003C3E31">
      <w:pPr>
        <w:pStyle w:val="Odstavecseseznamem"/>
        <w:tabs>
          <w:tab w:val="left" w:pos="2700"/>
        </w:tabs>
        <w:rPr>
          <w:rFonts w:ascii="Garamond" w:hAnsi="Garamond"/>
        </w:rPr>
      </w:pPr>
      <w:r w:rsidRPr="00B33501">
        <w:rPr>
          <w:rFonts w:ascii="Garamond" w:hAnsi="Garamond"/>
          <w:sz w:val="24"/>
          <w:szCs w:val="24"/>
        </w:rPr>
        <w:t>Číslo účtu:</w:t>
      </w:r>
      <w:r w:rsidRPr="00B33501">
        <w:rPr>
          <w:rFonts w:ascii="Garamond" w:hAnsi="Garamond"/>
          <w:sz w:val="24"/>
          <w:szCs w:val="24"/>
        </w:rPr>
        <w:tab/>
      </w:r>
      <w:r w:rsidR="00A614C0">
        <w:rPr>
          <w:rFonts w:ascii="Garamond" w:hAnsi="Garamond"/>
          <w:bCs/>
          <w:sz w:val="24"/>
          <w:szCs w:val="24"/>
        </w:rPr>
        <w:t>46127621/0710</w:t>
      </w:r>
    </w:p>
    <w:p w:rsidR="00B069D2" w:rsidRPr="00B33501" w:rsidRDefault="00B069D2" w:rsidP="00B069D2">
      <w:pPr>
        <w:jc w:val="center"/>
        <w:rPr>
          <w:rFonts w:ascii="Garamond" w:hAnsi="Garamond"/>
        </w:rPr>
      </w:pPr>
      <w:r w:rsidRPr="00B33501">
        <w:rPr>
          <w:rFonts w:ascii="Garamond" w:hAnsi="Garamond"/>
        </w:rPr>
        <w:t>(dále jen „</w:t>
      </w:r>
      <w:r w:rsidR="009D6F0F">
        <w:rPr>
          <w:rFonts w:ascii="Garamond" w:hAnsi="Garamond"/>
        </w:rPr>
        <w:t>odběratel</w:t>
      </w:r>
      <w:r w:rsidRPr="00B33501">
        <w:rPr>
          <w:rFonts w:ascii="Garamond" w:hAnsi="Garamond"/>
        </w:rPr>
        <w:t xml:space="preserve">“) </w:t>
      </w:r>
    </w:p>
    <w:p w:rsidR="00B069D2" w:rsidRPr="00B33501" w:rsidRDefault="00B069D2" w:rsidP="00B069D2">
      <w:pPr>
        <w:jc w:val="center"/>
        <w:rPr>
          <w:rFonts w:ascii="Garamond" w:hAnsi="Garamond"/>
        </w:rPr>
      </w:pPr>
    </w:p>
    <w:p w:rsidR="00B069D2" w:rsidRPr="00B33501" w:rsidRDefault="00B069D2" w:rsidP="00B069D2">
      <w:pPr>
        <w:jc w:val="center"/>
        <w:rPr>
          <w:rFonts w:ascii="Garamond" w:hAnsi="Garamond"/>
          <w:b/>
        </w:rPr>
      </w:pPr>
      <w:r w:rsidRPr="00B33501">
        <w:rPr>
          <w:rFonts w:ascii="Garamond" w:hAnsi="Garamond"/>
          <w:b/>
        </w:rPr>
        <w:t>a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3D2A71" w:rsidRPr="00944945" w:rsidRDefault="003D2A71" w:rsidP="00944945">
      <w:pPr>
        <w:pStyle w:val="Odstavecseseznamem"/>
        <w:numPr>
          <w:ilvl w:val="0"/>
          <w:numId w:val="23"/>
        </w:numPr>
        <w:tabs>
          <w:tab w:val="left" w:pos="2700"/>
        </w:tabs>
        <w:rPr>
          <w:rFonts w:ascii="Garamond" w:hAnsi="Garamond"/>
          <w:b/>
          <w:sz w:val="24"/>
          <w:szCs w:val="24"/>
        </w:rPr>
      </w:pPr>
      <w:r w:rsidRPr="00944945">
        <w:rPr>
          <w:rFonts w:ascii="Garamond" w:hAnsi="Garamond" w:cs="Garamond"/>
          <w:b/>
          <w:sz w:val="24"/>
          <w:szCs w:val="24"/>
        </w:rPr>
        <w:t>Auto Průhonice a.s.</w:t>
      </w:r>
    </w:p>
    <w:p w:rsidR="00B069D2" w:rsidRPr="00944945" w:rsidRDefault="00B069D2" w:rsidP="00EE5EE5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944945">
        <w:rPr>
          <w:rFonts w:ascii="Garamond" w:hAnsi="Garamond"/>
          <w:sz w:val="24"/>
          <w:szCs w:val="24"/>
        </w:rPr>
        <w:t>Se sídlem:</w:t>
      </w:r>
      <w:r w:rsidRPr="00944945">
        <w:rPr>
          <w:rFonts w:ascii="Garamond" w:hAnsi="Garamond"/>
          <w:sz w:val="24"/>
          <w:szCs w:val="24"/>
        </w:rPr>
        <w:tab/>
      </w:r>
      <w:r w:rsidR="00014869" w:rsidRPr="00944945">
        <w:rPr>
          <w:rFonts w:ascii="Garamond" w:hAnsi="Garamond"/>
          <w:sz w:val="24"/>
          <w:szCs w:val="24"/>
        </w:rPr>
        <w:t>V</w:t>
      </w:r>
      <w:r w:rsidR="003D2A71" w:rsidRPr="00944945">
        <w:rPr>
          <w:rFonts w:ascii="Garamond" w:hAnsi="Garamond"/>
          <w:sz w:val="24"/>
          <w:szCs w:val="24"/>
        </w:rPr>
        <w:t xml:space="preserve"> </w:t>
      </w:r>
      <w:r w:rsidR="00014869" w:rsidRPr="00944945">
        <w:rPr>
          <w:rFonts w:ascii="Garamond" w:hAnsi="Garamond"/>
          <w:sz w:val="24"/>
          <w:szCs w:val="24"/>
        </w:rPr>
        <w:t>O</w:t>
      </w:r>
      <w:r w:rsidR="003D2A71" w:rsidRPr="00944945">
        <w:rPr>
          <w:rFonts w:ascii="Garamond" w:hAnsi="Garamond"/>
          <w:sz w:val="24"/>
          <w:szCs w:val="24"/>
        </w:rPr>
        <w:t>blouku 731, 252 43 Průhonice</w:t>
      </w:r>
    </w:p>
    <w:p w:rsidR="00B069D2" w:rsidRPr="00944945" w:rsidRDefault="00B069D2" w:rsidP="00EE5EE5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944945">
        <w:rPr>
          <w:rFonts w:ascii="Garamond" w:hAnsi="Garamond"/>
          <w:sz w:val="24"/>
          <w:szCs w:val="24"/>
        </w:rPr>
        <w:t>Zastoupena:</w:t>
      </w:r>
      <w:r w:rsidRPr="00944945">
        <w:rPr>
          <w:rFonts w:ascii="Garamond" w:hAnsi="Garamond"/>
          <w:sz w:val="24"/>
          <w:szCs w:val="24"/>
        </w:rPr>
        <w:tab/>
      </w:r>
      <w:r w:rsidR="003D2A71" w:rsidRPr="00944945">
        <w:rPr>
          <w:rFonts w:ascii="Garamond" w:hAnsi="Garamond"/>
          <w:sz w:val="24"/>
          <w:szCs w:val="24"/>
        </w:rPr>
        <w:t xml:space="preserve">Karlem </w:t>
      </w:r>
      <w:proofErr w:type="spellStart"/>
      <w:r w:rsidR="003D2A71" w:rsidRPr="00944945">
        <w:rPr>
          <w:rFonts w:ascii="Garamond" w:hAnsi="Garamond"/>
          <w:sz w:val="24"/>
          <w:szCs w:val="24"/>
        </w:rPr>
        <w:t>Stolejdou</w:t>
      </w:r>
      <w:proofErr w:type="spellEnd"/>
      <w:r w:rsidR="003D2A71" w:rsidRPr="00944945">
        <w:rPr>
          <w:rFonts w:ascii="Garamond" w:hAnsi="Garamond"/>
          <w:sz w:val="24"/>
          <w:szCs w:val="24"/>
        </w:rPr>
        <w:t>, předsedou představenstva</w:t>
      </w:r>
    </w:p>
    <w:p w:rsidR="003D2A71" w:rsidRPr="00944945" w:rsidRDefault="003D2A71" w:rsidP="00EE5EE5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944945">
        <w:rPr>
          <w:rFonts w:ascii="Garamond" w:hAnsi="Garamond"/>
          <w:sz w:val="24"/>
          <w:szCs w:val="24"/>
        </w:rPr>
        <w:tab/>
      </w:r>
      <w:r w:rsidR="009774FF">
        <w:rPr>
          <w:rFonts w:ascii="Garamond" w:hAnsi="Garamond"/>
          <w:sz w:val="24"/>
          <w:szCs w:val="24"/>
        </w:rPr>
        <w:t xml:space="preserve">Ing. </w:t>
      </w:r>
      <w:r w:rsidRPr="00944945">
        <w:rPr>
          <w:rFonts w:ascii="Garamond" w:hAnsi="Garamond"/>
          <w:sz w:val="24"/>
          <w:szCs w:val="24"/>
        </w:rPr>
        <w:t>Martinem Veselým, místopředsedou představenstva</w:t>
      </w:r>
    </w:p>
    <w:p w:rsidR="00B069D2" w:rsidRPr="00944945" w:rsidRDefault="00B069D2" w:rsidP="00EE5EE5">
      <w:pPr>
        <w:pStyle w:val="Zkladntext"/>
        <w:tabs>
          <w:tab w:val="left" w:pos="709"/>
          <w:tab w:val="left" w:pos="2694"/>
        </w:tabs>
        <w:spacing w:after="0" w:line="276" w:lineRule="auto"/>
        <w:ind w:left="709"/>
        <w:rPr>
          <w:rFonts w:ascii="Garamond" w:hAnsi="Garamond"/>
        </w:rPr>
      </w:pPr>
      <w:r w:rsidRPr="00944945">
        <w:rPr>
          <w:rFonts w:ascii="Garamond" w:hAnsi="Garamond"/>
        </w:rPr>
        <w:t>Subjekt zapsaný u:</w:t>
      </w:r>
      <w:r w:rsidRPr="00944945">
        <w:rPr>
          <w:rFonts w:ascii="Garamond" w:hAnsi="Garamond"/>
        </w:rPr>
        <w:tab/>
      </w:r>
      <w:r w:rsidR="00F312E1" w:rsidRPr="00944945">
        <w:rPr>
          <w:rFonts w:ascii="Garamond" w:hAnsi="Garamond"/>
        </w:rPr>
        <w:t>M</w:t>
      </w:r>
      <w:r w:rsidR="003D2A71" w:rsidRPr="00944945">
        <w:rPr>
          <w:rFonts w:ascii="Garamond" w:hAnsi="Garamond"/>
        </w:rPr>
        <w:t>ěstského soudu v </w:t>
      </w:r>
      <w:proofErr w:type="gramStart"/>
      <w:r w:rsidR="003D2A71" w:rsidRPr="00944945">
        <w:rPr>
          <w:rFonts w:ascii="Garamond" w:hAnsi="Garamond"/>
        </w:rPr>
        <w:t>Praze , oddíl</w:t>
      </w:r>
      <w:proofErr w:type="gramEnd"/>
      <w:r w:rsidR="003D2A71" w:rsidRPr="00944945">
        <w:rPr>
          <w:rFonts w:ascii="Garamond" w:hAnsi="Garamond"/>
        </w:rPr>
        <w:t xml:space="preserve"> B, vložka 14583</w:t>
      </w:r>
    </w:p>
    <w:p w:rsidR="00B069D2" w:rsidRPr="00944945" w:rsidRDefault="00B069D2" w:rsidP="009842AF">
      <w:pPr>
        <w:pStyle w:val="Zkladntext"/>
        <w:tabs>
          <w:tab w:val="left" w:pos="709"/>
          <w:tab w:val="left" w:pos="2694"/>
        </w:tabs>
        <w:spacing w:after="0" w:line="276" w:lineRule="auto"/>
        <w:ind w:left="2694" w:hanging="1985"/>
        <w:rPr>
          <w:rFonts w:ascii="Garamond" w:hAnsi="Garamond"/>
        </w:rPr>
      </w:pPr>
      <w:r w:rsidRPr="00944945">
        <w:rPr>
          <w:rFonts w:ascii="Garamond" w:hAnsi="Garamond"/>
          <w:bCs/>
        </w:rPr>
        <w:t>Kontaktní osoba:</w:t>
      </w:r>
      <w:r w:rsidRPr="00944945">
        <w:rPr>
          <w:rFonts w:ascii="Garamond" w:hAnsi="Garamond"/>
          <w:bCs/>
        </w:rPr>
        <w:tab/>
      </w:r>
      <w:r w:rsidR="003D2A71" w:rsidRPr="00944945">
        <w:rPr>
          <w:rFonts w:ascii="Garamond" w:hAnsi="Garamond"/>
          <w:bCs/>
        </w:rPr>
        <w:t xml:space="preserve">Martin </w:t>
      </w:r>
      <w:proofErr w:type="spellStart"/>
      <w:r w:rsidR="003D2A71" w:rsidRPr="00944945">
        <w:rPr>
          <w:rFonts w:ascii="Garamond" w:hAnsi="Garamond"/>
          <w:bCs/>
        </w:rPr>
        <w:t>August</w:t>
      </w:r>
      <w:r w:rsidR="00755BC2" w:rsidRPr="00944945">
        <w:rPr>
          <w:rFonts w:ascii="Garamond" w:hAnsi="Garamond"/>
          <w:bCs/>
        </w:rPr>
        <w:t>í</w:t>
      </w:r>
      <w:r w:rsidR="003D2A71" w:rsidRPr="00944945">
        <w:rPr>
          <w:rFonts w:ascii="Garamond" w:hAnsi="Garamond"/>
          <w:bCs/>
        </w:rPr>
        <w:t>n</w:t>
      </w:r>
      <w:proofErr w:type="spellEnd"/>
    </w:p>
    <w:p w:rsidR="00B069D2" w:rsidRPr="00944945" w:rsidRDefault="00B069D2" w:rsidP="00EE5EE5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944945">
        <w:rPr>
          <w:rFonts w:ascii="Garamond" w:hAnsi="Garamond"/>
          <w:sz w:val="24"/>
          <w:szCs w:val="24"/>
        </w:rPr>
        <w:t>IČO:</w:t>
      </w:r>
      <w:r w:rsidRPr="00944945">
        <w:rPr>
          <w:rFonts w:ascii="Garamond" w:hAnsi="Garamond"/>
          <w:sz w:val="24"/>
          <w:szCs w:val="24"/>
        </w:rPr>
        <w:tab/>
      </w:r>
      <w:r w:rsidR="003D2A71" w:rsidRPr="00944945">
        <w:rPr>
          <w:rFonts w:ascii="Garamond" w:hAnsi="Garamond"/>
          <w:sz w:val="24"/>
          <w:szCs w:val="24"/>
        </w:rPr>
        <w:t>28448430</w:t>
      </w:r>
    </w:p>
    <w:p w:rsidR="00D23133" w:rsidRPr="00A6384D" w:rsidRDefault="00B069D2" w:rsidP="00EE5EE5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A6384D">
        <w:rPr>
          <w:rFonts w:ascii="Garamond" w:hAnsi="Garamond"/>
          <w:sz w:val="24"/>
          <w:szCs w:val="24"/>
        </w:rPr>
        <w:t>DIČ:</w:t>
      </w:r>
      <w:r w:rsidRPr="00A6384D">
        <w:rPr>
          <w:rFonts w:ascii="Garamond" w:hAnsi="Garamond"/>
          <w:sz w:val="24"/>
          <w:szCs w:val="24"/>
        </w:rPr>
        <w:tab/>
      </w:r>
      <w:r w:rsidR="003D2A71" w:rsidRPr="00A6384D">
        <w:rPr>
          <w:rFonts w:ascii="Garamond" w:hAnsi="Garamond"/>
          <w:sz w:val="24"/>
          <w:szCs w:val="24"/>
        </w:rPr>
        <w:t>CZ28448430</w:t>
      </w:r>
    </w:p>
    <w:p w:rsidR="003D2A71" w:rsidRPr="00A6384D" w:rsidRDefault="00B069D2" w:rsidP="00EE5EE5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  <w:vertAlign w:val="subscript"/>
        </w:rPr>
      </w:pPr>
      <w:r w:rsidRPr="00A6384D">
        <w:rPr>
          <w:rFonts w:ascii="Garamond" w:hAnsi="Garamond"/>
          <w:sz w:val="24"/>
          <w:szCs w:val="24"/>
        </w:rPr>
        <w:t>Bankovní spojení:</w:t>
      </w:r>
      <w:r w:rsidRPr="00A6384D">
        <w:rPr>
          <w:rFonts w:ascii="Garamond" w:hAnsi="Garamond"/>
          <w:sz w:val="24"/>
          <w:szCs w:val="24"/>
        </w:rPr>
        <w:tab/>
      </w:r>
      <w:r w:rsidR="003D2A71" w:rsidRPr="00A6384D">
        <w:rPr>
          <w:rFonts w:ascii="Garamond" w:hAnsi="Garamond"/>
          <w:sz w:val="24"/>
          <w:szCs w:val="24"/>
          <w:vertAlign w:val="subscript"/>
        </w:rPr>
        <w:t xml:space="preserve"> </w:t>
      </w:r>
    </w:p>
    <w:p w:rsidR="00B069D2" w:rsidRPr="00944945" w:rsidRDefault="00B069D2" w:rsidP="00EE5EE5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A6384D">
        <w:rPr>
          <w:rFonts w:ascii="Garamond" w:hAnsi="Garamond"/>
          <w:sz w:val="24"/>
          <w:szCs w:val="24"/>
        </w:rPr>
        <w:t>Číslo účtu:</w:t>
      </w:r>
      <w:r w:rsidRPr="00A6384D">
        <w:rPr>
          <w:rFonts w:ascii="Garamond" w:hAnsi="Garamond"/>
          <w:sz w:val="24"/>
          <w:szCs w:val="24"/>
        </w:rPr>
        <w:tab/>
      </w:r>
    </w:p>
    <w:p w:rsidR="00B069D2" w:rsidRPr="00B33501" w:rsidRDefault="00B069D2" w:rsidP="00B069D2">
      <w:pPr>
        <w:tabs>
          <w:tab w:val="left" w:pos="284"/>
        </w:tabs>
        <w:jc w:val="both"/>
        <w:rPr>
          <w:rFonts w:ascii="Garamond" w:hAnsi="Garamond"/>
        </w:rPr>
      </w:pPr>
    </w:p>
    <w:p w:rsidR="00B069D2" w:rsidRPr="00B33501" w:rsidRDefault="00B069D2" w:rsidP="00B069D2">
      <w:pPr>
        <w:tabs>
          <w:tab w:val="left" w:pos="284"/>
        </w:tabs>
        <w:jc w:val="both"/>
        <w:rPr>
          <w:rFonts w:ascii="Garamond" w:hAnsi="Garamond"/>
        </w:rPr>
      </w:pPr>
    </w:p>
    <w:p w:rsidR="00B069D2" w:rsidRPr="00B33501" w:rsidRDefault="00B069D2" w:rsidP="00B069D2">
      <w:pPr>
        <w:tabs>
          <w:tab w:val="left" w:pos="284"/>
        </w:tabs>
        <w:jc w:val="center"/>
        <w:rPr>
          <w:rFonts w:ascii="Garamond" w:hAnsi="Garamond"/>
        </w:rPr>
      </w:pPr>
      <w:r w:rsidRPr="00B33501">
        <w:rPr>
          <w:rFonts w:ascii="Garamond" w:hAnsi="Garamond"/>
        </w:rPr>
        <w:t>(dále jen „</w:t>
      </w:r>
      <w:r w:rsidR="009D6F0F">
        <w:rPr>
          <w:rFonts w:ascii="Garamond" w:hAnsi="Garamond"/>
        </w:rPr>
        <w:t>dodavatel</w:t>
      </w:r>
      <w:r w:rsidRPr="00B33501">
        <w:rPr>
          <w:rFonts w:ascii="Garamond" w:hAnsi="Garamond"/>
        </w:rPr>
        <w:t>“)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4F1422" w:rsidRPr="00B33501" w:rsidRDefault="004F1422" w:rsidP="00B069D2">
      <w:pPr>
        <w:jc w:val="both"/>
        <w:rPr>
          <w:rFonts w:ascii="Garamond" w:hAnsi="Garamond"/>
        </w:rPr>
      </w:pPr>
    </w:p>
    <w:p w:rsidR="00B069D2" w:rsidRPr="00B33501" w:rsidRDefault="00B069D2" w:rsidP="00B069D2">
      <w:pPr>
        <w:jc w:val="center"/>
        <w:rPr>
          <w:rFonts w:ascii="Garamond" w:hAnsi="Garamond"/>
        </w:rPr>
      </w:pPr>
      <w:r w:rsidRPr="00B33501">
        <w:rPr>
          <w:rFonts w:ascii="Garamond" w:hAnsi="Garamond"/>
          <w:b/>
        </w:rPr>
        <w:t>uzavřely níže uvedeného dne, měsíce a roku na základě podkladů uvedených v článku </w:t>
      </w:r>
      <w:fldSimple w:instr=" REF _Ref406494082 \r \h  \* MERGEFORMAT ">
        <w:r w:rsidR="00297EF0">
          <w:t>I</w:t>
        </w:r>
      </w:fldSimple>
      <w:r w:rsidRPr="00B33501">
        <w:rPr>
          <w:rFonts w:ascii="Garamond" w:hAnsi="Garamond"/>
          <w:b/>
        </w:rPr>
        <w:t xml:space="preserve"> tuto smlouvu</w:t>
      </w:r>
      <w:r w:rsidRPr="00B33501">
        <w:rPr>
          <w:rFonts w:ascii="Garamond" w:hAnsi="Garamond"/>
        </w:rPr>
        <w:t>:</w:t>
      </w:r>
    </w:p>
    <w:p w:rsidR="004F1422" w:rsidRPr="00B33501" w:rsidRDefault="004F1422">
      <w:pPr>
        <w:spacing w:after="200" w:line="276" w:lineRule="auto"/>
        <w:rPr>
          <w:rFonts w:ascii="Garamond" w:hAnsi="Garamond"/>
        </w:rPr>
      </w:pPr>
      <w:r w:rsidRPr="00B33501">
        <w:rPr>
          <w:rFonts w:ascii="Garamond" w:hAnsi="Garamond"/>
        </w:rPr>
        <w:br w:type="page"/>
      </w:r>
    </w:p>
    <w:p w:rsidR="00B069D2" w:rsidRPr="00B33501" w:rsidRDefault="00B069D2" w:rsidP="00B069D2">
      <w:pPr>
        <w:keepNext/>
        <w:numPr>
          <w:ilvl w:val="0"/>
          <w:numId w:val="11"/>
        </w:numPr>
        <w:ind w:left="0" w:firstLine="0"/>
        <w:jc w:val="center"/>
        <w:rPr>
          <w:rFonts w:ascii="Garamond" w:hAnsi="Garamond"/>
          <w:b/>
        </w:rPr>
      </w:pPr>
      <w:bookmarkStart w:id="1" w:name="_Ref406494082"/>
    </w:p>
    <w:bookmarkEnd w:id="1"/>
    <w:p w:rsidR="00B069D2" w:rsidRPr="00B33501" w:rsidRDefault="00B069D2" w:rsidP="00B069D2">
      <w:pPr>
        <w:keepNext/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Závazné podklady pro uzavření Smlouvy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B069D2" w:rsidP="00EE5EE5">
      <w:pPr>
        <w:numPr>
          <w:ilvl w:val="0"/>
          <w:numId w:val="3"/>
        </w:numPr>
        <w:ind w:left="357"/>
        <w:contextualSpacing/>
        <w:jc w:val="both"/>
        <w:rPr>
          <w:rFonts w:ascii="Garamond" w:hAnsi="Garamond"/>
        </w:rPr>
      </w:pPr>
      <w:r w:rsidRPr="00B33501">
        <w:rPr>
          <w:rFonts w:ascii="Garamond" w:hAnsi="Garamond"/>
        </w:rPr>
        <w:t>Závaznými podklady pro uzavření této smlouvy (dále jen „závazné podklady“) se rozumí:</w:t>
      </w:r>
    </w:p>
    <w:p w:rsidR="00EE5EE5" w:rsidRPr="00113737" w:rsidRDefault="00EE5EE5" w:rsidP="00EE5EE5">
      <w:pPr>
        <w:pStyle w:val="Odstavecseseznamem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B33501">
        <w:rPr>
          <w:rFonts w:ascii="Garamond" w:hAnsi="Garamond"/>
          <w:sz w:val="24"/>
          <w:szCs w:val="24"/>
        </w:rPr>
        <w:t xml:space="preserve">Výzva k podání nabídky (včetně příloh) ze dne </w:t>
      </w:r>
      <w:r w:rsidR="00C40460">
        <w:rPr>
          <w:rFonts w:ascii="Garamond" w:hAnsi="Garamond"/>
          <w:sz w:val="24"/>
          <w:szCs w:val="24"/>
        </w:rPr>
        <w:t>24</w:t>
      </w:r>
      <w:r w:rsidR="00697732">
        <w:rPr>
          <w:rFonts w:ascii="Garamond" w:hAnsi="Garamond"/>
          <w:sz w:val="24"/>
          <w:szCs w:val="24"/>
        </w:rPr>
        <w:t>.</w:t>
      </w:r>
      <w:r w:rsidR="00A6384D">
        <w:rPr>
          <w:rFonts w:ascii="Garamond" w:hAnsi="Garamond"/>
          <w:sz w:val="24"/>
          <w:szCs w:val="24"/>
        </w:rPr>
        <w:t xml:space="preserve"> </w:t>
      </w:r>
      <w:r w:rsidR="003D5B34">
        <w:rPr>
          <w:rFonts w:ascii="Garamond" w:hAnsi="Garamond"/>
          <w:sz w:val="24"/>
          <w:szCs w:val="24"/>
        </w:rPr>
        <w:t>1</w:t>
      </w:r>
      <w:r w:rsidR="00D907F7">
        <w:rPr>
          <w:rFonts w:ascii="Garamond" w:hAnsi="Garamond"/>
          <w:sz w:val="24"/>
          <w:szCs w:val="24"/>
        </w:rPr>
        <w:t>.</w:t>
      </w:r>
      <w:r w:rsidR="00A6384D">
        <w:rPr>
          <w:rFonts w:ascii="Garamond" w:hAnsi="Garamond"/>
          <w:sz w:val="24"/>
          <w:szCs w:val="24"/>
        </w:rPr>
        <w:t xml:space="preserve"> </w:t>
      </w:r>
      <w:r w:rsidR="00681EF1" w:rsidRPr="00B33501">
        <w:rPr>
          <w:rFonts w:ascii="Garamond" w:hAnsi="Garamond"/>
          <w:sz w:val="24"/>
          <w:szCs w:val="24"/>
        </w:rPr>
        <w:t>201</w:t>
      </w:r>
      <w:r w:rsidR="003D5B34">
        <w:rPr>
          <w:rFonts w:ascii="Garamond" w:hAnsi="Garamond"/>
          <w:sz w:val="24"/>
          <w:szCs w:val="24"/>
        </w:rPr>
        <w:t>9</w:t>
      </w:r>
      <w:r w:rsidRPr="00B33501">
        <w:rPr>
          <w:rFonts w:ascii="Garamond" w:hAnsi="Garamond"/>
          <w:sz w:val="24"/>
          <w:szCs w:val="24"/>
        </w:rPr>
        <w:t xml:space="preserve">, </w:t>
      </w:r>
      <w:proofErr w:type="spellStart"/>
      <w:r w:rsidRPr="00B33501">
        <w:rPr>
          <w:rFonts w:ascii="Garamond" w:hAnsi="Garamond"/>
          <w:sz w:val="24"/>
          <w:szCs w:val="24"/>
        </w:rPr>
        <w:t>sp</w:t>
      </w:r>
      <w:proofErr w:type="spellEnd"/>
      <w:r w:rsidRPr="00B33501">
        <w:rPr>
          <w:rFonts w:ascii="Garamond" w:hAnsi="Garamond"/>
          <w:sz w:val="24"/>
          <w:szCs w:val="24"/>
        </w:rPr>
        <w:t xml:space="preserve">. zn. </w:t>
      </w:r>
      <w:proofErr w:type="spellStart"/>
      <w:r w:rsidRPr="00B33501">
        <w:rPr>
          <w:rFonts w:ascii="Garamond" w:hAnsi="Garamond"/>
          <w:sz w:val="24"/>
          <w:szCs w:val="24"/>
        </w:rPr>
        <w:t>Spr</w:t>
      </w:r>
      <w:proofErr w:type="spellEnd"/>
      <w:r w:rsidRPr="00B33501">
        <w:rPr>
          <w:rFonts w:ascii="Garamond" w:hAnsi="Garamond"/>
          <w:sz w:val="24"/>
          <w:szCs w:val="24"/>
        </w:rPr>
        <w:t xml:space="preserve"> </w:t>
      </w:r>
      <w:r w:rsidR="00C40460">
        <w:rPr>
          <w:rFonts w:ascii="Garamond" w:hAnsi="Garamond"/>
          <w:sz w:val="24"/>
          <w:szCs w:val="24"/>
        </w:rPr>
        <w:t>1013</w:t>
      </w:r>
      <w:r w:rsidR="00681EF1" w:rsidRPr="00B33501">
        <w:rPr>
          <w:rFonts w:ascii="Garamond" w:hAnsi="Garamond"/>
          <w:sz w:val="24"/>
          <w:szCs w:val="24"/>
        </w:rPr>
        <w:t>/201</w:t>
      </w:r>
      <w:r w:rsidR="003D5B34">
        <w:rPr>
          <w:rFonts w:ascii="Garamond" w:hAnsi="Garamond"/>
          <w:sz w:val="24"/>
          <w:szCs w:val="24"/>
        </w:rPr>
        <w:t>9</w:t>
      </w:r>
      <w:r w:rsidR="00C40460" w:rsidRPr="00113737">
        <w:rPr>
          <w:rFonts w:ascii="Garamond" w:hAnsi="Garamond"/>
          <w:sz w:val="24"/>
          <w:szCs w:val="24"/>
        </w:rPr>
        <w:t>-</w:t>
      </w:r>
      <w:r w:rsidR="0058677D" w:rsidRPr="00113737">
        <w:rPr>
          <w:rFonts w:ascii="Garamond" w:hAnsi="Garamond"/>
          <w:sz w:val="24"/>
          <w:szCs w:val="24"/>
        </w:rPr>
        <w:t>4</w:t>
      </w:r>
      <w:r w:rsidR="00335B46" w:rsidRPr="00113737">
        <w:rPr>
          <w:rFonts w:ascii="Garamond" w:hAnsi="Garamond"/>
          <w:sz w:val="24"/>
          <w:szCs w:val="24"/>
        </w:rPr>
        <w:t>.</w:t>
      </w:r>
    </w:p>
    <w:p w:rsidR="00B069D2" w:rsidRPr="00B33501" w:rsidRDefault="00EE5EE5" w:rsidP="00EE5EE5">
      <w:pPr>
        <w:pStyle w:val="Odstavecseseznamem"/>
        <w:spacing w:after="0" w:line="240" w:lineRule="auto"/>
        <w:ind w:left="360"/>
        <w:jc w:val="both"/>
        <w:rPr>
          <w:rFonts w:ascii="Garamond" w:hAnsi="Garamond"/>
        </w:rPr>
      </w:pPr>
      <w:r w:rsidRPr="00113737">
        <w:rPr>
          <w:rFonts w:ascii="Garamond" w:hAnsi="Garamond"/>
          <w:sz w:val="24"/>
          <w:szCs w:val="24"/>
        </w:rPr>
        <w:t xml:space="preserve">Nabídka </w:t>
      </w:r>
      <w:r w:rsidR="002E7916" w:rsidRPr="00113737">
        <w:rPr>
          <w:rFonts w:ascii="Garamond" w:hAnsi="Garamond"/>
          <w:sz w:val="24"/>
          <w:szCs w:val="24"/>
        </w:rPr>
        <w:t>dodavatele</w:t>
      </w:r>
      <w:r w:rsidRPr="00113737">
        <w:rPr>
          <w:rFonts w:ascii="Garamond" w:hAnsi="Garamond"/>
          <w:sz w:val="24"/>
          <w:szCs w:val="24"/>
        </w:rPr>
        <w:t xml:space="preserve"> ze dn</w:t>
      </w:r>
      <w:r w:rsidR="0058677D" w:rsidRPr="00113737">
        <w:rPr>
          <w:rFonts w:ascii="Garamond" w:hAnsi="Garamond"/>
          <w:sz w:val="24"/>
          <w:szCs w:val="24"/>
        </w:rPr>
        <w:t xml:space="preserve">e 4. 2. </w:t>
      </w:r>
      <w:r w:rsidR="000C1F13" w:rsidRPr="00113737">
        <w:rPr>
          <w:rFonts w:ascii="Garamond" w:hAnsi="Garamond"/>
          <w:sz w:val="24"/>
          <w:szCs w:val="24"/>
        </w:rPr>
        <w:t>201</w:t>
      </w:r>
      <w:r w:rsidR="003D5B34" w:rsidRPr="00113737">
        <w:rPr>
          <w:rFonts w:ascii="Garamond" w:hAnsi="Garamond"/>
          <w:sz w:val="24"/>
          <w:szCs w:val="24"/>
        </w:rPr>
        <w:t>9</w:t>
      </w:r>
      <w:r w:rsidRPr="00113737">
        <w:rPr>
          <w:rFonts w:ascii="Garamond" w:hAnsi="Garamond"/>
          <w:sz w:val="24"/>
          <w:szCs w:val="24"/>
        </w:rPr>
        <w:t xml:space="preserve">, </w:t>
      </w:r>
      <w:proofErr w:type="spellStart"/>
      <w:r w:rsidR="00360EF0" w:rsidRPr="00113737">
        <w:rPr>
          <w:rFonts w:ascii="Garamond" w:hAnsi="Garamond"/>
          <w:sz w:val="24"/>
          <w:szCs w:val="24"/>
        </w:rPr>
        <w:t>sp</w:t>
      </w:r>
      <w:proofErr w:type="spellEnd"/>
      <w:r w:rsidR="00360EF0" w:rsidRPr="00113737">
        <w:rPr>
          <w:rFonts w:ascii="Garamond" w:hAnsi="Garamond"/>
          <w:sz w:val="24"/>
          <w:szCs w:val="24"/>
        </w:rPr>
        <w:t>.</w:t>
      </w:r>
      <w:r w:rsidR="00113737">
        <w:rPr>
          <w:rFonts w:ascii="Garamond" w:hAnsi="Garamond"/>
          <w:sz w:val="24"/>
          <w:szCs w:val="24"/>
        </w:rPr>
        <w:t xml:space="preserve"> </w:t>
      </w:r>
      <w:r w:rsidR="00360EF0" w:rsidRPr="00113737">
        <w:rPr>
          <w:rFonts w:ascii="Garamond" w:hAnsi="Garamond"/>
          <w:sz w:val="24"/>
          <w:szCs w:val="24"/>
        </w:rPr>
        <w:t>zn.</w:t>
      </w:r>
      <w:r w:rsidRPr="00113737">
        <w:rPr>
          <w:rFonts w:ascii="Garamond" w:hAnsi="Garamond"/>
          <w:sz w:val="24"/>
          <w:szCs w:val="24"/>
        </w:rPr>
        <w:t xml:space="preserve"> </w:t>
      </w:r>
      <w:proofErr w:type="spellStart"/>
      <w:r w:rsidRPr="00113737">
        <w:rPr>
          <w:rFonts w:ascii="Garamond" w:hAnsi="Garamond"/>
          <w:sz w:val="24"/>
          <w:szCs w:val="24"/>
        </w:rPr>
        <w:t>Spr</w:t>
      </w:r>
      <w:proofErr w:type="spellEnd"/>
      <w:r w:rsidRPr="00113737">
        <w:rPr>
          <w:rFonts w:ascii="Garamond" w:hAnsi="Garamond"/>
          <w:sz w:val="24"/>
          <w:szCs w:val="24"/>
        </w:rPr>
        <w:t xml:space="preserve"> </w:t>
      </w:r>
      <w:r w:rsidR="00697732" w:rsidRPr="00113737">
        <w:rPr>
          <w:rFonts w:ascii="Garamond" w:hAnsi="Garamond"/>
          <w:sz w:val="24"/>
          <w:szCs w:val="24"/>
        </w:rPr>
        <w:t>1013</w:t>
      </w:r>
      <w:r w:rsidR="00D907F7" w:rsidRPr="00113737">
        <w:rPr>
          <w:rFonts w:ascii="Garamond" w:hAnsi="Garamond"/>
          <w:sz w:val="24"/>
          <w:szCs w:val="24"/>
        </w:rPr>
        <w:t>/201</w:t>
      </w:r>
      <w:r w:rsidR="003D5B34" w:rsidRPr="00113737">
        <w:rPr>
          <w:rFonts w:ascii="Garamond" w:hAnsi="Garamond"/>
          <w:sz w:val="24"/>
          <w:szCs w:val="24"/>
        </w:rPr>
        <w:t>9</w:t>
      </w:r>
      <w:r w:rsidR="00D907F7" w:rsidRPr="00113737">
        <w:rPr>
          <w:rFonts w:ascii="Garamond" w:hAnsi="Garamond"/>
          <w:sz w:val="24"/>
          <w:szCs w:val="24"/>
        </w:rPr>
        <w:t>-</w:t>
      </w:r>
      <w:r w:rsidR="0058677D" w:rsidRPr="00113737">
        <w:rPr>
          <w:rFonts w:ascii="Garamond" w:hAnsi="Garamond"/>
          <w:sz w:val="24"/>
          <w:szCs w:val="24"/>
        </w:rPr>
        <w:t>14</w:t>
      </w:r>
      <w:r w:rsidR="000C1F13" w:rsidRPr="00113737">
        <w:rPr>
          <w:rFonts w:ascii="Garamond" w:hAnsi="Garamond"/>
          <w:sz w:val="24"/>
          <w:szCs w:val="24"/>
        </w:rPr>
        <w:t>.</w:t>
      </w:r>
    </w:p>
    <w:p w:rsidR="00B069D2" w:rsidRPr="00B33501" w:rsidRDefault="00B069D2" w:rsidP="00B069D2">
      <w:pPr>
        <w:ind w:left="360"/>
        <w:jc w:val="both"/>
        <w:rPr>
          <w:rFonts w:ascii="Garamond" w:hAnsi="Garamond"/>
        </w:rPr>
      </w:pPr>
    </w:p>
    <w:p w:rsidR="00B069D2" w:rsidRPr="00B33501" w:rsidRDefault="002E7916" w:rsidP="00EE5EE5">
      <w:pPr>
        <w:numPr>
          <w:ilvl w:val="0"/>
          <w:numId w:val="3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Dodavatel</w:t>
      </w:r>
      <w:r w:rsidR="00B069D2" w:rsidRPr="00B33501">
        <w:rPr>
          <w:rFonts w:ascii="Garamond" w:hAnsi="Garamond"/>
        </w:rPr>
        <w:t xml:space="preserve"> podpisem této smlouvy potvrzuje, že nabídku vypracoval v souladu se závaznými podklady </w:t>
      </w:r>
      <w:r w:rsidR="006406A9">
        <w:rPr>
          <w:rFonts w:ascii="Garamond" w:hAnsi="Garamond"/>
        </w:rPr>
        <w:t>odběratele</w:t>
      </w:r>
      <w:r w:rsidR="00B069D2" w:rsidRPr="00B33501">
        <w:rPr>
          <w:rFonts w:ascii="Garamond" w:hAnsi="Garamond"/>
        </w:rPr>
        <w:t>, že se seznámil s jejich obsahem</w:t>
      </w:r>
      <w:r w:rsidR="00C13548">
        <w:rPr>
          <w:rFonts w:ascii="Garamond" w:hAnsi="Garamond"/>
        </w:rPr>
        <w:t>,</w:t>
      </w:r>
      <w:r w:rsidR="00B069D2" w:rsidRPr="00B33501">
        <w:rPr>
          <w:rFonts w:ascii="Garamond" w:hAnsi="Garamond"/>
        </w:rPr>
        <w:t xml:space="preserve"> že vůči obsahu a podobě těchto podkladů nemá žádné výhrady</w:t>
      </w:r>
      <w:r w:rsidR="00C13548">
        <w:rPr>
          <w:rFonts w:ascii="Garamond" w:hAnsi="Garamond"/>
        </w:rPr>
        <w:t xml:space="preserve"> </w:t>
      </w:r>
      <w:r w:rsidR="002C5841" w:rsidRPr="002C5841">
        <w:rPr>
          <w:rFonts w:ascii="Garamond" w:hAnsi="Garamond"/>
        </w:rPr>
        <w:t>a že je nabídkou a podmínkami v ní uvedenými vázán</w:t>
      </w:r>
      <w:r w:rsidR="00C13548" w:rsidRPr="00C13548">
        <w:rPr>
          <w:rFonts w:ascii="Garamond" w:hAnsi="Garamond"/>
        </w:rPr>
        <w:t>.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11"/>
        </w:numPr>
        <w:ind w:left="284" w:firstLine="0"/>
        <w:jc w:val="center"/>
        <w:rPr>
          <w:rFonts w:ascii="Garamond" w:hAnsi="Garamond"/>
          <w:b/>
        </w:rPr>
      </w:pPr>
      <w:bookmarkStart w:id="2" w:name="_Ref406493977"/>
    </w:p>
    <w:bookmarkEnd w:id="2"/>
    <w:p w:rsidR="00B069D2" w:rsidRPr="00B33501" w:rsidRDefault="00BB4394" w:rsidP="00B069D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ÚVODNÍ USTANOVENÍ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B4394" w:rsidRPr="00B33501" w:rsidRDefault="009D6F0F" w:rsidP="00B069D2">
      <w:pPr>
        <w:numPr>
          <w:ilvl w:val="0"/>
          <w:numId w:val="6"/>
        </w:numPr>
        <w:jc w:val="both"/>
        <w:rPr>
          <w:rFonts w:ascii="Garamond" w:hAnsi="Garamond"/>
        </w:rPr>
      </w:pPr>
      <w:r>
        <w:rPr>
          <w:rFonts w:ascii="Garamond" w:hAnsi="Garamond" w:cs="Garamond"/>
        </w:rPr>
        <w:t>Dodavatel</w:t>
      </w:r>
      <w:r w:rsidR="005605E5">
        <w:rPr>
          <w:rFonts w:ascii="Garamond" w:hAnsi="Garamond" w:cs="Garamond"/>
        </w:rPr>
        <w:t xml:space="preserve"> </w:t>
      </w:r>
      <w:r w:rsidR="00BB4394" w:rsidRPr="00B33501">
        <w:rPr>
          <w:rFonts w:ascii="Garamond" w:hAnsi="Garamond" w:cs="Garamond"/>
        </w:rPr>
        <w:t>je právnickou osobou, zapsanou v obchodním rejstříku, jehož předmětem podnikání j</w:t>
      </w:r>
      <w:r w:rsidR="00697732">
        <w:rPr>
          <w:rFonts w:ascii="Garamond" w:hAnsi="Garamond" w:cs="Garamond"/>
        </w:rPr>
        <w:t>sou</w:t>
      </w:r>
      <w:r w:rsidR="00BB4394" w:rsidRPr="00B33501">
        <w:rPr>
          <w:rFonts w:ascii="Garamond" w:hAnsi="Garamond" w:cs="Garamond"/>
        </w:rPr>
        <w:t xml:space="preserve"> mimo jiné servis</w:t>
      </w:r>
      <w:r w:rsidR="00EA551F" w:rsidRPr="00B33501">
        <w:rPr>
          <w:rFonts w:ascii="Garamond" w:hAnsi="Garamond" w:cs="Garamond"/>
        </w:rPr>
        <w:t>ní práce</w:t>
      </w:r>
      <w:r w:rsidR="00BB4394" w:rsidRPr="00B33501">
        <w:rPr>
          <w:rFonts w:ascii="Garamond" w:hAnsi="Garamond" w:cs="Garamond"/>
        </w:rPr>
        <w:t xml:space="preserve"> a opravy osobních</w:t>
      </w:r>
      <w:r w:rsidR="00350491">
        <w:rPr>
          <w:rFonts w:ascii="Garamond" w:hAnsi="Garamond" w:cs="Garamond"/>
        </w:rPr>
        <w:t xml:space="preserve"> motorových vozidel značky VOLVO</w:t>
      </w:r>
      <w:r w:rsidR="00BB4394" w:rsidRPr="00B33501">
        <w:rPr>
          <w:rFonts w:ascii="Garamond" w:hAnsi="Garamond" w:cs="Garamond"/>
        </w:rPr>
        <w:t>.</w:t>
      </w:r>
    </w:p>
    <w:p w:rsidR="00BB4394" w:rsidRPr="00B33501" w:rsidRDefault="00BB4394" w:rsidP="00BB4394">
      <w:pPr>
        <w:ind w:left="360"/>
        <w:jc w:val="both"/>
        <w:rPr>
          <w:rFonts w:ascii="Garamond" w:hAnsi="Garamond"/>
        </w:rPr>
      </w:pPr>
    </w:p>
    <w:p w:rsidR="00BB4394" w:rsidRPr="00B33501" w:rsidRDefault="006406A9" w:rsidP="00B069D2">
      <w:pPr>
        <w:numPr>
          <w:ilvl w:val="0"/>
          <w:numId w:val="6"/>
        </w:numPr>
        <w:jc w:val="both"/>
        <w:rPr>
          <w:rFonts w:ascii="Garamond" w:hAnsi="Garamond"/>
        </w:rPr>
      </w:pPr>
      <w:r>
        <w:rPr>
          <w:rFonts w:ascii="Garamond" w:hAnsi="Garamond" w:cs="Garamond"/>
        </w:rPr>
        <w:t>Odběratel</w:t>
      </w:r>
      <w:r w:rsidR="00BB4394" w:rsidRPr="00B33501">
        <w:rPr>
          <w:rFonts w:ascii="Garamond" w:hAnsi="Garamond" w:cs="Garamond"/>
        </w:rPr>
        <w:t xml:space="preserve"> jako zadavatel „malé“ veřejné zakázky malého rozsahu dle Instrukce Minis</w:t>
      </w:r>
      <w:r w:rsidR="00350491">
        <w:rPr>
          <w:rFonts w:ascii="Garamond" w:hAnsi="Garamond" w:cs="Garamond"/>
        </w:rPr>
        <w:t xml:space="preserve">terstva spravedlnosti č. 5/2017, </w:t>
      </w:r>
      <w:r w:rsidR="00BB4394" w:rsidRPr="00B33501">
        <w:rPr>
          <w:rFonts w:ascii="Garamond" w:hAnsi="Garamond" w:cs="Garamond"/>
        </w:rPr>
        <w:t>o zadávání veřejných zakázek v rezortu Ministerstva spravedlnos</w:t>
      </w:r>
      <w:r w:rsidR="00350491">
        <w:rPr>
          <w:rFonts w:ascii="Garamond" w:hAnsi="Garamond" w:cs="Garamond"/>
        </w:rPr>
        <w:t>ti, ve znění pozdějších změn a doplňků, vyzval čtyři</w:t>
      </w:r>
      <w:r w:rsidR="00BB4394" w:rsidRPr="00B33501">
        <w:rPr>
          <w:rFonts w:ascii="Garamond" w:hAnsi="Garamond" w:cs="Garamond"/>
        </w:rPr>
        <w:t xml:space="preserve"> značkové dodavatele zabývající se servis</w:t>
      </w:r>
      <w:r w:rsidR="00EA551F" w:rsidRPr="00B33501">
        <w:rPr>
          <w:rFonts w:ascii="Garamond" w:hAnsi="Garamond" w:cs="Garamond"/>
        </w:rPr>
        <w:t>ními pracemi</w:t>
      </w:r>
      <w:r w:rsidR="00BB4394" w:rsidRPr="00B33501">
        <w:rPr>
          <w:rFonts w:ascii="Garamond" w:hAnsi="Garamond" w:cs="Garamond"/>
        </w:rPr>
        <w:t xml:space="preserve"> a</w:t>
      </w:r>
      <w:r w:rsidR="00C81186" w:rsidRPr="00B33501">
        <w:rPr>
          <w:rFonts w:ascii="Garamond" w:hAnsi="Garamond" w:cs="Garamond"/>
        </w:rPr>
        <w:t> </w:t>
      </w:r>
      <w:r w:rsidR="004F1422" w:rsidRPr="00B33501">
        <w:rPr>
          <w:rFonts w:ascii="Garamond" w:hAnsi="Garamond" w:cs="Garamond"/>
        </w:rPr>
        <w:t xml:space="preserve">opravami vozidel </w:t>
      </w:r>
      <w:r w:rsidR="00BB4394" w:rsidRPr="00B33501">
        <w:rPr>
          <w:rFonts w:ascii="Garamond" w:hAnsi="Garamond" w:cs="Garamond"/>
        </w:rPr>
        <w:t>VOLVO k podání nabídky.</w:t>
      </w:r>
    </w:p>
    <w:p w:rsidR="00BB4394" w:rsidRPr="00B33501" w:rsidRDefault="00BB4394" w:rsidP="00BB4394">
      <w:pPr>
        <w:ind w:left="360"/>
        <w:jc w:val="both"/>
        <w:rPr>
          <w:rFonts w:ascii="Garamond" w:hAnsi="Garamond"/>
        </w:rPr>
      </w:pPr>
    </w:p>
    <w:p w:rsidR="00BB4394" w:rsidRPr="00B33501" w:rsidRDefault="00BB4394" w:rsidP="00B069D2">
      <w:pPr>
        <w:numPr>
          <w:ilvl w:val="0"/>
          <w:numId w:val="6"/>
        </w:numPr>
        <w:jc w:val="both"/>
        <w:rPr>
          <w:rFonts w:ascii="Garamond" w:hAnsi="Garamond"/>
        </w:rPr>
      </w:pPr>
      <w:r w:rsidRPr="00B33501">
        <w:rPr>
          <w:rFonts w:ascii="Garamond" w:hAnsi="Garamond" w:cs="Garamond"/>
        </w:rPr>
        <w:t xml:space="preserve">Dílčí smlouvy o dílo dle § 2586 a </w:t>
      </w:r>
      <w:proofErr w:type="spellStart"/>
      <w:r w:rsidRPr="00B33501">
        <w:rPr>
          <w:rFonts w:ascii="Garamond" w:hAnsi="Garamond" w:cs="Garamond"/>
        </w:rPr>
        <w:t>násl</w:t>
      </w:r>
      <w:proofErr w:type="spellEnd"/>
      <w:r w:rsidRPr="00B33501">
        <w:rPr>
          <w:rFonts w:ascii="Garamond" w:hAnsi="Garamond" w:cs="Garamond"/>
        </w:rPr>
        <w:t xml:space="preserve">. občanského zákoníku nebo dílčí kupní smlouvy dle § 2079 a </w:t>
      </w:r>
      <w:proofErr w:type="spellStart"/>
      <w:r w:rsidRPr="00B33501">
        <w:rPr>
          <w:rFonts w:ascii="Garamond" w:hAnsi="Garamond" w:cs="Garamond"/>
        </w:rPr>
        <w:t>násl</w:t>
      </w:r>
      <w:proofErr w:type="spellEnd"/>
      <w:r w:rsidRPr="00B33501">
        <w:rPr>
          <w:rFonts w:ascii="Garamond" w:hAnsi="Garamond" w:cs="Garamond"/>
        </w:rPr>
        <w:t xml:space="preserve">. občanského zákoníku na dílčí plnění mezi smluvními stranami jsou uzavřeny okamžikem řádného potvrzení objednávky </w:t>
      </w:r>
      <w:r w:rsidR="006406A9">
        <w:rPr>
          <w:rFonts w:ascii="Garamond" w:hAnsi="Garamond" w:cs="Garamond"/>
        </w:rPr>
        <w:t>dodavatelem</w:t>
      </w:r>
      <w:r w:rsidRPr="00B33501">
        <w:rPr>
          <w:rFonts w:ascii="Garamond" w:hAnsi="Garamond" w:cs="Garamond"/>
        </w:rPr>
        <w:t>, zaslaného na e-</w:t>
      </w:r>
      <w:proofErr w:type="spellStart"/>
      <w:r w:rsidRPr="00B33501">
        <w:rPr>
          <w:rFonts w:ascii="Garamond" w:hAnsi="Garamond" w:cs="Garamond"/>
        </w:rPr>
        <w:t>mailovou</w:t>
      </w:r>
      <w:proofErr w:type="spellEnd"/>
      <w:r w:rsidRPr="00B33501">
        <w:rPr>
          <w:rFonts w:ascii="Garamond" w:hAnsi="Garamond" w:cs="Garamond"/>
        </w:rPr>
        <w:t xml:space="preserve"> adresu oprávněné osobě dle čl. </w:t>
      </w:r>
      <w:r w:rsidR="005E5FFA" w:rsidRPr="00B33501">
        <w:rPr>
          <w:rFonts w:ascii="Garamond" w:hAnsi="Garamond" w:cs="Garamond"/>
        </w:rPr>
        <w:t>I</w:t>
      </w:r>
      <w:r w:rsidRPr="00B33501">
        <w:rPr>
          <w:rFonts w:ascii="Garamond" w:hAnsi="Garamond" w:cs="Garamond"/>
        </w:rPr>
        <w:t>V odst. 4</w:t>
      </w:r>
      <w:r w:rsidR="00E2500D">
        <w:rPr>
          <w:rFonts w:ascii="Garamond" w:hAnsi="Garamond" w:cs="Garamond"/>
        </w:rPr>
        <w:t>/záhlaví</w:t>
      </w:r>
      <w:r w:rsidRPr="00B33501">
        <w:rPr>
          <w:rFonts w:ascii="Garamond" w:hAnsi="Garamond" w:cs="Garamond"/>
        </w:rPr>
        <w:t xml:space="preserve"> této smlouvy, čímž </w:t>
      </w:r>
      <w:r w:rsidR="006406A9">
        <w:rPr>
          <w:rFonts w:ascii="Garamond" w:hAnsi="Garamond" w:cs="Garamond"/>
        </w:rPr>
        <w:t>dodavatel</w:t>
      </w:r>
      <w:r w:rsidRPr="00B33501">
        <w:rPr>
          <w:rFonts w:ascii="Garamond" w:hAnsi="Garamond" w:cs="Garamond"/>
        </w:rPr>
        <w:t xml:space="preserve"> akceptuje specifika uvedená v jednotlivé objednávce a současně všechny smluvní podmínky dané touto rámcovou smlouvou.</w:t>
      </w:r>
    </w:p>
    <w:p w:rsidR="00BB4394" w:rsidRPr="00B33501" w:rsidRDefault="00BB4394" w:rsidP="00BB4394">
      <w:pPr>
        <w:ind w:left="360"/>
        <w:jc w:val="both"/>
        <w:rPr>
          <w:rFonts w:ascii="Garamond" w:hAnsi="Garamond"/>
        </w:rPr>
      </w:pPr>
    </w:p>
    <w:p w:rsidR="00B069D2" w:rsidRPr="00B33501" w:rsidRDefault="00BB4394" w:rsidP="00BB4394">
      <w:pPr>
        <w:numPr>
          <w:ilvl w:val="0"/>
          <w:numId w:val="6"/>
        </w:numPr>
        <w:jc w:val="both"/>
        <w:rPr>
          <w:rFonts w:ascii="Garamond" w:hAnsi="Garamond"/>
        </w:rPr>
      </w:pPr>
      <w:r w:rsidRPr="00B33501">
        <w:rPr>
          <w:rFonts w:ascii="Garamond" w:hAnsi="Garamond" w:cs="Garamond"/>
        </w:rPr>
        <w:t>V případě obdržení objednávky na servis</w:t>
      </w:r>
      <w:r w:rsidR="00EA551F" w:rsidRPr="00B33501">
        <w:rPr>
          <w:rFonts w:ascii="Garamond" w:hAnsi="Garamond" w:cs="Garamond"/>
        </w:rPr>
        <w:t>ní práce</w:t>
      </w:r>
      <w:r w:rsidRPr="00B33501">
        <w:rPr>
          <w:rFonts w:ascii="Garamond" w:hAnsi="Garamond" w:cs="Garamond"/>
        </w:rPr>
        <w:t xml:space="preserve"> a opravy vozidel nebo dodávku náhradních dílů je </w:t>
      </w:r>
      <w:r w:rsidR="006406A9">
        <w:rPr>
          <w:rFonts w:ascii="Garamond" w:hAnsi="Garamond" w:cs="Garamond"/>
        </w:rPr>
        <w:t>dodavatel</w:t>
      </w:r>
      <w:r w:rsidRPr="00B33501">
        <w:rPr>
          <w:rFonts w:ascii="Garamond" w:hAnsi="Garamond" w:cs="Garamond"/>
        </w:rPr>
        <w:t xml:space="preserve"> povinen dílčí smlouvu uzavřít a </w:t>
      </w:r>
      <w:r w:rsidR="00EA551F" w:rsidRPr="00B33501">
        <w:rPr>
          <w:rFonts w:ascii="Garamond" w:hAnsi="Garamond" w:cs="Garamond"/>
        </w:rPr>
        <w:t>plnění</w:t>
      </w:r>
      <w:r w:rsidR="00936CE0" w:rsidRPr="00B33501">
        <w:rPr>
          <w:rFonts w:ascii="Garamond" w:hAnsi="Garamond" w:cs="Garamond"/>
        </w:rPr>
        <w:t xml:space="preserve"> dle dílčích smluv</w:t>
      </w:r>
      <w:r w:rsidRPr="00B33501">
        <w:rPr>
          <w:rFonts w:ascii="Garamond" w:hAnsi="Garamond" w:cs="Garamond"/>
        </w:rPr>
        <w:t xml:space="preserve"> ve lhůtě uvedené touto smlouvou, popř. dílčí smlouvou, </w:t>
      </w:r>
      <w:r w:rsidR="006406A9">
        <w:rPr>
          <w:rFonts w:ascii="Garamond" w:hAnsi="Garamond" w:cs="Garamond"/>
        </w:rPr>
        <w:t>odběrateli</w:t>
      </w:r>
      <w:r w:rsidRPr="00B33501">
        <w:rPr>
          <w:rFonts w:ascii="Garamond" w:hAnsi="Garamond" w:cs="Garamond"/>
        </w:rPr>
        <w:t xml:space="preserve"> bez dalšího dodat.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B4394" w:rsidRPr="00B33501" w:rsidRDefault="00BB4394" w:rsidP="00BB4394">
      <w:pPr>
        <w:keepNext/>
        <w:keepLines/>
        <w:numPr>
          <w:ilvl w:val="0"/>
          <w:numId w:val="11"/>
        </w:numPr>
        <w:ind w:left="454" w:firstLine="0"/>
        <w:jc w:val="center"/>
        <w:rPr>
          <w:rFonts w:ascii="Garamond" w:hAnsi="Garamond"/>
          <w:b/>
        </w:rPr>
      </w:pPr>
    </w:p>
    <w:p w:rsidR="00BB4394" w:rsidRPr="00B33501" w:rsidRDefault="00BB4394" w:rsidP="00BB4394">
      <w:pPr>
        <w:keepNext/>
        <w:keepLines/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PŘEDMĚT SMLOUVY</w:t>
      </w:r>
    </w:p>
    <w:p w:rsidR="00BB4394" w:rsidRPr="00B33501" w:rsidRDefault="00BB4394" w:rsidP="00BB4394">
      <w:pPr>
        <w:jc w:val="both"/>
        <w:rPr>
          <w:rFonts w:ascii="Garamond" w:hAnsi="Garamond"/>
        </w:rPr>
      </w:pPr>
    </w:p>
    <w:p w:rsidR="00BB4394" w:rsidRPr="00B33501" w:rsidRDefault="00BB4394" w:rsidP="00BB4394">
      <w:pPr>
        <w:numPr>
          <w:ilvl w:val="0"/>
          <w:numId w:val="25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Předmětem této smlouvy </w:t>
      </w:r>
      <w:r w:rsidRPr="00B33501">
        <w:rPr>
          <w:rFonts w:ascii="Garamond" w:hAnsi="Garamond" w:cs="Garamond"/>
        </w:rPr>
        <w:t>je sjednání závazných podmínek, kterými se budou po dobu její účinnosti smluvní st</w:t>
      </w:r>
      <w:r w:rsidR="00EA551F" w:rsidRPr="00B33501">
        <w:rPr>
          <w:rFonts w:ascii="Garamond" w:hAnsi="Garamond" w:cs="Garamond"/>
        </w:rPr>
        <w:t>rany řídi</w:t>
      </w:r>
      <w:r w:rsidR="00C46594">
        <w:rPr>
          <w:rFonts w:ascii="Garamond" w:hAnsi="Garamond" w:cs="Garamond"/>
        </w:rPr>
        <w:t>t při provádění servisních prohlídek</w:t>
      </w:r>
      <w:r w:rsidR="00350491">
        <w:rPr>
          <w:rFonts w:ascii="Garamond" w:hAnsi="Garamond" w:cs="Garamond"/>
        </w:rPr>
        <w:t xml:space="preserve">, </w:t>
      </w:r>
      <w:r w:rsidR="00C46594">
        <w:rPr>
          <w:rFonts w:ascii="Garamond" w:hAnsi="Garamond" w:cs="Garamond"/>
        </w:rPr>
        <w:t xml:space="preserve">údržby, </w:t>
      </w:r>
      <w:r w:rsidR="00350491">
        <w:rPr>
          <w:rFonts w:ascii="Garamond" w:hAnsi="Garamond" w:cs="Garamond"/>
        </w:rPr>
        <w:t xml:space="preserve">mechanických, karosářských a lakýrnických </w:t>
      </w:r>
      <w:r w:rsidRPr="00B33501">
        <w:rPr>
          <w:rFonts w:ascii="Garamond" w:hAnsi="Garamond" w:cs="Garamond"/>
        </w:rPr>
        <w:t>oprav</w:t>
      </w:r>
      <w:r w:rsidR="00350491">
        <w:rPr>
          <w:rFonts w:ascii="Garamond" w:hAnsi="Garamond" w:cs="Garamond"/>
        </w:rPr>
        <w:t xml:space="preserve">, </w:t>
      </w:r>
      <w:r w:rsidRPr="00B33501">
        <w:rPr>
          <w:rFonts w:ascii="Garamond" w:hAnsi="Garamond" w:cs="Garamond"/>
        </w:rPr>
        <w:t xml:space="preserve">nebo dodávce náhradních dílů pro služební motorová vozidla </w:t>
      </w:r>
      <w:r w:rsidR="006406A9">
        <w:rPr>
          <w:rFonts w:ascii="Garamond" w:hAnsi="Garamond" w:cs="Garamond"/>
        </w:rPr>
        <w:t>odběratele</w:t>
      </w:r>
      <w:r w:rsidR="00EA551F" w:rsidRPr="00B33501">
        <w:rPr>
          <w:rFonts w:ascii="Garamond" w:hAnsi="Garamond" w:cs="Garamond"/>
        </w:rPr>
        <w:t xml:space="preserve"> (servisní práce, opravy a dodávky společně dále jen jako „dílčí plnění“)</w:t>
      </w:r>
      <w:r w:rsidRPr="00B33501">
        <w:rPr>
          <w:rFonts w:ascii="Garamond" w:hAnsi="Garamond" w:cs="Garamond"/>
        </w:rPr>
        <w:t>.</w:t>
      </w:r>
    </w:p>
    <w:p w:rsidR="00BB4394" w:rsidRPr="00B33501" w:rsidRDefault="00BB4394" w:rsidP="00BB4394">
      <w:pPr>
        <w:ind w:left="360"/>
        <w:jc w:val="both"/>
        <w:rPr>
          <w:rFonts w:ascii="Garamond" w:hAnsi="Garamond"/>
        </w:rPr>
      </w:pPr>
    </w:p>
    <w:p w:rsidR="00BB4394" w:rsidRPr="00B33501" w:rsidRDefault="00BB4394" w:rsidP="00B50D7B">
      <w:pPr>
        <w:numPr>
          <w:ilvl w:val="0"/>
          <w:numId w:val="25"/>
        </w:numPr>
        <w:jc w:val="both"/>
        <w:rPr>
          <w:rFonts w:ascii="Garamond" w:hAnsi="Garamond"/>
        </w:rPr>
      </w:pPr>
      <w:r w:rsidRPr="00B33501">
        <w:rPr>
          <w:rFonts w:ascii="Garamond" w:hAnsi="Garamond" w:cs="Garamond"/>
        </w:rPr>
        <w:t xml:space="preserve">Předmětem dílčích smluv (potvrzených objednávek) bude závazek </w:t>
      </w:r>
      <w:r w:rsidR="006406A9">
        <w:rPr>
          <w:rFonts w:ascii="Garamond" w:hAnsi="Garamond" w:cs="Garamond"/>
        </w:rPr>
        <w:t>dodavatele</w:t>
      </w:r>
      <w:r w:rsidRPr="00B33501">
        <w:rPr>
          <w:rFonts w:ascii="Garamond" w:hAnsi="Garamond" w:cs="Garamond"/>
        </w:rPr>
        <w:t xml:space="preserve"> provést </w:t>
      </w:r>
      <w:r w:rsidR="00B31009" w:rsidRPr="00B33501">
        <w:rPr>
          <w:rFonts w:ascii="Garamond" w:hAnsi="Garamond" w:cs="Garamond"/>
        </w:rPr>
        <w:t xml:space="preserve">na svůj náklad a nebezpečí </w:t>
      </w:r>
      <w:r w:rsidRPr="00B33501">
        <w:rPr>
          <w:rFonts w:ascii="Garamond" w:hAnsi="Garamond" w:cs="Garamond"/>
        </w:rPr>
        <w:t xml:space="preserve">servisní práce nebo opravu motorového vozidla nebo jeho části </w:t>
      </w:r>
      <w:r w:rsidR="00C46594">
        <w:rPr>
          <w:rFonts w:ascii="Garamond" w:hAnsi="Garamond" w:cs="Garamond"/>
        </w:rPr>
        <w:t>odběratele</w:t>
      </w:r>
      <w:r w:rsidR="00356564" w:rsidRPr="00B33501">
        <w:rPr>
          <w:rFonts w:ascii="Garamond" w:hAnsi="Garamond" w:cs="Garamond"/>
        </w:rPr>
        <w:t>,</w:t>
      </w:r>
      <w:r w:rsidRPr="00B33501">
        <w:rPr>
          <w:rFonts w:ascii="Garamond" w:hAnsi="Garamond" w:cs="Garamond"/>
        </w:rPr>
        <w:t xml:space="preserve"> a to v</w:t>
      </w:r>
      <w:r w:rsidR="00B23A10" w:rsidRPr="00B33501">
        <w:rPr>
          <w:rFonts w:ascii="Garamond" w:hAnsi="Garamond" w:cs="Garamond"/>
        </w:rPr>
        <w:t> </w:t>
      </w:r>
      <w:r w:rsidRPr="00B33501">
        <w:rPr>
          <w:rFonts w:ascii="Garamond" w:hAnsi="Garamond" w:cs="Garamond"/>
        </w:rPr>
        <w:t>kvalitě</w:t>
      </w:r>
      <w:r w:rsidR="00B23A10" w:rsidRPr="00B33501">
        <w:rPr>
          <w:rFonts w:ascii="Garamond" w:hAnsi="Garamond" w:cs="Garamond"/>
        </w:rPr>
        <w:t xml:space="preserve"> </w:t>
      </w:r>
      <w:r w:rsidR="009532E1" w:rsidRPr="00B33501">
        <w:rPr>
          <w:rFonts w:ascii="Garamond" w:hAnsi="Garamond" w:cs="Garamond"/>
        </w:rPr>
        <w:t xml:space="preserve">a rozsahu </w:t>
      </w:r>
      <w:r w:rsidR="00B23A10" w:rsidRPr="00B33501">
        <w:rPr>
          <w:rFonts w:ascii="Garamond" w:hAnsi="Garamond" w:cs="Garamond"/>
        </w:rPr>
        <w:t>odpovídající</w:t>
      </w:r>
      <w:r w:rsidR="009532E1" w:rsidRPr="00B33501">
        <w:rPr>
          <w:rFonts w:ascii="Garamond" w:hAnsi="Garamond" w:cs="Garamond"/>
        </w:rPr>
        <w:t>m</w:t>
      </w:r>
      <w:r w:rsidR="00B23A10" w:rsidRPr="00B33501">
        <w:rPr>
          <w:rFonts w:ascii="Garamond" w:hAnsi="Garamond" w:cs="Garamond"/>
        </w:rPr>
        <w:t xml:space="preserve"> účelu této smlouvy</w:t>
      </w:r>
      <w:r w:rsidR="00356564" w:rsidRPr="00B33501">
        <w:rPr>
          <w:rFonts w:ascii="Garamond" w:hAnsi="Garamond" w:cs="Garamond"/>
        </w:rPr>
        <w:t>, případně účelu obvyklému,</w:t>
      </w:r>
      <w:r w:rsidRPr="00B33501">
        <w:rPr>
          <w:rFonts w:ascii="Garamond" w:hAnsi="Garamond" w:cs="Garamond"/>
        </w:rPr>
        <w:t xml:space="preserve"> a době podle požadavku </w:t>
      </w:r>
      <w:r w:rsidR="006406A9">
        <w:rPr>
          <w:rFonts w:ascii="Garamond" w:hAnsi="Garamond" w:cs="Garamond"/>
        </w:rPr>
        <w:t>odběratele</w:t>
      </w:r>
      <w:r w:rsidR="00B50D7B" w:rsidRPr="00B33501">
        <w:rPr>
          <w:rFonts w:ascii="Garamond" w:hAnsi="Garamond" w:cs="Garamond"/>
        </w:rPr>
        <w:t xml:space="preserve"> </w:t>
      </w:r>
      <w:r w:rsidR="00B31009" w:rsidRPr="00B33501">
        <w:rPr>
          <w:rFonts w:ascii="Garamond" w:hAnsi="Garamond" w:cs="Garamond"/>
        </w:rPr>
        <w:t xml:space="preserve">a dále závazek </w:t>
      </w:r>
      <w:r w:rsidR="006406A9">
        <w:rPr>
          <w:rFonts w:ascii="Garamond" w:hAnsi="Garamond" w:cs="Garamond"/>
        </w:rPr>
        <w:t>odběratele</w:t>
      </w:r>
      <w:r w:rsidR="00B31009" w:rsidRPr="00B33501">
        <w:rPr>
          <w:rFonts w:ascii="Garamond" w:hAnsi="Garamond" w:cs="Garamond"/>
        </w:rPr>
        <w:t xml:space="preserve"> </w:t>
      </w:r>
      <w:r w:rsidR="00936CE0" w:rsidRPr="00B33501">
        <w:rPr>
          <w:rFonts w:ascii="Garamond" w:hAnsi="Garamond" w:cs="Garamond"/>
        </w:rPr>
        <w:t>tato plnění od</w:t>
      </w:r>
      <w:r w:rsidR="00B31009" w:rsidRPr="00B33501">
        <w:rPr>
          <w:rFonts w:ascii="Garamond" w:hAnsi="Garamond" w:cs="Garamond"/>
        </w:rPr>
        <w:t xml:space="preserve"> </w:t>
      </w:r>
      <w:r w:rsidR="006406A9">
        <w:rPr>
          <w:rFonts w:ascii="Garamond" w:hAnsi="Garamond" w:cs="Garamond"/>
        </w:rPr>
        <w:t>dodavatele</w:t>
      </w:r>
      <w:r w:rsidR="00B31009" w:rsidRPr="00B33501">
        <w:rPr>
          <w:rFonts w:ascii="Garamond" w:hAnsi="Garamond" w:cs="Garamond"/>
        </w:rPr>
        <w:t xml:space="preserve"> převzít a zaplatit za ně </w:t>
      </w:r>
      <w:r w:rsidR="006406A9">
        <w:rPr>
          <w:rFonts w:ascii="Garamond" w:hAnsi="Garamond" w:cs="Garamond"/>
        </w:rPr>
        <w:t>dodavateli</w:t>
      </w:r>
      <w:r w:rsidR="00B31009" w:rsidRPr="00B33501">
        <w:rPr>
          <w:rFonts w:ascii="Garamond" w:hAnsi="Garamond" w:cs="Garamond"/>
        </w:rPr>
        <w:t xml:space="preserve"> sjednanou cenu. Bude-li součástí objednávky i</w:t>
      </w:r>
      <w:r w:rsidR="00C81186" w:rsidRPr="00B33501">
        <w:rPr>
          <w:rFonts w:ascii="Garamond" w:hAnsi="Garamond" w:cs="Garamond"/>
        </w:rPr>
        <w:t> </w:t>
      </w:r>
      <w:r w:rsidR="00B31009" w:rsidRPr="00B33501">
        <w:rPr>
          <w:rFonts w:ascii="Garamond" w:hAnsi="Garamond" w:cs="Garamond"/>
        </w:rPr>
        <w:t xml:space="preserve">dodávka náhradních dílů, je předmětem dílčí smlouvy i závazek </w:t>
      </w:r>
      <w:r w:rsidR="006406A9">
        <w:rPr>
          <w:rFonts w:ascii="Garamond" w:hAnsi="Garamond" w:cs="Garamond"/>
        </w:rPr>
        <w:t>dodavatele</w:t>
      </w:r>
      <w:r w:rsidR="00B31009" w:rsidRPr="00B33501">
        <w:rPr>
          <w:rFonts w:ascii="Garamond" w:hAnsi="Garamond" w:cs="Garamond"/>
        </w:rPr>
        <w:t xml:space="preserve"> odevzdat </w:t>
      </w:r>
      <w:r w:rsidR="006406A9">
        <w:rPr>
          <w:rFonts w:ascii="Garamond" w:hAnsi="Garamond" w:cs="Garamond"/>
        </w:rPr>
        <w:t>odběrateli</w:t>
      </w:r>
      <w:r w:rsidR="00B31009" w:rsidRPr="00B33501">
        <w:rPr>
          <w:rFonts w:ascii="Garamond" w:hAnsi="Garamond" w:cs="Garamond"/>
        </w:rPr>
        <w:t xml:space="preserve"> náhradní díly a umožnit </w:t>
      </w:r>
      <w:r w:rsidR="004545A6">
        <w:rPr>
          <w:rFonts w:ascii="Garamond" w:hAnsi="Garamond" w:cs="Garamond"/>
        </w:rPr>
        <w:t>odběrateli</w:t>
      </w:r>
      <w:r w:rsidR="00B31009" w:rsidRPr="00B33501">
        <w:rPr>
          <w:rFonts w:ascii="Garamond" w:hAnsi="Garamond" w:cs="Garamond"/>
        </w:rPr>
        <w:t xml:space="preserve"> nabýt k nim vlastnické právo za podmínek dále stanovených a závazek </w:t>
      </w:r>
      <w:r w:rsidR="004545A6">
        <w:rPr>
          <w:rFonts w:ascii="Garamond" w:hAnsi="Garamond" w:cs="Garamond"/>
        </w:rPr>
        <w:t>odběratele</w:t>
      </w:r>
      <w:r w:rsidR="00B31009" w:rsidRPr="00B33501">
        <w:rPr>
          <w:rFonts w:ascii="Garamond" w:hAnsi="Garamond" w:cs="Garamond"/>
        </w:rPr>
        <w:t xml:space="preserve"> náhradní díly převzít a zaplatit za ně </w:t>
      </w:r>
      <w:r w:rsidR="004545A6">
        <w:rPr>
          <w:rFonts w:ascii="Garamond" w:hAnsi="Garamond" w:cs="Garamond"/>
        </w:rPr>
        <w:t>dodavateli</w:t>
      </w:r>
      <w:r w:rsidR="005605E5">
        <w:rPr>
          <w:rFonts w:ascii="Garamond" w:hAnsi="Garamond" w:cs="Garamond"/>
        </w:rPr>
        <w:t xml:space="preserve"> </w:t>
      </w:r>
      <w:r w:rsidR="00B31009" w:rsidRPr="00B33501">
        <w:rPr>
          <w:rFonts w:ascii="Garamond" w:hAnsi="Garamond" w:cs="Garamond"/>
        </w:rPr>
        <w:t xml:space="preserve">sjednanou cenu. </w:t>
      </w:r>
    </w:p>
    <w:p w:rsidR="00BB4394" w:rsidRPr="00B33501" w:rsidRDefault="00BB4394" w:rsidP="00BB4394">
      <w:pPr>
        <w:ind w:left="360"/>
        <w:jc w:val="both"/>
        <w:rPr>
          <w:rFonts w:ascii="Garamond" w:hAnsi="Garamond"/>
        </w:rPr>
      </w:pPr>
    </w:p>
    <w:p w:rsidR="00BB4394" w:rsidRPr="00B33501" w:rsidRDefault="00BB4394" w:rsidP="00BB4394">
      <w:pPr>
        <w:numPr>
          <w:ilvl w:val="0"/>
          <w:numId w:val="25"/>
        </w:numPr>
        <w:jc w:val="both"/>
        <w:rPr>
          <w:rFonts w:ascii="Garamond" w:hAnsi="Garamond"/>
        </w:rPr>
      </w:pPr>
      <w:r w:rsidRPr="00B33501">
        <w:rPr>
          <w:rFonts w:ascii="Garamond" w:hAnsi="Garamond" w:cs="Garamond"/>
        </w:rPr>
        <w:t xml:space="preserve">Objem plnění pro období sjednané v této smlouvě </w:t>
      </w:r>
      <w:r w:rsidR="00B31009" w:rsidRPr="00B33501">
        <w:rPr>
          <w:rFonts w:ascii="Garamond" w:hAnsi="Garamond" w:cs="Garamond"/>
        </w:rPr>
        <w:t>se předpokládá ve výši</w:t>
      </w:r>
      <w:r w:rsidR="00813809">
        <w:rPr>
          <w:rFonts w:ascii="Garamond" w:hAnsi="Garamond" w:cs="Garamond"/>
        </w:rPr>
        <w:t xml:space="preserve"> </w:t>
      </w:r>
      <w:r w:rsidR="00C46594">
        <w:rPr>
          <w:rFonts w:ascii="Garamond" w:hAnsi="Garamond" w:cs="Garamond"/>
        </w:rPr>
        <w:t>max. 300</w:t>
      </w:r>
      <w:r w:rsidR="00F14FBE">
        <w:rPr>
          <w:rFonts w:ascii="Garamond" w:hAnsi="Garamond" w:cs="Garamond"/>
        </w:rPr>
        <w:t> </w:t>
      </w:r>
      <w:r w:rsidR="00C46594">
        <w:rPr>
          <w:rFonts w:ascii="Garamond" w:hAnsi="Garamond" w:cs="Garamond"/>
        </w:rPr>
        <w:t>000</w:t>
      </w:r>
      <w:r w:rsidR="00F14FBE">
        <w:rPr>
          <w:rFonts w:ascii="Garamond" w:hAnsi="Garamond" w:cs="Garamond"/>
        </w:rPr>
        <w:t> </w:t>
      </w:r>
      <w:r w:rsidR="00C22659">
        <w:rPr>
          <w:rFonts w:ascii="Garamond" w:hAnsi="Garamond" w:cs="Garamond"/>
        </w:rPr>
        <w:t xml:space="preserve">Kč </w:t>
      </w:r>
      <w:r w:rsidR="00C46594">
        <w:rPr>
          <w:rFonts w:ascii="Garamond" w:hAnsi="Garamond" w:cs="Garamond"/>
        </w:rPr>
        <w:t>bez DPH</w:t>
      </w:r>
      <w:r w:rsidRPr="00B33501">
        <w:rPr>
          <w:rFonts w:ascii="Garamond" w:hAnsi="Garamond" w:cs="Garamond"/>
        </w:rPr>
        <w:t>.</w:t>
      </w:r>
    </w:p>
    <w:p w:rsidR="004F1422" w:rsidRPr="00B33501" w:rsidRDefault="004F1422" w:rsidP="004F1422">
      <w:pPr>
        <w:ind w:left="360"/>
        <w:jc w:val="both"/>
        <w:rPr>
          <w:rFonts w:ascii="Garamond" w:hAnsi="Garamond"/>
        </w:rPr>
      </w:pPr>
    </w:p>
    <w:p w:rsidR="00B069D2" w:rsidRPr="00B33501" w:rsidRDefault="00B069D2" w:rsidP="00B069D2">
      <w:pPr>
        <w:keepNext/>
        <w:keepLines/>
        <w:numPr>
          <w:ilvl w:val="0"/>
          <w:numId w:val="11"/>
        </w:numPr>
        <w:ind w:left="454" w:firstLine="0"/>
        <w:jc w:val="center"/>
        <w:rPr>
          <w:rFonts w:ascii="Garamond" w:hAnsi="Garamond"/>
          <w:b/>
        </w:rPr>
      </w:pPr>
      <w:bookmarkStart w:id="3" w:name="_Ref406494176"/>
    </w:p>
    <w:bookmarkEnd w:id="3"/>
    <w:p w:rsidR="00B069D2" w:rsidRPr="00B33501" w:rsidRDefault="00B069D2" w:rsidP="00B069D2">
      <w:pPr>
        <w:keepNext/>
        <w:keepLines/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Čas plnění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240106" w:rsidRPr="00B33501" w:rsidRDefault="00240106" w:rsidP="00B069D2">
      <w:pPr>
        <w:numPr>
          <w:ilvl w:val="0"/>
          <w:numId w:val="4"/>
        </w:numPr>
        <w:jc w:val="both"/>
        <w:rPr>
          <w:rFonts w:ascii="Garamond" w:hAnsi="Garamond"/>
        </w:rPr>
      </w:pPr>
      <w:r w:rsidRPr="00B33501">
        <w:rPr>
          <w:rFonts w:ascii="Garamond" w:hAnsi="Garamond" w:cs="Garamond"/>
        </w:rPr>
        <w:t xml:space="preserve">Tato smlouva se uzavírá na dobu určitou, a to </w:t>
      </w:r>
      <w:r w:rsidRPr="00C22659">
        <w:rPr>
          <w:rFonts w:ascii="Garamond" w:hAnsi="Garamond" w:cs="Garamond"/>
          <w:b/>
        </w:rPr>
        <w:t>do 31. 12. 20</w:t>
      </w:r>
      <w:r w:rsidR="003D5B34">
        <w:rPr>
          <w:rFonts w:ascii="Garamond" w:hAnsi="Garamond" w:cs="Garamond"/>
          <w:b/>
        </w:rPr>
        <w:t>20</w:t>
      </w:r>
      <w:r w:rsidRPr="00B33501">
        <w:rPr>
          <w:rFonts w:ascii="Garamond" w:hAnsi="Garamond" w:cs="Garamond"/>
        </w:rPr>
        <w:t>.</w:t>
      </w:r>
    </w:p>
    <w:p w:rsidR="00661D22" w:rsidRPr="00B33501" w:rsidRDefault="00661D22" w:rsidP="00661D22">
      <w:pPr>
        <w:ind w:left="360"/>
        <w:jc w:val="both"/>
        <w:rPr>
          <w:rFonts w:ascii="Garamond" w:hAnsi="Garamond"/>
        </w:rPr>
      </w:pPr>
    </w:p>
    <w:p w:rsidR="00240106" w:rsidRPr="00B33501" w:rsidRDefault="004545A6" w:rsidP="00B069D2">
      <w:pPr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 w:cs="Garamond"/>
        </w:rPr>
        <w:t>Dodavatel</w:t>
      </w:r>
      <w:r w:rsidR="00240106" w:rsidRPr="00B33501">
        <w:rPr>
          <w:rFonts w:ascii="Garamond" w:hAnsi="Garamond" w:cs="Garamond"/>
        </w:rPr>
        <w:t xml:space="preserve"> se podpisem této smlouvy zavazuje dodávat </w:t>
      </w:r>
      <w:r w:rsidR="00EA551F" w:rsidRPr="00B33501">
        <w:rPr>
          <w:rFonts w:ascii="Garamond" w:hAnsi="Garamond" w:cs="Garamond"/>
        </w:rPr>
        <w:t>dílčí plnění</w:t>
      </w:r>
      <w:r w:rsidR="00240106" w:rsidRPr="00B33501">
        <w:rPr>
          <w:rFonts w:ascii="Garamond" w:hAnsi="Garamond" w:cs="Garamond"/>
        </w:rPr>
        <w:t xml:space="preserve"> v co nejkratší možné době od obdržení písemné objednávky </w:t>
      </w:r>
      <w:r>
        <w:rPr>
          <w:rFonts w:ascii="Garamond" w:hAnsi="Garamond" w:cs="Garamond"/>
        </w:rPr>
        <w:t>odběratele</w:t>
      </w:r>
      <w:r w:rsidR="00240106" w:rsidRPr="00B33501">
        <w:rPr>
          <w:rFonts w:ascii="Garamond" w:hAnsi="Garamond" w:cs="Garamond"/>
        </w:rPr>
        <w:t>, dle termínů dohodnutých v</w:t>
      </w:r>
      <w:r w:rsidR="00FC5C22" w:rsidRPr="00B33501">
        <w:rPr>
          <w:rFonts w:ascii="Garamond" w:hAnsi="Garamond" w:cs="Garamond"/>
        </w:rPr>
        <w:t> </w:t>
      </w:r>
      <w:r w:rsidR="00240106" w:rsidRPr="00B33501">
        <w:rPr>
          <w:rFonts w:ascii="Garamond" w:hAnsi="Garamond" w:cs="Garamond"/>
        </w:rPr>
        <w:t>objednávkách s přihlédnutím k náročnosti prováděných servisních prací a oprav.</w:t>
      </w:r>
    </w:p>
    <w:p w:rsidR="00661D22" w:rsidRPr="00B33501" w:rsidRDefault="00661D22" w:rsidP="00661D22">
      <w:pPr>
        <w:ind w:left="360"/>
        <w:jc w:val="both"/>
        <w:rPr>
          <w:rFonts w:ascii="Garamond" w:hAnsi="Garamond"/>
        </w:rPr>
      </w:pPr>
    </w:p>
    <w:p w:rsidR="00240106" w:rsidRPr="00B33501" w:rsidRDefault="004545A6" w:rsidP="00B069D2">
      <w:pPr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 w:cs="Garamond"/>
        </w:rPr>
        <w:t>Odběratel</w:t>
      </w:r>
      <w:r w:rsidR="00240106" w:rsidRPr="00B33501">
        <w:rPr>
          <w:rFonts w:ascii="Garamond" w:hAnsi="Garamond" w:cs="Garamond"/>
        </w:rPr>
        <w:t xml:space="preserve"> převezme </w:t>
      </w:r>
      <w:r w:rsidR="00EA551F" w:rsidRPr="00B33501">
        <w:rPr>
          <w:rFonts w:ascii="Garamond" w:hAnsi="Garamond" w:cs="Garamond"/>
        </w:rPr>
        <w:t xml:space="preserve">dílčí plnění </w:t>
      </w:r>
      <w:r w:rsidR="00240106" w:rsidRPr="00B33501">
        <w:rPr>
          <w:rFonts w:ascii="Garamond" w:hAnsi="Garamond" w:cs="Garamond"/>
        </w:rPr>
        <w:t xml:space="preserve">potvrzením zakázkového listu oprávněnou osobou </w:t>
      </w:r>
      <w:r>
        <w:rPr>
          <w:rFonts w:ascii="Garamond" w:hAnsi="Garamond" w:cs="Garamond"/>
        </w:rPr>
        <w:t>odběratele</w:t>
      </w:r>
      <w:r w:rsidR="00240106" w:rsidRPr="00B33501">
        <w:rPr>
          <w:rFonts w:ascii="Garamond" w:hAnsi="Garamond" w:cs="Garamond"/>
        </w:rPr>
        <w:t xml:space="preserve">. Jedno vyhotovení zakázkového listu, podepsaného oprávněnou osobou za </w:t>
      </w:r>
      <w:r>
        <w:rPr>
          <w:rFonts w:ascii="Garamond" w:hAnsi="Garamond" w:cs="Garamond"/>
        </w:rPr>
        <w:t>odběratele</w:t>
      </w:r>
      <w:r w:rsidR="00240106" w:rsidRPr="00B33501">
        <w:rPr>
          <w:rFonts w:ascii="Garamond" w:hAnsi="Garamond" w:cs="Garamond"/>
        </w:rPr>
        <w:t xml:space="preserve"> zůstane </w:t>
      </w:r>
      <w:r>
        <w:rPr>
          <w:rFonts w:ascii="Garamond" w:hAnsi="Garamond" w:cs="Garamond"/>
        </w:rPr>
        <w:t>dodavateli</w:t>
      </w:r>
      <w:r w:rsidR="00240106" w:rsidRPr="00B33501">
        <w:rPr>
          <w:rFonts w:ascii="Garamond" w:hAnsi="Garamond" w:cs="Garamond"/>
        </w:rPr>
        <w:t xml:space="preserve"> a druhé vyhotovení bude předáno </w:t>
      </w:r>
      <w:r>
        <w:rPr>
          <w:rFonts w:ascii="Garamond" w:hAnsi="Garamond" w:cs="Garamond"/>
        </w:rPr>
        <w:t>odběrateli</w:t>
      </w:r>
      <w:r w:rsidR="00240106" w:rsidRPr="00B33501">
        <w:rPr>
          <w:rFonts w:ascii="Garamond" w:hAnsi="Garamond" w:cs="Garamond"/>
        </w:rPr>
        <w:t xml:space="preserve">, který </w:t>
      </w:r>
      <w:r w:rsidR="00EA551F" w:rsidRPr="00B33501">
        <w:rPr>
          <w:rFonts w:ascii="Garamond" w:hAnsi="Garamond" w:cs="Garamond"/>
        </w:rPr>
        <w:t>dílčí plnění</w:t>
      </w:r>
      <w:r w:rsidR="00240106" w:rsidRPr="00B33501">
        <w:rPr>
          <w:rFonts w:ascii="Garamond" w:hAnsi="Garamond" w:cs="Garamond"/>
        </w:rPr>
        <w:t xml:space="preserve"> přebírá.</w:t>
      </w:r>
    </w:p>
    <w:p w:rsidR="00661D22" w:rsidRPr="00B33501" w:rsidRDefault="00661D22" w:rsidP="00661D22">
      <w:pPr>
        <w:ind w:left="360"/>
        <w:jc w:val="both"/>
        <w:rPr>
          <w:rFonts w:ascii="Garamond" w:hAnsi="Garamond"/>
        </w:rPr>
      </w:pPr>
    </w:p>
    <w:p w:rsidR="00240106" w:rsidRPr="00B33501" w:rsidRDefault="00240106" w:rsidP="009314C6">
      <w:pPr>
        <w:pStyle w:val="Zkladntext"/>
        <w:numPr>
          <w:ilvl w:val="0"/>
          <w:numId w:val="4"/>
        </w:numPr>
        <w:spacing w:line="276" w:lineRule="auto"/>
        <w:jc w:val="both"/>
        <w:rPr>
          <w:rFonts w:ascii="Garamond" w:hAnsi="Garamond" w:cs="Garamond"/>
        </w:rPr>
      </w:pPr>
      <w:r w:rsidRPr="00B33501">
        <w:rPr>
          <w:rFonts w:ascii="Garamond" w:hAnsi="Garamond" w:cs="Garamond"/>
        </w:rPr>
        <w:t xml:space="preserve">Osoby </w:t>
      </w:r>
      <w:r w:rsidR="004545A6">
        <w:rPr>
          <w:rFonts w:ascii="Garamond" w:hAnsi="Garamond" w:cs="Garamond"/>
        </w:rPr>
        <w:t>odběratele</w:t>
      </w:r>
      <w:r w:rsidRPr="00B33501">
        <w:rPr>
          <w:rFonts w:ascii="Garamond" w:hAnsi="Garamond" w:cs="Garamond"/>
        </w:rPr>
        <w:t xml:space="preserve"> oprávněné k převzetí </w:t>
      </w:r>
      <w:r w:rsidR="00EA551F" w:rsidRPr="00B33501">
        <w:rPr>
          <w:rFonts w:ascii="Garamond" w:hAnsi="Garamond" w:cs="Garamond"/>
        </w:rPr>
        <w:t>dílčího plnění</w:t>
      </w:r>
      <w:r w:rsidRPr="00B33501">
        <w:rPr>
          <w:rFonts w:ascii="Garamond" w:hAnsi="Garamond" w:cs="Garamond"/>
        </w:rPr>
        <w:t xml:space="preserve">: </w:t>
      </w:r>
    </w:p>
    <w:p w:rsidR="00240106" w:rsidRPr="00953C03" w:rsidRDefault="00240106" w:rsidP="00BB6B07">
      <w:pPr>
        <w:pStyle w:val="Zkladntext"/>
        <w:tabs>
          <w:tab w:val="num" w:pos="426"/>
        </w:tabs>
        <w:spacing w:line="276" w:lineRule="auto"/>
        <w:ind w:left="426" w:hanging="426"/>
        <w:jc w:val="both"/>
        <w:rPr>
          <w:rFonts w:ascii="Garamond" w:hAnsi="Garamond" w:cs="Garamond"/>
        </w:rPr>
      </w:pPr>
      <w:r w:rsidRPr="00B33501">
        <w:rPr>
          <w:rFonts w:ascii="Garamond" w:hAnsi="Garamond" w:cs="Garamond"/>
        </w:rPr>
        <w:tab/>
      </w:r>
      <w:r w:rsidRPr="00953C03">
        <w:rPr>
          <w:rFonts w:ascii="Garamond" w:hAnsi="Garamond" w:cs="Garamond"/>
        </w:rPr>
        <w:t>p.</w:t>
      </w:r>
      <w:r w:rsidR="00BB6B07" w:rsidRPr="00953C03">
        <w:rPr>
          <w:rFonts w:ascii="Garamond" w:hAnsi="Garamond" w:cs="Garamond"/>
        </w:rPr>
        <w:t> </w:t>
      </w:r>
      <w:r w:rsidR="006C0377">
        <w:rPr>
          <w:rFonts w:ascii="Garamond" w:hAnsi="Garamond"/>
          <w:bCs/>
        </w:rPr>
        <w:t>Hubert Horák</w:t>
      </w:r>
    </w:p>
    <w:p w:rsidR="000C2D53" w:rsidRPr="00B33501" w:rsidRDefault="00240106" w:rsidP="000C2D53">
      <w:pPr>
        <w:pStyle w:val="Zkladntext"/>
        <w:tabs>
          <w:tab w:val="num" w:pos="426"/>
        </w:tabs>
        <w:spacing w:line="276" w:lineRule="auto"/>
        <w:ind w:left="426" w:hanging="426"/>
        <w:jc w:val="both"/>
      </w:pPr>
      <w:r w:rsidRPr="00953C03">
        <w:rPr>
          <w:rFonts w:ascii="Garamond" w:hAnsi="Garamond" w:cs="Garamond"/>
        </w:rPr>
        <w:tab/>
        <w:t>p.</w:t>
      </w:r>
      <w:r w:rsidR="00BB6B07" w:rsidRPr="00953C03">
        <w:rPr>
          <w:rFonts w:ascii="Garamond" w:hAnsi="Garamond" w:cs="Garamond"/>
        </w:rPr>
        <w:t> </w:t>
      </w:r>
      <w:r w:rsidR="006C0377">
        <w:rPr>
          <w:rFonts w:ascii="Garamond" w:hAnsi="Garamond"/>
          <w:bCs/>
        </w:rPr>
        <w:t>Milan Lorenz</w:t>
      </w:r>
    </w:p>
    <w:p w:rsidR="00B069D2" w:rsidRPr="00B33501" w:rsidRDefault="00B069D2" w:rsidP="00B069D2">
      <w:pPr>
        <w:numPr>
          <w:ilvl w:val="0"/>
          <w:numId w:val="11"/>
        </w:numPr>
        <w:ind w:left="340" w:firstLine="0"/>
        <w:jc w:val="center"/>
        <w:rPr>
          <w:rFonts w:ascii="Garamond" w:hAnsi="Garamond"/>
          <w:b/>
        </w:rPr>
      </w:pPr>
    </w:p>
    <w:p w:rsidR="00B069D2" w:rsidRPr="00B33501" w:rsidRDefault="00B069D2" w:rsidP="00B069D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 xml:space="preserve">Cena </w:t>
      </w:r>
      <w:r w:rsidR="00FC5C22" w:rsidRPr="00B33501">
        <w:rPr>
          <w:rFonts w:ascii="Garamond" w:hAnsi="Garamond"/>
          <w:b/>
          <w:caps/>
        </w:rPr>
        <w:t>a platební podmínky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FC5C22" w:rsidP="00B069D2">
      <w:pPr>
        <w:numPr>
          <w:ilvl w:val="0"/>
          <w:numId w:val="5"/>
        </w:numPr>
        <w:jc w:val="both"/>
        <w:rPr>
          <w:rFonts w:ascii="Garamond" w:hAnsi="Garamond"/>
        </w:rPr>
      </w:pPr>
      <w:r w:rsidRPr="00B33501">
        <w:rPr>
          <w:rFonts w:ascii="Garamond" w:hAnsi="Garamond" w:cs="Garamond"/>
        </w:rPr>
        <w:t>Smluvní strany se dohodly, že cena bude určena dle oceněné specifikace, která je Přílohou č. </w:t>
      </w:r>
      <w:r w:rsidR="007B2604">
        <w:rPr>
          <w:rFonts w:ascii="Garamond" w:hAnsi="Garamond" w:cs="Garamond"/>
        </w:rPr>
        <w:t>1</w:t>
      </w:r>
      <w:r w:rsidRPr="00B33501">
        <w:rPr>
          <w:rFonts w:ascii="Garamond" w:hAnsi="Garamond" w:cs="Garamond"/>
        </w:rPr>
        <w:t xml:space="preserve"> této smlouvy. Cena náhradních dílů bude stanovena dle aktuálního ceníku originálních náhradních dílů pro vozy VOLVO a předem odsouhlasena s </w:t>
      </w:r>
      <w:r w:rsidR="004545A6">
        <w:rPr>
          <w:rFonts w:ascii="Garamond" w:hAnsi="Garamond" w:cs="Garamond"/>
        </w:rPr>
        <w:t>odběratelem</w:t>
      </w:r>
      <w:r w:rsidRPr="00B33501">
        <w:rPr>
          <w:rFonts w:ascii="Garamond" w:hAnsi="Garamond" w:cs="Garamond"/>
        </w:rPr>
        <w:t>.</w:t>
      </w:r>
    </w:p>
    <w:p w:rsidR="006B1BCB" w:rsidRPr="00B33501" w:rsidRDefault="006B1BCB" w:rsidP="00B069D2">
      <w:pPr>
        <w:jc w:val="both"/>
        <w:rPr>
          <w:rFonts w:ascii="Garamond" w:hAnsi="Garamond"/>
        </w:rPr>
      </w:pPr>
    </w:p>
    <w:p w:rsidR="00B069D2" w:rsidRPr="00B33501" w:rsidRDefault="004545A6" w:rsidP="00FC5C22">
      <w:pPr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Odběratel</w:t>
      </w:r>
      <w:r w:rsidR="00B069D2" w:rsidRPr="00B33501">
        <w:rPr>
          <w:rFonts w:ascii="Garamond" w:hAnsi="Garamond"/>
        </w:rPr>
        <w:t xml:space="preserve"> neposkytuje zálohy a ani jedna smluvní strana neposkytne druhé smluvní straně závdavek.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3A74AA" w:rsidP="00B069D2">
      <w:pPr>
        <w:numPr>
          <w:ilvl w:val="0"/>
          <w:numId w:val="5"/>
        </w:numPr>
        <w:jc w:val="both"/>
        <w:rPr>
          <w:rFonts w:ascii="Garamond" w:hAnsi="Garamond"/>
        </w:rPr>
      </w:pPr>
      <w:r w:rsidRPr="00B33501">
        <w:rPr>
          <w:rFonts w:ascii="Garamond" w:hAnsi="Garamond" w:cs="Garamond"/>
        </w:rPr>
        <w:t>Platby budou probíhat výhradně v českých korunách a rovněž veškeré cenové údaje budou v této měně.</w:t>
      </w:r>
    </w:p>
    <w:p w:rsidR="003A74AA" w:rsidRPr="00B33501" w:rsidRDefault="003A74AA" w:rsidP="003A74AA">
      <w:pPr>
        <w:ind w:left="360"/>
        <w:jc w:val="both"/>
        <w:rPr>
          <w:rFonts w:ascii="Garamond" w:hAnsi="Garamond"/>
        </w:rPr>
      </w:pPr>
    </w:p>
    <w:p w:rsidR="00B069D2" w:rsidRPr="00B33501" w:rsidRDefault="004545A6" w:rsidP="00B069D2">
      <w:pPr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 w:cs="Garamond"/>
        </w:rPr>
        <w:t>Odběratel</w:t>
      </w:r>
      <w:r w:rsidR="003A74AA" w:rsidRPr="00B33501">
        <w:rPr>
          <w:rFonts w:ascii="Garamond" w:hAnsi="Garamond" w:cs="Garamond"/>
        </w:rPr>
        <w:t> uhradí cenu na základě faktury </w:t>
      </w:r>
      <w:r>
        <w:rPr>
          <w:rFonts w:ascii="Garamond" w:hAnsi="Garamond" w:cs="Garamond"/>
        </w:rPr>
        <w:t>dodavatele</w:t>
      </w:r>
      <w:r w:rsidR="003A74AA" w:rsidRPr="00B33501">
        <w:rPr>
          <w:rFonts w:ascii="Garamond" w:hAnsi="Garamond"/>
        </w:rPr>
        <w:t xml:space="preserve">, která </w:t>
      </w:r>
      <w:r w:rsidR="00B069D2" w:rsidRPr="00B33501">
        <w:rPr>
          <w:rFonts w:ascii="Garamond" w:hAnsi="Garamond"/>
        </w:rPr>
        <w:t>musí mít náležitosti daňového dokladu uvedené v § 29 zákona č. 235/2004 Sb.,</w:t>
      </w:r>
      <w:r w:rsidR="003A74AA" w:rsidRPr="00B33501">
        <w:rPr>
          <w:rFonts w:ascii="Garamond" w:hAnsi="Garamond"/>
        </w:rPr>
        <w:t xml:space="preserve"> </w:t>
      </w:r>
      <w:r w:rsidR="00B069D2" w:rsidRPr="00B33501">
        <w:rPr>
          <w:rFonts w:ascii="Garamond" w:hAnsi="Garamond"/>
        </w:rPr>
        <w:t xml:space="preserve">o dani z přidané hodnoty, a § 435 občanského zákoníku a musí být doložena </w:t>
      </w:r>
      <w:r w:rsidR="003A74AA" w:rsidRPr="00B33501">
        <w:rPr>
          <w:rFonts w:ascii="Garamond" w:hAnsi="Garamond" w:cs="Garamond"/>
        </w:rPr>
        <w:t xml:space="preserve">zakázkovým listem potvrzeným oprávněnou osobou </w:t>
      </w:r>
      <w:r>
        <w:rPr>
          <w:rFonts w:ascii="Garamond" w:hAnsi="Garamond" w:cs="Garamond"/>
        </w:rPr>
        <w:t>odběratele</w:t>
      </w:r>
      <w:r w:rsidR="00B069D2" w:rsidRPr="00B33501">
        <w:rPr>
          <w:rFonts w:ascii="Garamond" w:hAnsi="Garamond"/>
        </w:rPr>
        <w:t xml:space="preserve">. </w:t>
      </w:r>
    </w:p>
    <w:p w:rsidR="00B069D2" w:rsidRPr="00B33501" w:rsidRDefault="00B069D2" w:rsidP="00B069D2">
      <w:pPr>
        <w:ind w:left="360"/>
        <w:jc w:val="both"/>
        <w:rPr>
          <w:rFonts w:ascii="Garamond" w:hAnsi="Garamond"/>
        </w:rPr>
      </w:pPr>
    </w:p>
    <w:p w:rsidR="0096771E" w:rsidRDefault="00B069D2" w:rsidP="004538E0">
      <w:pPr>
        <w:numPr>
          <w:ilvl w:val="0"/>
          <w:numId w:val="5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>Splatnost</w:t>
      </w:r>
      <w:r w:rsidR="00C46594">
        <w:rPr>
          <w:rFonts w:ascii="Garamond" w:hAnsi="Garamond"/>
        </w:rPr>
        <w:t xml:space="preserve"> faktury je stanovena v délce 30</w:t>
      </w:r>
      <w:r w:rsidRPr="00B33501">
        <w:rPr>
          <w:rFonts w:ascii="Garamond" w:hAnsi="Garamond"/>
        </w:rPr>
        <w:t xml:space="preserve"> kalendářních dnů od doručení </w:t>
      </w:r>
      <w:r w:rsidR="004545A6">
        <w:rPr>
          <w:rFonts w:ascii="Garamond" w:hAnsi="Garamond"/>
        </w:rPr>
        <w:t>odběrateli</w:t>
      </w:r>
      <w:r w:rsidRPr="00B33501">
        <w:rPr>
          <w:rFonts w:ascii="Garamond" w:hAnsi="Garamond"/>
        </w:rPr>
        <w:t>. Pokud faktura nebude obsahovat všechny sjednané či předepsané náležitosti nebo nebude doplněna sjednanými přílohami</w:t>
      </w:r>
      <w:r w:rsidR="003A74AA" w:rsidRPr="00B33501">
        <w:rPr>
          <w:rFonts w:ascii="Garamond" w:hAnsi="Garamond"/>
        </w:rPr>
        <w:t xml:space="preserve"> nebo bude-li chyb</w:t>
      </w:r>
      <w:r w:rsidR="00BF718B">
        <w:rPr>
          <w:rFonts w:ascii="Garamond" w:hAnsi="Garamond"/>
        </w:rPr>
        <w:t>n</w:t>
      </w:r>
      <w:r w:rsidR="003A74AA" w:rsidRPr="00B33501">
        <w:rPr>
          <w:rFonts w:ascii="Garamond" w:hAnsi="Garamond"/>
        </w:rPr>
        <w:t xml:space="preserve">ě vyúčtována cena </w:t>
      </w:r>
      <w:r w:rsidR="00EA551F" w:rsidRPr="00B33501">
        <w:rPr>
          <w:rFonts w:ascii="Garamond" w:hAnsi="Garamond" w:cs="Garamond"/>
        </w:rPr>
        <w:t>dílčího plnění</w:t>
      </w:r>
      <w:r w:rsidRPr="00B33501">
        <w:rPr>
          <w:rFonts w:ascii="Garamond" w:hAnsi="Garamond"/>
        </w:rPr>
        <w:t xml:space="preserve">, je </w:t>
      </w:r>
      <w:r w:rsidR="00B0514E">
        <w:rPr>
          <w:rFonts w:ascii="Garamond" w:hAnsi="Garamond"/>
        </w:rPr>
        <w:t>odběratel</w:t>
      </w:r>
      <w:r w:rsidRPr="00B33501">
        <w:rPr>
          <w:rFonts w:ascii="Garamond" w:hAnsi="Garamond"/>
        </w:rPr>
        <w:t xml:space="preserve"> oprávněn </w:t>
      </w:r>
      <w:r w:rsidR="00295CE8" w:rsidRPr="00B33501">
        <w:rPr>
          <w:rFonts w:ascii="Garamond" w:hAnsi="Garamond"/>
        </w:rPr>
        <w:t>fakturu</w:t>
      </w:r>
      <w:r w:rsidRPr="00B33501">
        <w:rPr>
          <w:rFonts w:ascii="Garamond" w:hAnsi="Garamond"/>
        </w:rPr>
        <w:t xml:space="preserve"> do data splatnosti vrátit zpět </w:t>
      </w:r>
      <w:r w:rsidR="00B0514E">
        <w:rPr>
          <w:rFonts w:ascii="Garamond" w:hAnsi="Garamond"/>
        </w:rPr>
        <w:t>dodavateli</w:t>
      </w:r>
      <w:r w:rsidRPr="00B33501">
        <w:rPr>
          <w:rFonts w:ascii="Garamond" w:hAnsi="Garamond"/>
        </w:rPr>
        <w:t xml:space="preserve"> k doplnění či opravě, aniž se tak dostane do prodlení. Nová lhůta splatnosti počíná běžet až okamžikem doručení nové, náležitě doplněné či opravené faktury </w:t>
      </w:r>
      <w:r w:rsidR="00E72170">
        <w:rPr>
          <w:rFonts w:ascii="Garamond" w:hAnsi="Garamond"/>
        </w:rPr>
        <w:t>odběrateli</w:t>
      </w:r>
      <w:r w:rsidRPr="00B33501">
        <w:rPr>
          <w:rFonts w:ascii="Garamond" w:hAnsi="Garamond"/>
        </w:rPr>
        <w:t xml:space="preserve">. Dnem úhrady faktury se rozumí den odepsání </w:t>
      </w:r>
      <w:r w:rsidR="003A74AA" w:rsidRPr="00B33501">
        <w:rPr>
          <w:rFonts w:ascii="Garamond" w:hAnsi="Garamond"/>
        </w:rPr>
        <w:t xml:space="preserve">sjednané </w:t>
      </w:r>
      <w:r w:rsidRPr="00B33501">
        <w:rPr>
          <w:rFonts w:ascii="Garamond" w:hAnsi="Garamond"/>
        </w:rPr>
        <w:t xml:space="preserve">ceny z účtu </w:t>
      </w:r>
      <w:r w:rsidR="00E72170">
        <w:rPr>
          <w:rFonts w:ascii="Garamond" w:hAnsi="Garamond"/>
        </w:rPr>
        <w:t>odběratele</w:t>
      </w:r>
      <w:r w:rsidRPr="00B33501">
        <w:rPr>
          <w:rFonts w:ascii="Garamond" w:hAnsi="Garamond"/>
        </w:rPr>
        <w:t xml:space="preserve"> ve prospěch účtu </w:t>
      </w:r>
      <w:r w:rsidR="00E72170">
        <w:rPr>
          <w:rFonts w:ascii="Garamond" w:hAnsi="Garamond"/>
        </w:rPr>
        <w:t>dodavatele</w:t>
      </w:r>
      <w:r w:rsidRPr="00B33501">
        <w:rPr>
          <w:rFonts w:ascii="Garamond" w:hAnsi="Garamond"/>
        </w:rPr>
        <w:t>.</w:t>
      </w:r>
    </w:p>
    <w:p w:rsidR="001634D6" w:rsidRDefault="001634D6" w:rsidP="001634D6">
      <w:pPr>
        <w:jc w:val="both"/>
        <w:rPr>
          <w:rFonts w:ascii="Garamond" w:hAnsi="Garamond"/>
        </w:rPr>
      </w:pPr>
    </w:p>
    <w:p w:rsidR="00B069D2" w:rsidRPr="00B33501" w:rsidRDefault="00B069D2" w:rsidP="00B069D2">
      <w:pPr>
        <w:keepNext/>
        <w:numPr>
          <w:ilvl w:val="0"/>
          <w:numId w:val="11"/>
        </w:numPr>
        <w:ind w:left="340" w:firstLine="0"/>
        <w:jc w:val="center"/>
        <w:rPr>
          <w:rFonts w:ascii="Garamond" w:hAnsi="Garamond"/>
          <w:b/>
        </w:rPr>
      </w:pPr>
      <w:bookmarkStart w:id="4" w:name="_Ref406494122"/>
    </w:p>
    <w:bookmarkEnd w:id="4"/>
    <w:p w:rsidR="00B069D2" w:rsidRPr="00B33501" w:rsidRDefault="00B069D2" w:rsidP="00B069D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Záruka za jakost, odpovědnost za vady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EA551F" w:rsidRPr="00B33501" w:rsidRDefault="00E72170" w:rsidP="00B069D2">
      <w:pPr>
        <w:numPr>
          <w:ilvl w:val="0"/>
          <w:numId w:val="16"/>
        </w:numPr>
        <w:jc w:val="both"/>
        <w:rPr>
          <w:rFonts w:ascii="Garamond" w:hAnsi="Garamond"/>
        </w:rPr>
      </w:pPr>
      <w:r>
        <w:rPr>
          <w:rFonts w:ascii="Garamond" w:hAnsi="Garamond" w:cs="Garamond"/>
        </w:rPr>
        <w:t>Dodavatel</w:t>
      </w:r>
      <w:r w:rsidR="00EA551F" w:rsidRPr="00B33501">
        <w:rPr>
          <w:rFonts w:ascii="Garamond" w:hAnsi="Garamond" w:cs="Garamond"/>
        </w:rPr>
        <w:t xml:space="preserve"> poskytuje </w:t>
      </w:r>
      <w:r>
        <w:rPr>
          <w:rFonts w:ascii="Garamond" w:hAnsi="Garamond" w:cs="Garamond"/>
        </w:rPr>
        <w:t>odběrateli</w:t>
      </w:r>
      <w:r w:rsidR="00EA551F" w:rsidRPr="00B33501">
        <w:rPr>
          <w:rFonts w:ascii="Garamond" w:hAnsi="Garamond" w:cs="Garamond"/>
        </w:rPr>
        <w:t xml:space="preserve"> až do uplynutí záruční doby záruku za jakost dílčích plnění, tedy přejímá závazek, že dílčí plnění bude v průběhu záruční doby odpovídat sjednanému výsledku, že nedojde ke zhoršení parametrů, standardů a jakosti stanovených pro dílčí plnění v závazných podkladech. Záruční doba za jakost dílčího plnění, za kvalitu použitých materiálů, a stejně tak i za odborné provedení, které zaručuje správnou funkci a výkon dodaného dílčího plnění, v délce </w:t>
      </w:r>
      <w:r w:rsidR="002A701C">
        <w:rPr>
          <w:rFonts w:ascii="Garamond" w:hAnsi="Garamond" w:cs="Garamond"/>
        </w:rPr>
        <w:t>6</w:t>
      </w:r>
      <w:r w:rsidR="00EA551F" w:rsidRPr="00B33501">
        <w:rPr>
          <w:rFonts w:ascii="Garamond" w:hAnsi="Garamond" w:cs="Garamond"/>
        </w:rPr>
        <w:t xml:space="preserve"> měsíců na provedené servisní práce a opravy a </w:t>
      </w:r>
      <w:r w:rsidR="002A701C">
        <w:rPr>
          <w:rFonts w:ascii="Garamond" w:hAnsi="Garamond" w:cs="Garamond"/>
        </w:rPr>
        <w:t>12</w:t>
      </w:r>
      <w:r w:rsidR="005A450B" w:rsidRPr="00B33501">
        <w:rPr>
          <w:rFonts w:ascii="Garamond" w:hAnsi="Garamond" w:cs="Garamond"/>
        </w:rPr>
        <w:t xml:space="preserve"> </w:t>
      </w:r>
      <w:r w:rsidR="00EA551F" w:rsidRPr="00B33501">
        <w:rPr>
          <w:rFonts w:ascii="Garamond" w:hAnsi="Garamond" w:cs="Garamond"/>
        </w:rPr>
        <w:t xml:space="preserve">měsíců na náhradní díly, začíná běžet ode dne podpisu zakázkového listu. </w:t>
      </w:r>
    </w:p>
    <w:p w:rsidR="00B069D2" w:rsidRPr="00B33501" w:rsidRDefault="00EA551F" w:rsidP="00B069D2">
      <w:pPr>
        <w:numPr>
          <w:ilvl w:val="0"/>
          <w:numId w:val="16"/>
        </w:numPr>
        <w:jc w:val="both"/>
        <w:rPr>
          <w:rFonts w:ascii="Garamond" w:hAnsi="Garamond"/>
        </w:rPr>
      </w:pPr>
      <w:r w:rsidRPr="00B33501">
        <w:rPr>
          <w:rFonts w:ascii="Garamond" w:hAnsi="Garamond" w:cs="Garamond"/>
        </w:rPr>
        <w:t xml:space="preserve">Nároky z vad zjevných (opravované části), zjistitelných při přejímce opraveného vozidla je </w:t>
      </w:r>
      <w:r w:rsidR="00E72170">
        <w:rPr>
          <w:rFonts w:ascii="Garamond" w:hAnsi="Garamond" w:cs="Garamond"/>
        </w:rPr>
        <w:t>odběratel</w:t>
      </w:r>
      <w:r w:rsidRPr="00B33501">
        <w:rPr>
          <w:rFonts w:ascii="Garamond" w:hAnsi="Garamond" w:cs="Garamond"/>
        </w:rPr>
        <w:t xml:space="preserve"> povinen u </w:t>
      </w:r>
      <w:r w:rsidR="00E72170">
        <w:rPr>
          <w:rFonts w:ascii="Garamond" w:hAnsi="Garamond" w:cs="Garamond"/>
        </w:rPr>
        <w:t>dodavatele</w:t>
      </w:r>
      <w:r w:rsidRPr="00B33501">
        <w:rPr>
          <w:rFonts w:ascii="Garamond" w:hAnsi="Garamond" w:cs="Garamond"/>
        </w:rPr>
        <w:t xml:space="preserve"> uplatnit ihned při přejímce vozidla, a to v zakázkovém listu, kde </w:t>
      </w:r>
      <w:r w:rsidR="00E72170">
        <w:rPr>
          <w:rFonts w:ascii="Garamond" w:hAnsi="Garamond" w:cs="Garamond"/>
        </w:rPr>
        <w:t>odběratel</w:t>
      </w:r>
      <w:r w:rsidRPr="00B33501">
        <w:rPr>
          <w:rFonts w:ascii="Garamond" w:hAnsi="Garamond" w:cs="Garamond"/>
        </w:rPr>
        <w:t xml:space="preserve"> rovněž stanoví způsob vyřízení reklamace.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16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V případě, že se v záruční době vyskytne vada </w:t>
      </w:r>
      <w:r w:rsidR="008E2811" w:rsidRPr="00B33501">
        <w:rPr>
          <w:rFonts w:ascii="Garamond" w:hAnsi="Garamond"/>
        </w:rPr>
        <w:t>dílčího plnění</w:t>
      </w:r>
      <w:r w:rsidRPr="00B33501">
        <w:rPr>
          <w:rFonts w:ascii="Garamond" w:hAnsi="Garamond"/>
        </w:rPr>
        <w:t xml:space="preserve">, má </w:t>
      </w:r>
      <w:r w:rsidR="00E72170">
        <w:rPr>
          <w:rFonts w:ascii="Garamond" w:hAnsi="Garamond"/>
        </w:rPr>
        <w:t>odběratel</w:t>
      </w:r>
      <w:r w:rsidRPr="00B33501">
        <w:rPr>
          <w:rFonts w:ascii="Garamond" w:hAnsi="Garamond"/>
        </w:rPr>
        <w:t xml:space="preserve"> právo na její bezplatné odstranění. V protokolu o nahlášení vady smluvní strany potvrdí lhůtu pro odstranění vady a rovněž den, kdy je vada skutečně odstraněna.</w:t>
      </w:r>
    </w:p>
    <w:p w:rsidR="00B069D2" w:rsidRPr="00B33501" w:rsidRDefault="00B069D2" w:rsidP="00B069D2">
      <w:pPr>
        <w:ind w:left="360"/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16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Bez ohledu na to, zda je vzniklou vadou tato smlouva porušena podstatným nebo nepodstatným způsobem, má </w:t>
      </w:r>
      <w:r w:rsidR="00E72170">
        <w:rPr>
          <w:rFonts w:ascii="Garamond" w:hAnsi="Garamond"/>
        </w:rPr>
        <w:t>odběratel</w:t>
      </w:r>
      <w:r w:rsidRPr="00B33501">
        <w:rPr>
          <w:rFonts w:ascii="Garamond" w:hAnsi="Garamond"/>
        </w:rPr>
        <w:t xml:space="preserve"> v protokolu o nahlášení vady dle svého uvážení právo požadovat:</w:t>
      </w:r>
    </w:p>
    <w:p w:rsidR="00B069D2" w:rsidRPr="00B33501" w:rsidRDefault="00B069D2" w:rsidP="006641C5">
      <w:pPr>
        <w:numPr>
          <w:ilvl w:val="0"/>
          <w:numId w:val="2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odstranění vad dodáním náhradního </w:t>
      </w:r>
      <w:r w:rsidR="008E2811" w:rsidRPr="00B33501">
        <w:rPr>
          <w:rFonts w:ascii="Garamond" w:hAnsi="Garamond"/>
        </w:rPr>
        <w:t xml:space="preserve">bezvadného </w:t>
      </w:r>
      <w:r w:rsidRPr="00B33501">
        <w:rPr>
          <w:rFonts w:ascii="Garamond" w:hAnsi="Garamond"/>
        </w:rPr>
        <w:t xml:space="preserve">plnění nebo požadovat dodání chybějící části </w:t>
      </w:r>
      <w:r w:rsidR="008E2811" w:rsidRPr="00B33501">
        <w:rPr>
          <w:rFonts w:ascii="Garamond" w:hAnsi="Garamond"/>
        </w:rPr>
        <w:t>dílčího plnění</w:t>
      </w:r>
      <w:r w:rsidRPr="00B33501">
        <w:rPr>
          <w:rFonts w:ascii="Garamond" w:hAnsi="Garamond"/>
        </w:rPr>
        <w:t>;</w:t>
      </w:r>
    </w:p>
    <w:p w:rsidR="00B069D2" w:rsidRPr="00B33501" w:rsidRDefault="00B069D2" w:rsidP="006641C5">
      <w:pPr>
        <w:numPr>
          <w:ilvl w:val="0"/>
          <w:numId w:val="2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>odstran</w:t>
      </w:r>
      <w:r w:rsidR="006641C5" w:rsidRPr="00B33501">
        <w:rPr>
          <w:rFonts w:ascii="Garamond" w:hAnsi="Garamond"/>
        </w:rPr>
        <w:t>ění vad opravou vadné části dílčího plnění</w:t>
      </w:r>
      <w:r w:rsidRPr="00B33501">
        <w:rPr>
          <w:rFonts w:ascii="Garamond" w:hAnsi="Garamond"/>
        </w:rPr>
        <w:t>, jestliže vady jsou opravitelné, nebo</w:t>
      </w:r>
    </w:p>
    <w:p w:rsidR="00B069D2" w:rsidRPr="00B33501" w:rsidRDefault="006641C5" w:rsidP="006641C5">
      <w:pPr>
        <w:numPr>
          <w:ilvl w:val="0"/>
          <w:numId w:val="2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>přiměřenou slevu z ceny dílčího plnění</w:t>
      </w:r>
      <w:r w:rsidR="00B069D2" w:rsidRPr="00B33501">
        <w:rPr>
          <w:rFonts w:ascii="Garamond" w:hAnsi="Garamond"/>
        </w:rPr>
        <w:t xml:space="preserve"> </w:t>
      </w:r>
      <w:bookmarkStart w:id="5" w:name="_Ref78189263"/>
    </w:p>
    <w:p w:rsidR="00B069D2" w:rsidRPr="00B33501" w:rsidRDefault="00B069D2" w:rsidP="00B069D2">
      <w:pPr>
        <w:ind w:left="360"/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a </w:t>
      </w:r>
      <w:r w:rsidR="00E72170">
        <w:rPr>
          <w:rFonts w:ascii="Garamond" w:hAnsi="Garamond"/>
        </w:rPr>
        <w:t>dodavatel</w:t>
      </w:r>
      <w:r w:rsidRPr="00B33501">
        <w:rPr>
          <w:rFonts w:ascii="Garamond" w:hAnsi="Garamond"/>
        </w:rPr>
        <w:t xml:space="preserve"> má povinnost tyto vady požadovaným způsobem a ve stanovené lhůtě odstranit</w:t>
      </w:r>
      <w:bookmarkEnd w:id="5"/>
      <w:r w:rsidRPr="00B33501">
        <w:rPr>
          <w:rFonts w:ascii="Garamond" w:hAnsi="Garamond"/>
        </w:rPr>
        <w:t xml:space="preserve"> nebo, byla-li </w:t>
      </w:r>
      <w:r w:rsidR="00E72170">
        <w:rPr>
          <w:rFonts w:ascii="Garamond" w:hAnsi="Garamond"/>
        </w:rPr>
        <w:t>odběratelem</w:t>
      </w:r>
      <w:r w:rsidRPr="00B33501">
        <w:rPr>
          <w:rFonts w:ascii="Garamond" w:hAnsi="Garamond"/>
        </w:rPr>
        <w:t xml:space="preserve"> požadována sleva, poskytnout přiměřenou slevu z ceny díl</w:t>
      </w:r>
      <w:r w:rsidR="00A51EB8" w:rsidRPr="00B33501">
        <w:rPr>
          <w:rFonts w:ascii="Garamond" w:hAnsi="Garamond"/>
        </w:rPr>
        <w:t>čího plnění</w:t>
      </w:r>
      <w:r w:rsidRPr="00B33501">
        <w:rPr>
          <w:rFonts w:ascii="Garamond" w:hAnsi="Garamond"/>
        </w:rPr>
        <w:t>.</w:t>
      </w:r>
    </w:p>
    <w:p w:rsidR="00B069D2" w:rsidRPr="00B33501" w:rsidRDefault="00B069D2" w:rsidP="00B069D2">
      <w:pPr>
        <w:ind w:left="360"/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16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Ustanovením </w:t>
      </w:r>
      <w:r w:rsidR="006641C5" w:rsidRPr="00B33501">
        <w:rPr>
          <w:rFonts w:ascii="Garamond" w:hAnsi="Garamond"/>
        </w:rPr>
        <w:t>tohoto článku</w:t>
      </w:r>
      <w:r w:rsidRPr="00B33501">
        <w:rPr>
          <w:rFonts w:ascii="Garamond" w:hAnsi="Garamond"/>
        </w:rPr>
        <w:t xml:space="preserve"> není dotčeno právo </w:t>
      </w:r>
      <w:r w:rsidR="00E72170">
        <w:rPr>
          <w:rFonts w:ascii="Garamond" w:hAnsi="Garamond"/>
        </w:rPr>
        <w:t>odběratele</w:t>
      </w:r>
      <w:r w:rsidRPr="00B33501">
        <w:rPr>
          <w:rFonts w:ascii="Garamond" w:hAnsi="Garamond"/>
        </w:rPr>
        <w:t xml:space="preserve"> odstoupit od této </w:t>
      </w:r>
      <w:r w:rsidR="006641C5" w:rsidRPr="00B33501">
        <w:rPr>
          <w:rFonts w:ascii="Garamond" w:hAnsi="Garamond"/>
        </w:rPr>
        <w:t xml:space="preserve">nebo dílčí </w:t>
      </w:r>
      <w:r w:rsidRPr="00B33501">
        <w:rPr>
          <w:rFonts w:ascii="Garamond" w:hAnsi="Garamond"/>
        </w:rPr>
        <w:t>s</w:t>
      </w:r>
      <w:r w:rsidR="005E5FFA" w:rsidRPr="00B33501">
        <w:rPr>
          <w:rFonts w:ascii="Garamond" w:hAnsi="Garamond"/>
        </w:rPr>
        <w:t>mlouvy z důvodu vad</w:t>
      </w:r>
      <w:r w:rsidRPr="00B33501">
        <w:rPr>
          <w:rFonts w:ascii="Garamond" w:hAnsi="Garamond"/>
        </w:rPr>
        <w:t xml:space="preserve"> v těch případech, kdy vada představuje podstatné porušení této </w:t>
      </w:r>
      <w:r w:rsidR="006641C5" w:rsidRPr="00B33501">
        <w:rPr>
          <w:rFonts w:ascii="Garamond" w:hAnsi="Garamond"/>
        </w:rPr>
        <w:t xml:space="preserve">nebo dílčí </w:t>
      </w:r>
      <w:r w:rsidRPr="00B33501">
        <w:rPr>
          <w:rFonts w:ascii="Garamond" w:hAnsi="Garamond"/>
        </w:rPr>
        <w:t>smlouvy.</w:t>
      </w:r>
      <w:r w:rsidRPr="00B33501" w:rsidDel="00F013AF">
        <w:rPr>
          <w:rFonts w:ascii="Garamond" w:hAnsi="Garamond"/>
        </w:rPr>
        <w:t xml:space="preserve"> 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16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V případě, že </w:t>
      </w:r>
      <w:r w:rsidR="00E72170">
        <w:rPr>
          <w:rFonts w:ascii="Garamond" w:hAnsi="Garamond"/>
        </w:rPr>
        <w:t>odběratel</w:t>
      </w:r>
      <w:r w:rsidRPr="00B33501">
        <w:rPr>
          <w:rFonts w:ascii="Garamond" w:hAnsi="Garamond"/>
        </w:rPr>
        <w:t xml:space="preserve"> uplatní v záruční době nárok z odpovědnosti za vady, zahájí </w:t>
      </w:r>
      <w:r w:rsidR="00E72170">
        <w:rPr>
          <w:rFonts w:ascii="Garamond" w:hAnsi="Garamond"/>
        </w:rPr>
        <w:t>dodavatel</w:t>
      </w:r>
      <w:r w:rsidRPr="00B33501">
        <w:rPr>
          <w:rFonts w:ascii="Garamond" w:hAnsi="Garamond"/>
        </w:rPr>
        <w:t xml:space="preserve"> práce na odstranění vad </w:t>
      </w:r>
      <w:r w:rsidR="00D453B2" w:rsidRPr="00B33501">
        <w:rPr>
          <w:rFonts w:ascii="Garamond" w:hAnsi="Garamond"/>
        </w:rPr>
        <w:t>do 2</w:t>
      </w:r>
      <w:r w:rsidRPr="00B33501">
        <w:rPr>
          <w:rFonts w:ascii="Garamond" w:hAnsi="Garamond"/>
        </w:rPr>
        <w:t xml:space="preserve"> hodin od písemného oznámení vad a práce provede ve lhůtě 1</w:t>
      </w:r>
      <w:r w:rsidR="00D453B2" w:rsidRPr="00B33501">
        <w:rPr>
          <w:rFonts w:ascii="Garamond" w:hAnsi="Garamond"/>
        </w:rPr>
        <w:t>0</w:t>
      </w:r>
      <w:r w:rsidRPr="00B33501">
        <w:rPr>
          <w:rFonts w:ascii="Garamond" w:hAnsi="Garamond"/>
        </w:rPr>
        <w:t xml:space="preserve"> dnů ode dne písemného oznámení, pokud se s </w:t>
      </w:r>
      <w:r w:rsidR="00E72170">
        <w:rPr>
          <w:rFonts w:ascii="Garamond" w:hAnsi="Garamond"/>
        </w:rPr>
        <w:t>odběratelem</w:t>
      </w:r>
      <w:r w:rsidRPr="00B33501">
        <w:rPr>
          <w:rFonts w:ascii="Garamond" w:hAnsi="Garamond"/>
        </w:rPr>
        <w:t xml:space="preserve"> nedohodne na jiné lhůtě. </w:t>
      </w:r>
      <w:r w:rsidRPr="00B33501">
        <w:rPr>
          <w:rFonts w:ascii="Garamond" w:hAnsi="Garamond"/>
          <w:bCs/>
        </w:rPr>
        <w:t xml:space="preserve">Pokud nedojde k dohodě ohledně lhůty odstranění vady, určí přiměřenou lhůtu závazně </w:t>
      </w:r>
      <w:r w:rsidR="00E72170">
        <w:rPr>
          <w:rFonts w:ascii="Garamond" w:hAnsi="Garamond"/>
          <w:bCs/>
        </w:rPr>
        <w:t>odběratel</w:t>
      </w:r>
      <w:r w:rsidRPr="00B33501">
        <w:rPr>
          <w:rFonts w:ascii="Garamond" w:hAnsi="Garamond"/>
          <w:bCs/>
        </w:rPr>
        <w:t xml:space="preserve">. </w:t>
      </w:r>
    </w:p>
    <w:p w:rsidR="005A450B" w:rsidRPr="00B33501" w:rsidRDefault="005A450B" w:rsidP="005A450B">
      <w:pPr>
        <w:ind w:left="360"/>
        <w:jc w:val="both"/>
        <w:rPr>
          <w:rFonts w:ascii="Garamond" w:hAnsi="Garamond"/>
        </w:rPr>
      </w:pPr>
    </w:p>
    <w:p w:rsidR="00B069D2" w:rsidRPr="00B33501" w:rsidRDefault="00B069D2" w:rsidP="00D453B2">
      <w:pPr>
        <w:numPr>
          <w:ilvl w:val="0"/>
          <w:numId w:val="16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Byla-li </w:t>
      </w:r>
      <w:r w:rsidR="00E72170">
        <w:rPr>
          <w:rFonts w:ascii="Garamond" w:hAnsi="Garamond"/>
        </w:rPr>
        <w:t>odběratelem</w:t>
      </w:r>
      <w:r w:rsidRPr="00B33501">
        <w:rPr>
          <w:rFonts w:ascii="Garamond" w:hAnsi="Garamond"/>
        </w:rPr>
        <w:t xml:space="preserve"> v záruční době požadována přiměřená sleva z ceny </w:t>
      </w:r>
      <w:r w:rsidR="00D453B2" w:rsidRPr="00B33501">
        <w:rPr>
          <w:rFonts w:ascii="Garamond" w:hAnsi="Garamond"/>
        </w:rPr>
        <w:t>dílčího plnění</w:t>
      </w:r>
      <w:r w:rsidRPr="00B33501">
        <w:rPr>
          <w:rFonts w:ascii="Garamond" w:hAnsi="Garamond"/>
        </w:rPr>
        <w:t xml:space="preserve"> jako nárok z odpovědnosti za vady, odst. </w:t>
      </w:r>
      <w:r w:rsidR="00D453B2" w:rsidRPr="00B33501">
        <w:rPr>
          <w:rFonts w:ascii="Garamond" w:hAnsi="Garamond"/>
        </w:rPr>
        <w:t>6</w:t>
      </w:r>
      <w:r w:rsidRPr="00B33501">
        <w:rPr>
          <w:rFonts w:ascii="Garamond" w:hAnsi="Garamond"/>
        </w:rPr>
        <w:t xml:space="preserve"> tohoto článku se nepoužije. </w:t>
      </w:r>
      <w:r w:rsidR="00E72170">
        <w:rPr>
          <w:rFonts w:ascii="Garamond" w:hAnsi="Garamond"/>
        </w:rPr>
        <w:t>Dodavatel</w:t>
      </w:r>
      <w:r w:rsidRPr="00B33501">
        <w:rPr>
          <w:rFonts w:ascii="Garamond" w:hAnsi="Garamond"/>
        </w:rPr>
        <w:t xml:space="preserve"> ve lhůtě 1</w:t>
      </w:r>
      <w:r w:rsidR="00D453B2" w:rsidRPr="00B33501">
        <w:rPr>
          <w:rFonts w:ascii="Garamond" w:hAnsi="Garamond"/>
        </w:rPr>
        <w:t>0</w:t>
      </w:r>
      <w:r w:rsidRPr="00B33501">
        <w:rPr>
          <w:rFonts w:ascii="Garamond" w:hAnsi="Garamond"/>
        </w:rPr>
        <w:t xml:space="preserve"> dnů ode dne písemného oznámení vad, pokud se s </w:t>
      </w:r>
      <w:r w:rsidR="00E72170">
        <w:rPr>
          <w:rFonts w:ascii="Garamond" w:hAnsi="Garamond"/>
        </w:rPr>
        <w:t>odběratelem</w:t>
      </w:r>
      <w:r w:rsidRPr="00B33501">
        <w:rPr>
          <w:rFonts w:ascii="Garamond" w:hAnsi="Garamond"/>
        </w:rPr>
        <w:t xml:space="preserve"> nedohodnou na jiné lhůtě, navrhne </w:t>
      </w:r>
      <w:r w:rsidR="00E72170">
        <w:rPr>
          <w:rFonts w:ascii="Garamond" w:hAnsi="Garamond"/>
        </w:rPr>
        <w:t>odběratel</w:t>
      </w:r>
      <w:r w:rsidR="002E7916">
        <w:rPr>
          <w:rFonts w:ascii="Garamond" w:hAnsi="Garamond"/>
        </w:rPr>
        <w:t>i</w:t>
      </w:r>
      <w:r w:rsidRPr="00B33501">
        <w:rPr>
          <w:rFonts w:ascii="Garamond" w:hAnsi="Garamond"/>
        </w:rPr>
        <w:t xml:space="preserve"> výši slevy z ceny díl</w:t>
      </w:r>
      <w:r w:rsidR="00D453B2" w:rsidRPr="00B33501">
        <w:rPr>
          <w:rFonts w:ascii="Garamond" w:hAnsi="Garamond"/>
        </w:rPr>
        <w:t>čího plnění</w:t>
      </w:r>
      <w:r w:rsidRPr="00B33501">
        <w:rPr>
          <w:rFonts w:ascii="Garamond" w:hAnsi="Garamond"/>
        </w:rPr>
        <w:t>. Nedojde-li ve lhůtě 1</w:t>
      </w:r>
      <w:r w:rsidR="00D453B2" w:rsidRPr="00B33501">
        <w:rPr>
          <w:rFonts w:ascii="Garamond" w:hAnsi="Garamond"/>
        </w:rPr>
        <w:t>0</w:t>
      </w:r>
      <w:r w:rsidRPr="00B33501">
        <w:rPr>
          <w:rFonts w:ascii="Garamond" w:hAnsi="Garamond"/>
        </w:rPr>
        <w:t xml:space="preserve"> dnů (nebo jiné lhůtě sjednané smluvními stranami) k dohodě o výši slevy z ceny díl</w:t>
      </w:r>
      <w:r w:rsidR="00D453B2" w:rsidRPr="00B33501">
        <w:rPr>
          <w:rFonts w:ascii="Garamond" w:hAnsi="Garamond"/>
        </w:rPr>
        <w:t>čího plnění, určí výši slevy z ceny dílčího plnění</w:t>
      </w:r>
      <w:r w:rsidRPr="00B33501">
        <w:rPr>
          <w:rFonts w:ascii="Garamond" w:hAnsi="Garamond"/>
        </w:rPr>
        <w:t xml:space="preserve"> soud. 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16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>Záruční doba se prodlužuje o dobu od písemného uplatnění vad až do doby jejich odstranění, tj. do sepsání protokolu o odstranění vad. Pro vyměněné nebo nově dodané části díl</w:t>
      </w:r>
      <w:r w:rsidR="00D453B2" w:rsidRPr="00B33501">
        <w:rPr>
          <w:rFonts w:ascii="Garamond" w:hAnsi="Garamond"/>
        </w:rPr>
        <w:t>čího plnění</w:t>
      </w:r>
      <w:r w:rsidRPr="00B33501">
        <w:rPr>
          <w:rFonts w:ascii="Garamond" w:hAnsi="Garamond"/>
        </w:rPr>
        <w:t xml:space="preserve"> poskytne </w:t>
      </w:r>
      <w:r w:rsidR="00E72170">
        <w:rPr>
          <w:rFonts w:ascii="Garamond" w:hAnsi="Garamond"/>
        </w:rPr>
        <w:t>dodavatel</w:t>
      </w:r>
      <w:r w:rsidRPr="00B33501">
        <w:rPr>
          <w:rFonts w:ascii="Garamond" w:hAnsi="Garamond"/>
        </w:rPr>
        <w:t xml:space="preserve"> záruku v původním rozsahu, která začne platit ode dne výměny nebo odstranění reklamované vady.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Default="00B069D2" w:rsidP="00B069D2">
      <w:pPr>
        <w:numPr>
          <w:ilvl w:val="0"/>
          <w:numId w:val="16"/>
        </w:numPr>
        <w:jc w:val="both"/>
        <w:rPr>
          <w:rFonts w:ascii="Garamond" w:hAnsi="Garamond"/>
        </w:rPr>
      </w:pPr>
      <w:bookmarkStart w:id="6" w:name="_Ref76641679"/>
      <w:r w:rsidRPr="00B33501">
        <w:rPr>
          <w:rFonts w:ascii="Garamond" w:hAnsi="Garamond"/>
        </w:rPr>
        <w:t xml:space="preserve">Nároky z vad plnění se nedotýkají práv </w:t>
      </w:r>
      <w:r w:rsidR="00E72170">
        <w:rPr>
          <w:rFonts w:ascii="Garamond" w:hAnsi="Garamond"/>
        </w:rPr>
        <w:t>odběratele</w:t>
      </w:r>
      <w:r w:rsidRPr="00B33501">
        <w:rPr>
          <w:rFonts w:ascii="Garamond" w:hAnsi="Garamond"/>
        </w:rPr>
        <w:t xml:space="preserve"> na náhradu újmy vzniklé </w:t>
      </w:r>
      <w:r w:rsidR="00E72170">
        <w:rPr>
          <w:rFonts w:ascii="Garamond" w:hAnsi="Garamond"/>
        </w:rPr>
        <w:t>odběrateli</w:t>
      </w:r>
      <w:r w:rsidRPr="00B33501">
        <w:rPr>
          <w:rFonts w:ascii="Garamond" w:hAnsi="Garamond"/>
        </w:rPr>
        <w:t xml:space="preserve"> v důsledku vady ani na smluvní pokutu vážící se na porušení povinnosti, jež vedlo ke vzniku vady.</w:t>
      </w:r>
      <w:bookmarkEnd w:id="6"/>
    </w:p>
    <w:p w:rsidR="00B069D2" w:rsidRPr="00B33501" w:rsidRDefault="00B069D2" w:rsidP="00B069D2">
      <w:pPr>
        <w:keepNext/>
        <w:numPr>
          <w:ilvl w:val="0"/>
          <w:numId w:val="11"/>
        </w:numPr>
        <w:ind w:left="340" w:firstLine="0"/>
        <w:jc w:val="center"/>
        <w:rPr>
          <w:rFonts w:ascii="Garamond" w:hAnsi="Garamond"/>
          <w:b/>
        </w:rPr>
      </w:pPr>
    </w:p>
    <w:p w:rsidR="00B069D2" w:rsidRPr="00B33501" w:rsidRDefault="00B069D2" w:rsidP="00B069D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Úrok z prodlení a smluvní pokuty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1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Je-li </w:t>
      </w:r>
      <w:r w:rsidR="00E72170">
        <w:rPr>
          <w:rFonts w:ascii="Garamond" w:hAnsi="Garamond"/>
        </w:rPr>
        <w:t>odběratel</w:t>
      </w:r>
      <w:r w:rsidRPr="00B33501">
        <w:rPr>
          <w:rFonts w:ascii="Garamond" w:hAnsi="Garamond"/>
        </w:rPr>
        <w:t xml:space="preserve"> v prodlení se zaplacením  plateb podle čl.</w:t>
      </w:r>
      <w:r w:rsidR="00A243DC" w:rsidRPr="00B33501">
        <w:rPr>
          <w:rFonts w:ascii="Garamond" w:hAnsi="Garamond"/>
        </w:rPr>
        <w:t xml:space="preserve"> V</w:t>
      </w:r>
      <w:r w:rsidRPr="00B33501">
        <w:rPr>
          <w:rFonts w:ascii="Garamond" w:hAnsi="Garamond"/>
        </w:rPr>
        <w:t xml:space="preserve"> odst. 6 této smlouvy, je povinen zaplatit </w:t>
      </w:r>
      <w:r w:rsidR="00E72170">
        <w:rPr>
          <w:rFonts w:ascii="Garamond" w:hAnsi="Garamond"/>
        </w:rPr>
        <w:t>dodavateli</w:t>
      </w:r>
      <w:r w:rsidRPr="00B33501">
        <w:rPr>
          <w:rFonts w:ascii="Garamond" w:hAnsi="Garamond"/>
        </w:rPr>
        <w:t xml:space="preserve"> úrok z prodlení z nezaplacené dlužné částky za každý den prodlení ve výši stanovené zvláštním právním předpisem.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1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Je-li </w:t>
      </w:r>
      <w:r w:rsidR="00E72170">
        <w:rPr>
          <w:rFonts w:ascii="Garamond" w:hAnsi="Garamond"/>
        </w:rPr>
        <w:t>dodavatel</w:t>
      </w:r>
      <w:r w:rsidRPr="00B33501">
        <w:rPr>
          <w:rFonts w:ascii="Garamond" w:hAnsi="Garamond"/>
        </w:rPr>
        <w:t xml:space="preserve"> v</w:t>
      </w:r>
      <w:r w:rsidR="00A243DC" w:rsidRPr="00B33501">
        <w:rPr>
          <w:rFonts w:ascii="Garamond" w:hAnsi="Garamond"/>
        </w:rPr>
        <w:t xml:space="preserve"> prodlení s provedením dílčího plnění</w:t>
      </w:r>
      <w:r w:rsidRPr="00B33501">
        <w:rPr>
          <w:rFonts w:ascii="Garamond" w:hAnsi="Garamond"/>
        </w:rPr>
        <w:t xml:space="preserve"> ve lhůtě uvedené v čl. </w:t>
      </w:r>
      <w:r w:rsidR="00A243DC" w:rsidRPr="00B33501">
        <w:rPr>
          <w:rFonts w:ascii="Garamond" w:hAnsi="Garamond"/>
        </w:rPr>
        <w:t xml:space="preserve">IV </w:t>
      </w:r>
      <w:r w:rsidRPr="00B33501">
        <w:rPr>
          <w:rFonts w:ascii="Garamond" w:hAnsi="Garamond"/>
        </w:rPr>
        <w:t>odst. 2</w:t>
      </w:r>
      <w:r w:rsidR="00A243DC" w:rsidRPr="00B33501">
        <w:rPr>
          <w:rFonts w:ascii="Garamond" w:hAnsi="Garamond"/>
        </w:rPr>
        <w:t xml:space="preserve"> </w:t>
      </w:r>
      <w:r w:rsidRPr="00B33501">
        <w:rPr>
          <w:rFonts w:ascii="Garamond" w:hAnsi="Garamond"/>
        </w:rPr>
        <w:t>této smlouvy</w:t>
      </w:r>
      <w:r w:rsidR="00A243DC" w:rsidRPr="00B33501">
        <w:rPr>
          <w:rFonts w:ascii="Garamond" w:hAnsi="Garamond"/>
        </w:rPr>
        <w:t xml:space="preserve"> a</w:t>
      </w:r>
      <w:r w:rsidR="00A51EB8" w:rsidRPr="00B33501">
        <w:rPr>
          <w:rFonts w:ascii="Garamond" w:hAnsi="Garamond"/>
        </w:rPr>
        <w:t>nebo</w:t>
      </w:r>
      <w:r w:rsidR="00A243DC" w:rsidRPr="00B33501">
        <w:rPr>
          <w:rFonts w:ascii="Garamond" w:hAnsi="Garamond"/>
        </w:rPr>
        <w:t xml:space="preserve"> dílčích smlouvách (potvrzených objednávkách)</w:t>
      </w:r>
      <w:r w:rsidRPr="00B33501">
        <w:rPr>
          <w:rFonts w:ascii="Garamond" w:hAnsi="Garamond"/>
        </w:rPr>
        <w:t xml:space="preserve">, je povinen zaplatit </w:t>
      </w:r>
      <w:r w:rsidR="00E72170">
        <w:rPr>
          <w:rFonts w:ascii="Garamond" w:hAnsi="Garamond"/>
        </w:rPr>
        <w:t>odběrateli</w:t>
      </w:r>
      <w:r w:rsidR="003958CA" w:rsidRPr="00B33501">
        <w:rPr>
          <w:rFonts w:ascii="Garamond" w:hAnsi="Garamond"/>
        </w:rPr>
        <w:t xml:space="preserve"> </w:t>
      </w:r>
      <w:r w:rsidRPr="00B33501">
        <w:rPr>
          <w:rFonts w:ascii="Garamond" w:hAnsi="Garamond"/>
        </w:rPr>
        <w:t>smluvní pokutu ve výši 1</w:t>
      </w:r>
      <w:r w:rsidR="00DC5A86">
        <w:rPr>
          <w:rFonts w:ascii="Garamond" w:hAnsi="Garamond"/>
        </w:rPr>
        <w:t> </w:t>
      </w:r>
      <w:r w:rsidRPr="00B33501">
        <w:rPr>
          <w:rFonts w:ascii="Garamond" w:hAnsi="Garamond"/>
        </w:rPr>
        <w:t>000</w:t>
      </w:r>
      <w:r w:rsidR="00DC5A86">
        <w:rPr>
          <w:rFonts w:ascii="Garamond" w:hAnsi="Garamond"/>
        </w:rPr>
        <w:t> </w:t>
      </w:r>
      <w:r w:rsidRPr="00B33501">
        <w:rPr>
          <w:rFonts w:ascii="Garamond" w:hAnsi="Garamond"/>
        </w:rPr>
        <w:t>Kč za každý i započatý den prodlení.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B069D2" w:rsidP="00AD3DA4">
      <w:pPr>
        <w:numPr>
          <w:ilvl w:val="0"/>
          <w:numId w:val="1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Je-li </w:t>
      </w:r>
      <w:r w:rsidR="00E72170">
        <w:rPr>
          <w:rFonts w:ascii="Garamond" w:hAnsi="Garamond"/>
        </w:rPr>
        <w:t>dodavatel</w:t>
      </w:r>
      <w:r w:rsidR="003958CA" w:rsidRPr="00B33501">
        <w:rPr>
          <w:rFonts w:ascii="Garamond" w:hAnsi="Garamond"/>
        </w:rPr>
        <w:t xml:space="preserve"> </w:t>
      </w:r>
      <w:r w:rsidRPr="00B33501">
        <w:rPr>
          <w:rFonts w:ascii="Garamond" w:hAnsi="Garamond"/>
        </w:rPr>
        <w:t xml:space="preserve">v prodlení s odstraněním vad </w:t>
      </w:r>
      <w:r w:rsidR="00A243DC" w:rsidRPr="00B33501">
        <w:rPr>
          <w:rFonts w:ascii="Garamond" w:hAnsi="Garamond"/>
        </w:rPr>
        <w:t>dílčích plnění</w:t>
      </w:r>
      <w:r w:rsidRPr="00B33501">
        <w:rPr>
          <w:rFonts w:ascii="Garamond" w:hAnsi="Garamond"/>
        </w:rPr>
        <w:t xml:space="preserve"> ve lhůtě uvedené v čl.</w:t>
      </w:r>
      <w:r w:rsidR="00A243DC" w:rsidRPr="00B33501">
        <w:rPr>
          <w:rFonts w:ascii="Garamond" w:hAnsi="Garamond"/>
        </w:rPr>
        <w:t xml:space="preserve"> VI </w:t>
      </w:r>
      <w:r w:rsidRPr="00B33501">
        <w:rPr>
          <w:rFonts w:ascii="Garamond" w:hAnsi="Garamond"/>
        </w:rPr>
        <w:t xml:space="preserve">odst. </w:t>
      </w:r>
      <w:r w:rsidR="00AD3DA4" w:rsidRPr="00B33501">
        <w:rPr>
          <w:rFonts w:ascii="Garamond" w:hAnsi="Garamond"/>
        </w:rPr>
        <w:t>6</w:t>
      </w:r>
      <w:r w:rsidRPr="00B33501">
        <w:rPr>
          <w:rFonts w:ascii="Garamond" w:hAnsi="Garamond"/>
        </w:rPr>
        <w:t xml:space="preserve"> této smlouvy, je povinen zaplatit </w:t>
      </w:r>
      <w:r w:rsidR="00E72170">
        <w:rPr>
          <w:rFonts w:ascii="Garamond" w:hAnsi="Garamond"/>
        </w:rPr>
        <w:t>odběrateli</w:t>
      </w:r>
      <w:r w:rsidR="003958CA" w:rsidRPr="00B33501">
        <w:rPr>
          <w:rFonts w:ascii="Garamond" w:hAnsi="Garamond"/>
        </w:rPr>
        <w:t xml:space="preserve"> </w:t>
      </w:r>
      <w:r w:rsidRPr="00B33501">
        <w:rPr>
          <w:rFonts w:ascii="Garamond" w:hAnsi="Garamond"/>
        </w:rPr>
        <w:t>smluvní pokutu ve výši 1</w:t>
      </w:r>
      <w:r w:rsidR="00DC5A86">
        <w:rPr>
          <w:rFonts w:ascii="Garamond" w:hAnsi="Garamond"/>
        </w:rPr>
        <w:t> </w:t>
      </w:r>
      <w:r w:rsidRPr="00B33501">
        <w:rPr>
          <w:rFonts w:ascii="Garamond" w:hAnsi="Garamond"/>
        </w:rPr>
        <w:t>000</w:t>
      </w:r>
      <w:r w:rsidRPr="00B33501">
        <w:rPr>
          <w:rFonts w:ascii="Garamond" w:hAnsi="Garamond"/>
          <w:i/>
        </w:rPr>
        <w:t xml:space="preserve"> </w:t>
      </w:r>
      <w:r w:rsidRPr="00B33501">
        <w:rPr>
          <w:rFonts w:ascii="Garamond" w:hAnsi="Garamond"/>
        </w:rPr>
        <w:t>Kč za každý i</w:t>
      </w:r>
      <w:r w:rsidR="0096771E">
        <w:rPr>
          <w:rFonts w:ascii="Garamond" w:hAnsi="Garamond"/>
        </w:rPr>
        <w:t> </w:t>
      </w:r>
      <w:r w:rsidRPr="00B33501">
        <w:rPr>
          <w:rFonts w:ascii="Garamond" w:hAnsi="Garamond"/>
        </w:rPr>
        <w:t>započatý den prodlení, a to za každou vadu nebo nedodělek zvlášť.</w:t>
      </w:r>
    </w:p>
    <w:p w:rsidR="00B069D2" w:rsidRPr="00B33501" w:rsidRDefault="00B069D2" w:rsidP="00B069D2">
      <w:pPr>
        <w:numPr>
          <w:ilvl w:val="0"/>
          <w:numId w:val="1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>Ujednáním o smluvních pokutách dle předchozích odstavců tohoto článku není dotčeno právo na náhradu újmy způsobené porušením povinností, za něž jsou smluvní pokuty sjednány.</w:t>
      </w:r>
    </w:p>
    <w:p w:rsidR="00B069D2" w:rsidRPr="00B33501" w:rsidRDefault="00B069D2" w:rsidP="00B069D2">
      <w:pPr>
        <w:ind w:left="360"/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1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>Odstoupením od této smlouvy dosud vzniklý nárok na zaplacení smluvní pokuty nezaniká.</w:t>
      </w:r>
    </w:p>
    <w:p w:rsidR="00B069D2" w:rsidRPr="00B33501" w:rsidRDefault="00B069D2" w:rsidP="00B069D2">
      <w:pPr>
        <w:ind w:left="360"/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1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>Pro vyúčtování, náležitosti faktury a splatnost úroků z prodlení a smluvních pokut platí obdobně ustanovení čl.</w:t>
      </w:r>
      <w:r w:rsidR="00A243DC" w:rsidRPr="00B33501">
        <w:rPr>
          <w:rFonts w:ascii="Garamond" w:hAnsi="Garamond"/>
        </w:rPr>
        <w:t xml:space="preserve"> V </w:t>
      </w:r>
      <w:r w:rsidRPr="00B33501">
        <w:rPr>
          <w:rFonts w:ascii="Garamond" w:hAnsi="Garamond"/>
        </w:rPr>
        <w:t>této smlouvy.</w:t>
      </w:r>
    </w:p>
    <w:p w:rsidR="00B069D2" w:rsidRPr="00B33501" w:rsidRDefault="00B069D2" w:rsidP="00B069D2">
      <w:pPr>
        <w:keepNext/>
        <w:numPr>
          <w:ilvl w:val="0"/>
          <w:numId w:val="11"/>
        </w:numPr>
        <w:ind w:left="510" w:firstLine="0"/>
        <w:jc w:val="center"/>
        <w:rPr>
          <w:rFonts w:ascii="Garamond" w:hAnsi="Garamond"/>
          <w:b/>
        </w:rPr>
      </w:pPr>
    </w:p>
    <w:p w:rsidR="00B069D2" w:rsidRPr="00B33501" w:rsidRDefault="00B069D2" w:rsidP="00B069D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Ukončení Smlouvy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1B481F" w:rsidRPr="00B33501" w:rsidRDefault="00736361" w:rsidP="001B481F">
      <w:pPr>
        <w:numPr>
          <w:ilvl w:val="0"/>
          <w:numId w:val="30"/>
        </w:numPr>
        <w:spacing w:after="120" w:line="276" w:lineRule="auto"/>
        <w:jc w:val="both"/>
        <w:rPr>
          <w:rFonts w:ascii="Garamond" w:hAnsi="Garamond"/>
        </w:rPr>
      </w:pPr>
      <w:r w:rsidRPr="00B33501">
        <w:rPr>
          <w:rFonts w:ascii="Garamond" w:hAnsi="Garamond"/>
        </w:rPr>
        <w:t>Smluvní vztah dle této smlouvy</w:t>
      </w:r>
      <w:r w:rsidR="001B481F" w:rsidRPr="00B33501">
        <w:rPr>
          <w:rFonts w:ascii="Garamond" w:hAnsi="Garamond"/>
        </w:rPr>
        <w:t xml:space="preserve"> zanikne:</w:t>
      </w:r>
    </w:p>
    <w:p w:rsidR="001B481F" w:rsidRPr="00B33501" w:rsidRDefault="00EC70DC" w:rsidP="00DC5A86">
      <w:pPr>
        <w:pStyle w:val="slovanseznam"/>
        <w:numPr>
          <w:ilvl w:val="1"/>
          <w:numId w:val="31"/>
        </w:numPr>
        <w:spacing w:after="120" w:line="276" w:lineRule="auto"/>
        <w:ind w:left="709" w:hanging="283"/>
        <w:contextualSpacing/>
        <w:jc w:val="both"/>
        <w:rPr>
          <w:rFonts w:ascii="Garamond" w:hAnsi="Garamond" w:cs="Garamond"/>
        </w:rPr>
      </w:pPr>
      <w:r w:rsidRPr="00B33501">
        <w:rPr>
          <w:rFonts w:ascii="Garamond" w:hAnsi="Garamond" w:cs="Garamond"/>
        </w:rPr>
        <w:t>písemnou dohodou smluvních stran;</w:t>
      </w:r>
    </w:p>
    <w:p w:rsidR="001B481F" w:rsidRDefault="00EC70DC" w:rsidP="00DC5A86">
      <w:pPr>
        <w:pStyle w:val="slovanseznam"/>
        <w:numPr>
          <w:ilvl w:val="1"/>
          <w:numId w:val="31"/>
        </w:numPr>
        <w:spacing w:after="120" w:line="276" w:lineRule="auto"/>
        <w:ind w:left="709" w:hanging="283"/>
        <w:contextualSpacing/>
        <w:jc w:val="both"/>
        <w:rPr>
          <w:rFonts w:ascii="Garamond" w:hAnsi="Garamond" w:cs="Garamond"/>
        </w:rPr>
      </w:pPr>
      <w:r w:rsidRPr="00B33501">
        <w:rPr>
          <w:rFonts w:ascii="Garamond" w:hAnsi="Garamond" w:cs="Garamond"/>
        </w:rPr>
        <w:t>uplynutím doby, na kterou byla smlouva sjednána;</w:t>
      </w:r>
    </w:p>
    <w:p w:rsidR="00813809" w:rsidRPr="00B33501" w:rsidRDefault="00813809" w:rsidP="00DC5A86">
      <w:pPr>
        <w:pStyle w:val="slovanseznam"/>
        <w:numPr>
          <w:ilvl w:val="1"/>
          <w:numId w:val="31"/>
        </w:numPr>
        <w:spacing w:after="120" w:line="276" w:lineRule="auto"/>
        <w:ind w:left="709" w:hanging="283"/>
        <w:contextualSpacing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vyčerpáním předpokládaného objemu plnění dle čl.</w:t>
      </w:r>
      <w:r w:rsidR="00462CF9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III</w:t>
      </w:r>
      <w:r w:rsidR="00462CF9">
        <w:rPr>
          <w:rFonts w:ascii="Garamond" w:hAnsi="Garamond" w:cs="Garamond"/>
        </w:rPr>
        <w:t xml:space="preserve">, odst. 3 </w:t>
      </w:r>
      <w:proofErr w:type="gramStart"/>
      <w:r w:rsidR="00462CF9">
        <w:rPr>
          <w:rFonts w:ascii="Garamond" w:hAnsi="Garamond" w:cs="Garamond"/>
        </w:rPr>
        <w:t>této</w:t>
      </w:r>
      <w:proofErr w:type="gramEnd"/>
      <w:r w:rsidR="00462CF9">
        <w:rPr>
          <w:rFonts w:ascii="Garamond" w:hAnsi="Garamond" w:cs="Garamond"/>
        </w:rPr>
        <w:t xml:space="preserve"> smlouvy;</w:t>
      </w:r>
    </w:p>
    <w:p w:rsidR="00736361" w:rsidRPr="00B33501" w:rsidRDefault="00EC70DC" w:rsidP="00DC5A86">
      <w:pPr>
        <w:pStyle w:val="slovanseznam"/>
        <w:numPr>
          <w:ilvl w:val="1"/>
          <w:numId w:val="31"/>
        </w:numPr>
        <w:spacing w:after="120" w:line="276" w:lineRule="auto"/>
        <w:ind w:left="709" w:hanging="283"/>
        <w:contextualSpacing/>
        <w:jc w:val="both"/>
        <w:rPr>
          <w:rFonts w:ascii="Garamond" w:hAnsi="Garamond" w:cs="Garamond"/>
        </w:rPr>
      </w:pPr>
      <w:r w:rsidRPr="00B33501">
        <w:rPr>
          <w:rFonts w:ascii="Garamond" w:hAnsi="Garamond" w:cs="Garamond"/>
        </w:rPr>
        <w:t xml:space="preserve">výpovědí </w:t>
      </w:r>
      <w:r w:rsidR="00E72170">
        <w:rPr>
          <w:rFonts w:ascii="Garamond" w:hAnsi="Garamond" w:cs="Garamond"/>
        </w:rPr>
        <w:t>odběratele</w:t>
      </w:r>
      <w:r w:rsidRPr="00B33501">
        <w:rPr>
          <w:rFonts w:ascii="Garamond" w:hAnsi="Garamond" w:cs="Garamond"/>
        </w:rPr>
        <w:t xml:space="preserve"> bez udání důvodu s dvouměsíční výpovědní lhůtou, která počíná běžet prvním dnem měsíce následujícího po měsíci, v němž bude výpověď doručena </w:t>
      </w:r>
      <w:r w:rsidR="00E72170">
        <w:rPr>
          <w:rFonts w:ascii="Garamond" w:hAnsi="Garamond" w:cs="Garamond"/>
        </w:rPr>
        <w:t>dodavateli</w:t>
      </w:r>
      <w:r w:rsidRPr="00B33501">
        <w:rPr>
          <w:rFonts w:ascii="Garamond" w:hAnsi="Garamond" w:cs="Garamond"/>
        </w:rPr>
        <w:t>;</w:t>
      </w:r>
    </w:p>
    <w:p w:rsidR="00736361" w:rsidRPr="00B33501" w:rsidRDefault="00EC70DC" w:rsidP="00DC5A86">
      <w:pPr>
        <w:pStyle w:val="slovanseznam"/>
        <w:numPr>
          <w:ilvl w:val="1"/>
          <w:numId w:val="31"/>
        </w:numPr>
        <w:spacing w:after="120" w:line="276" w:lineRule="auto"/>
        <w:ind w:left="709" w:hanging="283"/>
        <w:contextualSpacing/>
        <w:jc w:val="both"/>
        <w:rPr>
          <w:rFonts w:ascii="Garamond" w:hAnsi="Garamond" w:cs="Garamond"/>
        </w:rPr>
      </w:pPr>
      <w:r w:rsidRPr="00B33501">
        <w:rPr>
          <w:rFonts w:ascii="Garamond" w:hAnsi="Garamond" w:cs="Garamond"/>
        </w:rPr>
        <w:t xml:space="preserve">jinými způsoby uvedenými v této smlouvě. </w:t>
      </w:r>
    </w:p>
    <w:p w:rsidR="00B069D2" w:rsidRPr="00B33501" w:rsidRDefault="00B069D2" w:rsidP="001B481F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Odstoupit od této smlouvy lze v případech podstatného porušení smluvní povinnosti ve smyslu ustanovení § 2106 a </w:t>
      </w:r>
      <w:proofErr w:type="spellStart"/>
      <w:r w:rsidRPr="00B33501">
        <w:rPr>
          <w:rFonts w:ascii="Garamond" w:hAnsi="Garamond"/>
        </w:rPr>
        <w:t>násl</w:t>
      </w:r>
      <w:proofErr w:type="spellEnd"/>
      <w:r w:rsidRPr="00B33501">
        <w:rPr>
          <w:rFonts w:ascii="Garamond" w:hAnsi="Garamond"/>
        </w:rPr>
        <w:t xml:space="preserve">. občanského zákoníku. </w:t>
      </w:r>
    </w:p>
    <w:p w:rsidR="00B069D2" w:rsidRPr="00B33501" w:rsidRDefault="00B069D2" w:rsidP="00B069D2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B069D2" w:rsidRPr="00B33501" w:rsidRDefault="00E72170" w:rsidP="001B481F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Odběratel</w:t>
      </w:r>
      <w:r w:rsidR="00B069D2" w:rsidRPr="00B33501">
        <w:rPr>
          <w:rFonts w:ascii="Garamond" w:hAnsi="Garamond"/>
        </w:rPr>
        <w:t xml:space="preserve"> je dále oprávněn od této smlouvy odstoupit bez udání důvodu. Tímto smluvní strany vylučují aplikaci ustanovení § 2004 odst. 3 občanského zákoníku a odstoupením od této smlouvy se závazek ruší vždy od počátku.  </w:t>
      </w:r>
    </w:p>
    <w:p w:rsidR="00B069D2" w:rsidRPr="00B33501" w:rsidRDefault="00B069D2" w:rsidP="00B069D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B069D2" w:rsidRPr="00B33501" w:rsidRDefault="00B069D2" w:rsidP="00EE643B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B33501">
        <w:rPr>
          <w:rFonts w:ascii="Garamond" w:hAnsi="Garamond"/>
        </w:rPr>
        <w:t>Odstoupení od této smlouvy je účinné okamžikem doručení písemného oznámení o odstoupení druhé smluvní straně.</w:t>
      </w:r>
    </w:p>
    <w:p w:rsidR="00B069D2" w:rsidRPr="00B33501" w:rsidRDefault="00B069D2" w:rsidP="00B069D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B069D2" w:rsidRDefault="00B069D2" w:rsidP="001B481F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Odstoupení od této smlouvy se nedotýká nároku na zaplacení smluvní pokuty, nároku na náhradu újmy vzniklé porušením této smlouvy, práv </w:t>
      </w:r>
      <w:r w:rsidR="00BF718B">
        <w:rPr>
          <w:rFonts w:ascii="Garamond" w:hAnsi="Garamond"/>
        </w:rPr>
        <w:t>odběratele</w:t>
      </w:r>
      <w:r w:rsidR="00EE643B" w:rsidRPr="00B33501">
        <w:rPr>
          <w:rFonts w:ascii="Garamond" w:hAnsi="Garamond"/>
        </w:rPr>
        <w:t xml:space="preserve"> </w:t>
      </w:r>
      <w:r w:rsidRPr="00B33501">
        <w:rPr>
          <w:rFonts w:ascii="Garamond" w:hAnsi="Garamond"/>
        </w:rPr>
        <w:t xml:space="preserve">ze záruk </w:t>
      </w:r>
      <w:r w:rsidR="00BF718B">
        <w:rPr>
          <w:rFonts w:ascii="Garamond" w:hAnsi="Garamond"/>
        </w:rPr>
        <w:t>dodavatele</w:t>
      </w:r>
      <w:r w:rsidRPr="00B33501">
        <w:rPr>
          <w:rFonts w:ascii="Garamond" w:hAnsi="Garamond"/>
        </w:rPr>
        <w:t xml:space="preserve"> za jakost včetně podmínek stanovených pro odstranění záručních vad ani dalších práv a</w:t>
      </w:r>
      <w:r w:rsidR="004F1422" w:rsidRPr="00B33501">
        <w:rPr>
          <w:rFonts w:ascii="Garamond" w:hAnsi="Garamond"/>
        </w:rPr>
        <w:t> </w:t>
      </w:r>
      <w:r w:rsidRPr="00B33501">
        <w:rPr>
          <w:rFonts w:ascii="Garamond" w:hAnsi="Garamond"/>
        </w:rPr>
        <w:t>povinností, z jejichž povahy plyne, že mají trvat i po ukončení této smlouvy.</w:t>
      </w:r>
    </w:p>
    <w:p w:rsidR="00B069D2" w:rsidRPr="00B33501" w:rsidRDefault="00B069D2" w:rsidP="00B069D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B069D2" w:rsidRPr="00B33501" w:rsidRDefault="00B069D2" w:rsidP="001B481F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Smluvní strany </w:t>
      </w:r>
      <w:r w:rsidR="00EE643B" w:rsidRPr="00B33501">
        <w:rPr>
          <w:rFonts w:ascii="Garamond" w:hAnsi="Garamond"/>
        </w:rPr>
        <w:t xml:space="preserve">jsou za obdobného použití odst. 2, 3, 4 a 5 tohoto článku </w:t>
      </w:r>
      <w:r w:rsidRPr="00B33501">
        <w:rPr>
          <w:rFonts w:ascii="Garamond" w:hAnsi="Garamond"/>
        </w:rPr>
        <w:t>oprávněny odstoupit od </w:t>
      </w:r>
      <w:r w:rsidR="00EE643B" w:rsidRPr="00B33501">
        <w:rPr>
          <w:rFonts w:ascii="Garamond" w:hAnsi="Garamond"/>
        </w:rPr>
        <w:t>dílčí smlouvy nebo části dílčího plnění</w:t>
      </w:r>
      <w:r w:rsidRPr="00B33501">
        <w:rPr>
          <w:rFonts w:ascii="Garamond" w:hAnsi="Garamond"/>
        </w:rPr>
        <w:t xml:space="preserve">, pokud se důvod odstoupení týká jen </w:t>
      </w:r>
      <w:r w:rsidR="00EE643B" w:rsidRPr="00B33501">
        <w:rPr>
          <w:rFonts w:ascii="Garamond" w:hAnsi="Garamond"/>
        </w:rPr>
        <w:t>dílčí smlouvy nebo části dílčího plnění</w:t>
      </w:r>
      <w:r w:rsidRPr="00B33501">
        <w:rPr>
          <w:rFonts w:ascii="Garamond" w:hAnsi="Garamond"/>
        </w:rPr>
        <w:t>.</w:t>
      </w:r>
    </w:p>
    <w:p w:rsidR="00B069D2" w:rsidRPr="00B33501" w:rsidRDefault="00B069D2" w:rsidP="00B069D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B069D2" w:rsidRPr="00B33501" w:rsidRDefault="00BF718B" w:rsidP="001B481F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Dodavatel</w:t>
      </w:r>
      <w:r w:rsidR="00B069D2" w:rsidRPr="00B33501">
        <w:rPr>
          <w:rFonts w:ascii="Garamond" w:hAnsi="Garamond"/>
        </w:rPr>
        <w:t xml:space="preserve"> výslovně prohlašuje, že na sebe přebírá nebezpečí změny okolností ve smyslu ustanovení § 1765 odst. 2 občanského zákoníku. Ustanovení § 1765 odst. 1 a § 1766 občanského zákoníku se na tuto smlouvu nepoužijí.</w:t>
      </w:r>
    </w:p>
    <w:p w:rsidR="00B069D2" w:rsidRPr="00B33501" w:rsidRDefault="00B069D2" w:rsidP="00B069D2">
      <w:pPr>
        <w:keepNext/>
        <w:numPr>
          <w:ilvl w:val="0"/>
          <w:numId w:val="11"/>
        </w:numPr>
        <w:ind w:left="567" w:firstLine="0"/>
        <w:jc w:val="center"/>
        <w:rPr>
          <w:rFonts w:ascii="Garamond" w:hAnsi="Garamond"/>
          <w:b/>
        </w:rPr>
      </w:pPr>
    </w:p>
    <w:p w:rsidR="00B069D2" w:rsidRPr="00B33501" w:rsidRDefault="00B069D2" w:rsidP="00B069D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Zvláštní ustanovení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B069D2" w:rsidP="00B069D2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B33501">
        <w:rPr>
          <w:rFonts w:ascii="Garamond" w:hAnsi="Garamond"/>
        </w:rP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újmy pro stranu, která se porušení této smlouvy podle tohoto odstavce nedopustila.</w:t>
      </w:r>
    </w:p>
    <w:p w:rsidR="00B069D2" w:rsidRPr="00B33501" w:rsidRDefault="00B069D2" w:rsidP="00B069D2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B069D2" w:rsidRPr="00B33501" w:rsidRDefault="00BF718B" w:rsidP="00B069D2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Dodavatel</w:t>
      </w:r>
      <w:r w:rsidR="00B069D2" w:rsidRPr="00B33501">
        <w:rPr>
          <w:rFonts w:ascii="Garamond" w:hAnsi="Garamond"/>
        </w:rPr>
        <w:t xml:space="preserve"> bere na vědomí, že je podle § 2 písm. e) zákona č. 320/2001 Sb., o finanční kontrole ve veřejné správě a o změně některých zákonů (zákon o finanční kontrole), osobou povinnou spolupůsobit při výkonu finanční kontroly prováděné v souvislosti s hrazením zboží nebo služeb z veřejných výdajů.</w:t>
      </w:r>
    </w:p>
    <w:p w:rsidR="00B069D2" w:rsidRDefault="00BF718B" w:rsidP="00B069D2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Odběratel</w:t>
      </w:r>
      <w:r w:rsidR="00B069D2" w:rsidRPr="00B33501">
        <w:rPr>
          <w:rFonts w:ascii="Garamond" w:hAnsi="Garamond"/>
        </w:rPr>
        <w:t xml:space="preserve"> je povinen dle zákona č. 106/1999 Sb., o svobodném přístupu k informacím, poskytovat informace k uzavíraným smlouvám a jejich plnění všem žadatelům o informaci. Má-li </w:t>
      </w:r>
      <w:r w:rsidR="007B2577">
        <w:rPr>
          <w:rFonts w:ascii="Garamond" w:hAnsi="Garamond"/>
        </w:rPr>
        <w:t>dodavatel</w:t>
      </w:r>
      <w:r w:rsidR="00B069D2" w:rsidRPr="00B33501">
        <w:rPr>
          <w:rFonts w:ascii="Garamond" w:hAnsi="Garamond"/>
        </w:rPr>
        <w:t xml:space="preserve"> za to, že některé informace vztahující se k této smlouvě spadají pod omezení práva na informace dle výše uvedeného zákona a neměly by být poskytovány žadatelům o informaci (např. obchodní tajemství), může je vymezit v písemném dodatku k této smlouvě.</w:t>
      </w:r>
    </w:p>
    <w:p w:rsidR="005605E5" w:rsidRPr="00B33501" w:rsidRDefault="005605E5" w:rsidP="005605E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5605E5" w:rsidRPr="005605E5" w:rsidRDefault="00BF718B" w:rsidP="005605E5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Dodavatel</w:t>
      </w:r>
      <w:r w:rsidR="005605E5" w:rsidRPr="005605E5">
        <w:rPr>
          <w:rFonts w:ascii="Garamond" w:hAnsi="Garamond"/>
        </w:rPr>
        <w:t xml:space="preserve"> bere na vědomí, že </w:t>
      </w:r>
      <w:r>
        <w:rPr>
          <w:rFonts w:ascii="Garamond" w:hAnsi="Garamond"/>
        </w:rPr>
        <w:t>odběratel</w:t>
      </w:r>
      <w:r w:rsidR="005605E5" w:rsidRPr="005605E5">
        <w:rPr>
          <w:rFonts w:ascii="Garamond" w:hAnsi="Garamond"/>
        </w:rPr>
        <w:t xml:space="preserve"> je osobou povinnou uveřejňovat dokumenty v registru smluv dle zákona č. 340/2015 Sb., o zvláštních podmínkách účinnosti některých smluv, uveřejňování těchto smluv a o registru smluv (zákon o registru smluv). </w:t>
      </w:r>
      <w:r>
        <w:rPr>
          <w:rFonts w:ascii="Garamond" w:hAnsi="Garamond"/>
        </w:rPr>
        <w:t>Odběratel</w:t>
      </w:r>
      <w:r w:rsidR="005605E5" w:rsidRPr="005605E5">
        <w:rPr>
          <w:rFonts w:ascii="Garamond" w:hAnsi="Garamond"/>
        </w:rPr>
        <w:t xml:space="preserve"> uveřejní tento dokument v registru smluv za předpokladu, že se bude jednat o dokument dle § 2 odst. 1 zákona o registru smluv, na nějž nedopadá výjimka dle § 3 zákona o registru smluv.</w:t>
      </w:r>
    </w:p>
    <w:p w:rsidR="00B069D2" w:rsidRPr="00B33501" w:rsidRDefault="00B069D2" w:rsidP="00B069D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B069D2" w:rsidRDefault="00B069D2" w:rsidP="00B069D2">
      <w:pPr>
        <w:pStyle w:val="Odstavecseseznamem"/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B33501">
        <w:rPr>
          <w:rFonts w:ascii="Garamond" w:eastAsia="Times New Roman" w:hAnsi="Garamond"/>
          <w:sz w:val="24"/>
          <w:szCs w:val="24"/>
          <w:lang w:eastAsia="cs-CZ"/>
        </w:rPr>
        <w:t xml:space="preserve">Dojde-li u </w:t>
      </w:r>
      <w:r w:rsidR="00BF718B">
        <w:rPr>
          <w:rFonts w:ascii="Garamond" w:eastAsia="Times New Roman" w:hAnsi="Garamond"/>
          <w:sz w:val="24"/>
          <w:szCs w:val="24"/>
          <w:lang w:eastAsia="cs-CZ"/>
        </w:rPr>
        <w:t>dodavatele</w:t>
      </w:r>
      <w:r w:rsidRPr="00B33501">
        <w:rPr>
          <w:rFonts w:ascii="Garamond" w:eastAsia="Times New Roman" w:hAnsi="Garamond"/>
          <w:sz w:val="24"/>
          <w:szCs w:val="24"/>
          <w:lang w:eastAsia="cs-CZ"/>
        </w:rPr>
        <w:t xml:space="preserve"> ke změně podstatných skutečností zapisovaných do obchodního rejstříku [přeměna právnické osoby (změna právní formy, fúze, rozštěpení), změna sídla, vstup do likvidace, a jiné], je tento povinen oznámit nové skutečnosti </w:t>
      </w:r>
      <w:r w:rsidR="00BF718B">
        <w:rPr>
          <w:rFonts w:ascii="Garamond" w:eastAsia="Times New Roman" w:hAnsi="Garamond"/>
          <w:sz w:val="24"/>
          <w:szCs w:val="24"/>
          <w:lang w:eastAsia="cs-CZ"/>
        </w:rPr>
        <w:t>odběrateli</w:t>
      </w:r>
      <w:r w:rsidR="00ED23E8" w:rsidRPr="00B33501">
        <w:rPr>
          <w:rFonts w:ascii="Garamond" w:hAnsi="Garamond"/>
          <w:sz w:val="24"/>
          <w:szCs w:val="24"/>
        </w:rPr>
        <w:t xml:space="preserve"> </w:t>
      </w:r>
      <w:r w:rsidRPr="00B33501">
        <w:rPr>
          <w:rFonts w:ascii="Garamond" w:eastAsia="Times New Roman" w:hAnsi="Garamond"/>
          <w:sz w:val="24"/>
          <w:szCs w:val="24"/>
          <w:lang w:eastAsia="cs-CZ"/>
        </w:rPr>
        <w:t>ve lhůtě 14</w:t>
      </w:r>
      <w:r w:rsidR="004F1422" w:rsidRPr="00B33501">
        <w:rPr>
          <w:rFonts w:ascii="Garamond" w:eastAsia="Times New Roman" w:hAnsi="Garamond"/>
          <w:sz w:val="24"/>
          <w:szCs w:val="24"/>
          <w:lang w:eastAsia="cs-CZ"/>
        </w:rPr>
        <w:t> </w:t>
      </w:r>
      <w:r w:rsidRPr="00B33501">
        <w:rPr>
          <w:rFonts w:ascii="Garamond" w:eastAsia="Times New Roman" w:hAnsi="Garamond"/>
          <w:sz w:val="24"/>
          <w:szCs w:val="24"/>
          <w:lang w:eastAsia="cs-CZ"/>
        </w:rPr>
        <w:t xml:space="preserve">dnů od zápisu této změny v obchodním rejstříku. </w:t>
      </w:r>
      <w:r w:rsidR="00BF718B">
        <w:rPr>
          <w:rFonts w:ascii="Garamond" w:eastAsia="Times New Roman" w:hAnsi="Garamond"/>
          <w:sz w:val="24"/>
          <w:szCs w:val="24"/>
          <w:lang w:eastAsia="cs-CZ"/>
        </w:rPr>
        <w:t>Odběratel</w:t>
      </w:r>
      <w:r w:rsidR="00ED23E8" w:rsidRPr="00B33501">
        <w:rPr>
          <w:rFonts w:ascii="Garamond" w:hAnsi="Garamond"/>
          <w:sz w:val="24"/>
          <w:szCs w:val="24"/>
        </w:rPr>
        <w:t xml:space="preserve"> </w:t>
      </w:r>
      <w:r w:rsidRPr="00B33501">
        <w:rPr>
          <w:rFonts w:ascii="Garamond" w:eastAsia="Times New Roman" w:hAnsi="Garamond"/>
          <w:sz w:val="24"/>
          <w:szCs w:val="24"/>
          <w:lang w:eastAsia="cs-CZ"/>
        </w:rPr>
        <w:t xml:space="preserve">je v tomto případě oprávněn písemně vypovědět tuto smlouvu z důvodu změny podstatných skutečností na straně </w:t>
      </w:r>
      <w:r w:rsidR="007B2577">
        <w:rPr>
          <w:rFonts w:ascii="Garamond" w:eastAsia="Times New Roman" w:hAnsi="Garamond"/>
          <w:sz w:val="24"/>
          <w:szCs w:val="24"/>
          <w:lang w:eastAsia="cs-CZ"/>
        </w:rPr>
        <w:t>dodavatele</w:t>
      </w:r>
      <w:r w:rsidRPr="00B33501">
        <w:rPr>
          <w:rFonts w:ascii="Garamond" w:eastAsia="Times New Roman" w:hAnsi="Garamond"/>
          <w:sz w:val="24"/>
          <w:szCs w:val="24"/>
          <w:lang w:eastAsia="cs-CZ"/>
        </w:rPr>
        <w:t xml:space="preserve">. Výpovědní lhůta činí 14 dnů a počíná běžet následujícím dnem po doručení výpovědi </w:t>
      </w:r>
      <w:r w:rsidR="00BF718B">
        <w:rPr>
          <w:rFonts w:ascii="Garamond" w:eastAsia="Times New Roman" w:hAnsi="Garamond"/>
          <w:sz w:val="24"/>
          <w:szCs w:val="24"/>
          <w:lang w:eastAsia="cs-CZ"/>
        </w:rPr>
        <w:t>dodavateli</w:t>
      </w:r>
      <w:r w:rsidRPr="00B33501">
        <w:rPr>
          <w:rFonts w:ascii="Garamond" w:eastAsia="Times New Roman" w:hAnsi="Garamond"/>
          <w:sz w:val="24"/>
          <w:szCs w:val="24"/>
          <w:lang w:eastAsia="cs-CZ"/>
        </w:rPr>
        <w:t>.</w:t>
      </w:r>
    </w:p>
    <w:p w:rsidR="000F6F65" w:rsidRPr="000F6F65" w:rsidRDefault="000F6F65" w:rsidP="000F6F65">
      <w:pPr>
        <w:tabs>
          <w:tab w:val="left" w:pos="0"/>
        </w:tabs>
        <w:jc w:val="both"/>
        <w:rPr>
          <w:rFonts w:ascii="Garamond" w:hAnsi="Garamond"/>
        </w:rPr>
      </w:pPr>
    </w:p>
    <w:p w:rsidR="005605E5" w:rsidRPr="00687785" w:rsidRDefault="005605E5" w:rsidP="009B74AF">
      <w:pPr>
        <w:pStyle w:val="Odstavecseseznamem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687785">
        <w:rPr>
          <w:rFonts w:ascii="Garamond" w:hAnsi="Garamond"/>
          <w:sz w:val="24"/>
          <w:szCs w:val="24"/>
        </w:rPr>
        <w:t>Smluvní strany se zavazují vyvinout maximální úsilí k odstranění vzájemných sporů vzniklých na základě této smlouvy nebo v souvislosti s touto smlouvou, včetně jejího výkladu a vynaloží úsilí k jejich vyřešení, zejména prostřednictvím jednání kontaktních osob nebo pověřených zástupců.</w:t>
      </w:r>
    </w:p>
    <w:p w:rsidR="005605E5" w:rsidRPr="00687785" w:rsidRDefault="005605E5" w:rsidP="005605E5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5605E5" w:rsidRPr="00687785" w:rsidRDefault="005605E5" w:rsidP="00132F30">
      <w:pPr>
        <w:pStyle w:val="Odstavecseseznamem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687785">
        <w:rPr>
          <w:rFonts w:ascii="Garamond" w:hAnsi="Garamond"/>
          <w:sz w:val="24"/>
          <w:szCs w:val="24"/>
        </w:rPr>
        <w:t>Nestanoví-li některý právní předpis jinak, budou veškeré spory mezi smluvními stranami vzniklé ze smlouvy nebo v souvislosti s nimi řešeny před věcně a místně příslušným soudem České republiky.</w:t>
      </w:r>
    </w:p>
    <w:p w:rsidR="00B069D2" w:rsidRPr="00B33501" w:rsidRDefault="00B069D2" w:rsidP="00B069D2">
      <w:pPr>
        <w:keepNext/>
        <w:numPr>
          <w:ilvl w:val="0"/>
          <w:numId w:val="11"/>
        </w:numPr>
        <w:ind w:left="397" w:firstLine="0"/>
        <w:jc w:val="center"/>
        <w:rPr>
          <w:rFonts w:ascii="Garamond" w:hAnsi="Garamond"/>
          <w:b/>
        </w:rPr>
      </w:pPr>
    </w:p>
    <w:p w:rsidR="00B069D2" w:rsidRPr="00B33501" w:rsidRDefault="00B069D2" w:rsidP="00B069D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Závěrečná ustanovení</w:t>
      </w:r>
    </w:p>
    <w:p w:rsidR="00B069D2" w:rsidRPr="00B33501" w:rsidRDefault="00B069D2" w:rsidP="00B069D2">
      <w:pPr>
        <w:jc w:val="both"/>
        <w:rPr>
          <w:rFonts w:ascii="Garamond" w:hAnsi="Garamond"/>
          <w:b/>
        </w:rPr>
      </w:pPr>
    </w:p>
    <w:p w:rsidR="00B069D2" w:rsidRPr="00B33501" w:rsidRDefault="00B069D2" w:rsidP="00B069D2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3501">
        <w:rPr>
          <w:rFonts w:ascii="Garamond" w:hAnsi="Garamond"/>
          <w:sz w:val="24"/>
          <w:szCs w:val="24"/>
        </w:rPr>
        <w:t>Tato smlouva, jakož i práva a povinnosti vzniklé na základě této smlouvy nebo v souvislosti s ní a smlouvou výslovně neupravené, se řídí občanským zákoníkem.</w:t>
      </w:r>
    </w:p>
    <w:p w:rsidR="00B069D2" w:rsidRPr="00B33501" w:rsidRDefault="00B069D2" w:rsidP="00B069D2">
      <w:pPr>
        <w:pStyle w:val="Odstavecseseznamem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:rsidR="00B069D2" w:rsidRPr="00B33501" w:rsidRDefault="00B069D2" w:rsidP="00B069D2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3501">
        <w:rPr>
          <w:rFonts w:ascii="Garamond" w:hAnsi="Garamond"/>
          <w:sz w:val="24"/>
          <w:szCs w:val="24"/>
        </w:rPr>
        <w:t xml:space="preserve">Přijetí návrhu na uzavření této smlouvy s jakýmkoli dodatkem či odchylkou se vylučuje. </w:t>
      </w:r>
    </w:p>
    <w:p w:rsidR="00B069D2" w:rsidRPr="00B33501" w:rsidRDefault="00B069D2" w:rsidP="00B069D2">
      <w:pPr>
        <w:pStyle w:val="Odstavecseseznamem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:rsidR="00B069D2" w:rsidRPr="00B33501" w:rsidRDefault="00B069D2" w:rsidP="00B069D2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3501">
        <w:rPr>
          <w:rFonts w:ascii="Garamond" w:hAnsi="Garamond"/>
          <w:sz w:val="24"/>
          <w:szCs w:val="24"/>
        </w:rPr>
        <w:t>Smluvní strany jsou povinny se vzájemně a neodkladně informovat o změně údajů týkajících se jejich identifikace, jakož i ostatních údajů nutných pro plnění dle této smlouvy.</w:t>
      </w:r>
    </w:p>
    <w:p w:rsidR="00B069D2" w:rsidRPr="00B33501" w:rsidRDefault="00B069D2" w:rsidP="00B069D2">
      <w:pPr>
        <w:pStyle w:val="Odstavecseseznamem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:rsidR="00B069D2" w:rsidRPr="00B33501" w:rsidRDefault="00B069D2" w:rsidP="00B069D2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3501">
        <w:rPr>
          <w:rFonts w:ascii="Garamond" w:hAnsi="Garamond"/>
          <w:sz w:val="24"/>
          <w:szCs w:val="24"/>
        </w:rPr>
        <w:t>Smluvní strany v souladu s ustanovením § 558 odst. 2 občanského zákoníku vylučují použití obchodních zvyklostí na právní vztahy vzniklé z této smlouvy.</w:t>
      </w:r>
    </w:p>
    <w:p w:rsidR="00B069D2" w:rsidRPr="00B33501" w:rsidRDefault="00B069D2" w:rsidP="00B069D2">
      <w:pPr>
        <w:ind w:left="360"/>
        <w:contextualSpacing/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21"/>
        </w:numPr>
        <w:contextualSpacing/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Smluvní strany souhlasně prohlašují, že tato smlouva není smlouvou uzavřenou adhezním způsobem ve smyslu ustanovení § 1798 a </w:t>
      </w:r>
      <w:proofErr w:type="spellStart"/>
      <w:r w:rsidRPr="00B33501">
        <w:rPr>
          <w:rFonts w:ascii="Garamond" w:hAnsi="Garamond"/>
        </w:rPr>
        <w:t>násl</w:t>
      </w:r>
      <w:proofErr w:type="spellEnd"/>
      <w:r w:rsidRPr="00B33501">
        <w:rPr>
          <w:rFonts w:ascii="Garamond" w:hAnsi="Garamond"/>
        </w:rPr>
        <w:t>. občanského zákoníku</w:t>
      </w:r>
      <w:r w:rsidR="001C040D" w:rsidRPr="00B33501">
        <w:rPr>
          <w:rFonts w:ascii="Garamond" w:hAnsi="Garamond"/>
        </w:rPr>
        <w:t>. Ustanovení § 1799 a</w:t>
      </w:r>
      <w:r w:rsidR="004F1422" w:rsidRPr="00B33501">
        <w:rPr>
          <w:rFonts w:ascii="Garamond" w:hAnsi="Garamond"/>
        </w:rPr>
        <w:t> </w:t>
      </w:r>
      <w:r w:rsidR="001C040D" w:rsidRPr="00B33501">
        <w:rPr>
          <w:rFonts w:ascii="Garamond" w:hAnsi="Garamond"/>
        </w:rPr>
        <w:t>§ </w:t>
      </w:r>
      <w:r w:rsidRPr="00B33501">
        <w:rPr>
          <w:rFonts w:ascii="Garamond" w:hAnsi="Garamond"/>
        </w:rPr>
        <w:t xml:space="preserve">1800 občanského zákoníku se nepoužijí. </w:t>
      </w:r>
    </w:p>
    <w:p w:rsidR="00B069D2" w:rsidRPr="00B33501" w:rsidRDefault="00B069D2" w:rsidP="00B069D2">
      <w:pPr>
        <w:contextualSpacing/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21"/>
        </w:numPr>
        <w:contextualSpacing/>
        <w:jc w:val="both"/>
        <w:rPr>
          <w:rFonts w:ascii="Garamond" w:hAnsi="Garamond"/>
        </w:rPr>
      </w:pPr>
      <w:r w:rsidRPr="00B33501">
        <w:rPr>
          <w:rFonts w:ascii="Garamond" w:hAnsi="Garamond"/>
        </w:rPr>
        <w:t>Stane-li se některé ustanovení této smlouvy neplatným či neúčinným, nedotýká se to ostatních ustanovení této smlouvy, která zůstávají platná a účinná. Smluvní strany se v tomto případě zavazují neprodleně dohodou nahradit ustanovení neplatné či neúčinné novým ustanovením platným a účinným, které nejlépe odpovídá původně zamýšlenému účelu ustanovení neplatného či neúčinného. Do té doby platí odpovídající úprava obecně závazných právních předpisů České republiky.</w:t>
      </w:r>
    </w:p>
    <w:p w:rsidR="00B069D2" w:rsidRPr="00B33501" w:rsidRDefault="00B069D2" w:rsidP="00B069D2">
      <w:pPr>
        <w:ind w:left="360"/>
        <w:contextualSpacing/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21"/>
        </w:numPr>
        <w:contextualSpacing/>
        <w:jc w:val="both"/>
        <w:rPr>
          <w:rFonts w:ascii="Garamond" w:hAnsi="Garamond"/>
        </w:rPr>
      </w:pPr>
      <w:r w:rsidRPr="00B33501">
        <w:rPr>
          <w:rFonts w:ascii="Garamond" w:hAnsi="Garamond"/>
        </w:rPr>
        <w:t>Tuto smlouvu je možné měnit pouze na základě dohody formou písemných číslovaných dodatků podepsaných oprávněnými zástupci obou smluvních stran.</w:t>
      </w:r>
    </w:p>
    <w:p w:rsidR="00B069D2" w:rsidRPr="00B33501" w:rsidRDefault="00B069D2" w:rsidP="00B069D2">
      <w:pPr>
        <w:pStyle w:val="Odstavecseseznamem"/>
        <w:rPr>
          <w:rFonts w:ascii="Garamond" w:hAnsi="Garamond"/>
        </w:rPr>
      </w:pPr>
    </w:p>
    <w:p w:rsidR="00B069D2" w:rsidRPr="00B33501" w:rsidRDefault="00B069D2" w:rsidP="00B069D2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3501">
        <w:rPr>
          <w:rFonts w:ascii="Garamond" w:hAnsi="Garamond"/>
          <w:sz w:val="24"/>
          <w:szCs w:val="24"/>
        </w:rPr>
        <w:t>Tato smlouva obsahuje úplné ujednání o předmětu smlouvy a všech náležitostech, které strany měly a chtěly ve smlouvě ujednat, a které považují za důležité pro závaznost této smlouvy, a tím tato smlouva nahrazuje veškerá případná předchozí ujednání smluvních stran ohledně předmětu smlouvy. Žádný projev stran učiněný při jednání o této smlouvě ani ústní projev učiněný po uzavření této smlouvy nezakládá žádný závazek žádné ze stran a nesmí být vykládán v rozporu s výslovnými ustanoveními této smlouvy, jejími případnými písemnými dodatky, nebo přílohami a jinými součástmi smlouvy, které jsou výslovně začleněny do této smlouvy nebo na které tato smlouva výslovně odkazuje.</w:t>
      </w:r>
    </w:p>
    <w:p w:rsidR="00B069D2" w:rsidRPr="00B33501" w:rsidRDefault="00B069D2" w:rsidP="00B069D2">
      <w:pPr>
        <w:contextualSpacing/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21"/>
        </w:numPr>
        <w:contextualSpacing/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Tato smlouva je vyhotovena ve </w:t>
      </w:r>
      <w:r w:rsidR="00BF718B">
        <w:rPr>
          <w:rFonts w:ascii="Garamond" w:hAnsi="Garamond"/>
        </w:rPr>
        <w:t xml:space="preserve">čtyřech </w:t>
      </w:r>
      <w:r w:rsidR="00C777C1">
        <w:rPr>
          <w:rFonts w:ascii="Garamond" w:hAnsi="Garamond"/>
        </w:rPr>
        <w:t>s</w:t>
      </w:r>
      <w:r w:rsidRPr="00B33501">
        <w:rPr>
          <w:rFonts w:ascii="Garamond" w:hAnsi="Garamond"/>
        </w:rPr>
        <w:t xml:space="preserve">tejnopisech s platností originálu, z nichž každá ze smluvních stran obdrží po </w:t>
      </w:r>
      <w:r w:rsidR="00C777C1">
        <w:rPr>
          <w:rFonts w:ascii="Garamond" w:hAnsi="Garamond"/>
        </w:rPr>
        <w:t>dvou</w:t>
      </w:r>
      <w:r w:rsidRPr="00B33501">
        <w:rPr>
          <w:rFonts w:ascii="Garamond" w:hAnsi="Garamond"/>
        </w:rPr>
        <w:t xml:space="preserve"> vyhotovení</w:t>
      </w:r>
      <w:r w:rsidR="00C777C1">
        <w:rPr>
          <w:rFonts w:ascii="Garamond" w:hAnsi="Garamond"/>
        </w:rPr>
        <w:t>ch</w:t>
      </w:r>
      <w:r w:rsidRPr="00B33501">
        <w:rPr>
          <w:rFonts w:ascii="Garamond" w:hAnsi="Garamond"/>
        </w:rPr>
        <w:t>.</w:t>
      </w:r>
    </w:p>
    <w:p w:rsidR="00B069D2" w:rsidRPr="00B33501" w:rsidRDefault="00B069D2" w:rsidP="00B069D2">
      <w:pPr>
        <w:contextualSpacing/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21"/>
        </w:numPr>
        <w:contextualSpacing/>
        <w:jc w:val="both"/>
        <w:rPr>
          <w:rFonts w:ascii="Garamond" w:hAnsi="Garamond"/>
        </w:rPr>
      </w:pPr>
      <w:r w:rsidRPr="00B33501">
        <w:rPr>
          <w:rFonts w:ascii="Garamond" w:hAnsi="Garamond"/>
        </w:rPr>
        <w:t>Pokud tato smlouva odkazuje na přílohy, jsou tyto přílohy nedílnou součástí této smlouvy.</w:t>
      </w:r>
    </w:p>
    <w:p w:rsidR="00B069D2" w:rsidRPr="00B33501" w:rsidRDefault="00B069D2" w:rsidP="00B069D2">
      <w:pPr>
        <w:ind w:left="360"/>
        <w:contextualSpacing/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21"/>
        </w:numPr>
        <w:contextualSpacing/>
        <w:jc w:val="both"/>
        <w:rPr>
          <w:rFonts w:ascii="Garamond" w:hAnsi="Garamond"/>
        </w:rPr>
      </w:pPr>
      <w:r w:rsidRPr="00B33501">
        <w:rPr>
          <w:rFonts w:ascii="Garamond" w:hAnsi="Garamond"/>
        </w:rPr>
        <w:t>Tato smlouva nabývá platnosti a účinnosti dnem jejího podpisu oběma smluvními stranami.</w:t>
      </w:r>
    </w:p>
    <w:p w:rsidR="00B069D2" w:rsidRPr="00B33501" w:rsidRDefault="00B069D2" w:rsidP="00B069D2">
      <w:pPr>
        <w:ind w:left="360"/>
        <w:contextualSpacing/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21"/>
        </w:numPr>
        <w:contextualSpacing/>
        <w:jc w:val="both"/>
        <w:rPr>
          <w:rFonts w:ascii="Garamond" w:hAnsi="Garamond"/>
        </w:rPr>
      </w:pPr>
      <w:r w:rsidRPr="00B33501">
        <w:rPr>
          <w:rFonts w:ascii="Garamond" w:hAnsi="Garamond"/>
        </w:rPr>
        <w:t>Smluvní strany prohlašují, že tato smlouva byla sjednána na základě jejich pravé a svobodné vůle, že si její obsah přečetl</w:t>
      </w:r>
      <w:r w:rsidR="00B574EA">
        <w:rPr>
          <w:rFonts w:ascii="Garamond" w:hAnsi="Garamond"/>
        </w:rPr>
        <w:t>y</w:t>
      </w:r>
      <w:r w:rsidRPr="00B33501">
        <w:rPr>
          <w:rFonts w:ascii="Garamond" w:hAnsi="Garamond"/>
        </w:rPr>
        <w:t xml:space="preserve"> a bezvýhradně s ním souhlasí. Na důkaz výše uvedeného prohlášení připojují smluvní strany (jejich zástupci) své podpisy.</w:t>
      </w:r>
    </w:p>
    <w:p w:rsidR="00B069D2" w:rsidRDefault="00B069D2" w:rsidP="00B069D2">
      <w:pPr>
        <w:jc w:val="both"/>
        <w:rPr>
          <w:rFonts w:ascii="Garamond" w:hAnsi="Garamond"/>
        </w:rPr>
      </w:pPr>
    </w:p>
    <w:p w:rsidR="004F1422" w:rsidRPr="00B33501" w:rsidRDefault="004F1422" w:rsidP="00F20652">
      <w:pPr>
        <w:keepNext/>
        <w:numPr>
          <w:ilvl w:val="0"/>
          <w:numId w:val="11"/>
        </w:numPr>
        <w:ind w:left="397" w:firstLine="0"/>
        <w:jc w:val="center"/>
        <w:rPr>
          <w:rFonts w:ascii="Garamond" w:hAnsi="Garamond"/>
          <w:b/>
          <w:caps/>
        </w:rPr>
      </w:pPr>
    </w:p>
    <w:p w:rsidR="00B069D2" w:rsidRPr="00B33501" w:rsidRDefault="00B069D2" w:rsidP="00F2065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Seznam příloh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B069D2" w:rsidP="00B069D2">
      <w:pPr>
        <w:jc w:val="both"/>
        <w:rPr>
          <w:rFonts w:ascii="Garamond" w:hAnsi="Garamond"/>
        </w:rPr>
      </w:pPr>
      <w:r w:rsidRPr="00B33501">
        <w:rPr>
          <w:rFonts w:ascii="Garamond" w:hAnsi="Garamond"/>
        </w:rPr>
        <w:t>Nedílnou součástí této smlouvy jsou tyto přílohy:</w:t>
      </w:r>
    </w:p>
    <w:p w:rsidR="00B069D2" w:rsidRPr="00B33501" w:rsidRDefault="00B069D2" w:rsidP="00B069D2">
      <w:pPr>
        <w:jc w:val="both"/>
        <w:rPr>
          <w:rFonts w:ascii="Garamond" w:hAnsi="Garamond"/>
          <w:i/>
        </w:rPr>
      </w:pPr>
    </w:p>
    <w:p w:rsidR="00B069D2" w:rsidRPr="00B33501" w:rsidRDefault="00B069D2" w:rsidP="00B069D2">
      <w:pPr>
        <w:jc w:val="both"/>
        <w:rPr>
          <w:rFonts w:ascii="Garamond" w:hAnsi="Garamond"/>
          <w:highlight w:val="yellow"/>
        </w:rPr>
      </w:pPr>
      <w:r w:rsidRPr="00B33501">
        <w:rPr>
          <w:rFonts w:ascii="Garamond" w:hAnsi="Garamond"/>
        </w:rPr>
        <w:t xml:space="preserve">Příloha č. </w:t>
      </w:r>
      <w:r w:rsidR="00C777C1">
        <w:rPr>
          <w:rFonts w:ascii="Garamond" w:hAnsi="Garamond"/>
        </w:rPr>
        <w:t>1</w:t>
      </w:r>
      <w:r w:rsidRPr="00B33501">
        <w:rPr>
          <w:rFonts w:ascii="Garamond" w:hAnsi="Garamond"/>
        </w:rPr>
        <w:tab/>
      </w:r>
      <w:r w:rsidR="00496095" w:rsidRPr="00B33501">
        <w:rPr>
          <w:rFonts w:ascii="Garamond" w:hAnsi="Garamond" w:cs="Garamond"/>
        </w:rPr>
        <w:t>Specifikace servisních prací</w:t>
      </w:r>
    </w:p>
    <w:p w:rsidR="00B069D2" w:rsidRDefault="00B069D2" w:rsidP="00B069D2">
      <w:pPr>
        <w:jc w:val="both"/>
        <w:rPr>
          <w:rFonts w:ascii="Garamond" w:hAnsi="Garamond"/>
          <w:i/>
        </w:rPr>
      </w:pP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4F1422" w:rsidRPr="00B33501" w:rsidRDefault="004F1422" w:rsidP="00B069D2">
      <w:pPr>
        <w:jc w:val="both"/>
        <w:rPr>
          <w:rFonts w:ascii="Garamond" w:hAnsi="Garamond"/>
        </w:rPr>
      </w:pPr>
    </w:p>
    <w:p w:rsidR="00737973" w:rsidRPr="00853CA2" w:rsidRDefault="00737973" w:rsidP="00737973">
      <w:pPr>
        <w:tabs>
          <w:tab w:val="left" w:pos="1418"/>
          <w:tab w:val="left" w:pos="4820"/>
          <w:tab w:val="left" w:pos="6237"/>
        </w:tabs>
        <w:jc w:val="both"/>
        <w:rPr>
          <w:rFonts w:ascii="Garamond" w:hAnsi="Garamond"/>
        </w:rPr>
      </w:pPr>
    </w:p>
    <w:p w:rsidR="00737973" w:rsidRDefault="00737973" w:rsidP="00737973">
      <w:pPr>
        <w:tabs>
          <w:tab w:val="left" w:pos="5387"/>
        </w:tabs>
        <w:spacing w:before="240" w:after="240" w:line="276" w:lineRule="auto"/>
        <w:contextualSpacing/>
        <w:outlineLvl w:val="0"/>
        <w:rPr>
          <w:rFonts w:ascii="Garamond" w:hAnsi="Garamond" w:cs="Garamond"/>
          <w:color w:val="000000"/>
        </w:rPr>
      </w:pPr>
      <w:r w:rsidRPr="000C6226">
        <w:rPr>
          <w:rFonts w:ascii="Garamond" w:hAnsi="Garamond" w:cs="Garamond"/>
          <w:color w:val="000000"/>
        </w:rPr>
        <w:t xml:space="preserve">V </w:t>
      </w:r>
      <w:r w:rsidR="00DC5A86">
        <w:rPr>
          <w:rFonts w:ascii="Garamond" w:hAnsi="Garamond" w:cs="Garamond"/>
          <w:color w:val="000000"/>
        </w:rPr>
        <w:t>…………………</w:t>
      </w:r>
      <w:r w:rsidR="00F132F3">
        <w:rPr>
          <w:rFonts w:ascii="Garamond" w:hAnsi="Garamond" w:cs="Garamond"/>
          <w:color w:val="000000"/>
        </w:rPr>
        <w:t xml:space="preserve"> </w:t>
      </w:r>
      <w:r w:rsidRPr="000C6226">
        <w:rPr>
          <w:rFonts w:ascii="Garamond" w:hAnsi="Garamond" w:cs="Garamond"/>
          <w:color w:val="000000"/>
        </w:rPr>
        <w:t>dne………</w:t>
      </w:r>
      <w:r w:rsidR="00F132F3">
        <w:rPr>
          <w:rFonts w:ascii="Garamond" w:hAnsi="Garamond" w:cs="Garamond"/>
          <w:color w:val="000000"/>
        </w:rPr>
        <w:t>.</w:t>
      </w:r>
      <w:r w:rsidRPr="000C6226">
        <w:rPr>
          <w:rFonts w:ascii="Garamond" w:hAnsi="Garamond" w:cs="Garamond"/>
          <w:color w:val="000000"/>
        </w:rPr>
        <w:tab/>
        <w:t>V Brně dne ………</w:t>
      </w:r>
      <w:r w:rsidR="00054CD4">
        <w:rPr>
          <w:rFonts w:ascii="Garamond" w:hAnsi="Garamond" w:cs="Garamond"/>
          <w:color w:val="000000"/>
        </w:rPr>
        <w:t>….</w:t>
      </w:r>
    </w:p>
    <w:p w:rsidR="00737973" w:rsidRDefault="00737973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:rsidR="00737973" w:rsidRDefault="00737973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:rsidR="00737973" w:rsidRDefault="00737973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:rsidR="00737973" w:rsidRDefault="00286AD2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         </w:t>
      </w:r>
      <w:r w:rsidR="00737973" w:rsidRPr="000C6226">
        <w:rPr>
          <w:rFonts w:ascii="Garamond" w:hAnsi="Garamond" w:cs="Garamond"/>
          <w:color w:val="000000"/>
        </w:rPr>
        <w:t xml:space="preserve">Za </w:t>
      </w:r>
      <w:r w:rsidR="00F20652">
        <w:rPr>
          <w:rFonts w:ascii="Garamond" w:hAnsi="Garamond" w:cs="Garamond"/>
          <w:color w:val="000000"/>
        </w:rPr>
        <w:t>dodavatele</w:t>
      </w:r>
      <w:r w:rsidR="00737973" w:rsidRPr="003C4311">
        <w:rPr>
          <w:rFonts w:ascii="Garamond" w:hAnsi="Garamond" w:cs="Garamond"/>
          <w:color w:val="000000"/>
        </w:rPr>
        <w:t xml:space="preserve"> </w:t>
      </w:r>
      <w:r w:rsidR="00737973"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 xml:space="preserve">         </w:t>
      </w:r>
      <w:r w:rsidR="00737973" w:rsidRPr="000C6226">
        <w:rPr>
          <w:rFonts w:ascii="Garamond" w:hAnsi="Garamond" w:cs="Garamond"/>
          <w:color w:val="000000"/>
        </w:rPr>
        <w:t xml:space="preserve">Za </w:t>
      </w:r>
      <w:r w:rsidR="00F20652">
        <w:rPr>
          <w:rFonts w:ascii="Garamond" w:hAnsi="Garamond" w:cs="Garamond"/>
          <w:color w:val="000000"/>
        </w:rPr>
        <w:t>odběratele</w:t>
      </w:r>
    </w:p>
    <w:p w:rsidR="00737973" w:rsidRDefault="00737973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:rsidR="00737973" w:rsidRDefault="00737973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:rsidR="00737973" w:rsidRDefault="00737973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:rsidR="00737973" w:rsidRDefault="00737973" w:rsidP="00737973">
      <w:pPr>
        <w:tabs>
          <w:tab w:val="left" w:pos="5387"/>
          <w:tab w:val="left" w:pos="5829"/>
          <w:tab w:val="left" w:leader="dot" w:pos="8520"/>
        </w:tabs>
        <w:spacing w:before="240" w:after="240" w:line="276" w:lineRule="auto"/>
        <w:contextualSpacing/>
        <w:rPr>
          <w:rFonts w:ascii="Garamond" w:hAnsi="Garamond" w:cs="Garamond"/>
          <w:color w:val="000000"/>
        </w:rPr>
      </w:pPr>
      <w:r w:rsidRPr="00853CA2">
        <w:rPr>
          <w:rFonts w:ascii="Garamond" w:hAnsi="Garamond"/>
        </w:rPr>
        <w:t>-----------------------------------</w:t>
      </w:r>
      <w:r>
        <w:rPr>
          <w:rFonts w:ascii="Garamond" w:hAnsi="Garamond" w:cs="Garamond"/>
          <w:color w:val="000000"/>
        </w:rPr>
        <w:tab/>
      </w:r>
      <w:r w:rsidRPr="003C4311">
        <w:rPr>
          <w:rFonts w:ascii="Garamond" w:hAnsi="Garamond" w:cs="Garamond"/>
          <w:color w:val="000000"/>
        </w:rPr>
        <w:t>------------------------------------</w:t>
      </w:r>
    </w:p>
    <w:p w:rsidR="00BA6EC2" w:rsidRPr="00740EBC" w:rsidRDefault="00BA6EC2" w:rsidP="00BA6EC2">
      <w:pPr>
        <w:tabs>
          <w:tab w:val="left" w:pos="6712"/>
        </w:tabs>
        <w:spacing w:before="240" w:after="240" w:line="276" w:lineRule="auto"/>
        <w:contextualSpacing/>
        <w:jc w:val="both"/>
        <w:rPr>
          <w:rFonts w:ascii="Garamond" w:hAnsi="Garamond" w:cs="Arial"/>
        </w:rPr>
      </w:pPr>
      <w:r w:rsidRPr="00740EBC">
        <w:rPr>
          <w:rFonts w:ascii="Garamond" w:hAnsi="Garamond" w:cs="Arial"/>
        </w:rPr>
        <w:t xml:space="preserve">           Karel </w:t>
      </w:r>
      <w:proofErr w:type="spellStart"/>
      <w:r w:rsidRPr="00740EBC">
        <w:rPr>
          <w:rFonts w:ascii="Garamond" w:hAnsi="Garamond" w:cs="Arial"/>
        </w:rPr>
        <w:t>Stolejda</w:t>
      </w:r>
      <w:proofErr w:type="spellEnd"/>
      <w:r w:rsidRPr="00740EBC">
        <w:rPr>
          <w:rFonts w:ascii="Garamond" w:hAnsi="Garamond" w:cs="Arial"/>
        </w:rPr>
        <w:t xml:space="preserve">                                                               </w:t>
      </w:r>
      <w:r w:rsidRPr="00740EBC">
        <w:rPr>
          <w:rFonts w:ascii="Garamond" w:hAnsi="Garamond" w:cs="Garamond"/>
          <w:color w:val="000000"/>
        </w:rPr>
        <w:t>Mgr. Filip Glotzmann</w:t>
      </w:r>
    </w:p>
    <w:p w:rsidR="00737973" w:rsidRPr="00740EBC" w:rsidRDefault="00BA6EC2" w:rsidP="00737973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  <w:r w:rsidRPr="00740EBC">
        <w:rPr>
          <w:rFonts w:ascii="Garamond" w:hAnsi="Garamond" w:cs="Arial"/>
        </w:rPr>
        <w:t xml:space="preserve">  předseda představenstva</w:t>
      </w:r>
      <w:r w:rsidRPr="00740EBC">
        <w:rPr>
          <w:rFonts w:ascii="Garamond" w:hAnsi="Garamond" w:cs="Garamond"/>
          <w:color w:val="000000"/>
        </w:rPr>
        <w:tab/>
        <w:t xml:space="preserve">        ředitel správy soudu</w:t>
      </w:r>
    </w:p>
    <w:p w:rsidR="00737973" w:rsidRPr="00740EBC" w:rsidRDefault="00737973" w:rsidP="00DC6501">
      <w:pPr>
        <w:tabs>
          <w:tab w:val="left" w:pos="5387"/>
        </w:tabs>
        <w:rPr>
          <w:rFonts w:ascii="Garamond" w:hAnsi="Garamond"/>
        </w:rPr>
      </w:pPr>
      <w:r w:rsidRPr="00740EBC">
        <w:rPr>
          <w:rFonts w:ascii="Garamond" w:hAnsi="Garamond" w:cs="Garamond"/>
          <w:color w:val="000000"/>
        </w:rPr>
        <w:tab/>
      </w:r>
      <w:r w:rsidR="00BA6EC2" w:rsidRPr="00740EBC">
        <w:rPr>
          <w:rFonts w:ascii="Garamond" w:hAnsi="Garamond" w:cs="Garamond"/>
          <w:color w:val="000000"/>
        </w:rPr>
        <w:t xml:space="preserve">           </w:t>
      </w:r>
    </w:p>
    <w:p w:rsidR="00737973" w:rsidRPr="00740EBC" w:rsidRDefault="00737973" w:rsidP="00737973">
      <w:pPr>
        <w:rPr>
          <w:rFonts w:ascii="Garamond" w:hAnsi="Garamond"/>
        </w:rPr>
      </w:pPr>
    </w:p>
    <w:p w:rsidR="00EE5EE5" w:rsidRPr="00740EBC" w:rsidRDefault="00EE5EE5" w:rsidP="00737973">
      <w:pPr>
        <w:tabs>
          <w:tab w:val="left" w:pos="1418"/>
          <w:tab w:val="left" w:pos="4820"/>
          <w:tab w:val="left" w:pos="6237"/>
        </w:tabs>
        <w:jc w:val="both"/>
        <w:rPr>
          <w:rFonts w:ascii="Garamond" w:hAnsi="Garamond"/>
        </w:rPr>
      </w:pPr>
    </w:p>
    <w:p w:rsidR="00DC6501" w:rsidRPr="00740EBC" w:rsidRDefault="00DC6501" w:rsidP="00737973">
      <w:pPr>
        <w:tabs>
          <w:tab w:val="left" w:pos="1418"/>
          <w:tab w:val="left" w:pos="4820"/>
          <w:tab w:val="left" w:pos="6237"/>
        </w:tabs>
        <w:jc w:val="both"/>
        <w:rPr>
          <w:rFonts w:ascii="Garamond" w:hAnsi="Garamond"/>
        </w:rPr>
      </w:pPr>
    </w:p>
    <w:p w:rsidR="00DC6501" w:rsidRPr="00740EBC" w:rsidRDefault="00DC6501" w:rsidP="00DC6501">
      <w:pPr>
        <w:tabs>
          <w:tab w:val="left" w:pos="5387"/>
          <w:tab w:val="left" w:pos="5829"/>
          <w:tab w:val="left" w:leader="dot" w:pos="8520"/>
        </w:tabs>
        <w:spacing w:before="240" w:after="240" w:line="276" w:lineRule="auto"/>
        <w:contextualSpacing/>
        <w:rPr>
          <w:rFonts w:ascii="Garamond" w:hAnsi="Garamond" w:cs="Garamond"/>
          <w:color w:val="000000"/>
        </w:rPr>
      </w:pPr>
      <w:r w:rsidRPr="00740EBC">
        <w:rPr>
          <w:rFonts w:ascii="Garamond" w:hAnsi="Garamond"/>
        </w:rPr>
        <w:t>-----------------------------------</w:t>
      </w:r>
      <w:r w:rsidRPr="00740EBC">
        <w:rPr>
          <w:rFonts w:ascii="Garamond" w:hAnsi="Garamond" w:cs="Garamond"/>
          <w:color w:val="000000"/>
        </w:rPr>
        <w:tab/>
      </w:r>
    </w:p>
    <w:p w:rsidR="00BA6EC2" w:rsidRPr="00740EBC" w:rsidRDefault="00BA6EC2" w:rsidP="00DC6501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Arial"/>
        </w:rPr>
      </w:pPr>
      <w:r w:rsidRPr="00740EBC">
        <w:rPr>
          <w:rFonts w:ascii="Garamond" w:hAnsi="Garamond" w:cs="Arial"/>
        </w:rPr>
        <w:t xml:space="preserve">          </w:t>
      </w:r>
      <w:r w:rsidR="009774FF">
        <w:rPr>
          <w:rFonts w:ascii="Garamond" w:hAnsi="Garamond" w:cs="Arial"/>
        </w:rPr>
        <w:t xml:space="preserve">Ing. </w:t>
      </w:r>
      <w:r w:rsidRPr="00740EBC">
        <w:rPr>
          <w:rFonts w:ascii="Garamond" w:hAnsi="Garamond" w:cs="Arial"/>
        </w:rPr>
        <w:t>Martin Veselý</w:t>
      </w:r>
    </w:p>
    <w:p w:rsidR="00B50FD2" w:rsidRPr="00740EBC" w:rsidRDefault="00BA6EC2" w:rsidP="00BA6EC2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  <w:sectPr w:rsidR="00B50FD2" w:rsidRPr="00740EBC" w:rsidSect="003D2A71">
          <w:headerReference w:type="default" r:id="rId11"/>
          <w:footerReference w:type="default" r:id="rId12"/>
          <w:pgSz w:w="11906" w:h="16838"/>
          <w:pgMar w:top="817" w:right="1133" w:bottom="1276" w:left="1417" w:header="708" w:footer="406" w:gutter="0"/>
          <w:cols w:space="708"/>
          <w:docGrid w:linePitch="360"/>
        </w:sectPr>
      </w:pPr>
      <w:r w:rsidRPr="00740EBC">
        <w:rPr>
          <w:rFonts w:ascii="Garamond" w:hAnsi="Garamond" w:cs="Arial"/>
        </w:rPr>
        <w:t>místopředseda představenstva</w:t>
      </w:r>
      <w:r w:rsidRPr="00740EBC">
        <w:rPr>
          <w:rFonts w:ascii="Garamond" w:hAnsi="Garamond" w:cs="Garamond"/>
          <w:color w:val="000000"/>
        </w:rPr>
        <w:tab/>
      </w:r>
    </w:p>
    <w:tbl>
      <w:tblPr>
        <w:tblW w:w="14755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050"/>
        <w:gridCol w:w="1153"/>
        <w:gridCol w:w="901"/>
        <w:gridCol w:w="1803"/>
        <w:gridCol w:w="1824"/>
        <w:gridCol w:w="1758"/>
        <w:gridCol w:w="1693"/>
        <w:gridCol w:w="1693"/>
        <w:gridCol w:w="1880"/>
      </w:tblGrid>
      <w:tr w:rsidR="00B50FD2" w:rsidRPr="00B50FD2" w:rsidTr="00CF2593">
        <w:trPr>
          <w:trHeight w:val="183"/>
        </w:trPr>
        <w:tc>
          <w:tcPr>
            <w:tcW w:w="5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D2" w:rsidRPr="00B50FD2" w:rsidRDefault="00B50FD2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D2" w:rsidRPr="00B50FD2" w:rsidRDefault="00B50FD2" w:rsidP="00B50F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D2">
              <w:rPr>
                <w:rFonts w:ascii="Arial" w:hAnsi="Arial" w:cs="Arial"/>
                <w:sz w:val="20"/>
                <w:szCs w:val="20"/>
              </w:rPr>
              <w:t>Příloha č. 1 k Rámcové smlouvě</w:t>
            </w:r>
          </w:p>
        </w:tc>
      </w:tr>
      <w:tr w:rsidR="00B50FD2" w:rsidRPr="00B50FD2" w:rsidTr="00CF2593">
        <w:trPr>
          <w:trHeight w:val="188"/>
        </w:trPr>
        <w:tc>
          <w:tcPr>
            <w:tcW w:w="147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D2" w:rsidRPr="00B50FD2" w:rsidRDefault="00B50FD2" w:rsidP="00B50FD2">
            <w:pPr>
              <w:jc w:val="center"/>
              <w:rPr>
                <w:rFonts w:ascii="Arial" w:hAnsi="Arial" w:cs="Arial"/>
                <w:b/>
                <w:bCs/>
              </w:rPr>
            </w:pPr>
            <w:r w:rsidRPr="00B50FD2">
              <w:rPr>
                <w:rFonts w:ascii="Arial" w:hAnsi="Arial" w:cs="Arial"/>
                <w:b/>
                <w:bCs/>
              </w:rPr>
              <w:t>Specifikace servisních prací</w:t>
            </w:r>
          </w:p>
        </w:tc>
      </w:tr>
      <w:tr w:rsidR="003D5B34" w:rsidRPr="00B50FD2" w:rsidTr="00CF2593">
        <w:trPr>
          <w:trHeight w:val="193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D2" w:rsidRPr="00B50FD2" w:rsidRDefault="00B50FD2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D2" w:rsidRPr="00B50FD2" w:rsidRDefault="00B50FD2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B34" w:rsidRPr="00B50FD2" w:rsidTr="00CF2593">
        <w:trPr>
          <w:trHeight w:val="230"/>
        </w:trPr>
        <w:tc>
          <w:tcPr>
            <w:tcW w:w="2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2" w:rsidRPr="00B50FD2" w:rsidRDefault="00252759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50FD2" w:rsidRPr="00B50FD2">
              <w:rPr>
                <w:rFonts w:ascii="Arial" w:hAnsi="Arial" w:cs="Arial"/>
                <w:sz w:val="20"/>
                <w:szCs w:val="20"/>
              </w:rPr>
              <w:t>lužební vozidla NSS</w:t>
            </w: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2" w:rsidRPr="00B50FD2" w:rsidRDefault="00252759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B50FD2" w:rsidRPr="00B50FD2">
              <w:rPr>
                <w:rFonts w:ascii="Arial" w:hAnsi="Arial" w:cs="Arial"/>
                <w:sz w:val="20"/>
                <w:szCs w:val="20"/>
              </w:rPr>
              <w:t>ok výroby</w:t>
            </w:r>
          </w:p>
        </w:tc>
        <w:tc>
          <w:tcPr>
            <w:tcW w:w="9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FD2" w:rsidRPr="00B50FD2" w:rsidRDefault="00252759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B50FD2" w:rsidRPr="00B50FD2">
              <w:rPr>
                <w:rFonts w:ascii="Arial" w:hAnsi="Arial" w:cs="Arial"/>
                <w:sz w:val="20"/>
                <w:szCs w:val="20"/>
              </w:rPr>
              <w:t>jeté km</w:t>
            </w:r>
          </w:p>
        </w:tc>
        <w:tc>
          <w:tcPr>
            <w:tcW w:w="18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2" w:rsidRPr="00B50FD2" w:rsidRDefault="00252759" w:rsidP="00492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50FD2" w:rsidRPr="00B50FD2">
              <w:rPr>
                <w:rFonts w:ascii="Arial" w:hAnsi="Arial" w:cs="Arial"/>
                <w:sz w:val="20"/>
                <w:szCs w:val="20"/>
              </w:rPr>
              <w:t xml:space="preserve">ena </w:t>
            </w:r>
            <w:r w:rsidR="0049273B">
              <w:rPr>
                <w:rFonts w:ascii="Arial" w:hAnsi="Arial" w:cs="Arial"/>
                <w:sz w:val="20"/>
                <w:szCs w:val="20"/>
              </w:rPr>
              <w:t xml:space="preserve">Kč za </w:t>
            </w:r>
            <w:r w:rsidR="00B50FD2" w:rsidRPr="00B50FD2">
              <w:rPr>
                <w:rFonts w:ascii="Arial" w:hAnsi="Arial" w:cs="Arial"/>
                <w:sz w:val="20"/>
                <w:szCs w:val="20"/>
              </w:rPr>
              <w:t>hod. mechanické práce</w:t>
            </w:r>
          </w:p>
        </w:tc>
        <w:tc>
          <w:tcPr>
            <w:tcW w:w="18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2" w:rsidRPr="00B50FD2" w:rsidRDefault="00252759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50FD2" w:rsidRPr="00B50FD2">
              <w:rPr>
                <w:rFonts w:ascii="Arial" w:hAnsi="Arial" w:cs="Arial"/>
                <w:sz w:val="20"/>
                <w:szCs w:val="20"/>
              </w:rPr>
              <w:t xml:space="preserve">ena </w:t>
            </w:r>
            <w:r w:rsidR="0049273B">
              <w:rPr>
                <w:rFonts w:ascii="Arial" w:hAnsi="Arial" w:cs="Arial"/>
                <w:sz w:val="20"/>
                <w:szCs w:val="20"/>
              </w:rPr>
              <w:t xml:space="preserve">Kč </w:t>
            </w:r>
            <w:r w:rsidR="00B50FD2" w:rsidRPr="00B50FD2"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gramStart"/>
            <w:r w:rsidR="00B50FD2" w:rsidRPr="00B50FD2">
              <w:rPr>
                <w:rFonts w:ascii="Arial" w:hAnsi="Arial" w:cs="Arial"/>
                <w:sz w:val="20"/>
                <w:szCs w:val="20"/>
              </w:rPr>
              <w:t>hod.klemp</w:t>
            </w:r>
            <w:r w:rsidR="00AC08C4">
              <w:rPr>
                <w:rFonts w:ascii="Arial" w:hAnsi="Arial" w:cs="Arial"/>
                <w:sz w:val="20"/>
                <w:szCs w:val="20"/>
              </w:rPr>
              <w:t>ířské</w:t>
            </w:r>
            <w:proofErr w:type="gramEnd"/>
            <w:r w:rsidR="00AC08C4">
              <w:rPr>
                <w:rFonts w:ascii="Arial" w:hAnsi="Arial" w:cs="Arial"/>
                <w:sz w:val="20"/>
                <w:szCs w:val="20"/>
              </w:rPr>
              <w:t xml:space="preserve"> a lakýrnické</w:t>
            </w:r>
            <w:r w:rsidR="00B50FD2" w:rsidRPr="00B50FD2">
              <w:rPr>
                <w:rFonts w:ascii="Arial" w:hAnsi="Arial" w:cs="Arial"/>
                <w:sz w:val="20"/>
                <w:szCs w:val="20"/>
              </w:rPr>
              <w:t xml:space="preserve"> práce</w:t>
            </w:r>
          </w:p>
        </w:tc>
        <w:tc>
          <w:tcPr>
            <w:tcW w:w="17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2" w:rsidRPr="00B50FD2" w:rsidRDefault="00252759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50FD2" w:rsidRPr="00B50FD2">
              <w:rPr>
                <w:rFonts w:ascii="Arial" w:hAnsi="Arial" w:cs="Arial"/>
                <w:sz w:val="20"/>
                <w:szCs w:val="20"/>
              </w:rPr>
              <w:t xml:space="preserve">ena </w:t>
            </w:r>
            <w:r w:rsidR="0049273B">
              <w:rPr>
                <w:rFonts w:ascii="Arial" w:hAnsi="Arial" w:cs="Arial"/>
                <w:sz w:val="20"/>
                <w:szCs w:val="20"/>
              </w:rPr>
              <w:t xml:space="preserve">Kč </w:t>
            </w:r>
            <w:r w:rsidR="00B50FD2" w:rsidRPr="00B50FD2">
              <w:rPr>
                <w:rFonts w:ascii="Arial" w:hAnsi="Arial" w:cs="Arial"/>
                <w:sz w:val="20"/>
                <w:szCs w:val="20"/>
              </w:rPr>
              <w:t>za kompletní servisní prohlídku (práce+materiál za XXX)</w:t>
            </w:r>
          </w:p>
        </w:tc>
        <w:tc>
          <w:tcPr>
            <w:tcW w:w="1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2" w:rsidRPr="00B50FD2" w:rsidRDefault="00252759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50FD2" w:rsidRPr="00B50FD2">
              <w:rPr>
                <w:rFonts w:ascii="Arial" w:hAnsi="Arial" w:cs="Arial"/>
                <w:sz w:val="20"/>
                <w:szCs w:val="20"/>
              </w:rPr>
              <w:t xml:space="preserve">ena </w:t>
            </w:r>
            <w:r w:rsidR="0049273B">
              <w:rPr>
                <w:rFonts w:ascii="Arial" w:hAnsi="Arial" w:cs="Arial"/>
                <w:sz w:val="20"/>
                <w:szCs w:val="20"/>
              </w:rPr>
              <w:t xml:space="preserve">Kč </w:t>
            </w:r>
            <w:r w:rsidR="00B50FD2" w:rsidRPr="00B50FD2">
              <w:rPr>
                <w:rFonts w:ascii="Arial" w:hAnsi="Arial" w:cs="Arial"/>
                <w:sz w:val="20"/>
                <w:szCs w:val="20"/>
              </w:rPr>
              <w:t>za sadu brzdových destiček</w:t>
            </w:r>
          </w:p>
        </w:tc>
        <w:tc>
          <w:tcPr>
            <w:tcW w:w="1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0FD2" w:rsidRPr="00B50FD2" w:rsidRDefault="00252759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50FD2" w:rsidRPr="00B50FD2">
              <w:rPr>
                <w:rFonts w:ascii="Arial" w:hAnsi="Arial" w:cs="Arial"/>
                <w:sz w:val="20"/>
                <w:szCs w:val="20"/>
              </w:rPr>
              <w:t xml:space="preserve">ena </w:t>
            </w:r>
            <w:r w:rsidR="0049273B">
              <w:rPr>
                <w:rFonts w:ascii="Arial" w:hAnsi="Arial" w:cs="Arial"/>
                <w:sz w:val="20"/>
                <w:szCs w:val="20"/>
              </w:rPr>
              <w:t xml:space="preserve">Kč </w:t>
            </w:r>
            <w:r w:rsidR="00B50FD2" w:rsidRPr="00B50FD2">
              <w:rPr>
                <w:rFonts w:ascii="Arial" w:hAnsi="Arial" w:cs="Arial"/>
                <w:sz w:val="20"/>
                <w:szCs w:val="20"/>
              </w:rPr>
              <w:t>za sadu brzdových kotoučů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FD2" w:rsidRPr="00B50FD2" w:rsidRDefault="00252759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B50FD2" w:rsidRPr="00B50FD2">
              <w:rPr>
                <w:rFonts w:ascii="Arial" w:hAnsi="Arial" w:cs="Arial"/>
                <w:sz w:val="20"/>
                <w:szCs w:val="20"/>
              </w:rPr>
              <w:t>bjednací  doba</w:t>
            </w:r>
            <w:proofErr w:type="gramEnd"/>
          </w:p>
        </w:tc>
      </w:tr>
      <w:tr w:rsidR="003D5B34" w:rsidRPr="00B50FD2" w:rsidTr="00CF2593">
        <w:trPr>
          <w:trHeight w:val="230"/>
        </w:trPr>
        <w:tc>
          <w:tcPr>
            <w:tcW w:w="2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B34" w:rsidRPr="00B50FD2" w:rsidTr="00CF2593">
        <w:trPr>
          <w:trHeight w:val="230"/>
        </w:trPr>
        <w:tc>
          <w:tcPr>
            <w:tcW w:w="2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B34" w:rsidRPr="00B50FD2" w:rsidTr="00CF2593">
        <w:trPr>
          <w:trHeight w:val="546"/>
        </w:trPr>
        <w:tc>
          <w:tcPr>
            <w:tcW w:w="2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4EE" w:rsidRPr="00252759" w:rsidTr="00700993">
        <w:trPr>
          <w:trHeight w:val="300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Volvo S80 V8 AWD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3D5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678400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862,50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2759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9.190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2.400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354EE" w:rsidRPr="00252759" w:rsidTr="00700993">
        <w:trPr>
          <w:trHeight w:val="300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Volvo S80T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3D5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326300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862,50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1.150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8.855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2.400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5.025</w:t>
            </w:r>
          </w:p>
        </w:tc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54EE" w:rsidRPr="00252759" w:rsidRDefault="007354EE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4EE" w:rsidRPr="00252759" w:rsidTr="007354EE">
        <w:trPr>
          <w:trHeight w:val="300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Volvo S60 D3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3D5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137400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862,50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1.150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8.838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2.400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5.025</w:t>
            </w:r>
          </w:p>
        </w:tc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54EE" w:rsidRPr="00252759" w:rsidRDefault="007354EE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4EE" w:rsidRPr="00252759" w:rsidTr="007354EE">
        <w:trPr>
          <w:trHeight w:val="300"/>
        </w:trPr>
        <w:tc>
          <w:tcPr>
            <w:tcW w:w="2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 xml:space="preserve">Volvo V60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90300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1.150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8.838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2.400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5.025</w:t>
            </w:r>
          </w:p>
        </w:tc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54EE" w:rsidRPr="00252759" w:rsidRDefault="007354EE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4EE" w:rsidRPr="00252759" w:rsidTr="007354EE">
        <w:trPr>
          <w:trHeight w:val="300"/>
        </w:trPr>
        <w:tc>
          <w:tcPr>
            <w:tcW w:w="2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Volvo S90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9100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1.305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1.450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8.802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3.204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54EE" w:rsidRPr="00252759" w:rsidRDefault="007354EE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7.785</w:t>
            </w:r>
          </w:p>
        </w:tc>
        <w:tc>
          <w:tcPr>
            <w:tcW w:w="188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54EE" w:rsidRPr="00252759" w:rsidRDefault="007354EE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8C9" w:rsidRPr="00252759" w:rsidTr="00CF2593">
        <w:trPr>
          <w:trHeight w:val="479"/>
        </w:trPr>
        <w:tc>
          <w:tcPr>
            <w:tcW w:w="1287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68C9" w:rsidRPr="00252759" w:rsidRDefault="000868C9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68C9" w:rsidRPr="00252759" w:rsidRDefault="000868C9" w:rsidP="00B50FD2">
            <w:pPr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b/>
                <w:bCs/>
                <w:sz w:val="20"/>
                <w:szCs w:val="20"/>
              </w:rPr>
              <w:t>Výsledná cena</w:t>
            </w:r>
            <w:r w:rsidR="00CF25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 </w:t>
            </w:r>
          </w:p>
        </w:tc>
      </w:tr>
      <w:tr w:rsidR="00B231DD" w:rsidRPr="00252759" w:rsidTr="00CF2593">
        <w:trPr>
          <w:trHeight w:val="354"/>
        </w:trPr>
        <w:tc>
          <w:tcPr>
            <w:tcW w:w="7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1DD" w:rsidRPr="00252759" w:rsidRDefault="00B231DD" w:rsidP="00B50FD2">
            <w:pPr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Celkem</w:t>
            </w:r>
            <w:r w:rsidR="0049273B">
              <w:rPr>
                <w:rFonts w:ascii="Arial" w:hAnsi="Arial" w:cs="Arial"/>
                <w:sz w:val="20"/>
                <w:szCs w:val="20"/>
              </w:rPr>
              <w:t xml:space="preserve"> Kč</w:t>
            </w:r>
            <w:r w:rsidRPr="00252759">
              <w:rPr>
                <w:rFonts w:ascii="Arial" w:hAnsi="Arial" w:cs="Arial"/>
                <w:sz w:val="20"/>
                <w:szCs w:val="20"/>
              </w:rPr>
              <w:t xml:space="preserve"> bez DPH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DD" w:rsidRPr="00252759" w:rsidRDefault="00B231DD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44</w:t>
            </w:r>
            <w:r w:rsidR="000868C9" w:rsidRPr="00252759">
              <w:rPr>
                <w:rFonts w:ascii="Arial" w:hAnsi="Arial" w:cs="Arial"/>
                <w:sz w:val="20"/>
                <w:szCs w:val="20"/>
              </w:rPr>
              <w:t>.</w:t>
            </w:r>
            <w:r w:rsidRPr="00252759">
              <w:rPr>
                <w:rFonts w:ascii="Arial" w:hAnsi="Arial" w:cs="Arial"/>
                <w:sz w:val="20"/>
                <w:szCs w:val="20"/>
              </w:rPr>
              <w:t>523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DD" w:rsidRPr="00252759" w:rsidRDefault="00B231DD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12</w:t>
            </w:r>
            <w:r w:rsidR="000868C9" w:rsidRPr="00252759">
              <w:rPr>
                <w:rFonts w:ascii="Arial" w:hAnsi="Arial" w:cs="Arial"/>
                <w:sz w:val="20"/>
                <w:szCs w:val="20"/>
              </w:rPr>
              <w:t>.</w:t>
            </w:r>
            <w:r w:rsidRPr="00252759">
              <w:rPr>
                <w:rFonts w:ascii="Arial" w:hAnsi="Arial" w:cs="Arial"/>
                <w:sz w:val="20"/>
                <w:szCs w:val="20"/>
              </w:rPr>
              <w:t>804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DD" w:rsidRPr="00252759" w:rsidRDefault="000868C9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28.860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1DD" w:rsidRPr="00252759" w:rsidRDefault="00B231DD" w:rsidP="00B231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86</w:t>
            </w:r>
            <w:r w:rsidR="000868C9" w:rsidRPr="00252759">
              <w:rPr>
                <w:rFonts w:ascii="Arial" w:hAnsi="Arial" w:cs="Arial"/>
                <w:sz w:val="20"/>
                <w:szCs w:val="20"/>
              </w:rPr>
              <w:t>.</w:t>
            </w:r>
            <w:r w:rsidRPr="00252759">
              <w:rPr>
                <w:rFonts w:ascii="Arial" w:hAnsi="Arial" w:cs="Arial"/>
                <w:sz w:val="20"/>
                <w:szCs w:val="20"/>
              </w:rPr>
              <w:t>187</w:t>
            </w:r>
          </w:p>
        </w:tc>
      </w:tr>
      <w:tr w:rsidR="00B231DD" w:rsidRPr="00252759" w:rsidTr="00CF2593">
        <w:trPr>
          <w:trHeight w:val="354"/>
        </w:trPr>
        <w:tc>
          <w:tcPr>
            <w:tcW w:w="7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1DD" w:rsidRPr="00252759" w:rsidRDefault="002809FC" w:rsidP="00B5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Kč </w:t>
            </w:r>
            <w:r w:rsidR="00B231DD" w:rsidRPr="00252759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DD" w:rsidRPr="00252759" w:rsidRDefault="00B231DD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9</w:t>
            </w:r>
            <w:r w:rsidR="000868C9" w:rsidRPr="00252759">
              <w:rPr>
                <w:rFonts w:ascii="Arial" w:hAnsi="Arial" w:cs="Arial"/>
                <w:sz w:val="20"/>
                <w:szCs w:val="20"/>
              </w:rPr>
              <w:t>.</w:t>
            </w:r>
            <w:r w:rsidRPr="00252759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DD" w:rsidRPr="00252759" w:rsidRDefault="000868C9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2.689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DD" w:rsidRPr="00252759" w:rsidRDefault="000868C9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6.061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1DD" w:rsidRPr="00252759" w:rsidRDefault="00B231DD" w:rsidP="00B231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18</w:t>
            </w:r>
            <w:r w:rsidR="000868C9" w:rsidRPr="00252759">
              <w:rPr>
                <w:rFonts w:ascii="Arial" w:hAnsi="Arial" w:cs="Arial"/>
                <w:sz w:val="20"/>
                <w:szCs w:val="20"/>
              </w:rPr>
              <w:t>.</w:t>
            </w:r>
            <w:r w:rsidRPr="002527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231DD" w:rsidRPr="00B50FD2" w:rsidTr="00CF2593">
        <w:trPr>
          <w:trHeight w:val="354"/>
        </w:trPr>
        <w:tc>
          <w:tcPr>
            <w:tcW w:w="7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1DD" w:rsidRPr="00252759" w:rsidRDefault="00B231DD" w:rsidP="00B50F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2759">
              <w:rPr>
                <w:rFonts w:ascii="Arial" w:hAnsi="Arial" w:cs="Arial"/>
                <w:b/>
                <w:sz w:val="20"/>
                <w:szCs w:val="20"/>
              </w:rPr>
              <w:t xml:space="preserve">Celkem </w:t>
            </w:r>
            <w:r w:rsidR="0049273B">
              <w:rPr>
                <w:rFonts w:ascii="Arial" w:hAnsi="Arial" w:cs="Arial"/>
                <w:b/>
                <w:sz w:val="20"/>
                <w:szCs w:val="20"/>
              </w:rPr>
              <w:t xml:space="preserve">Kč </w:t>
            </w:r>
            <w:r w:rsidRPr="00252759">
              <w:rPr>
                <w:rFonts w:ascii="Arial" w:hAnsi="Arial" w:cs="Arial"/>
                <w:b/>
                <w:sz w:val="20"/>
                <w:szCs w:val="20"/>
              </w:rPr>
              <w:t>včetně DPH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DD" w:rsidRPr="00252759" w:rsidRDefault="00B231DD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53</w:t>
            </w:r>
            <w:r w:rsidR="000868C9" w:rsidRPr="00252759">
              <w:rPr>
                <w:rFonts w:ascii="Arial" w:hAnsi="Arial" w:cs="Arial"/>
                <w:sz w:val="20"/>
                <w:szCs w:val="20"/>
              </w:rPr>
              <w:t>.</w:t>
            </w:r>
            <w:r w:rsidRPr="00252759">
              <w:rPr>
                <w:rFonts w:ascii="Arial" w:hAnsi="Arial" w:cs="Arial"/>
                <w:sz w:val="20"/>
                <w:szCs w:val="20"/>
              </w:rPr>
              <w:t>873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DD" w:rsidRPr="00252759" w:rsidRDefault="000868C9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15.493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DD" w:rsidRPr="00252759" w:rsidRDefault="000868C9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34.921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1DD" w:rsidRPr="00252759" w:rsidRDefault="00B231DD" w:rsidP="00B231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59">
              <w:rPr>
                <w:rFonts w:ascii="Arial" w:hAnsi="Arial" w:cs="Arial"/>
                <w:sz w:val="20"/>
                <w:szCs w:val="20"/>
              </w:rPr>
              <w:t>104</w:t>
            </w:r>
            <w:r w:rsidR="000868C9" w:rsidRPr="00252759">
              <w:rPr>
                <w:rFonts w:ascii="Arial" w:hAnsi="Arial" w:cs="Arial"/>
                <w:sz w:val="20"/>
                <w:szCs w:val="20"/>
              </w:rPr>
              <w:t>.</w:t>
            </w:r>
            <w:r w:rsidRPr="00252759">
              <w:rPr>
                <w:rFonts w:ascii="Arial" w:hAnsi="Arial" w:cs="Arial"/>
                <w:sz w:val="20"/>
                <w:szCs w:val="20"/>
              </w:rPr>
              <w:t>287</w:t>
            </w:r>
          </w:p>
        </w:tc>
      </w:tr>
      <w:tr w:rsidR="003D5B34" w:rsidRPr="00B50FD2" w:rsidTr="00CF2593">
        <w:trPr>
          <w:trHeight w:val="183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D2" w:rsidRPr="00B50FD2" w:rsidRDefault="00B50FD2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D2" w:rsidRPr="00B50FD2" w:rsidRDefault="00B50FD2" w:rsidP="00B5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FD2" w:rsidRPr="00B50FD2" w:rsidTr="00CF2593">
        <w:trPr>
          <w:trHeight w:val="230"/>
        </w:trPr>
        <w:tc>
          <w:tcPr>
            <w:tcW w:w="1475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  <w:r w:rsidRPr="00B50FD2">
              <w:rPr>
                <w:rFonts w:ascii="Arial" w:hAnsi="Arial" w:cs="Arial"/>
                <w:sz w:val="20"/>
                <w:szCs w:val="20"/>
              </w:rPr>
              <w:t xml:space="preserve"> XXX - výměna motorového oleje a olejového filtru, vyčistění a vydezinfikování klimatizace, výměna vzduchových filtrů a filtrů klimatizace včetně uhlíkových filtrů </w:t>
            </w:r>
          </w:p>
        </w:tc>
      </w:tr>
      <w:tr w:rsidR="00B50FD2" w:rsidRPr="00B50FD2" w:rsidTr="00CF2593">
        <w:trPr>
          <w:trHeight w:val="230"/>
        </w:trPr>
        <w:tc>
          <w:tcPr>
            <w:tcW w:w="1475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B34" w:rsidRPr="00B50FD2" w:rsidTr="00CF2593">
        <w:trPr>
          <w:trHeight w:val="183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FD2" w:rsidRPr="00B50FD2" w:rsidRDefault="00B50FD2" w:rsidP="00B50F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68C9" w:rsidRPr="00B33501" w:rsidRDefault="000868C9" w:rsidP="00BA6EC2">
      <w:pPr>
        <w:tabs>
          <w:tab w:val="left" w:pos="1418"/>
          <w:tab w:val="left" w:pos="4820"/>
          <w:tab w:val="left" w:pos="6237"/>
        </w:tabs>
        <w:jc w:val="both"/>
      </w:pPr>
    </w:p>
    <w:sectPr w:rsidR="000868C9" w:rsidRPr="00B33501" w:rsidSect="0035087D">
      <w:headerReference w:type="default" r:id="rId13"/>
      <w:footerReference w:type="default" r:id="rId14"/>
      <w:pgSz w:w="16838" w:h="11906" w:orient="landscape"/>
      <w:pgMar w:top="1417" w:right="817" w:bottom="1417" w:left="1276" w:header="708" w:footer="4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D49" w:rsidRDefault="008D1D49" w:rsidP="00884E85">
      <w:r>
        <w:separator/>
      </w:r>
    </w:p>
  </w:endnote>
  <w:endnote w:type="continuationSeparator" w:id="0">
    <w:p w:rsidR="008D1D49" w:rsidRDefault="008D1D49" w:rsidP="00884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266426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892BD5" w:rsidRPr="00892BD5" w:rsidRDefault="00EF43E7">
        <w:pPr>
          <w:pStyle w:val="Zpat"/>
          <w:jc w:val="center"/>
          <w:rPr>
            <w:rFonts w:ascii="Garamond" w:hAnsi="Garamond"/>
          </w:rPr>
        </w:pPr>
        <w:r w:rsidRPr="00892BD5">
          <w:rPr>
            <w:rFonts w:ascii="Garamond" w:hAnsi="Garamond"/>
          </w:rPr>
          <w:fldChar w:fldCharType="begin"/>
        </w:r>
        <w:r w:rsidR="00892BD5" w:rsidRPr="00892BD5">
          <w:rPr>
            <w:rFonts w:ascii="Garamond" w:hAnsi="Garamond"/>
          </w:rPr>
          <w:instrText>PAGE   \* MERGEFORMAT</w:instrText>
        </w:r>
        <w:r w:rsidRPr="00892BD5">
          <w:rPr>
            <w:rFonts w:ascii="Garamond" w:hAnsi="Garamond"/>
          </w:rPr>
          <w:fldChar w:fldCharType="separate"/>
        </w:r>
        <w:r w:rsidR="00DB396C">
          <w:rPr>
            <w:rFonts w:ascii="Garamond" w:hAnsi="Garamond"/>
            <w:noProof/>
          </w:rPr>
          <w:t>1</w:t>
        </w:r>
        <w:r w:rsidRPr="00892BD5">
          <w:rPr>
            <w:rFonts w:ascii="Garamond" w:hAnsi="Garamond"/>
          </w:rPr>
          <w:fldChar w:fldCharType="end"/>
        </w:r>
      </w:p>
    </w:sdtContent>
  </w:sdt>
  <w:p w:rsidR="00892BD5" w:rsidRDefault="00892BD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D49" w:rsidRPr="0035087D" w:rsidRDefault="008D1D49" w:rsidP="0035087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D49" w:rsidRDefault="008D1D49" w:rsidP="00884E85">
      <w:r>
        <w:separator/>
      </w:r>
    </w:p>
  </w:footnote>
  <w:footnote w:type="continuationSeparator" w:id="0">
    <w:p w:rsidR="008D1D49" w:rsidRDefault="008D1D49" w:rsidP="00884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D49" w:rsidRPr="00207FAF" w:rsidRDefault="008D1D49" w:rsidP="00207FAF">
    <w:pPr>
      <w:pStyle w:val="Zhlav"/>
      <w:jc w:val="right"/>
      <w:rPr>
        <w:rFonts w:ascii="Garamond" w:hAnsi="Garamond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D49" w:rsidRPr="00207FAF" w:rsidRDefault="008D1D49" w:rsidP="00207FAF">
    <w:pPr>
      <w:pStyle w:val="Zhlav"/>
      <w:jc w:val="right"/>
      <w:rPr>
        <w:rFonts w:ascii="Garamond" w:hAnsi="Garamond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A49367E"/>
    <w:multiLevelType w:val="hybridMultilevel"/>
    <w:tmpl w:val="DE0E76F8"/>
    <w:lvl w:ilvl="0" w:tplc="ABA8E53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844512"/>
    <w:multiLevelType w:val="hybridMultilevel"/>
    <w:tmpl w:val="7F1A89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5A62FA"/>
    <w:multiLevelType w:val="hybridMultilevel"/>
    <w:tmpl w:val="B9C89C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662682"/>
    <w:multiLevelType w:val="hybridMultilevel"/>
    <w:tmpl w:val="DFBCC4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350"/>
    <w:multiLevelType w:val="hybridMultilevel"/>
    <w:tmpl w:val="E16ECCA4"/>
    <w:lvl w:ilvl="0" w:tplc="7A28B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96243"/>
    <w:multiLevelType w:val="hybridMultilevel"/>
    <w:tmpl w:val="E68C1F0C"/>
    <w:lvl w:ilvl="0" w:tplc="7A28B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40C50"/>
    <w:multiLevelType w:val="hybridMultilevel"/>
    <w:tmpl w:val="F370B342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8CB5F18"/>
    <w:multiLevelType w:val="hybridMultilevel"/>
    <w:tmpl w:val="1B1C5402"/>
    <w:lvl w:ilvl="0" w:tplc="E94CB2CE">
      <w:start w:val="1"/>
      <w:numFmt w:val="upperRoman"/>
      <w:suff w:val="nothing"/>
      <w:lvlText w:val="%1."/>
      <w:lvlJc w:val="right"/>
      <w:pPr>
        <w:ind w:left="50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9">
    <w:nsid w:val="1D7F38A3"/>
    <w:multiLevelType w:val="hybridMultilevel"/>
    <w:tmpl w:val="D46E15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E76450"/>
    <w:multiLevelType w:val="hybridMultilevel"/>
    <w:tmpl w:val="BDF053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710DE5"/>
    <w:multiLevelType w:val="hybridMultilevel"/>
    <w:tmpl w:val="0024CED8"/>
    <w:lvl w:ilvl="0" w:tplc="7A28B74E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6387645"/>
    <w:multiLevelType w:val="hybridMultilevel"/>
    <w:tmpl w:val="24368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276F21"/>
    <w:multiLevelType w:val="hybridMultilevel"/>
    <w:tmpl w:val="38F809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B0AEA6B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6E3FB8"/>
    <w:multiLevelType w:val="hybridMultilevel"/>
    <w:tmpl w:val="841216FC"/>
    <w:lvl w:ilvl="0" w:tplc="2E8E8C3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5748B"/>
    <w:multiLevelType w:val="hybridMultilevel"/>
    <w:tmpl w:val="97E81C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812C38"/>
    <w:multiLevelType w:val="hybridMultilevel"/>
    <w:tmpl w:val="9FEA7E30"/>
    <w:lvl w:ilvl="0" w:tplc="7B726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4573A87"/>
    <w:multiLevelType w:val="hybridMultilevel"/>
    <w:tmpl w:val="25F2F9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6D38DF"/>
    <w:multiLevelType w:val="hybridMultilevel"/>
    <w:tmpl w:val="92B264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B6C22"/>
    <w:multiLevelType w:val="hybridMultilevel"/>
    <w:tmpl w:val="CF4AE3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AE491E"/>
    <w:multiLevelType w:val="hybridMultilevel"/>
    <w:tmpl w:val="878463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3E01B9"/>
    <w:multiLevelType w:val="multilevel"/>
    <w:tmpl w:val="8B163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22">
    <w:nsid w:val="44D56E21"/>
    <w:multiLevelType w:val="hybridMultilevel"/>
    <w:tmpl w:val="5AE46B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FA4CB2"/>
    <w:multiLevelType w:val="hybridMultilevel"/>
    <w:tmpl w:val="671AD0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AA6C0D"/>
    <w:multiLevelType w:val="multilevel"/>
    <w:tmpl w:val="8B163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25">
    <w:nsid w:val="56000D86"/>
    <w:multiLevelType w:val="hybridMultilevel"/>
    <w:tmpl w:val="1CD443AE"/>
    <w:lvl w:ilvl="0" w:tplc="7A28B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AC00DC"/>
    <w:multiLevelType w:val="hybridMultilevel"/>
    <w:tmpl w:val="14A8AFF0"/>
    <w:lvl w:ilvl="0" w:tplc="7B726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4E97D89"/>
    <w:multiLevelType w:val="hybridMultilevel"/>
    <w:tmpl w:val="84C4B1A6"/>
    <w:lvl w:ilvl="0" w:tplc="7A28B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E67A2A"/>
    <w:multiLevelType w:val="hybridMultilevel"/>
    <w:tmpl w:val="24368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A0C1F27"/>
    <w:multiLevelType w:val="hybridMultilevel"/>
    <w:tmpl w:val="C95A0B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F77D3B"/>
    <w:multiLevelType w:val="hybridMultilevel"/>
    <w:tmpl w:val="A44EE9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D545406"/>
    <w:multiLevelType w:val="hybridMultilevel"/>
    <w:tmpl w:val="D6365CFC"/>
    <w:lvl w:ilvl="0" w:tplc="7A28B74E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050005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05000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03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05000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05000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03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050005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num w:numId="1">
    <w:abstractNumId w:val="31"/>
  </w:num>
  <w:num w:numId="2">
    <w:abstractNumId w:val="27"/>
  </w:num>
  <w:num w:numId="3">
    <w:abstractNumId w:val="29"/>
  </w:num>
  <w:num w:numId="4">
    <w:abstractNumId w:val="17"/>
  </w:num>
  <w:num w:numId="5">
    <w:abstractNumId w:val="23"/>
  </w:num>
  <w:num w:numId="6">
    <w:abstractNumId w:val="21"/>
  </w:num>
  <w:num w:numId="7">
    <w:abstractNumId w:val="1"/>
  </w:num>
  <w:num w:numId="8">
    <w:abstractNumId w:val="18"/>
  </w:num>
  <w:num w:numId="9">
    <w:abstractNumId w:val="5"/>
  </w:num>
  <w:num w:numId="10">
    <w:abstractNumId w:val="11"/>
  </w:num>
  <w:num w:numId="11">
    <w:abstractNumId w:val="8"/>
  </w:num>
  <w:num w:numId="12">
    <w:abstractNumId w:val="15"/>
  </w:num>
  <w:num w:numId="13">
    <w:abstractNumId w:val="10"/>
  </w:num>
  <w:num w:numId="14">
    <w:abstractNumId w:val="19"/>
  </w:num>
  <w:num w:numId="15">
    <w:abstractNumId w:val="25"/>
  </w:num>
  <w:num w:numId="16">
    <w:abstractNumId w:val="30"/>
  </w:num>
  <w:num w:numId="17">
    <w:abstractNumId w:val="6"/>
  </w:num>
  <w:num w:numId="18">
    <w:abstractNumId w:val="3"/>
  </w:num>
  <w:num w:numId="19">
    <w:abstractNumId w:val="20"/>
  </w:num>
  <w:num w:numId="20">
    <w:abstractNumId w:val="2"/>
  </w:num>
  <w:num w:numId="21">
    <w:abstractNumId w:val="22"/>
  </w:num>
  <w:num w:numId="22">
    <w:abstractNumId w:val="9"/>
  </w:num>
  <w:num w:numId="23">
    <w:abstractNumId w:val="28"/>
  </w:num>
  <w:num w:numId="24">
    <w:abstractNumId w:val="14"/>
  </w:num>
  <w:num w:numId="25">
    <w:abstractNumId w:val="24"/>
  </w:num>
  <w:num w:numId="26">
    <w:abstractNumId w:val="16"/>
  </w:num>
  <w:num w:numId="27">
    <w:abstractNumId w:val="26"/>
  </w:num>
  <w:num w:numId="28">
    <w:abstractNumId w:val="4"/>
  </w:num>
  <w:num w:numId="29">
    <w:abstractNumId w:val="0"/>
  </w:num>
  <w:num w:numId="30">
    <w:abstractNumId w:val="13"/>
  </w:num>
  <w:num w:numId="31">
    <w:abstractNumId w:val="7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B069D2"/>
    <w:rsid w:val="00014869"/>
    <w:rsid w:val="00040D29"/>
    <w:rsid w:val="00050953"/>
    <w:rsid w:val="00054CD4"/>
    <w:rsid w:val="000868C9"/>
    <w:rsid w:val="000930C0"/>
    <w:rsid w:val="000A5A81"/>
    <w:rsid w:val="000A5C1B"/>
    <w:rsid w:val="000B6AB8"/>
    <w:rsid w:val="000C1F13"/>
    <w:rsid w:val="000C2D53"/>
    <w:rsid w:val="000F6F65"/>
    <w:rsid w:val="001014B9"/>
    <w:rsid w:val="00102FBA"/>
    <w:rsid w:val="00113737"/>
    <w:rsid w:val="001310DA"/>
    <w:rsid w:val="00132F30"/>
    <w:rsid w:val="00147A39"/>
    <w:rsid w:val="00162B91"/>
    <w:rsid w:val="001634D6"/>
    <w:rsid w:val="0017710B"/>
    <w:rsid w:val="00195388"/>
    <w:rsid w:val="0019577A"/>
    <w:rsid w:val="001B481F"/>
    <w:rsid w:val="001C040D"/>
    <w:rsid w:val="001D5BEE"/>
    <w:rsid w:val="00200E1A"/>
    <w:rsid w:val="00207FAF"/>
    <w:rsid w:val="00240106"/>
    <w:rsid w:val="00252759"/>
    <w:rsid w:val="00262AA9"/>
    <w:rsid w:val="002809FC"/>
    <w:rsid w:val="00286AD2"/>
    <w:rsid w:val="00295CE8"/>
    <w:rsid w:val="00297EF0"/>
    <w:rsid w:val="002A701C"/>
    <w:rsid w:val="002C39E8"/>
    <w:rsid w:val="002C5841"/>
    <w:rsid w:val="002D3877"/>
    <w:rsid w:val="002D6D3C"/>
    <w:rsid w:val="002E7916"/>
    <w:rsid w:val="002F6C25"/>
    <w:rsid w:val="0030469F"/>
    <w:rsid w:val="00335B46"/>
    <w:rsid w:val="00350491"/>
    <w:rsid w:val="0035087D"/>
    <w:rsid w:val="00356564"/>
    <w:rsid w:val="00360EF0"/>
    <w:rsid w:val="00376570"/>
    <w:rsid w:val="003958CA"/>
    <w:rsid w:val="003A6AC0"/>
    <w:rsid w:val="003A74AA"/>
    <w:rsid w:val="003C3E31"/>
    <w:rsid w:val="003D2A71"/>
    <w:rsid w:val="003D5B34"/>
    <w:rsid w:val="003F44E4"/>
    <w:rsid w:val="0040214B"/>
    <w:rsid w:val="00415670"/>
    <w:rsid w:val="004311DE"/>
    <w:rsid w:val="004538E0"/>
    <w:rsid w:val="004545A6"/>
    <w:rsid w:val="00462CF9"/>
    <w:rsid w:val="004677D9"/>
    <w:rsid w:val="0049273B"/>
    <w:rsid w:val="00496095"/>
    <w:rsid w:val="004A71EE"/>
    <w:rsid w:val="004B1106"/>
    <w:rsid w:val="004C2C20"/>
    <w:rsid w:val="004E73C6"/>
    <w:rsid w:val="004F1422"/>
    <w:rsid w:val="00500C0A"/>
    <w:rsid w:val="005059B9"/>
    <w:rsid w:val="00521428"/>
    <w:rsid w:val="00526575"/>
    <w:rsid w:val="00541CA4"/>
    <w:rsid w:val="005605E5"/>
    <w:rsid w:val="00585935"/>
    <w:rsid w:val="0058677D"/>
    <w:rsid w:val="005A393F"/>
    <w:rsid w:val="005A450B"/>
    <w:rsid w:val="005E5FFA"/>
    <w:rsid w:val="005F2E04"/>
    <w:rsid w:val="005F74D7"/>
    <w:rsid w:val="006406A9"/>
    <w:rsid w:val="0065658F"/>
    <w:rsid w:val="00661D22"/>
    <w:rsid w:val="006641C5"/>
    <w:rsid w:val="00681EF1"/>
    <w:rsid w:val="006856A9"/>
    <w:rsid w:val="00697732"/>
    <w:rsid w:val="006979A8"/>
    <w:rsid w:val="006B1BCB"/>
    <w:rsid w:val="006B7E51"/>
    <w:rsid w:val="006C0377"/>
    <w:rsid w:val="006F4A1F"/>
    <w:rsid w:val="007354EE"/>
    <w:rsid w:val="00736361"/>
    <w:rsid w:val="00737169"/>
    <w:rsid w:val="00737973"/>
    <w:rsid w:val="00740EBC"/>
    <w:rsid w:val="0074739D"/>
    <w:rsid w:val="00755BC2"/>
    <w:rsid w:val="007820AD"/>
    <w:rsid w:val="007B2577"/>
    <w:rsid w:val="007B2604"/>
    <w:rsid w:val="007C0525"/>
    <w:rsid w:val="007C5AC0"/>
    <w:rsid w:val="007C7A49"/>
    <w:rsid w:val="00813809"/>
    <w:rsid w:val="00820E42"/>
    <w:rsid w:val="00876B38"/>
    <w:rsid w:val="00884E85"/>
    <w:rsid w:val="0089040B"/>
    <w:rsid w:val="00892BD5"/>
    <w:rsid w:val="008A081A"/>
    <w:rsid w:val="008A2C68"/>
    <w:rsid w:val="008D1D49"/>
    <w:rsid w:val="008E2811"/>
    <w:rsid w:val="008F5D29"/>
    <w:rsid w:val="0091089D"/>
    <w:rsid w:val="009314C6"/>
    <w:rsid w:val="00936CE0"/>
    <w:rsid w:val="00944945"/>
    <w:rsid w:val="009532E1"/>
    <w:rsid w:val="00953C03"/>
    <w:rsid w:val="0096771E"/>
    <w:rsid w:val="009774FF"/>
    <w:rsid w:val="009842AF"/>
    <w:rsid w:val="00996DC7"/>
    <w:rsid w:val="009A2E2C"/>
    <w:rsid w:val="009B1FC8"/>
    <w:rsid w:val="009B3952"/>
    <w:rsid w:val="009B74AF"/>
    <w:rsid w:val="009C017B"/>
    <w:rsid w:val="009D6F0F"/>
    <w:rsid w:val="00A12B70"/>
    <w:rsid w:val="00A243DC"/>
    <w:rsid w:val="00A51911"/>
    <w:rsid w:val="00A51E8A"/>
    <w:rsid w:val="00A51EB8"/>
    <w:rsid w:val="00A614C0"/>
    <w:rsid w:val="00A6384D"/>
    <w:rsid w:val="00A845D8"/>
    <w:rsid w:val="00AC08C4"/>
    <w:rsid w:val="00AD3DA4"/>
    <w:rsid w:val="00AF44AB"/>
    <w:rsid w:val="00B0514E"/>
    <w:rsid w:val="00B069D2"/>
    <w:rsid w:val="00B10FDF"/>
    <w:rsid w:val="00B13504"/>
    <w:rsid w:val="00B231DD"/>
    <w:rsid w:val="00B23A10"/>
    <w:rsid w:val="00B31009"/>
    <w:rsid w:val="00B33501"/>
    <w:rsid w:val="00B35E2D"/>
    <w:rsid w:val="00B50D7B"/>
    <w:rsid w:val="00B50FD2"/>
    <w:rsid w:val="00B574EA"/>
    <w:rsid w:val="00BA6EC2"/>
    <w:rsid w:val="00BB4394"/>
    <w:rsid w:val="00BB6B07"/>
    <w:rsid w:val="00BF0804"/>
    <w:rsid w:val="00BF718B"/>
    <w:rsid w:val="00C07EDA"/>
    <w:rsid w:val="00C13423"/>
    <w:rsid w:val="00C13548"/>
    <w:rsid w:val="00C22659"/>
    <w:rsid w:val="00C366F2"/>
    <w:rsid w:val="00C40460"/>
    <w:rsid w:val="00C46594"/>
    <w:rsid w:val="00C63451"/>
    <w:rsid w:val="00C6487D"/>
    <w:rsid w:val="00C67BB7"/>
    <w:rsid w:val="00C777C1"/>
    <w:rsid w:val="00C81186"/>
    <w:rsid w:val="00CD308A"/>
    <w:rsid w:val="00CD7483"/>
    <w:rsid w:val="00CF2593"/>
    <w:rsid w:val="00CF3865"/>
    <w:rsid w:val="00CF3A3D"/>
    <w:rsid w:val="00D23133"/>
    <w:rsid w:val="00D32371"/>
    <w:rsid w:val="00D3481C"/>
    <w:rsid w:val="00D453B2"/>
    <w:rsid w:val="00D60F27"/>
    <w:rsid w:val="00D668FC"/>
    <w:rsid w:val="00D8234A"/>
    <w:rsid w:val="00D87959"/>
    <w:rsid w:val="00D907F7"/>
    <w:rsid w:val="00DB396C"/>
    <w:rsid w:val="00DC0D21"/>
    <w:rsid w:val="00DC5A86"/>
    <w:rsid w:val="00DC6501"/>
    <w:rsid w:val="00DD67E6"/>
    <w:rsid w:val="00DE5892"/>
    <w:rsid w:val="00DE5F7A"/>
    <w:rsid w:val="00E231CC"/>
    <w:rsid w:val="00E233FA"/>
    <w:rsid w:val="00E2500D"/>
    <w:rsid w:val="00E72170"/>
    <w:rsid w:val="00EA551F"/>
    <w:rsid w:val="00EB209C"/>
    <w:rsid w:val="00EC1AA4"/>
    <w:rsid w:val="00EC28AE"/>
    <w:rsid w:val="00EC70DC"/>
    <w:rsid w:val="00EC7D6C"/>
    <w:rsid w:val="00ED23E8"/>
    <w:rsid w:val="00ED3ABB"/>
    <w:rsid w:val="00EE5EE5"/>
    <w:rsid w:val="00EE643B"/>
    <w:rsid w:val="00EF43E7"/>
    <w:rsid w:val="00F132F3"/>
    <w:rsid w:val="00F14FBE"/>
    <w:rsid w:val="00F20652"/>
    <w:rsid w:val="00F312E1"/>
    <w:rsid w:val="00F57B63"/>
    <w:rsid w:val="00FB2493"/>
    <w:rsid w:val="00FC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qFormat/>
    <w:rsid w:val="00B069D2"/>
    <w:pPr>
      <w:ind w:left="360"/>
      <w:jc w:val="both"/>
      <w:outlineLvl w:val="1"/>
    </w:pPr>
    <w:rPr>
      <w:rFonts w:ascii="Garamond" w:hAnsi="Garamon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069D2"/>
    <w:rPr>
      <w:rFonts w:ascii="Garamond" w:eastAsia="Times New Roman" w:hAnsi="Garamond" w:cs="Times New Roman"/>
      <w:sz w:val="24"/>
      <w:szCs w:val="24"/>
      <w:lang w:eastAsia="cs-CZ"/>
    </w:rPr>
  </w:style>
  <w:style w:type="character" w:styleId="Odkaznakoment">
    <w:name w:val="annotation reference"/>
    <w:rsid w:val="00B069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069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069D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069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6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069D2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069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rsid w:val="00B069D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B069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9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9D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C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C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lovanseznam">
    <w:name w:val="List Number"/>
    <w:basedOn w:val="Normln"/>
    <w:uiPriority w:val="99"/>
    <w:rsid w:val="001B481F"/>
    <w:pPr>
      <w:numPr>
        <w:numId w:val="29"/>
      </w:numPr>
      <w:suppressAutoHyphens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C811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118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qFormat/>
    <w:rsid w:val="00B069D2"/>
    <w:pPr>
      <w:ind w:left="360"/>
      <w:jc w:val="both"/>
      <w:outlineLvl w:val="1"/>
    </w:pPr>
    <w:rPr>
      <w:rFonts w:ascii="Garamond" w:hAnsi="Garamon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069D2"/>
    <w:rPr>
      <w:rFonts w:ascii="Garamond" w:eastAsia="Times New Roman" w:hAnsi="Garamond" w:cs="Times New Roman"/>
      <w:sz w:val="24"/>
      <w:szCs w:val="24"/>
      <w:lang w:eastAsia="cs-CZ"/>
    </w:rPr>
  </w:style>
  <w:style w:type="character" w:styleId="Odkaznakoment">
    <w:name w:val="annotation reference"/>
    <w:rsid w:val="00B069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069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069D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069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6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069D2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069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rsid w:val="00B069D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B069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9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9D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C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C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lovanseznam">
    <w:name w:val="List Number"/>
    <w:basedOn w:val="Normln"/>
    <w:uiPriority w:val="99"/>
    <w:rsid w:val="001B481F"/>
    <w:pPr>
      <w:numPr>
        <w:numId w:val="29"/>
      </w:numPr>
      <w:suppressAutoHyphens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C811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118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F757D188540B42838FA949210B07CE" ma:contentTypeVersion="0" ma:contentTypeDescription="Vytvoří nový dokument" ma:contentTypeScope="" ma:versionID="409f2052ec5756b981e41d099e05ae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17D11-B223-4DDC-91FB-29589D79A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EA28FD-93D1-4746-A454-18BD9FF17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214EC-17C6-4CBF-AA78-475FE1594D7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DB05D71-45FF-41CD-9070-372367CB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2786</Words>
  <Characters>16439</Characters>
  <Application>Microsoft Office Word</Application>
  <DocSecurity>4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pokorna</dc:creator>
  <cp:lastModifiedBy>glotzmann</cp:lastModifiedBy>
  <cp:revision>2</cp:revision>
  <cp:lastPrinted>2019-02-21T09:01:00Z</cp:lastPrinted>
  <dcterms:created xsi:type="dcterms:W3CDTF">2019-02-22T11:41:00Z</dcterms:created>
  <dcterms:modified xsi:type="dcterms:W3CDTF">2019-02-22T11:41:00Z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0x010100D8F757D188540B42838FA949210B07CE</vt:lpwstr>
  </property>
</Properties>
</file>