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404" w:rsidRDefault="00BD1404" w:rsidP="00A63AF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Smlouva o dílo</w:t>
      </w:r>
    </w:p>
    <w:p w:rsidR="00BD1404" w:rsidRDefault="00BD1404" w:rsidP="007F18B6">
      <w:pPr>
        <w:spacing w:line="36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Jednoduché stavební práce </w:t>
      </w:r>
    </w:p>
    <w:p w:rsidR="00BD1404" w:rsidRPr="004C5452" w:rsidRDefault="00BD1404" w:rsidP="007F18B6">
      <w:pPr>
        <w:spacing w:line="360" w:lineRule="auto"/>
        <w:jc w:val="center"/>
        <w:rPr>
          <w:rFonts w:cs="Times New Roman"/>
          <w:b/>
        </w:rPr>
      </w:pPr>
      <w:r>
        <w:rPr>
          <w:b/>
          <w:szCs w:val="22"/>
        </w:rPr>
        <w:t xml:space="preserve">Oprava bytu č. 1 v domu </w:t>
      </w:r>
      <w:proofErr w:type="gramStart"/>
      <w:r>
        <w:rPr>
          <w:b/>
          <w:szCs w:val="22"/>
        </w:rPr>
        <w:t>č.p.</w:t>
      </w:r>
      <w:proofErr w:type="gramEnd"/>
      <w:r>
        <w:rPr>
          <w:b/>
          <w:szCs w:val="22"/>
        </w:rPr>
        <w:t xml:space="preserve"> 1952, třída Přátelství, Písek</w:t>
      </w:r>
    </w:p>
    <w:p w:rsidR="00BD1404" w:rsidRDefault="00BD1404" w:rsidP="007F18B6">
      <w:pPr>
        <w:rPr>
          <w:rFonts w:cs="Times New Roman"/>
          <w:bCs/>
        </w:rPr>
      </w:pPr>
    </w:p>
    <w:p w:rsidR="00BD1404" w:rsidRDefault="00BD1404" w:rsidP="007F18B6">
      <w:pPr>
        <w:jc w:val="center"/>
        <w:rPr>
          <w:rFonts w:cs="Times New Roman"/>
          <w:sz w:val="20"/>
        </w:rPr>
      </w:pPr>
      <w:r>
        <w:rPr>
          <w:rFonts w:cs="Times New Roman"/>
          <w:bCs/>
          <w:sz w:val="20"/>
        </w:rPr>
        <w:t xml:space="preserve">uzavřená podle </w:t>
      </w:r>
      <w:r>
        <w:rPr>
          <w:rFonts w:cs="Times New Roman"/>
          <w:sz w:val="20"/>
        </w:rPr>
        <w:t>§ 2586 a násl. zákona č. 89/2012 Sb., občanský zákoník</w:t>
      </w:r>
    </w:p>
    <w:p w:rsidR="00BD1404" w:rsidRDefault="00BD1404" w:rsidP="007F18B6">
      <w:pPr>
        <w:jc w:val="center"/>
      </w:pPr>
    </w:p>
    <w:p w:rsidR="00BD1404" w:rsidRDefault="00BD1404" w:rsidP="007F18B6">
      <w:pPr>
        <w:numPr>
          <w:ilvl w:val="0"/>
          <w:numId w:val="8"/>
        </w:numPr>
        <w:suppressAutoHyphens/>
        <w:autoSpaceDN w:val="0"/>
        <w:spacing w:line="360" w:lineRule="auto"/>
        <w:ind w:left="426" w:hanging="426"/>
        <w:jc w:val="left"/>
        <w:textAlignment w:val="baseline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Smluvní strany:</w:t>
      </w:r>
    </w:p>
    <w:p w:rsidR="00BD1404" w:rsidRDefault="00BD1404" w:rsidP="007F18B6">
      <w:pPr>
        <w:jc w:val="left"/>
      </w:pPr>
      <w:r>
        <w:t xml:space="preserve">    Objednatel:</w:t>
      </w:r>
      <w:r>
        <w:tab/>
      </w:r>
      <w:r>
        <w:tab/>
      </w:r>
      <w:r>
        <w:tab/>
      </w:r>
      <w:r>
        <w:rPr>
          <w:sz w:val="20"/>
        </w:rPr>
        <w:t>Domovní a bytová správa města Písku</w:t>
      </w:r>
    </w:p>
    <w:p w:rsidR="00BD1404" w:rsidRDefault="00BD1404" w:rsidP="007F18B6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 w:right="-2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IČO:</w:t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>00512362</w:t>
      </w:r>
    </w:p>
    <w:p w:rsidR="00BD1404" w:rsidRDefault="00BD1404" w:rsidP="007F18B6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 w:right="-2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DIČ:</w:t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>CZ00512362</w:t>
      </w:r>
    </w:p>
    <w:p w:rsidR="00BD1404" w:rsidRDefault="00BD1404" w:rsidP="007F18B6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 w:right="-2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Sídlo:</w:t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 xml:space="preserve">Fügnerovo náměstí 42, 397 01 Písek </w:t>
      </w:r>
    </w:p>
    <w:p w:rsidR="00BD1404" w:rsidRDefault="00BD1404" w:rsidP="007F18B6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 w:right="-2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Telefon: </w:t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</w:p>
    <w:p w:rsidR="00BD1404" w:rsidRDefault="00BD1404" w:rsidP="007F18B6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 w:right="-2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Peněžní ústav:</w:t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>Komerční banka, a.s.</w:t>
      </w:r>
    </w:p>
    <w:p w:rsidR="00BD1404" w:rsidRDefault="00BD1404" w:rsidP="007F18B6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 w:right="-2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Č. účtu:</w:t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>20531271/0100</w:t>
      </w:r>
    </w:p>
    <w:p w:rsidR="00BD1404" w:rsidRDefault="00BD1404" w:rsidP="007F18B6">
      <w:pPr>
        <w:pStyle w:val="ZkladntextIMP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/>
      </w:pPr>
      <w:r>
        <w:rPr>
          <w:rFonts w:ascii="Arial" w:hAnsi="Arial" w:cs="Arial"/>
          <w:color w:val="000000"/>
          <w:sz w:val="20"/>
        </w:rPr>
        <w:t>Zastoupený:</w:t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 xml:space="preserve">Ing. Zdeňkou </w:t>
      </w:r>
      <w:proofErr w:type="spellStart"/>
      <w:r>
        <w:rPr>
          <w:rFonts w:ascii="Arial" w:hAnsi="Arial" w:cs="Arial"/>
          <w:color w:val="000000"/>
          <w:sz w:val="20"/>
        </w:rPr>
        <w:t>Šartnerovou</w:t>
      </w:r>
      <w:proofErr w:type="spellEnd"/>
      <w:r>
        <w:rPr>
          <w:rFonts w:ascii="Arial" w:hAnsi="Arial" w:cs="Arial"/>
          <w:color w:val="000000"/>
          <w:sz w:val="20"/>
        </w:rPr>
        <w:t xml:space="preserve">, ředitelkou </w:t>
      </w:r>
    </w:p>
    <w:p w:rsidR="00BD1404" w:rsidRDefault="00BD1404" w:rsidP="007F18B6">
      <w:pPr>
        <w:spacing w:line="276" w:lineRule="auto"/>
        <w:rPr>
          <w:rFonts w:cs="Times New Roman"/>
          <w:bCs/>
          <w:sz w:val="20"/>
        </w:rPr>
      </w:pPr>
      <w:r>
        <w:rPr>
          <w:rFonts w:cs="Times New Roman"/>
          <w:bCs/>
          <w:sz w:val="20"/>
        </w:rPr>
        <w:t>a</w:t>
      </w:r>
    </w:p>
    <w:p w:rsidR="00BD1404" w:rsidRDefault="00BD1404" w:rsidP="007F18B6">
      <w:pPr>
        <w:spacing w:line="276" w:lineRule="auto"/>
        <w:rPr>
          <w:rFonts w:cs="Times New Roman"/>
          <w:bCs/>
          <w:sz w:val="20"/>
        </w:rPr>
      </w:pPr>
    </w:p>
    <w:p w:rsidR="00F54754" w:rsidRPr="009175D8" w:rsidRDefault="00F54754" w:rsidP="009175D8">
      <w:pPr>
        <w:tabs>
          <w:tab w:val="left" w:pos="3402"/>
        </w:tabs>
        <w:spacing w:line="276" w:lineRule="auto"/>
      </w:pPr>
      <w:r>
        <w:rPr>
          <w:rFonts w:cs="Times New Roman"/>
          <w:b/>
          <w:bCs/>
          <w:sz w:val="20"/>
        </w:rPr>
        <w:t>Zhotovitel:</w:t>
      </w:r>
      <w:r>
        <w:rPr>
          <w:rFonts w:cs="Times New Roman"/>
          <w:b/>
          <w:bCs/>
          <w:sz w:val="20"/>
        </w:rPr>
        <w:tab/>
      </w:r>
      <w:r w:rsidRPr="009175D8">
        <w:rPr>
          <w:rFonts w:cs="Times New Roman"/>
          <w:b/>
          <w:bCs/>
          <w:sz w:val="20"/>
          <w:lang w:val="en-US"/>
        </w:rPr>
        <w:t xml:space="preserve">RR ZEDNICKÉ PRÁCE </w:t>
      </w:r>
      <w:proofErr w:type="spellStart"/>
      <w:r w:rsidRPr="009175D8">
        <w:rPr>
          <w:rFonts w:cs="Times New Roman"/>
          <w:b/>
          <w:bCs/>
          <w:sz w:val="20"/>
          <w:lang w:val="en-US"/>
        </w:rPr>
        <w:t>v.o.s</w:t>
      </w:r>
      <w:proofErr w:type="spellEnd"/>
      <w:r w:rsidRPr="009175D8">
        <w:rPr>
          <w:rFonts w:cs="Times New Roman"/>
          <w:b/>
          <w:bCs/>
          <w:sz w:val="20"/>
          <w:lang w:val="en-US"/>
        </w:rPr>
        <w:t>.</w:t>
      </w:r>
    </w:p>
    <w:p w:rsidR="00F54754" w:rsidRPr="009175D8" w:rsidRDefault="00F54754" w:rsidP="009175D8">
      <w:pPr>
        <w:tabs>
          <w:tab w:val="left" w:pos="3402"/>
        </w:tabs>
        <w:spacing w:line="276" w:lineRule="auto"/>
      </w:pPr>
      <w:r w:rsidRPr="009175D8">
        <w:rPr>
          <w:rFonts w:cs="Times New Roman"/>
          <w:bCs/>
          <w:sz w:val="20"/>
        </w:rPr>
        <w:t>se sídlem:</w:t>
      </w:r>
      <w:r w:rsidRPr="009175D8">
        <w:rPr>
          <w:rFonts w:cs="Times New Roman"/>
          <w:bCs/>
          <w:sz w:val="20"/>
        </w:rPr>
        <w:tab/>
      </w:r>
      <w:proofErr w:type="spellStart"/>
      <w:proofErr w:type="gramStart"/>
      <w:r w:rsidRPr="009175D8">
        <w:rPr>
          <w:rFonts w:cs="Times New Roman"/>
          <w:bCs/>
          <w:sz w:val="20"/>
          <w:lang w:val="en-US"/>
        </w:rPr>
        <w:t>tř.Národní</w:t>
      </w:r>
      <w:proofErr w:type="spellEnd"/>
      <w:proofErr w:type="gramEnd"/>
      <w:r w:rsidRPr="009175D8">
        <w:rPr>
          <w:rFonts w:cs="Times New Roman"/>
          <w:bCs/>
          <w:sz w:val="20"/>
          <w:lang w:val="en-US"/>
        </w:rPr>
        <w:t xml:space="preserve"> </w:t>
      </w:r>
      <w:proofErr w:type="spellStart"/>
      <w:r w:rsidRPr="009175D8">
        <w:rPr>
          <w:rFonts w:cs="Times New Roman"/>
          <w:bCs/>
          <w:sz w:val="20"/>
          <w:lang w:val="en-US"/>
        </w:rPr>
        <w:t>svobody</w:t>
      </w:r>
      <w:proofErr w:type="spellEnd"/>
      <w:r w:rsidRPr="009175D8">
        <w:rPr>
          <w:rFonts w:cs="Times New Roman"/>
          <w:bCs/>
          <w:sz w:val="20"/>
          <w:lang w:val="en-US"/>
        </w:rPr>
        <w:t xml:space="preserve"> 479,Písek 397 01</w:t>
      </w:r>
    </w:p>
    <w:p w:rsidR="00F54754" w:rsidRPr="009175D8" w:rsidRDefault="00F54754" w:rsidP="009175D8">
      <w:pPr>
        <w:tabs>
          <w:tab w:val="left" w:pos="3402"/>
        </w:tabs>
        <w:spacing w:line="276" w:lineRule="auto"/>
      </w:pPr>
      <w:r w:rsidRPr="009175D8">
        <w:rPr>
          <w:rFonts w:cs="Times New Roman"/>
          <w:bCs/>
          <w:sz w:val="20"/>
        </w:rPr>
        <w:t xml:space="preserve">zastoupený: </w:t>
      </w:r>
      <w:r w:rsidRPr="009175D8">
        <w:rPr>
          <w:rFonts w:cs="Times New Roman"/>
          <w:bCs/>
          <w:sz w:val="20"/>
        </w:rPr>
        <w:tab/>
      </w:r>
    </w:p>
    <w:p w:rsidR="00F54754" w:rsidRPr="009175D8" w:rsidRDefault="00F54754" w:rsidP="009175D8">
      <w:pPr>
        <w:tabs>
          <w:tab w:val="left" w:pos="3402"/>
        </w:tabs>
        <w:spacing w:line="276" w:lineRule="auto"/>
      </w:pPr>
      <w:r w:rsidRPr="009175D8">
        <w:rPr>
          <w:rFonts w:cs="Times New Roman"/>
          <w:color w:val="000000"/>
          <w:sz w:val="20"/>
        </w:rPr>
        <w:t xml:space="preserve">IČO: </w:t>
      </w:r>
      <w:r w:rsidRPr="009175D8">
        <w:rPr>
          <w:rFonts w:cs="Times New Roman"/>
          <w:color w:val="000000"/>
          <w:sz w:val="20"/>
        </w:rPr>
        <w:tab/>
      </w:r>
      <w:r w:rsidRPr="009175D8">
        <w:rPr>
          <w:rFonts w:cs="Times New Roman"/>
          <w:bCs/>
          <w:sz w:val="20"/>
          <w:lang w:val="en-US"/>
        </w:rPr>
        <w:t>07792573</w:t>
      </w:r>
    </w:p>
    <w:p w:rsidR="00F54754" w:rsidRPr="009175D8" w:rsidRDefault="00F54754" w:rsidP="009175D8">
      <w:pPr>
        <w:tabs>
          <w:tab w:val="left" w:pos="3402"/>
        </w:tabs>
        <w:spacing w:line="276" w:lineRule="auto"/>
      </w:pPr>
      <w:r w:rsidRPr="009175D8">
        <w:rPr>
          <w:rFonts w:cs="Times New Roman"/>
          <w:color w:val="000000"/>
          <w:sz w:val="20"/>
        </w:rPr>
        <w:t>DIČ:</w:t>
      </w:r>
      <w:r w:rsidRPr="009175D8">
        <w:rPr>
          <w:rFonts w:cs="Times New Roman"/>
          <w:color w:val="000000"/>
          <w:sz w:val="20"/>
        </w:rPr>
        <w:tab/>
      </w:r>
      <w:r w:rsidRPr="009175D8">
        <w:rPr>
          <w:rFonts w:cs="Times New Roman"/>
          <w:bCs/>
          <w:sz w:val="20"/>
          <w:lang w:val="en-US"/>
        </w:rPr>
        <w:t>CZ 07792573</w:t>
      </w:r>
    </w:p>
    <w:p w:rsidR="00F54754" w:rsidRPr="009175D8" w:rsidRDefault="00F54754" w:rsidP="009175D8">
      <w:pPr>
        <w:tabs>
          <w:tab w:val="left" w:pos="3402"/>
        </w:tabs>
        <w:spacing w:line="276" w:lineRule="auto"/>
      </w:pPr>
      <w:r w:rsidRPr="009175D8">
        <w:rPr>
          <w:rFonts w:cs="Times New Roman"/>
          <w:bCs/>
          <w:sz w:val="20"/>
        </w:rPr>
        <w:t>Bankovní spojení:</w:t>
      </w:r>
      <w:r w:rsidRPr="009175D8">
        <w:rPr>
          <w:rFonts w:cs="Times New Roman"/>
          <w:bCs/>
          <w:sz w:val="20"/>
        </w:rPr>
        <w:tab/>
      </w:r>
      <w:r w:rsidRPr="009175D8">
        <w:rPr>
          <w:rFonts w:cs="Times New Roman"/>
          <w:bCs/>
          <w:sz w:val="20"/>
          <w:lang w:val="en-US"/>
        </w:rPr>
        <w:t>KB</w:t>
      </w:r>
    </w:p>
    <w:p w:rsidR="00F54754" w:rsidRPr="009175D8" w:rsidRDefault="00F54754" w:rsidP="009175D8">
      <w:pPr>
        <w:tabs>
          <w:tab w:val="left" w:pos="3402"/>
        </w:tabs>
        <w:spacing w:line="276" w:lineRule="auto"/>
      </w:pPr>
      <w:r w:rsidRPr="009175D8">
        <w:rPr>
          <w:rFonts w:cs="Times New Roman"/>
          <w:sz w:val="20"/>
        </w:rPr>
        <w:t>Číslo účtu:</w:t>
      </w:r>
      <w:r w:rsidRPr="009175D8">
        <w:rPr>
          <w:rFonts w:cs="Times New Roman"/>
          <w:sz w:val="20"/>
        </w:rPr>
        <w:tab/>
      </w:r>
      <w:r w:rsidRPr="009175D8">
        <w:rPr>
          <w:rFonts w:cs="Times New Roman"/>
          <w:bCs/>
          <w:sz w:val="20"/>
          <w:lang w:val="en-US"/>
        </w:rPr>
        <w:t>115-8604940227</w:t>
      </w:r>
    </w:p>
    <w:p w:rsidR="00F54754" w:rsidRPr="009175D8" w:rsidRDefault="00F54754" w:rsidP="009175D8">
      <w:pPr>
        <w:tabs>
          <w:tab w:val="left" w:pos="3402"/>
        </w:tabs>
        <w:spacing w:line="276" w:lineRule="auto"/>
      </w:pPr>
      <w:r w:rsidRPr="009175D8">
        <w:rPr>
          <w:rFonts w:cs="Times New Roman"/>
          <w:color w:val="000000"/>
          <w:sz w:val="20"/>
        </w:rPr>
        <w:t xml:space="preserve">Zástupce ve věcech </w:t>
      </w:r>
      <w:proofErr w:type="gramStart"/>
      <w:r w:rsidRPr="009175D8">
        <w:rPr>
          <w:rFonts w:cs="Times New Roman"/>
          <w:color w:val="000000"/>
          <w:sz w:val="20"/>
        </w:rPr>
        <w:t>technických:</w:t>
      </w:r>
      <w:r w:rsidRPr="009175D8">
        <w:rPr>
          <w:rFonts w:cs="Times New Roman"/>
          <w:color w:val="000000"/>
          <w:sz w:val="20"/>
        </w:rPr>
        <w:tab/>
      </w:r>
      <w:r w:rsidR="00A63AFD">
        <w:rPr>
          <w:rFonts w:cs="Times New Roman"/>
          <w:color w:val="000000"/>
          <w:sz w:val="20"/>
        </w:rPr>
        <w:tab/>
      </w:r>
      <w:r w:rsidR="00A63AFD">
        <w:rPr>
          <w:rFonts w:cs="Times New Roman"/>
          <w:color w:val="000000"/>
          <w:sz w:val="20"/>
        </w:rPr>
        <w:tab/>
      </w:r>
      <w:r w:rsidR="00A63AFD">
        <w:rPr>
          <w:rFonts w:cs="Times New Roman"/>
          <w:color w:val="000000"/>
          <w:sz w:val="20"/>
        </w:rPr>
        <w:tab/>
      </w:r>
      <w:r w:rsidRPr="009175D8">
        <w:rPr>
          <w:rFonts w:cs="Times New Roman"/>
          <w:bCs/>
          <w:sz w:val="20"/>
          <w:lang w:val="en-US"/>
        </w:rPr>
        <w:t xml:space="preserve">, </w:t>
      </w:r>
      <w:proofErr w:type="spellStart"/>
      <w:r w:rsidRPr="009175D8">
        <w:rPr>
          <w:rFonts w:cs="Times New Roman"/>
          <w:bCs/>
          <w:sz w:val="20"/>
          <w:lang w:val="en-US"/>
        </w:rPr>
        <w:t>kontakt</w:t>
      </w:r>
      <w:proofErr w:type="spellEnd"/>
      <w:proofErr w:type="gramEnd"/>
      <w:r w:rsidRPr="009175D8">
        <w:rPr>
          <w:rFonts w:cs="Times New Roman"/>
          <w:bCs/>
          <w:sz w:val="20"/>
          <w:lang w:val="en-US"/>
        </w:rPr>
        <w:t xml:space="preserve">: </w:t>
      </w:r>
    </w:p>
    <w:p w:rsidR="00F54754" w:rsidRPr="009175D8" w:rsidRDefault="00F54754" w:rsidP="009175D8">
      <w:pPr>
        <w:tabs>
          <w:tab w:val="left" w:pos="3119"/>
        </w:tabs>
        <w:spacing w:line="276" w:lineRule="auto"/>
      </w:pPr>
      <w:r w:rsidRPr="009175D8">
        <w:rPr>
          <w:rFonts w:cs="Times New Roman"/>
          <w:sz w:val="20"/>
        </w:rPr>
        <w:t xml:space="preserve">Registrační údaje (zápis v obchodním či v živnostenském rejstříku): </w:t>
      </w:r>
      <w:proofErr w:type="spellStart"/>
      <w:r w:rsidRPr="009175D8">
        <w:rPr>
          <w:rFonts w:cs="Times New Roman"/>
          <w:bCs/>
          <w:sz w:val="20"/>
          <w:lang w:val="en-US"/>
        </w:rPr>
        <w:t>Spisová</w:t>
      </w:r>
      <w:proofErr w:type="spellEnd"/>
      <w:r w:rsidRPr="009175D8">
        <w:rPr>
          <w:rFonts w:cs="Times New Roman"/>
          <w:bCs/>
          <w:sz w:val="20"/>
          <w:lang w:val="en-US"/>
        </w:rPr>
        <w:t xml:space="preserve"> </w:t>
      </w:r>
      <w:proofErr w:type="spellStart"/>
      <w:r w:rsidRPr="009175D8">
        <w:rPr>
          <w:rFonts w:cs="Times New Roman"/>
          <w:bCs/>
          <w:sz w:val="20"/>
          <w:lang w:val="en-US"/>
        </w:rPr>
        <w:t>značka</w:t>
      </w:r>
      <w:proofErr w:type="spellEnd"/>
      <w:r w:rsidRPr="009175D8">
        <w:rPr>
          <w:rFonts w:cs="Times New Roman"/>
          <w:bCs/>
          <w:sz w:val="20"/>
          <w:lang w:val="en-US"/>
        </w:rPr>
        <w:t xml:space="preserve"> A 11407 </w:t>
      </w:r>
      <w:proofErr w:type="spellStart"/>
      <w:r w:rsidRPr="009175D8">
        <w:rPr>
          <w:rFonts w:cs="Times New Roman"/>
          <w:bCs/>
          <w:sz w:val="20"/>
          <w:lang w:val="en-US"/>
        </w:rPr>
        <w:t>vedená</w:t>
      </w:r>
      <w:proofErr w:type="spellEnd"/>
      <w:r w:rsidRPr="009175D8">
        <w:rPr>
          <w:rFonts w:cs="Times New Roman"/>
          <w:bCs/>
          <w:sz w:val="20"/>
          <w:shd w:val="clear" w:color="auto" w:fill="FFFF00"/>
          <w:lang w:val="en-US"/>
        </w:rPr>
        <w:t xml:space="preserve"> </w:t>
      </w:r>
      <w:r w:rsidRPr="009175D8">
        <w:rPr>
          <w:rFonts w:cs="Times New Roman"/>
          <w:bCs/>
          <w:sz w:val="20"/>
          <w:lang w:val="en-US"/>
        </w:rPr>
        <w:t xml:space="preserve">u </w:t>
      </w:r>
      <w:proofErr w:type="spellStart"/>
      <w:r w:rsidRPr="009175D8">
        <w:rPr>
          <w:rFonts w:cs="Times New Roman"/>
          <w:bCs/>
          <w:sz w:val="20"/>
          <w:lang w:val="en-US"/>
        </w:rPr>
        <w:t>Krajského</w:t>
      </w:r>
      <w:proofErr w:type="spellEnd"/>
      <w:r w:rsidRPr="009175D8">
        <w:rPr>
          <w:rFonts w:cs="Times New Roman"/>
          <w:bCs/>
          <w:sz w:val="20"/>
          <w:lang w:val="en-US"/>
        </w:rPr>
        <w:t xml:space="preserve"> </w:t>
      </w:r>
      <w:proofErr w:type="spellStart"/>
      <w:r w:rsidRPr="009175D8">
        <w:rPr>
          <w:rFonts w:cs="Times New Roman"/>
          <w:bCs/>
          <w:sz w:val="20"/>
          <w:lang w:val="en-US"/>
        </w:rPr>
        <w:t>soudu</w:t>
      </w:r>
      <w:proofErr w:type="spellEnd"/>
      <w:r w:rsidRPr="009175D8">
        <w:rPr>
          <w:rFonts w:cs="Times New Roman"/>
          <w:bCs/>
          <w:sz w:val="20"/>
          <w:lang w:val="en-US"/>
        </w:rPr>
        <w:t xml:space="preserve"> v </w:t>
      </w:r>
      <w:proofErr w:type="spellStart"/>
      <w:r w:rsidRPr="009175D8">
        <w:rPr>
          <w:rFonts w:cs="Times New Roman"/>
          <w:bCs/>
          <w:sz w:val="20"/>
          <w:lang w:val="en-US"/>
        </w:rPr>
        <w:t>Českých</w:t>
      </w:r>
      <w:proofErr w:type="spellEnd"/>
      <w:r w:rsidRPr="009175D8">
        <w:rPr>
          <w:rFonts w:cs="Times New Roman"/>
          <w:bCs/>
          <w:sz w:val="20"/>
          <w:lang w:val="en-US"/>
        </w:rPr>
        <w:t xml:space="preserve"> </w:t>
      </w:r>
      <w:proofErr w:type="spellStart"/>
      <w:r w:rsidRPr="009175D8">
        <w:rPr>
          <w:rFonts w:cs="Times New Roman"/>
          <w:bCs/>
          <w:sz w:val="20"/>
          <w:lang w:val="en-US"/>
        </w:rPr>
        <w:t>Budějovicích</w:t>
      </w:r>
      <w:proofErr w:type="spellEnd"/>
      <w:r w:rsidRPr="009175D8">
        <w:rPr>
          <w:rFonts w:cs="Times New Roman"/>
          <w:bCs/>
          <w:sz w:val="20"/>
          <w:lang w:val="en-US"/>
        </w:rPr>
        <w:t xml:space="preserve">. </w:t>
      </w:r>
    </w:p>
    <w:p w:rsidR="00BD1404" w:rsidRPr="009175D8" w:rsidRDefault="00BD1404" w:rsidP="009175D8">
      <w:pPr>
        <w:spacing w:line="276" w:lineRule="auto"/>
        <w:rPr>
          <w:rFonts w:cs="Times New Roman"/>
          <w:sz w:val="20"/>
        </w:rPr>
      </w:pPr>
    </w:p>
    <w:p w:rsidR="00BD1404" w:rsidRPr="009175D8" w:rsidRDefault="00BD1404" w:rsidP="009175D8">
      <w:r w:rsidRPr="009175D8">
        <w:rPr>
          <w:rFonts w:cs="Times New Roman"/>
          <w:sz w:val="20"/>
        </w:rPr>
        <w:t xml:space="preserve">uzavírají tuto smlouvu o dílo (dále jen </w:t>
      </w:r>
      <w:r w:rsidRPr="009175D8">
        <w:rPr>
          <w:sz w:val="20"/>
        </w:rPr>
        <w:t>"</w:t>
      </w:r>
      <w:r w:rsidRPr="009175D8">
        <w:rPr>
          <w:b/>
          <w:sz w:val="20"/>
        </w:rPr>
        <w:t>smlouva</w:t>
      </w:r>
      <w:r w:rsidRPr="009175D8">
        <w:rPr>
          <w:sz w:val="20"/>
        </w:rPr>
        <w:t>")</w:t>
      </w:r>
    </w:p>
    <w:p w:rsidR="00BD1404" w:rsidRPr="009175D8" w:rsidRDefault="00BD1404" w:rsidP="009175D8">
      <w:pPr>
        <w:rPr>
          <w:rFonts w:cs="Times New Roman"/>
          <w:szCs w:val="22"/>
        </w:rPr>
      </w:pPr>
    </w:p>
    <w:p w:rsidR="00BD1404" w:rsidRPr="009175D8" w:rsidRDefault="00BD1404" w:rsidP="009175D8">
      <w:pPr>
        <w:numPr>
          <w:ilvl w:val="0"/>
          <w:numId w:val="9"/>
        </w:numPr>
        <w:suppressAutoHyphens/>
        <w:autoSpaceDN w:val="0"/>
        <w:spacing w:after="120" w:line="276" w:lineRule="auto"/>
        <w:textAlignment w:val="baseline"/>
        <w:rPr>
          <w:b/>
          <w:szCs w:val="22"/>
        </w:rPr>
      </w:pPr>
      <w:r w:rsidRPr="009175D8">
        <w:rPr>
          <w:b/>
          <w:szCs w:val="22"/>
        </w:rPr>
        <w:t xml:space="preserve">Úvodní ustanovení  </w:t>
      </w:r>
      <w:bookmarkStart w:id="0" w:name="_GoBack"/>
      <w:bookmarkEnd w:id="0"/>
    </w:p>
    <w:p w:rsidR="00BD1404" w:rsidRPr="009175D8" w:rsidRDefault="00BD1404" w:rsidP="009175D8">
      <w:pPr>
        <w:numPr>
          <w:ilvl w:val="1"/>
          <w:numId w:val="9"/>
        </w:numPr>
        <w:suppressAutoHyphens/>
        <w:autoSpaceDE w:val="0"/>
        <w:autoSpaceDN w:val="0"/>
        <w:textAlignment w:val="baseline"/>
        <w:rPr>
          <w:color w:val="000000"/>
          <w:sz w:val="20"/>
        </w:rPr>
      </w:pPr>
      <w:r w:rsidRPr="009175D8">
        <w:rPr>
          <w:color w:val="000000"/>
          <w:sz w:val="20"/>
        </w:rPr>
        <w:t>Touto smlouvou o dílo se zhotovitel zavazuje k provedení díla a objednatel se zavazuje k jeho převzetí a zaplacení dohodnuté ceny za jeho provedení, za předpokladu dodržení všech podmínek výslovně v této smlouvě sjednaných.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E w:val="0"/>
        <w:autoSpaceDN w:val="0"/>
        <w:textAlignment w:val="baseline"/>
      </w:pPr>
      <w:r w:rsidRPr="009175D8">
        <w:rPr>
          <w:color w:val="000000"/>
          <w:sz w:val="20"/>
        </w:rPr>
        <w:t>Objednatel prohlašuje, že má dostatečné finanční prostředky na plnou úhradu ceny díla.</w:t>
      </w:r>
    </w:p>
    <w:p w:rsidR="00BD1404" w:rsidRPr="009175D8" w:rsidRDefault="00BD1404" w:rsidP="009175D8">
      <w:pPr>
        <w:spacing w:line="276" w:lineRule="auto"/>
        <w:rPr>
          <w:b/>
          <w:sz w:val="20"/>
        </w:rPr>
      </w:pPr>
    </w:p>
    <w:p w:rsidR="00BD1404" w:rsidRPr="009175D8" w:rsidRDefault="00BD1404" w:rsidP="009175D8">
      <w:pPr>
        <w:numPr>
          <w:ilvl w:val="0"/>
          <w:numId w:val="9"/>
        </w:numPr>
        <w:suppressAutoHyphens/>
        <w:autoSpaceDN w:val="0"/>
        <w:spacing w:after="120"/>
        <w:textAlignment w:val="baseline"/>
        <w:rPr>
          <w:b/>
          <w:szCs w:val="22"/>
        </w:rPr>
      </w:pPr>
      <w:r w:rsidRPr="009175D8">
        <w:rPr>
          <w:b/>
          <w:szCs w:val="22"/>
        </w:rPr>
        <w:t xml:space="preserve">Předmět díla  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E w:val="0"/>
        <w:autoSpaceDN w:val="0"/>
        <w:textAlignment w:val="baseline"/>
      </w:pPr>
      <w:r w:rsidRPr="009175D8">
        <w:rPr>
          <w:color w:val="000000"/>
          <w:sz w:val="20"/>
        </w:rPr>
        <w:t xml:space="preserve">Název stavby: </w:t>
      </w:r>
      <w:r w:rsidRPr="009175D8">
        <w:rPr>
          <w:b/>
          <w:szCs w:val="22"/>
        </w:rPr>
        <w:t xml:space="preserve">Oprava bytu č. 1 v domu </w:t>
      </w:r>
      <w:proofErr w:type="gramStart"/>
      <w:r w:rsidRPr="009175D8">
        <w:rPr>
          <w:b/>
          <w:szCs w:val="22"/>
        </w:rPr>
        <w:t>č.p.</w:t>
      </w:r>
      <w:proofErr w:type="gramEnd"/>
      <w:r w:rsidRPr="009175D8">
        <w:rPr>
          <w:b/>
          <w:szCs w:val="22"/>
        </w:rPr>
        <w:t xml:space="preserve"> 1952, třída Přátelství, Písek</w:t>
      </w:r>
      <w:r w:rsidRPr="009175D8">
        <w:rPr>
          <w:color w:val="000000"/>
          <w:sz w:val="20"/>
        </w:rPr>
        <w:t xml:space="preserve"> </w:t>
      </w:r>
    </w:p>
    <w:p w:rsidR="00BD1404" w:rsidRPr="009175D8" w:rsidRDefault="00BD1404" w:rsidP="009175D8">
      <w:pPr>
        <w:autoSpaceDE w:val="0"/>
        <w:ind w:left="567"/>
      </w:pPr>
      <w:r w:rsidRPr="009175D8">
        <w:rPr>
          <w:color w:val="000000"/>
          <w:sz w:val="20"/>
        </w:rPr>
        <w:t xml:space="preserve">Místo stavby, parcelní číslo pozemku: </w:t>
      </w:r>
      <w:r w:rsidRPr="009175D8">
        <w:rPr>
          <w:rFonts w:cs="Times New Roman"/>
          <w:bCs/>
          <w:sz w:val="20"/>
          <w:lang w:val="en-US"/>
        </w:rPr>
        <w:t xml:space="preserve"> </w:t>
      </w:r>
      <w:proofErr w:type="spellStart"/>
      <w:r w:rsidRPr="009175D8">
        <w:rPr>
          <w:rFonts w:cs="Times New Roman"/>
          <w:bCs/>
          <w:sz w:val="20"/>
          <w:lang w:val="en-US"/>
        </w:rPr>
        <w:t>třída</w:t>
      </w:r>
      <w:proofErr w:type="spellEnd"/>
      <w:r w:rsidRPr="009175D8">
        <w:rPr>
          <w:rFonts w:cs="Times New Roman"/>
          <w:bCs/>
          <w:sz w:val="20"/>
          <w:lang w:val="en-US"/>
        </w:rPr>
        <w:t xml:space="preserve"> </w:t>
      </w:r>
      <w:proofErr w:type="spellStart"/>
      <w:r w:rsidRPr="009175D8">
        <w:rPr>
          <w:rFonts w:cs="Times New Roman"/>
          <w:bCs/>
          <w:sz w:val="20"/>
          <w:lang w:val="en-US"/>
        </w:rPr>
        <w:t>Přátelství</w:t>
      </w:r>
      <w:proofErr w:type="spellEnd"/>
      <w:r w:rsidRPr="009175D8">
        <w:rPr>
          <w:rFonts w:cs="Times New Roman"/>
          <w:bCs/>
          <w:sz w:val="20"/>
          <w:lang w:val="en-US"/>
        </w:rPr>
        <w:t xml:space="preserve"> </w:t>
      </w:r>
      <w:proofErr w:type="spellStart"/>
      <w:proofErr w:type="gramStart"/>
      <w:r w:rsidRPr="009175D8">
        <w:rPr>
          <w:rFonts w:cs="Times New Roman"/>
          <w:bCs/>
          <w:sz w:val="20"/>
          <w:lang w:val="en-US"/>
        </w:rPr>
        <w:t>č.p</w:t>
      </w:r>
      <w:proofErr w:type="spellEnd"/>
      <w:r w:rsidRPr="009175D8">
        <w:rPr>
          <w:rFonts w:cs="Times New Roman"/>
          <w:bCs/>
          <w:sz w:val="20"/>
          <w:lang w:val="en-US"/>
        </w:rPr>
        <w:t>.</w:t>
      </w:r>
      <w:proofErr w:type="gramEnd"/>
      <w:r w:rsidRPr="009175D8">
        <w:rPr>
          <w:rFonts w:cs="Times New Roman"/>
          <w:bCs/>
          <w:sz w:val="20"/>
          <w:lang w:val="en-US"/>
        </w:rPr>
        <w:t xml:space="preserve"> 1952, </w:t>
      </w:r>
      <w:proofErr w:type="spellStart"/>
      <w:r w:rsidRPr="009175D8">
        <w:rPr>
          <w:rFonts w:cs="Times New Roman"/>
          <w:bCs/>
          <w:sz w:val="20"/>
          <w:lang w:val="en-US"/>
        </w:rPr>
        <w:t>Písek</w:t>
      </w:r>
      <w:proofErr w:type="spellEnd"/>
      <w:r w:rsidRPr="009175D8">
        <w:rPr>
          <w:rFonts w:cs="Times New Roman"/>
          <w:bCs/>
          <w:sz w:val="20"/>
          <w:lang w:val="en-US"/>
        </w:rPr>
        <w:t xml:space="preserve">, </w:t>
      </w:r>
      <w:proofErr w:type="spellStart"/>
      <w:r w:rsidRPr="009175D8">
        <w:rPr>
          <w:rFonts w:cs="Times New Roman"/>
          <w:bCs/>
          <w:sz w:val="20"/>
          <w:lang w:val="en-US"/>
        </w:rPr>
        <w:t>Písek</w:t>
      </w:r>
      <w:proofErr w:type="spellEnd"/>
    </w:p>
    <w:p w:rsidR="00BD1404" w:rsidRPr="009175D8" w:rsidRDefault="00BD1404" w:rsidP="009175D8">
      <w:pPr>
        <w:numPr>
          <w:ilvl w:val="1"/>
          <w:numId w:val="9"/>
        </w:numPr>
        <w:suppressAutoHyphens/>
        <w:autoSpaceDE w:val="0"/>
        <w:autoSpaceDN w:val="0"/>
        <w:textAlignment w:val="baseline"/>
      </w:pPr>
      <w:r w:rsidRPr="009175D8">
        <w:rPr>
          <w:sz w:val="20"/>
        </w:rPr>
        <w:t xml:space="preserve">Předmětem díla se rozumí provedení všech prací a činností nezbytných pro kompletní dokončení výše uvedené stavby v celém rozsahu zadání. Součástí plnění smlouvy je zajištění všech potřebných dokladů pro řádné provedení díla. 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E w:val="0"/>
        <w:autoSpaceDN w:val="0"/>
        <w:textAlignment w:val="baseline"/>
      </w:pPr>
      <w:r w:rsidRPr="009175D8">
        <w:rPr>
          <w:sz w:val="20"/>
        </w:rPr>
        <w:t xml:space="preserve">Podkladem pro uzavření této smlouvy o dílo je cenová nabídka zhotovitele ze dne </w:t>
      </w:r>
      <w:proofErr w:type="gramStart"/>
      <w:r w:rsidR="00F54754" w:rsidRPr="009175D8">
        <w:rPr>
          <w:sz w:val="20"/>
        </w:rPr>
        <w:t>5.2.2019</w:t>
      </w:r>
      <w:proofErr w:type="gramEnd"/>
      <w:r w:rsidRPr="009175D8">
        <w:rPr>
          <w:sz w:val="20"/>
        </w:rPr>
        <w:t>, která je přílohou této smlouvy.</w:t>
      </w:r>
      <w:r w:rsidRPr="009175D8">
        <w:rPr>
          <w:color w:val="000000"/>
          <w:sz w:val="20"/>
        </w:rPr>
        <w:t xml:space="preserve"> Zhotovitel prohlašuje, </w:t>
      </w:r>
      <w:r w:rsidRPr="009175D8">
        <w:rPr>
          <w:sz w:val="20"/>
        </w:rPr>
        <w:t>že dílo podle</w:t>
      </w:r>
      <w:r w:rsidRPr="009175D8">
        <w:rPr>
          <w:color w:val="000000"/>
          <w:sz w:val="20"/>
        </w:rPr>
        <w:t xml:space="preserve"> této smlouvy provede v dohodnuté lhůtě a za dohodnutou cenu dle cenové nabídky zpracované oceněním soupisu prací a výkazu výměr. 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E w:val="0"/>
        <w:autoSpaceDN w:val="0"/>
        <w:textAlignment w:val="baseline"/>
      </w:pPr>
      <w:r w:rsidRPr="009175D8">
        <w:rPr>
          <w:sz w:val="20"/>
        </w:rPr>
        <w:t xml:space="preserve">Zhotovitel prohlašuje, že se v plném rozsahu seznámil s rozsahem a obsahem díla a s výkazem výměr, a že mu jsou známy veškeré technické, kvalitativní a jiné podmínky nezbytné k provedení díla. Zhotovitel prohlašuje, že k provedení díla má potřebné oprávnění k podnikání a že provedení díla zajistí osobami odborně způsobilými. Zhotovitel neshledal žádné překážky, které by bránily zahájení provedení díla a jeho řádného dokončení dle této smlouvy. Zhotovitel </w:t>
      </w:r>
      <w:r w:rsidRPr="009175D8">
        <w:rPr>
          <w:sz w:val="20"/>
        </w:rPr>
        <w:lastRenderedPageBreak/>
        <w:t>prohlašuje,</w:t>
      </w:r>
      <w:r w:rsidRPr="009175D8">
        <w:t xml:space="preserve"> </w:t>
      </w:r>
      <w:r w:rsidRPr="009175D8">
        <w:rPr>
          <w:sz w:val="20"/>
        </w:rPr>
        <w:t>že předaný výkaz výměr podrobně prostudoval a prohlašuje, že projektovou dokumentaci a výkaz výměr považuje za úplné a že podle nich lze dílo realizovat.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E w:val="0"/>
        <w:autoSpaceDN w:val="0"/>
        <w:textAlignment w:val="baseline"/>
      </w:pPr>
      <w:r w:rsidRPr="009175D8">
        <w:rPr>
          <w:sz w:val="20"/>
        </w:rPr>
        <w:t xml:space="preserve">Dojde-li při realizaci předmětu díla k jakýmkoliv změnám, doplňkům nebo rozšíření předmětu díla na základě požadavků objednatele, uzavřou obě strany dodatek ke smlouvě, ve kterém dohodnou úpravu ceny a termínu předání díla. </w:t>
      </w:r>
    </w:p>
    <w:p w:rsidR="00BD1404" w:rsidRPr="009175D8" w:rsidRDefault="00BD1404" w:rsidP="009175D8">
      <w:pPr>
        <w:autoSpaceDE w:val="0"/>
        <w:ind w:left="450"/>
        <w:rPr>
          <w:color w:val="000000"/>
          <w:szCs w:val="22"/>
        </w:rPr>
      </w:pPr>
    </w:p>
    <w:p w:rsidR="00BD1404" w:rsidRPr="009175D8" w:rsidRDefault="00BD1404" w:rsidP="009175D8">
      <w:pPr>
        <w:numPr>
          <w:ilvl w:val="0"/>
          <w:numId w:val="9"/>
        </w:numPr>
        <w:suppressAutoHyphens/>
        <w:autoSpaceDN w:val="0"/>
        <w:textAlignment w:val="baseline"/>
        <w:rPr>
          <w:b/>
          <w:szCs w:val="22"/>
        </w:rPr>
      </w:pPr>
      <w:r w:rsidRPr="009175D8">
        <w:rPr>
          <w:b/>
          <w:szCs w:val="22"/>
        </w:rPr>
        <w:t xml:space="preserve">Termíny plnění </w:t>
      </w:r>
    </w:p>
    <w:p w:rsidR="00BD1404" w:rsidRPr="009175D8" w:rsidRDefault="00BD1404" w:rsidP="009175D8">
      <w:pPr>
        <w:ind w:left="567"/>
        <w:rPr>
          <w:b/>
          <w:szCs w:val="22"/>
        </w:rPr>
      </w:pPr>
      <w:r w:rsidRPr="009175D8">
        <w:rPr>
          <w:b/>
          <w:szCs w:val="22"/>
        </w:rPr>
        <w:t xml:space="preserve">  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E w:val="0"/>
        <w:autoSpaceDN w:val="0"/>
        <w:textAlignment w:val="baseline"/>
        <w:rPr>
          <w:color w:val="000000"/>
          <w:sz w:val="20"/>
        </w:rPr>
      </w:pPr>
      <w:r w:rsidRPr="009175D8">
        <w:rPr>
          <w:color w:val="000000"/>
          <w:sz w:val="20"/>
        </w:rPr>
        <w:t xml:space="preserve">Zhotovitel se zavazuje provést a předat sjednané dílo v těchto termínech: </w:t>
      </w:r>
    </w:p>
    <w:p w:rsidR="00BD1404" w:rsidRPr="009175D8" w:rsidRDefault="00BD1404" w:rsidP="009175D8">
      <w:pPr>
        <w:autoSpaceDE w:val="0"/>
        <w:ind w:left="567"/>
      </w:pPr>
      <w:r w:rsidRPr="009175D8">
        <w:rPr>
          <w:color w:val="000000"/>
          <w:sz w:val="20"/>
        </w:rPr>
        <w:t xml:space="preserve">Předání a převzetí staveniště: </w:t>
      </w:r>
      <w:r w:rsidRPr="009175D8">
        <w:rPr>
          <w:color w:val="000000"/>
          <w:sz w:val="20"/>
        </w:rPr>
        <w:tab/>
      </w:r>
      <w:r w:rsidRPr="009175D8">
        <w:rPr>
          <w:color w:val="000000"/>
          <w:sz w:val="20"/>
        </w:rPr>
        <w:tab/>
      </w:r>
      <w:proofErr w:type="gramStart"/>
      <w:r w:rsidR="007B05E7" w:rsidRPr="009175D8">
        <w:rPr>
          <w:sz w:val="20"/>
        </w:rPr>
        <w:t>18.2.2019</w:t>
      </w:r>
      <w:proofErr w:type="gramEnd"/>
    </w:p>
    <w:p w:rsidR="00BD1404" w:rsidRPr="009175D8" w:rsidRDefault="00BD1404" w:rsidP="009175D8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53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ind w:left="567"/>
      </w:pPr>
      <w:r w:rsidRPr="009175D8">
        <w:rPr>
          <w:color w:val="000000"/>
          <w:sz w:val="20"/>
        </w:rPr>
        <w:t>Předání a převzetí dokončeného díla:</w:t>
      </w:r>
      <w:r w:rsidRPr="009175D8">
        <w:rPr>
          <w:color w:val="000000"/>
          <w:sz w:val="20"/>
        </w:rPr>
        <w:tab/>
      </w:r>
      <w:proofErr w:type="gramStart"/>
      <w:r w:rsidR="007B05E7" w:rsidRPr="009175D8">
        <w:rPr>
          <w:sz w:val="20"/>
        </w:rPr>
        <w:t>18.4.2019</w:t>
      </w:r>
      <w:proofErr w:type="gramEnd"/>
      <w:r w:rsidRPr="009175D8">
        <w:rPr>
          <w:sz w:val="20"/>
          <w:shd w:val="clear" w:color="auto" w:fill="FBD4B4"/>
        </w:rPr>
        <w:t xml:space="preserve"> </w:t>
      </w:r>
    </w:p>
    <w:p w:rsidR="00BD1404" w:rsidRPr="009175D8" w:rsidRDefault="00BD1404" w:rsidP="009175D8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53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ind w:left="567"/>
      </w:pPr>
      <w:r w:rsidRPr="009175D8">
        <w:rPr>
          <w:color w:val="000000"/>
          <w:sz w:val="20"/>
        </w:rPr>
        <w:t xml:space="preserve">Vyklizení staveniště: </w:t>
      </w:r>
      <w:r w:rsidRPr="009175D8">
        <w:rPr>
          <w:color w:val="000000"/>
          <w:sz w:val="20"/>
        </w:rPr>
        <w:tab/>
      </w:r>
      <w:r w:rsidRPr="009175D8">
        <w:rPr>
          <w:color w:val="000000"/>
          <w:sz w:val="20"/>
        </w:rPr>
        <w:tab/>
      </w:r>
      <w:r w:rsidRPr="009175D8">
        <w:rPr>
          <w:color w:val="000000"/>
          <w:sz w:val="20"/>
        </w:rPr>
        <w:tab/>
      </w:r>
      <w:proofErr w:type="gramStart"/>
      <w:r w:rsidR="007B05E7" w:rsidRPr="009175D8">
        <w:rPr>
          <w:sz w:val="20"/>
        </w:rPr>
        <w:t>18.4.2019</w:t>
      </w:r>
      <w:proofErr w:type="gramEnd"/>
    </w:p>
    <w:p w:rsidR="00BD1404" w:rsidRPr="009175D8" w:rsidRDefault="00BD1404" w:rsidP="009175D8">
      <w:pPr>
        <w:numPr>
          <w:ilvl w:val="1"/>
          <w:numId w:val="9"/>
        </w:numPr>
        <w:suppressAutoHyphens/>
        <w:autoSpaceDE w:val="0"/>
        <w:autoSpaceDN w:val="0"/>
        <w:textAlignment w:val="baseline"/>
      </w:pPr>
      <w:r w:rsidRPr="009175D8">
        <w:rPr>
          <w:color w:val="000000"/>
          <w:sz w:val="20"/>
        </w:rPr>
        <w:t>Nezahájí-li zhotovitel z důvodů stojících na jeho straně práce na provádění díla do 7 dnů po převzetí staveniště, je objednatel oprávněn od smlouvy odstoupit</w:t>
      </w:r>
      <w:r w:rsidRPr="009175D8">
        <w:rPr>
          <w:sz w:val="20"/>
        </w:rPr>
        <w:t xml:space="preserve">. Tím není dotčeno právo objednatele na případnou náhradu škody způsobenou mu </w:t>
      </w:r>
      <w:proofErr w:type="spellStart"/>
      <w:r w:rsidRPr="009175D8">
        <w:rPr>
          <w:sz w:val="20"/>
        </w:rPr>
        <w:t>nerealizací</w:t>
      </w:r>
      <w:proofErr w:type="spellEnd"/>
      <w:r w:rsidRPr="009175D8">
        <w:rPr>
          <w:sz w:val="20"/>
        </w:rPr>
        <w:t xml:space="preserve"> díla zhotovitelem.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E w:val="0"/>
        <w:autoSpaceDN w:val="0"/>
        <w:textAlignment w:val="baseline"/>
      </w:pPr>
      <w:r w:rsidRPr="009175D8">
        <w:rPr>
          <w:sz w:val="20"/>
        </w:rPr>
        <w:t>Dílo se považuje za dokončené jeho předáním a převzetím bez vad a nedodělků a předvedením způsobilosti sloužit svému účelu, o čemž</w:t>
      </w:r>
      <w:r w:rsidRPr="009175D8">
        <w:rPr>
          <w:color w:val="00B050"/>
          <w:sz w:val="20"/>
        </w:rPr>
        <w:t xml:space="preserve"> </w:t>
      </w:r>
      <w:r w:rsidRPr="009175D8">
        <w:rPr>
          <w:sz w:val="20"/>
        </w:rPr>
        <w:t xml:space="preserve">se pořídí písemný protokol, který podepíší objednatel a zhotovitel. Tento protokol, v němž objednatel výslovně prohlásí, že dílo přejímá, je rozhodující skutečností pro splnění termínu dokončení díla. Objednatel nemá právo odmítnout převzetí stavby pro ojedinělé drobné vady, které samy o sobě ani ve spojení s jinými nebrání užívání stavby funkčně nebo esteticky, ani její užívání podstatným způsobem neomezují. 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E w:val="0"/>
        <w:autoSpaceDN w:val="0"/>
        <w:textAlignment w:val="baseline"/>
      </w:pPr>
      <w:r w:rsidRPr="009175D8">
        <w:rPr>
          <w:sz w:val="20"/>
        </w:rPr>
        <w:t>Termín dokončení díla stanovený v odst. 3.1 tohoto článku smlouvy o dílo může být prodloužen z důvodů:</w:t>
      </w:r>
    </w:p>
    <w:p w:rsidR="00BD1404" w:rsidRPr="009175D8" w:rsidRDefault="00BD1404" w:rsidP="009175D8">
      <w:pPr>
        <w:pStyle w:val="Odstavecseseznamem"/>
        <w:numPr>
          <w:ilvl w:val="0"/>
          <w:numId w:val="10"/>
        </w:numPr>
        <w:suppressAutoHyphens/>
        <w:autoSpaceDE w:val="0"/>
        <w:autoSpaceDN w:val="0"/>
        <w:textAlignment w:val="baseline"/>
      </w:pPr>
      <w:r w:rsidRPr="009175D8">
        <w:rPr>
          <w:sz w:val="20"/>
        </w:rPr>
        <w:t>nezahájení plnění, přerušení nebo zastavení provádění díla zaviněné nebo vyvolané objednatelem. V tomto případě se prodlužují termíny o dobu prodlení objednatele, popř. o dobu přerušení nebo zastavení stavby.</w:t>
      </w:r>
    </w:p>
    <w:p w:rsidR="00BD1404" w:rsidRPr="009175D8" w:rsidRDefault="00BD1404" w:rsidP="009175D8">
      <w:pPr>
        <w:pStyle w:val="Odstavecseseznamem"/>
        <w:autoSpaceDE w:val="0"/>
        <w:ind w:left="927"/>
        <w:rPr>
          <w:color w:val="000000"/>
          <w:sz w:val="10"/>
          <w:szCs w:val="10"/>
        </w:rPr>
      </w:pPr>
    </w:p>
    <w:p w:rsidR="00BD1404" w:rsidRPr="009175D8" w:rsidRDefault="00BD1404" w:rsidP="009175D8">
      <w:pPr>
        <w:pStyle w:val="Odstavecseseznamem"/>
        <w:numPr>
          <w:ilvl w:val="0"/>
          <w:numId w:val="10"/>
        </w:numPr>
        <w:suppressAutoHyphens/>
        <w:autoSpaceDE w:val="0"/>
        <w:autoSpaceDN w:val="0"/>
        <w:textAlignment w:val="baseline"/>
      </w:pPr>
      <w:r w:rsidRPr="009175D8">
        <w:rPr>
          <w:sz w:val="20"/>
        </w:rPr>
        <w:t>vlivu nepříznivých klimatických podmínek. Za nepříznivé klimatické podmínky považují smluvní strany zejména stav, kdy teplota klesne pod minimální hodnotu, za které ještě lze dle norem vykonávat konkrétní práce k provádění díla.</w:t>
      </w:r>
    </w:p>
    <w:p w:rsidR="00BD1404" w:rsidRPr="009175D8" w:rsidRDefault="00BD1404" w:rsidP="009175D8">
      <w:pPr>
        <w:pStyle w:val="Odstavecseseznamem"/>
        <w:rPr>
          <w:color w:val="000000"/>
          <w:szCs w:val="22"/>
        </w:rPr>
      </w:pPr>
    </w:p>
    <w:p w:rsidR="00BD1404" w:rsidRPr="009175D8" w:rsidRDefault="00BD1404" w:rsidP="009175D8">
      <w:pPr>
        <w:numPr>
          <w:ilvl w:val="0"/>
          <w:numId w:val="9"/>
        </w:numPr>
        <w:suppressAutoHyphens/>
        <w:autoSpaceDN w:val="0"/>
        <w:textAlignment w:val="baseline"/>
        <w:rPr>
          <w:b/>
          <w:szCs w:val="22"/>
        </w:rPr>
      </w:pPr>
      <w:r w:rsidRPr="009175D8">
        <w:rPr>
          <w:b/>
          <w:szCs w:val="22"/>
        </w:rPr>
        <w:t xml:space="preserve">Cena díla  </w:t>
      </w:r>
    </w:p>
    <w:p w:rsidR="00BD1404" w:rsidRPr="009175D8" w:rsidRDefault="00BD1404" w:rsidP="009175D8">
      <w:pPr>
        <w:ind w:left="567"/>
        <w:rPr>
          <w:b/>
          <w:szCs w:val="22"/>
        </w:rPr>
      </w:pPr>
    </w:p>
    <w:p w:rsidR="00BD1404" w:rsidRPr="009175D8" w:rsidRDefault="00BD1404" w:rsidP="009175D8">
      <w:pPr>
        <w:pStyle w:val="Nadpis2"/>
        <w:spacing w:before="0"/>
        <w:ind w:left="567" w:hanging="567"/>
        <w:jc w:val="left"/>
        <w:rPr>
          <w:rFonts w:ascii="Arial" w:hAnsi="Arial" w:cs="Arial"/>
          <w:color w:val="auto"/>
        </w:rPr>
      </w:pPr>
      <w:r w:rsidRPr="009175D8">
        <w:rPr>
          <w:rFonts w:ascii="Arial" w:hAnsi="Arial" w:cs="Arial"/>
          <w:color w:val="auto"/>
          <w:sz w:val="20"/>
          <w:szCs w:val="20"/>
        </w:rPr>
        <w:t xml:space="preserve">4.2 </w:t>
      </w:r>
      <w:r w:rsidRPr="009175D8">
        <w:rPr>
          <w:rFonts w:ascii="Arial" w:hAnsi="Arial" w:cs="Arial"/>
          <w:color w:val="auto"/>
          <w:sz w:val="20"/>
          <w:szCs w:val="20"/>
        </w:rPr>
        <w:tab/>
        <w:t xml:space="preserve">Cena je uvedena jako nejvýše přípustná a je platná do doby celkového dokončení  a předání díla. Cena díla činí podle předané nabídky, která je nedílnou součástí této smlouvy: </w:t>
      </w:r>
    </w:p>
    <w:p w:rsidR="00BD1404" w:rsidRPr="009175D8" w:rsidRDefault="00F54754" w:rsidP="009175D8">
      <w:pPr>
        <w:ind w:right="-2" w:firstLine="567"/>
        <w:rPr>
          <w:b/>
          <w:sz w:val="20"/>
        </w:rPr>
      </w:pPr>
      <w:r w:rsidRPr="009175D8">
        <w:rPr>
          <w:b/>
          <w:sz w:val="20"/>
        </w:rPr>
        <w:t xml:space="preserve">183 305 </w:t>
      </w:r>
      <w:r w:rsidR="00BD1404" w:rsidRPr="009175D8">
        <w:rPr>
          <w:b/>
          <w:sz w:val="20"/>
        </w:rPr>
        <w:t>Kč (s</w:t>
      </w:r>
      <w:r w:rsidRPr="009175D8">
        <w:rPr>
          <w:b/>
          <w:sz w:val="20"/>
        </w:rPr>
        <w:t xml:space="preserve">to osmdesát tři tisíc </w:t>
      </w:r>
      <w:proofErr w:type="spellStart"/>
      <w:r w:rsidRPr="009175D8">
        <w:rPr>
          <w:b/>
          <w:sz w:val="20"/>
        </w:rPr>
        <w:t>třista</w:t>
      </w:r>
      <w:proofErr w:type="spellEnd"/>
      <w:r w:rsidRPr="009175D8">
        <w:rPr>
          <w:b/>
          <w:sz w:val="20"/>
        </w:rPr>
        <w:t xml:space="preserve"> pět</w:t>
      </w:r>
      <w:r w:rsidR="00BD1404" w:rsidRPr="009175D8">
        <w:rPr>
          <w:b/>
          <w:sz w:val="20"/>
        </w:rPr>
        <w:t xml:space="preserve"> korun českých) bez DPH.</w:t>
      </w:r>
    </w:p>
    <w:p w:rsidR="00BD1404" w:rsidRPr="009175D8" w:rsidRDefault="00BD1404" w:rsidP="009175D8">
      <w:pPr>
        <w:ind w:right="-2" w:firstLine="567"/>
        <w:rPr>
          <w:b/>
          <w:sz w:val="20"/>
        </w:rPr>
      </w:pPr>
    </w:p>
    <w:p w:rsidR="00BD1404" w:rsidRPr="009175D8" w:rsidRDefault="00BD1404" w:rsidP="009175D8">
      <w:pPr>
        <w:pStyle w:val="ZkladntextIMP"/>
        <w:widowControl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ind w:left="567" w:right="-2"/>
        <w:jc w:val="both"/>
        <w:rPr>
          <w:rFonts w:ascii="Arial" w:hAnsi="Arial" w:cs="Arial"/>
          <w:color w:val="000000"/>
          <w:sz w:val="20"/>
        </w:rPr>
      </w:pPr>
      <w:r w:rsidRPr="009175D8">
        <w:rPr>
          <w:rFonts w:ascii="Arial" w:hAnsi="Arial" w:cs="Arial"/>
          <w:color w:val="000000"/>
          <w:sz w:val="20"/>
        </w:rPr>
        <w:t>K této ceně bude připočtena DPH ve výši stanovené platnými a účinnými právními předpisy k okamžiku uskutečnění zdanitelného plnění. Za správnost stanovení sazby DPH a vyčíslení výše DPH odpovídá zhotovitel.</w:t>
      </w:r>
    </w:p>
    <w:p w:rsidR="00BD1404" w:rsidRPr="009175D8" w:rsidRDefault="00BD1404" w:rsidP="009175D8">
      <w:pPr>
        <w:ind w:left="567" w:right="-2"/>
        <w:rPr>
          <w:i/>
          <w:sz w:val="20"/>
        </w:rPr>
      </w:pPr>
    </w:p>
    <w:p w:rsidR="00BD1404" w:rsidRPr="009175D8" w:rsidRDefault="00BD1404" w:rsidP="009175D8">
      <w:pPr>
        <w:ind w:left="567" w:right="-2" w:hanging="567"/>
        <w:rPr>
          <w:sz w:val="20"/>
        </w:rPr>
      </w:pPr>
      <w:r w:rsidRPr="009175D8">
        <w:rPr>
          <w:sz w:val="20"/>
        </w:rPr>
        <w:t>4.2</w:t>
      </w:r>
      <w:r w:rsidRPr="009175D8">
        <w:rPr>
          <w:sz w:val="20"/>
        </w:rPr>
        <w:tab/>
        <w:t xml:space="preserve">Změna ceny, ať zvýšení či snížení, je možná jen tehdy, dojde-li, a to pouze z požadavku  objednatele, ke změně předmětu díla. Za změnu předmětu díla se v tomto směru považuje taková změna, při které dojde ke zvýšení nebo snížení objemových či plošných jednotek oproti cenové nabídce, anebo ke změně standardu a technického řešení. Pro ocenění případných víceprací či </w:t>
      </w:r>
      <w:proofErr w:type="spellStart"/>
      <w:r w:rsidRPr="009175D8">
        <w:rPr>
          <w:sz w:val="20"/>
        </w:rPr>
        <w:t>méněprací</w:t>
      </w:r>
      <w:proofErr w:type="spellEnd"/>
      <w:r w:rsidRPr="009175D8">
        <w:rPr>
          <w:sz w:val="20"/>
        </w:rPr>
        <w:t xml:space="preserve"> je stanoven tento závazný způsob oceňování: tam, kde nelze využít jednotkových cen z nabídky zhotovitele, budou pro stanovení těchto cen využívány ceny z příslušných katalogů ÚRS PRAHA a. s., event. RTS a. s. platných pro příslušný rok provádění díla, a to v cenové úrovni platné v době realizace víceprací či </w:t>
      </w:r>
      <w:proofErr w:type="spellStart"/>
      <w:r w:rsidRPr="009175D8">
        <w:rPr>
          <w:sz w:val="20"/>
        </w:rPr>
        <w:t>méněprací</w:t>
      </w:r>
      <w:proofErr w:type="spellEnd"/>
      <w:r w:rsidRPr="009175D8">
        <w:rPr>
          <w:sz w:val="20"/>
        </w:rPr>
        <w:t>.</w:t>
      </w:r>
    </w:p>
    <w:p w:rsidR="00BD1404" w:rsidRPr="009175D8" w:rsidRDefault="00BD1404" w:rsidP="009175D8">
      <w:pPr>
        <w:ind w:left="567" w:right="-2"/>
        <w:rPr>
          <w:szCs w:val="22"/>
        </w:rPr>
      </w:pPr>
    </w:p>
    <w:p w:rsidR="00BD1404" w:rsidRPr="009175D8" w:rsidRDefault="00BD1404" w:rsidP="009175D8">
      <w:pPr>
        <w:ind w:left="567" w:right="-2"/>
        <w:rPr>
          <w:szCs w:val="22"/>
        </w:rPr>
      </w:pPr>
    </w:p>
    <w:p w:rsidR="00BD1404" w:rsidRPr="009175D8" w:rsidRDefault="00BD1404" w:rsidP="009175D8">
      <w:pPr>
        <w:numPr>
          <w:ilvl w:val="0"/>
          <w:numId w:val="9"/>
        </w:numPr>
        <w:suppressAutoHyphens/>
        <w:autoSpaceDN w:val="0"/>
        <w:textAlignment w:val="baseline"/>
        <w:rPr>
          <w:b/>
          <w:szCs w:val="22"/>
        </w:rPr>
      </w:pPr>
      <w:r w:rsidRPr="009175D8">
        <w:rPr>
          <w:b/>
          <w:szCs w:val="22"/>
        </w:rPr>
        <w:t>Platební podmínky</w:t>
      </w:r>
    </w:p>
    <w:p w:rsidR="00BD1404" w:rsidRPr="009175D8" w:rsidRDefault="00BD1404" w:rsidP="009175D8">
      <w:pPr>
        <w:ind w:left="567"/>
        <w:rPr>
          <w:b/>
          <w:szCs w:val="22"/>
        </w:rPr>
      </w:pPr>
      <w:r w:rsidRPr="009175D8">
        <w:rPr>
          <w:b/>
          <w:szCs w:val="22"/>
        </w:rPr>
        <w:t xml:space="preserve">  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N w:val="0"/>
        <w:ind w:right="-2"/>
        <w:textAlignment w:val="baseline"/>
        <w:rPr>
          <w:sz w:val="20"/>
        </w:rPr>
      </w:pPr>
      <w:r w:rsidRPr="009175D8">
        <w:rPr>
          <w:sz w:val="20"/>
        </w:rPr>
        <w:t xml:space="preserve">Faktura (daňový doklad) bude objednateli předána v listinné podobě ve dvou výtiscích a bude obsahovat všechny náležitosti daňového dokladu podle zákona č. 235/2004 Sb., o dani z přidané hodnoty, ve znění pozdějších předpisů, rovněž skutečnosti uvedené v § 435 občanského zákoníku a číselné kódy klasifikace CZ-CPA.  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N w:val="0"/>
        <w:ind w:right="-2"/>
        <w:textAlignment w:val="baseline"/>
      </w:pPr>
      <w:r w:rsidRPr="009175D8">
        <w:rPr>
          <w:sz w:val="20"/>
        </w:rPr>
        <w:lastRenderedPageBreak/>
        <w:t xml:space="preserve">Součástí faktury bude soupis provedených prací odsouhlasený a potvrzený k tomu určenými zástupci objednatele a zhotovitele. Právo na zaplacení ceny díla vzniká provedením díla. Je-li dílo přejímáno po částech, vzniká právo na zaplacení ceny za každou část při jejím provedení. 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N w:val="0"/>
        <w:ind w:right="-2"/>
        <w:textAlignment w:val="baseline"/>
        <w:rPr>
          <w:sz w:val="20"/>
        </w:rPr>
      </w:pPr>
      <w:r w:rsidRPr="009175D8">
        <w:rPr>
          <w:sz w:val="20"/>
        </w:rPr>
        <w:t>Nedojde-li mezi oběma stranami k dohodě při odsouhlasení množství nebo druhu provedených prací, je zhotovitel oprávněn fakturovat pouze práce, u kterých nedošlo k rozporu. Pokud bude faktura zhotovitele obsahovat i neodsouhlasené práce, je objednatel oprávněn uhradit pouze tu část faktury, se kterou souhlasí. Na zbývající část faktury nemůže zhotovitel uplatňovat žádné majetkové sankce, vyplývající z peněžitého dluhu objednatele.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N w:val="0"/>
        <w:ind w:right="-2"/>
        <w:textAlignment w:val="baseline"/>
        <w:rPr>
          <w:sz w:val="20"/>
        </w:rPr>
      </w:pPr>
      <w:r w:rsidRPr="009175D8">
        <w:rPr>
          <w:sz w:val="20"/>
        </w:rPr>
        <w:t>Splatnost faktur je stanovena na 21 kalendářních dnů ode dne doručení faktury objednateli.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N w:val="0"/>
        <w:textAlignment w:val="baseline"/>
      </w:pPr>
      <w:r w:rsidRPr="009175D8">
        <w:rPr>
          <w:color w:val="000000"/>
          <w:sz w:val="20"/>
        </w:rPr>
        <w:t xml:space="preserve">Smluvní </w:t>
      </w:r>
      <w:r w:rsidRPr="009175D8">
        <w:rPr>
          <w:sz w:val="20"/>
        </w:rPr>
        <w:t xml:space="preserve">strany berou na vědomí, že zaplacením se rozumí odepsání dlužné částky z účtu objednatele. </w:t>
      </w:r>
    </w:p>
    <w:p w:rsidR="00BD1404" w:rsidRPr="009175D8" w:rsidRDefault="00BD1404" w:rsidP="009175D8">
      <w:pPr>
        <w:widowControl w:val="0"/>
        <w:numPr>
          <w:ilvl w:val="1"/>
          <w:numId w:val="9"/>
        </w:numPr>
        <w:suppressAutoHyphens/>
        <w:autoSpaceDE w:val="0"/>
        <w:autoSpaceDN w:val="0"/>
        <w:textAlignment w:val="baseline"/>
      </w:pPr>
      <w:r w:rsidRPr="009175D8">
        <w:rPr>
          <w:sz w:val="20"/>
        </w:rPr>
        <w:t>Pokud faktura neobsahuje všechny zákonem a smlouvou stanovené náležitosti, je objednatel oprávněn ji do data splatnosti vrátit s tím, že zhotovitel je poté povinen vystavit novou fakturu s novým termínem splatnosti. V takovém případě není objednatel v prodlení s úhradou.</w:t>
      </w:r>
    </w:p>
    <w:p w:rsidR="00BD1404" w:rsidRPr="009175D8" w:rsidRDefault="00BD1404" w:rsidP="009175D8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ind w:right="-2"/>
        <w:rPr>
          <w:color w:val="000000"/>
        </w:rPr>
      </w:pPr>
    </w:p>
    <w:p w:rsidR="00BD1404" w:rsidRPr="009175D8" w:rsidRDefault="00BD1404" w:rsidP="009175D8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ind w:right="-2"/>
        <w:rPr>
          <w:color w:val="000000"/>
        </w:rPr>
      </w:pPr>
    </w:p>
    <w:p w:rsidR="00BD1404" w:rsidRPr="009175D8" w:rsidRDefault="00BD1404" w:rsidP="009175D8">
      <w:pPr>
        <w:numPr>
          <w:ilvl w:val="0"/>
          <w:numId w:val="9"/>
        </w:numPr>
        <w:suppressAutoHyphens/>
        <w:autoSpaceDN w:val="0"/>
        <w:textAlignment w:val="baseline"/>
        <w:rPr>
          <w:b/>
          <w:szCs w:val="22"/>
        </w:rPr>
      </w:pPr>
      <w:r w:rsidRPr="009175D8">
        <w:rPr>
          <w:b/>
          <w:szCs w:val="22"/>
        </w:rPr>
        <w:t xml:space="preserve">Jakost a záruka  </w:t>
      </w:r>
    </w:p>
    <w:p w:rsidR="00BD1404" w:rsidRPr="009175D8" w:rsidRDefault="00BD1404" w:rsidP="009175D8">
      <w:pPr>
        <w:ind w:left="567"/>
        <w:rPr>
          <w:b/>
          <w:szCs w:val="22"/>
        </w:rPr>
      </w:pPr>
    </w:p>
    <w:p w:rsidR="00BD1404" w:rsidRPr="009175D8" w:rsidRDefault="00BD1404" w:rsidP="009175D8">
      <w:pPr>
        <w:numPr>
          <w:ilvl w:val="1"/>
          <w:numId w:val="9"/>
        </w:numPr>
        <w:suppressAutoHyphens/>
        <w:autoSpaceDN w:val="0"/>
        <w:ind w:right="-2"/>
        <w:textAlignment w:val="baseline"/>
      </w:pPr>
      <w:r w:rsidRPr="009175D8">
        <w:rPr>
          <w:sz w:val="20"/>
        </w:rPr>
        <w:t xml:space="preserve">Zhotovitel poskytuje na veškeré provedené práce záruku za vady i za jakost </w:t>
      </w:r>
      <w:r w:rsidR="00F54754" w:rsidRPr="009175D8">
        <w:rPr>
          <w:sz w:val="20"/>
        </w:rPr>
        <w:t>36</w:t>
      </w:r>
      <w:r w:rsidRPr="009175D8">
        <w:rPr>
          <w:sz w:val="20"/>
        </w:rPr>
        <w:t xml:space="preserve"> měsíců ode dne převzetí díla objednatelem, případně od potvrzení odstranění veškerých vad a nedodělků uvedených v protokolu o předání a převzetí díla. Po tuto dobu zhotovitel odpovídá za vady, které objednatel zjistil a které včas reklamoval. Záruční doba se vztahuje na celý předmět této smlouvy. Záruční doba neběží po dobu, po kterou nemůže objednatel dílo pro vady řádně užívat.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N w:val="0"/>
        <w:ind w:right="-2"/>
        <w:textAlignment w:val="baseline"/>
        <w:rPr>
          <w:sz w:val="20"/>
        </w:rPr>
      </w:pPr>
      <w:r w:rsidRPr="009175D8">
        <w:rPr>
          <w:sz w:val="20"/>
        </w:rPr>
        <w:t>Po dobu záruční doby zhotovitel garantuje, že dílo bude mít předepsané a obvyklé vlastnosti, a nebude mít vady, avšak za podmínek, že objednatel bude dílo užívat v souladu s platnými technickými normami a předpisy.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N w:val="0"/>
        <w:ind w:right="-2"/>
        <w:textAlignment w:val="baseline"/>
        <w:rPr>
          <w:sz w:val="20"/>
        </w:rPr>
      </w:pPr>
      <w:r w:rsidRPr="009175D8">
        <w:rPr>
          <w:sz w:val="20"/>
        </w:rPr>
        <w:t xml:space="preserve">Objednatel je povinen případné vady písemně reklamovat u zhotovitele bez zbytečného odkladu po jejich zjištění. V reklamaci musí být vady popsány a musí být uvedeno, jak se projevují. Dále v reklamaci objednatel musí uvést své požadavky na způsob odstranění vad. 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N w:val="0"/>
        <w:ind w:right="-2"/>
        <w:textAlignment w:val="baseline"/>
        <w:rPr>
          <w:sz w:val="20"/>
        </w:rPr>
      </w:pPr>
      <w:r w:rsidRPr="009175D8">
        <w:rPr>
          <w:sz w:val="20"/>
        </w:rPr>
        <w:t>Reklamaci lze uplatnit do posledního dne záruční lhůty, přičemž i reklamace odeslaná objednatelem v poslední den záruční lhůty se považuje za včas uplatněnou.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N w:val="0"/>
        <w:ind w:right="-2"/>
        <w:textAlignment w:val="baseline"/>
        <w:rPr>
          <w:sz w:val="20"/>
        </w:rPr>
      </w:pPr>
      <w:r w:rsidRPr="009175D8">
        <w:rPr>
          <w:sz w:val="20"/>
        </w:rPr>
        <w:t xml:space="preserve">S odstraňováním reklamovaných vad je zhotovitel povinen započít okamžitě po zjištění závady a oznámení zhotoviteli, nejpozději do 3 kalendářních dnů, v případě havárie (neočekávaná náhlá závada, která vylučuje nebo podstatným způsobem ztěžuje užívání díla) do 24 hodin, nedohodnou-li se obě smluvní strany v každém konkrétním případě jinak. 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N w:val="0"/>
        <w:ind w:right="-2"/>
        <w:textAlignment w:val="baseline"/>
      </w:pPr>
      <w:r w:rsidRPr="009175D8">
        <w:rPr>
          <w:sz w:val="20"/>
        </w:rPr>
        <w:t xml:space="preserve">Zhotovitel je povinen zjištěné záruční vady odstranit neprodleně, nejdéle však do </w:t>
      </w:r>
      <w:r w:rsidR="00F54754" w:rsidRPr="009175D8">
        <w:rPr>
          <w:sz w:val="20"/>
        </w:rPr>
        <w:t>30</w:t>
      </w:r>
      <w:r w:rsidR="00F54754" w:rsidRPr="009175D8">
        <w:rPr>
          <w:sz w:val="20"/>
          <w:shd w:val="clear" w:color="auto" w:fill="FFFF00"/>
        </w:rPr>
        <w:t xml:space="preserve"> </w:t>
      </w:r>
      <w:r w:rsidRPr="009175D8">
        <w:rPr>
          <w:sz w:val="20"/>
        </w:rPr>
        <w:t>kalendářních dnů. V případě, že zhotovitel nenastoupí k odstranění záručních vad zjištěných a uplatněných objednavatelem v souladu se smlouvou o dílo, případně pokud je neodstraní v termínech stanovených touto smlouvou, má objednatel právo zadat odstranění takovýchto vad třetí straně na náklady zhotovitele. Takto odstraněné vady budou považovány za odstraněné zhotovitelem a zhotovitel ponese dál záruku za celé dílo v plném rozsahu dle této smlouvy, včetně vad odstraněných třetí stranou.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N w:val="0"/>
        <w:ind w:right="-2"/>
        <w:textAlignment w:val="baseline"/>
        <w:rPr>
          <w:sz w:val="20"/>
        </w:rPr>
      </w:pPr>
      <w:r w:rsidRPr="009175D8">
        <w:rPr>
          <w:sz w:val="20"/>
        </w:rPr>
        <w:t>O odstranění vady bude sepsán protokol, který podepíší obě smluvní strany. Protokol vystaví zhotovitel.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N w:val="0"/>
        <w:ind w:right="-2"/>
        <w:textAlignment w:val="baseline"/>
        <w:rPr>
          <w:sz w:val="20"/>
        </w:rPr>
      </w:pPr>
      <w:r w:rsidRPr="009175D8">
        <w:rPr>
          <w:sz w:val="20"/>
        </w:rPr>
        <w:t>Odstranění vady nemá vliv na nárok objednatele na náhradu škody od zhotovitele, která byla objednateli způsobena vadným plněním zhotovitele či vznikem vady.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N w:val="0"/>
        <w:ind w:right="-2"/>
        <w:textAlignment w:val="baseline"/>
        <w:rPr>
          <w:sz w:val="20"/>
        </w:rPr>
      </w:pPr>
      <w:r w:rsidRPr="009175D8">
        <w:rPr>
          <w:sz w:val="20"/>
        </w:rPr>
        <w:t>Zhotovitel na žádost objednatele odstraní reklamovanou závadu i v případě, že jím nebude uznána s tím, že prokáže-li reklamaci za neoprávněnou, uhradí objednatel náklady spojené s odstraněním vady včetně nákladů zhotovitele na prokázání neoprávněnosti reklamace.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N w:val="0"/>
        <w:ind w:right="-2"/>
        <w:textAlignment w:val="baseline"/>
        <w:rPr>
          <w:sz w:val="20"/>
        </w:rPr>
      </w:pPr>
      <w:r w:rsidRPr="009175D8">
        <w:rPr>
          <w:sz w:val="20"/>
        </w:rPr>
        <w:t xml:space="preserve">Zhotovitel se zavazuje sjednané dílo provést kvalitně, s odbornou péčí a v rozsahu stanoveném projektovou dokumentací, při tom je povinen dodržet příslušné technické a technologické normy platné v ČR, vztahující se k prováděnému dílu. 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N w:val="0"/>
        <w:ind w:right="-2"/>
        <w:textAlignment w:val="baseline"/>
        <w:rPr>
          <w:sz w:val="20"/>
        </w:rPr>
      </w:pPr>
      <w:r w:rsidRPr="009175D8">
        <w:rPr>
          <w:sz w:val="20"/>
        </w:rPr>
        <w:t xml:space="preserve">Zhotovitel se zavazuje, že pokud při provádění díla zjistí z titulu své odbornosti, že pro bezchybné provedení díla co do rozsahu a funkčnosti je nezbytné provést další činnosti, které nejsou specifikovány v předmětu plnění díla dle této smlouvy, bude neprodleně informovat objednatele a dohodne s ním písemně dodatek této smlouvy. 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N w:val="0"/>
        <w:ind w:right="-2"/>
        <w:textAlignment w:val="baseline"/>
        <w:rPr>
          <w:sz w:val="20"/>
        </w:rPr>
      </w:pPr>
      <w:r w:rsidRPr="009175D8">
        <w:rPr>
          <w:sz w:val="20"/>
        </w:rPr>
        <w:t xml:space="preserve">Zhotovitel na sebe přejímá zodpovědnost za škody způsobené jeho stavební činností, činností jeho pracovníků a činností subdodavatelů na zhotoveném díle, na dotčených plochách, </w:t>
      </w:r>
      <w:r w:rsidRPr="009175D8">
        <w:rPr>
          <w:sz w:val="20"/>
        </w:rPr>
        <w:lastRenderedPageBreak/>
        <w:t>inženýrských sítích a cizích zařízeních v prostorách staveniště po celou dobu výstavby, tzn. do převzetí díla objednatelem.</w:t>
      </w:r>
    </w:p>
    <w:p w:rsidR="00BD1404" w:rsidRPr="009175D8" w:rsidRDefault="00BD1404" w:rsidP="009175D8">
      <w:pPr>
        <w:ind w:left="567" w:right="-2"/>
      </w:pPr>
      <w:r w:rsidRPr="009175D8">
        <w:t xml:space="preserve"> </w:t>
      </w:r>
    </w:p>
    <w:p w:rsidR="00BD1404" w:rsidRPr="009175D8" w:rsidRDefault="00BD1404" w:rsidP="009175D8">
      <w:pPr>
        <w:ind w:left="567" w:right="-2"/>
      </w:pPr>
    </w:p>
    <w:p w:rsidR="00BD1404" w:rsidRPr="009175D8" w:rsidRDefault="00BD1404" w:rsidP="009175D8">
      <w:pPr>
        <w:numPr>
          <w:ilvl w:val="0"/>
          <w:numId w:val="9"/>
        </w:numPr>
        <w:suppressAutoHyphens/>
        <w:autoSpaceDN w:val="0"/>
        <w:ind w:right="-2"/>
        <w:textAlignment w:val="baseline"/>
        <w:rPr>
          <w:b/>
          <w:szCs w:val="22"/>
        </w:rPr>
      </w:pPr>
      <w:r w:rsidRPr="009175D8">
        <w:rPr>
          <w:b/>
          <w:szCs w:val="22"/>
        </w:rPr>
        <w:t xml:space="preserve">Ostatní ujednání  </w:t>
      </w:r>
    </w:p>
    <w:p w:rsidR="00BD1404" w:rsidRPr="009175D8" w:rsidRDefault="00BD1404" w:rsidP="009175D8">
      <w:pPr>
        <w:ind w:left="567" w:right="-2"/>
        <w:rPr>
          <w:b/>
          <w:szCs w:val="22"/>
        </w:rPr>
      </w:pPr>
    </w:p>
    <w:p w:rsidR="00BD1404" w:rsidRPr="009175D8" w:rsidRDefault="00BD1404" w:rsidP="009175D8">
      <w:pPr>
        <w:pStyle w:val="Odstavecseseznamem"/>
        <w:numPr>
          <w:ilvl w:val="1"/>
          <w:numId w:val="9"/>
        </w:numPr>
        <w:suppressAutoHyphens/>
        <w:autoSpaceDN w:val="0"/>
        <w:ind w:right="-2"/>
        <w:textAlignment w:val="baseline"/>
        <w:rPr>
          <w:sz w:val="20"/>
        </w:rPr>
      </w:pPr>
      <w:r w:rsidRPr="009175D8">
        <w:rPr>
          <w:sz w:val="20"/>
        </w:rPr>
        <w:t>Smluvní strany jsou oprávněny k jednostrannému odstoupení od této smlouvy v případech, že jedna ze smluvních stran neplní podmínky této smlouvy, byla-li na tuto skutečnost upozorněna a nesjednala-li nápravu ani v přiměřené poskytnuté lhůtě.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N w:val="0"/>
        <w:ind w:right="-2"/>
        <w:textAlignment w:val="baseline"/>
        <w:rPr>
          <w:sz w:val="20"/>
        </w:rPr>
      </w:pPr>
      <w:r w:rsidRPr="009175D8">
        <w:rPr>
          <w:sz w:val="20"/>
        </w:rPr>
        <w:t>Objednatel může odstoupit od smlouvy (z důvodu hrubého neplnění smluvních závazků zhotovitelem) především pokud:</w:t>
      </w:r>
    </w:p>
    <w:p w:rsidR="00BD1404" w:rsidRPr="009175D8" w:rsidRDefault="00BD1404" w:rsidP="009175D8">
      <w:pPr>
        <w:pStyle w:val="Odstavecseseznamem"/>
        <w:numPr>
          <w:ilvl w:val="0"/>
          <w:numId w:val="10"/>
        </w:numPr>
        <w:suppressAutoHyphens/>
        <w:autoSpaceDN w:val="0"/>
        <w:ind w:right="-2"/>
        <w:textAlignment w:val="baseline"/>
        <w:rPr>
          <w:sz w:val="20"/>
        </w:rPr>
      </w:pPr>
      <w:r w:rsidRPr="009175D8">
        <w:rPr>
          <w:sz w:val="20"/>
        </w:rPr>
        <w:t>zhotovitel provádí dílo v prokazatelně nižším než požadovaném standardu;</w:t>
      </w:r>
    </w:p>
    <w:p w:rsidR="00BD1404" w:rsidRPr="009175D8" w:rsidRDefault="00BD1404" w:rsidP="009175D8">
      <w:pPr>
        <w:pStyle w:val="Odstavecseseznamem"/>
        <w:numPr>
          <w:ilvl w:val="0"/>
          <w:numId w:val="10"/>
        </w:numPr>
        <w:suppressAutoHyphens/>
        <w:autoSpaceDN w:val="0"/>
        <w:ind w:right="-2"/>
        <w:textAlignment w:val="baseline"/>
        <w:rPr>
          <w:sz w:val="20"/>
        </w:rPr>
      </w:pPr>
      <w:r w:rsidRPr="009175D8">
        <w:rPr>
          <w:sz w:val="20"/>
        </w:rPr>
        <w:t>zhotovitel používá při provádění díla materiály prokazatelně v kvalitě nižší než požadované;</w:t>
      </w:r>
    </w:p>
    <w:p w:rsidR="00BD1404" w:rsidRPr="009175D8" w:rsidRDefault="00BD1404" w:rsidP="009175D8">
      <w:pPr>
        <w:pStyle w:val="Odstavecseseznamem"/>
        <w:numPr>
          <w:ilvl w:val="0"/>
          <w:numId w:val="10"/>
        </w:numPr>
        <w:suppressAutoHyphens/>
        <w:autoSpaceDN w:val="0"/>
        <w:ind w:right="-2"/>
        <w:textAlignment w:val="baseline"/>
        <w:rPr>
          <w:sz w:val="20"/>
        </w:rPr>
      </w:pPr>
      <w:r w:rsidRPr="009175D8">
        <w:rPr>
          <w:sz w:val="20"/>
        </w:rPr>
        <w:t>zhotovitel je v podstatném prodlení s prováděním díla, přičemž za podstatné prodlení se považuje doba delší než 15 kalendářních dnů oproti časovému harmonogramu postupu díla, který je přílohou této smlouvy;</w:t>
      </w:r>
    </w:p>
    <w:p w:rsidR="00BD1404" w:rsidRPr="009175D8" w:rsidRDefault="00BD1404" w:rsidP="009175D8">
      <w:pPr>
        <w:pStyle w:val="Odstavecseseznamem"/>
        <w:numPr>
          <w:ilvl w:val="0"/>
          <w:numId w:val="10"/>
        </w:numPr>
        <w:suppressAutoHyphens/>
        <w:autoSpaceDN w:val="0"/>
        <w:ind w:right="-2"/>
        <w:textAlignment w:val="baseline"/>
        <w:rPr>
          <w:sz w:val="20"/>
        </w:rPr>
      </w:pPr>
      <w:r w:rsidRPr="009175D8">
        <w:rPr>
          <w:sz w:val="20"/>
        </w:rPr>
        <w:t>zhotovitel nedbá pokynů objednatele pro provádění díla ani přes písemné upozornění;</w:t>
      </w:r>
    </w:p>
    <w:p w:rsidR="00BD1404" w:rsidRPr="009175D8" w:rsidRDefault="00BD1404" w:rsidP="009175D8">
      <w:pPr>
        <w:pStyle w:val="Odstavecseseznamem"/>
        <w:numPr>
          <w:ilvl w:val="0"/>
          <w:numId w:val="10"/>
        </w:numPr>
        <w:suppressAutoHyphens/>
        <w:autoSpaceDN w:val="0"/>
        <w:ind w:right="-2"/>
        <w:textAlignment w:val="baseline"/>
        <w:rPr>
          <w:sz w:val="20"/>
        </w:rPr>
      </w:pPr>
      <w:r w:rsidRPr="009175D8">
        <w:rPr>
          <w:sz w:val="20"/>
        </w:rPr>
        <w:t>bylo-li rozhodnuto o úpadku zhotovitele v insolvenčním řízení.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N w:val="0"/>
        <w:ind w:right="-2"/>
        <w:textAlignment w:val="baseline"/>
        <w:rPr>
          <w:sz w:val="20"/>
        </w:rPr>
      </w:pPr>
      <w:r w:rsidRPr="009175D8">
        <w:rPr>
          <w:sz w:val="20"/>
        </w:rPr>
        <w:t>Zhotovitel může odstoupit od smlouvy (z důvodu hrubého neplnění smluvních závazků objednatelem) především pokud:</w:t>
      </w:r>
    </w:p>
    <w:p w:rsidR="00BD1404" w:rsidRPr="009175D8" w:rsidRDefault="00BD1404" w:rsidP="009175D8">
      <w:pPr>
        <w:pStyle w:val="Odstavecseseznamem"/>
        <w:numPr>
          <w:ilvl w:val="0"/>
          <w:numId w:val="10"/>
        </w:numPr>
        <w:suppressAutoHyphens/>
        <w:autoSpaceDN w:val="0"/>
        <w:ind w:right="-2"/>
        <w:textAlignment w:val="baseline"/>
        <w:rPr>
          <w:sz w:val="20"/>
        </w:rPr>
      </w:pPr>
      <w:r w:rsidRPr="009175D8">
        <w:rPr>
          <w:sz w:val="20"/>
        </w:rPr>
        <w:t xml:space="preserve">objednatel je v prodlení s placením podle této smlouvy delším než 60 dnů, avšak teprve poté, kdy na hrubé neplnění smluvních závazků objednatele předem písemně upozornil </w:t>
      </w:r>
      <w:r w:rsidRPr="009175D8">
        <w:rPr>
          <w:sz w:val="20"/>
        </w:rPr>
        <w:br/>
        <w:t>a poskytl přiměřenou lhůtu k nápravě.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N w:val="0"/>
        <w:ind w:right="-2"/>
        <w:textAlignment w:val="baseline"/>
        <w:rPr>
          <w:sz w:val="20"/>
        </w:rPr>
      </w:pPr>
      <w:r w:rsidRPr="009175D8">
        <w:rPr>
          <w:sz w:val="20"/>
        </w:rPr>
        <w:t>Odstoupením od smlouvy zanikají všechna práva a povinnosti stran ze smlouvy, s výjimkou nároku na náhradu škody vzniklé porušením smlouvy a nároku na sjednané smluvní pokuty.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N w:val="0"/>
        <w:ind w:right="-2"/>
        <w:textAlignment w:val="baseline"/>
        <w:rPr>
          <w:sz w:val="20"/>
        </w:rPr>
      </w:pPr>
      <w:r w:rsidRPr="009175D8">
        <w:rPr>
          <w:sz w:val="20"/>
        </w:rPr>
        <w:t xml:space="preserve">Objednatel se zavazuje převzít dokončené dílo, pokud dílo nevykazuje vady a nedodělky bránící užívání stavby. O předání díla bude vyhotoven písemný protokol, v němž obě strany uvedou mimo jiné zjištěné vady a nedodělky, jakož i lhůty pro jejich odstranění. 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N w:val="0"/>
        <w:ind w:right="-2"/>
        <w:textAlignment w:val="baseline"/>
      </w:pPr>
      <w:r w:rsidRPr="009175D8">
        <w:rPr>
          <w:sz w:val="20"/>
        </w:rPr>
        <w:t>Objednatel není oprávněn odmítnout zahájení přejímacího řízení před sjednanou lhůtou.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N w:val="0"/>
        <w:ind w:right="-2"/>
        <w:textAlignment w:val="baseline"/>
      </w:pPr>
      <w:r w:rsidRPr="009175D8">
        <w:rPr>
          <w:sz w:val="20"/>
        </w:rPr>
        <w:t xml:space="preserve">Jestliže objednatel odmítne dílo převzít, uvede do zápisu důvody odmítnutí. Neprovedení dodatečně požadovaných prací, které nebyly smluveny, nemůže být důvodem pro odmítnutí převzetí díla. 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N w:val="0"/>
        <w:ind w:right="-2"/>
        <w:textAlignment w:val="baseline"/>
      </w:pPr>
      <w:r w:rsidRPr="009175D8">
        <w:rPr>
          <w:sz w:val="20"/>
        </w:rPr>
        <w:t xml:space="preserve">V případě provádění dodávek vyžadujících provedení zkoušek se považuje provedení díla za dokončené teprve tehdy, když požadované zkoušky byly úspěšně provedeny a doloženy příslušnými doklady. 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N w:val="0"/>
        <w:ind w:right="-2"/>
        <w:textAlignment w:val="baseline"/>
      </w:pPr>
      <w:r w:rsidRPr="009175D8">
        <w:rPr>
          <w:sz w:val="20"/>
        </w:rPr>
        <w:t>Zhotovitel je povinen vést stavební deník dle zákona č. 183/2006 Sb., o územním</w:t>
      </w:r>
      <w:r w:rsidRPr="009175D8">
        <w:rPr>
          <w:color w:val="000000"/>
          <w:sz w:val="20"/>
        </w:rPr>
        <w:t xml:space="preserve"> plánování a stavebním řádu (stavební zákon), ve znění pozdějších předpisů, a dle vyhlášky č 499/2006 Sb., o dokumentaci staveb, ve znění pozdějších předpisů.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N w:val="0"/>
        <w:ind w:right="-2"/>
        <w:textAlignment w:val="baseline"/>
      </w:pPr>
      <w:r w:rsidRPr="009175D8">
        <w:rPr>
          <w:color w:val="000000"/>
          <w:sz w:val="20"/>
        </w:rPr>
        <w:t>Zhotovitel zodpovídá za dodržování předpisů bezpečnosti práce a ochrany zdraví při práci, vybavení pracovníků ochrannými pomůckami, zachování pořádku a dodržování hygienických předpisů na staveništi.</w:t>
      </w:r>
      <w:r w:rsidRPr="009175D8">
        <w:rPr>
          <w:sz w:val="20"/>
        </w:rPr>
        <w:t xml:space="preserve"> Dále učiní všechny nezbytné kroky pro ochranu životního prostředí a pro zajištění a splnění podmínek vyplývajících z platného stavebního povolení nebo jiných dokladů týkajících se stavby. 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N w:val="0"/>
        <w:ind w:right="-2"/>
        <w:textAlignment w:val="baseline"/>
      </w:pPr>
      <w:r w:rsidRPr="009175D8">
        <w:rPr>
          <w:sz w:val="20"/>
        </w:rPr>
        <w:t xml:space="preserve">Odvoz vytěženého a vybouraného materiálu zabezpečuje a hradí zhotovitel, včetně poplatku za jeho uložení na řízenou skládku v případě, že nebude písemně dohodnut jiný postup v nakládání s odpady potvrzený oběma smluvními stranami.  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N w:val="0"/>
        <w:ind w:right="-2"/>
        <w:textAlignment w:val="baseline"/>
      </w:pPr>
      <w:r w:rsidRPr="009175D8">
        <w:rPr>
          <w:sz w:val="20"/>
        </w:rPr>
        <w:t xml:space="preserve">Zhotovitel jako nedílnou součást plnění smlouvy zajistí technické řešení vjezdů a výjezdů ze stavby, včetně dopravně inženýrských opatření (DIO) a jeho projednání s příslušnými dotčenými orgány a správními úřady. 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N w:val="0"/>
        <w:ind w:right="-2"/>
        <w:textAlignment w:val="baseline"/>
        <w:rPr>
          <w:color w:val="000000"/>
          <w:sz w:val="20"/>
        </w:rPr>
      </w:pPr>
      <w:r w:rsidRPr="009175D8">
        <w:rPr>
          <w:color w:val="000000"/>
          <w:sz w:val="20"/>
        </w:rPr>
        <w:t>Objednatel je oprávněn kontrolovat provádění díla na všech stupních jeho provádění.</w:t>
      </w:r>
    </w:p>
    <w:p w:rsidR="00BD1404" w:rsidRPr="009175D8" w:rsidRDefault="00BD1404" w:rsidP="009175D8">
      <w:pPr>
        <w:numPr>
          <w:ilvl w:val="1"/>
          <w:numId w:val="9"/>
        </w:numPr>
        <w:suppressAutoHyphens/>
        <w:autoSpaceDN w:val="0"/>
        <w:ind w:right="-2"/>
        <w:textAlignment w:val="baseline"/>
      </w:pPr>
      <w:r w:rsidRPr="009175D8">
        <w:rPr>
          <w:color w:val="000000"/>
          <w:sz w:val="20"/>
        </w:rPr>
        <w:t>K projednání podstatných skutečností plnění této smlouvy, celkového postupu stavby a postupu stavebních prací, dále také k projednání potřebné součinnosti mezi zhotovitelem a objednatelem, se uskuteční pravidelné kontrolní dny. Kontrolní dny se uskuteční v termínech dohodnutých mezi objednatelem a zhotovitelem, zpravidla</w:t>
      </w:r>
      <w:r w:rsidR="00F54754" w:rsidRPr="009175D8">
        <w:rPr>
          <w:color w:val="000000"/>
          <w:sz w:val="20"/>
        </w:rPr>
        <w:t xml:space="preserve"> 1 </w:t>
      </w:r>
      <w:r w:rsidRPr="009175D8">
        <w:rPr>
          <w:color w:val="000000"/>
          <w:sz w:val="20"/>
        </w:rPr>
        <w:t>krát týdně.</w:t>
      </w:r>
    </w:p>
    <w:p w:rsidR="00BD1404" w:rsidRPr="009175D8" w:rsidRDefault="00BD1404" w:rsidP="007F18B6">
      <w:pPr>
        <w:numPr>
          <w:ilvl w:val="1"/>
          <w:numId w:val="9"/>
        </w:numPr>
        <w:suppressAutoHyphens/>
        <w:autoSpaceDN w:val="0"/>
        <w:ind w:right="-2"/>
        <w:textAlignment w:val="baseline"/>
      </w:pPr>
      <w:r w:rsidRPr="009175D8">
        <w:rPr>
          <w:sz w:val="20"/>
        </w:rPr>
        <w:t>Zhotovitel se dále zavazuje, že zakázku nepostoupí jinému zhotoviteli.</w:t>
      </w:r>
    </w:p>
    <w:p w:rsidR="00BD1404" w:rsidRPr="009175D8" w:rsidRDefault="00BD1404" w:rsidP="007F18B6">
      <w:pPr>
        <w:numPr>
          <w:ilvl w:val="1"/>
          <w:numId w:val="9"/>
        </w:numPr>
        <w:suppressAutoHyphens/>
        <w:autoSpaceDN w:val="0"/>
        <w:ind w:right="-2"/>
        <w:textAlignment w:val="baseline"/>
      </w:pPr>
      <w:r w:rsidRPr="009175D8">
        <w:rPr>
          <w:sz w:val="20"/>
        </w:rPr>
        <w:t>Zhotovitel je oprávněn pověřit provedením části díla třetí osobu nebo třetí osoby. Strany se výslovně dohodly, že zhotovitel je oprávněn umožnit těmto třetím osobám použít k provádění díla další subdodavatele. V těchto případech vždy odpovídá zhotovitel, jako by dílo nebo jeho část prováděl sám.</w:t>
      </w:r>
    </w:p>
    <w:p w:rsidR="00BD1404" w:rsidRPr="009175D8" w:rsidRDefault="00BD1404" w:rsidP="007F18B6">
      <w:pPr>
        <w:numPr>
          <w:ilvl w:val="1"/>
          <w:numId w:val="9"/>
        </w:numPr>
        <w:suppressAutoHyphens/>
        <w:autoSpaceDN w:val="0"/>
        <w:ind w:right="-2"/>
        <w:textAlignment w:val="baseline"/>
      </w:pPr>
      <w:r w:rsidRPr="009175D8">
        <w:rPr>
          <w:sz w:val="20"/>
        </w:rPr>
        <w:lastRenderedPageBreak/>
        <w:t>Zhotovitel prohlašuje, že má uzavřenou platnou a účinnou pojistnou smlouvu, jejímž předmětem je pojištění odpovědnosti za škodu způsobenou třetím osobám s minimální pojistnou částkou</w:t>
      </w:r>
      <w:r w:rsidR="00F54754" w:rsidRPr="009175D8">
        <w:rPr>
          <w:sz w:val="20"/>
        </w:rPr>
        <w:t xml:space="preserve"> 5 000 000</w:t>
      </w:r>
      <w:r w:rsidRPr="009175D8">
        <w:rPr>
          <w:sz w:val="20"/>
        </w:rPr>
        <w:t xml:space="preserve"> Kč. Tuto pojistnou smlouvu bude zhotovitel udržovat v platnosti po celou dobu platnosti této smlouvy o dílo. Ověřenou kopii pojistné smlouvy předá zhotovitel objednateli ke kontrole nejpozději ke dni zahájení plnění.</w:t>
      </w:r>
    </w:p>
    <w:p w:rsidR="00BD1404" w:rsidRPr="009175D8" w:rsidRDefault="00BD1404" w:rsidP="007F18B6">
      <w:pPr>
        <w:numPr>
          <w:ilvl w:val="0"/>
          <w:numId w:val="9"/>
        </w:numPr>
        <w:suppressAutoHyphens/>
        <w:autoSpaceDN w:val="0"/>
        <w:textAlignment w:val="baseline"/>
        <w:rPr>
          <w:b/>
          <w:szCs w:val="22"/>
        </w:rPr>
      </w:pPr>
      <w:r w:rsidRPr="009175D8">
        <w:rPr>
          <w:b/>
          <w:szCs w:val="22"/>
        </w:rPr>
        <w:t xml:space="preserve">Smluvní pokuty  </w:t>
      </w:r>
    </w:p>
    <w:p w:rsidR="00BD1404" w:rsidRPr="009175D8" w:rsidRDefault="00BD1404" w:rsidP="007F18B6">
      <w:pPr>
        <w:ind w:left="567"/>
        <w:rPr>
          <w:b/>
          <w:szCs w:val="22"/>
        </w:rPr>
      </w:pPr>
    </w:p>
    <w:p w:rsidR="00BD1404" w:rsidRPr="009175D8" w:rsidRDefault="00BD1404" w:rsidP="007F18B6">
      <w:pPr>
        <w:numPr>
          <w:ilvl w:val="1"/>
          <w:numId w:val="9"/>
        </w:numPr>
        <w:suppressAutoHyphens/>
        <w:autoSpaceDN w:val="0"/>
        <w:ind w:right="-2"/>
        <w:textAlignment w:val="baseline"/>
        <w:rPr>
          <w:sz w:val="20"/>
        </w:rPr>
      </w:pPr>
      <w:r w:rsidRPr="009175D8">
        <w:rPr>
          <w:sz w:val="20"/>
        </w:rPr>
        <w:t>Dojde-li ze strany zhotovitele k prodlení ve stanoveném termínu zahájení a v termínu dokončení celého díla /předání díla/, uhradí zhotovitel objednateli smluvní pokutu ve výši 1 000 Kč za každý započatý den prodlení.</w:t>
      </w:r>
    </w:p>
    <w:p w:rsidR="00BD1404" w:rsidRPr="009175D8" w:rsidRDefault="00BD1404" w:rsidP="007F18B6">
      <w:pPr>
        <w:numPr>
          <w:ilvl w:val="1"/>
          <w:numId w:val="9"/>
        </w:numPr>
        <w:suppressAutoHyphens/>
        <w:autoSpaceDN w:val="0"/>
        <w:ind w:right="-2"/>
        <w:textAlignment w:val="baseline"/>
      </w:pPr>
      <w:r w:rsidRPr="009175D8">
        <w:rPr>
          <w:sz w:val="20"/>
        </w:rPr>
        <w:t>Dojde-li ze strany zhotovitele k odstoupení od této smlouvy a faktickému neprovádění a neprovedení díla do termínu pro dokončení celého díla, uhradí objednateli, nad rámec smluvních pokut z prodlení při zahájení díla, smluvní pokutu ve výši 10 % z ceny díla Kč.</w:t>
      </w:r>
    </w:p>
    <w:p w:rsidR="00BD1404" w:rsidRPr="009175D8" w:rsidRDefault="00BD1404" w:rsidP="007F18B6">
      <w:pPr>
        <w:numPr>
          <w:ilvl w:val="1"/>
          <w:numId w:val="9"/>
        </w:numPr>
        <w:suppressAutoHyphens/>
        <w:autoSpaceDN w:val="0"/>
        <w:ind w:right="-2"/>
        <w:textAlignment w:val="baseline"/>
        <w:rPr>
          <w:sz w:val="20"/>
        </w:rPr>
      </w:pPr>
      <w:r w:rsidRPr="009175D8">
        <w:rPr>
          <w:sz w:val="20"/>
        </w:rPr>
        <w:t>Smluvní strany se dohodly, že zhotovitel zaplatí objednateli smluvní pokutu za prodlení s vyklizením staveniště ve výši 2 000 Kč za každý započatý den prodlení.</w:t>
      </w:r>
    </w:p>
    <w:p w:rsidR="00BD1404" w:rsidRPr="009175D8" w:rsidRDefault="00BD1404" w:rsidP="007F18B6">
      <w:pPr>
        <w:numPr>
          <w:ilvl w:val="1"/>
          <w:numId w:val="9"/>
        </w:numPr>
        <w:suppressAutoHyphens/>
        <w:autoSpaceDN w:val="0"/>
        <w:ind w:right="-2"/>
        <w:textAlignment w:val="baseline"/>
        <w:rPr>
          <w:sz w:val="20"/>
        </w:rPr>
      </w:pPr>
      <w:r w:rsidRPr="009175D8">
        <w:rPr>
          <w:sz w:val="20"/>
        </w:rPr>
        <w:t>Dojde-li ze strany zhotovitele k prodlení při odstraňování vad a nedodělků, uvedených v protokolu o předání a převzetí díla, uhradí zhotovitel objednateli smluvní pokutu ve výši 2 000 Kč za každý den prodlení, ne však více než 10 % z ceny díla bez DPH.</w:t>
      </w:r>
    </w:p>
    <w:p w:rsidR="00BD1404" w:rsidRPr="009175D8" w:rsidRDefault="00BD1404" w:rsidP="007F18B6">
      <w:pPr>
        <w:numPr>
          <w:ilvl w:val="1"/>
          <w:numId w:val="9"/>
        </w:numPr>
        <w:suppressAutoHyphens/>
        <w:autoSpaceDN w:val="0"/>
        <w:ind w:right="-2"/>
        <w:textAlignment w:val="baseline"/>
        <w:rPr>
          <w:sz w:val="20"/>
        </w:rPr>
      </w:pPr>
      <w:r w:rsidRPr="009175D8">
        <w:rPr>
          <w:sz w:val="20"/>
        </w:rPr>
        <w:t>Dojde-li ze strany zhotovitele k prodlení při odstraňování reklamované vady, případně vad, uhradí zhotovitel objednateli smluvní pokutu ve výši 5 000 Kč za každou reklamovanou vadu a za každý den prodlení. Nedodrží-li zhotovitel dohodnutý termín odstranění vady v průběhu záruční doby, je objednatel oprávněn vadu odstranit na náklady zhotovitele.</w:t>
      </w:r>
    </w:p>
    <w:p w:rsidR="00BD1404" w:rsidRPr="009175D8" w:rsidRDefault="00BD1404" w:rsidP="007F18B6">
      <w:pPr>
        <w:numPr>
          <w:ilvl w:val="1"/>
          <w:numId w:val="9"/>
        </w:numPr>
        <w:suppressAutoHyphens/>
        <w:autoSpaceDN w:val="0"/>
        <w:ind w:right="-2"/>
        <w:textAlignment w:val="baseline"/>
        <w:rPr>
          <w:sz w:val="20"/>
        </w:rPr>
      </w:pPr>
      <w:r w:rsidRPr="009175D8">
        <w:rPr>
          <w:sz w:val="20"/>
        </w:rPr>
        <w:t>Označí-li objednatel v reklamaci, že se jedná o vadu, která brání řádnému užívání díla, případně hrozí-li nebezpečí škody velkého rozsahu (havárie), sjednávají obě smluvní strany smluvní pokuty ve dvojnásobné výši.</w:t>
      </w:r>
    </w:p>
    <w:p w:rsidR="00BD1404" w:rsidRPr="009175D8" w:rsidRDefault="00BD1404" w:rsidP="007F18B6">
      <w:pPr>
        <w:numPr>
          <w:ilvl w:val="1"/>
          <w:numId w:val="9"/>
        </w:numPr>
        <w:suppressAutoHyphens/>
        <w:autoSpaceDN w:val="0"/>
        <w:ind w:right="-2"/>
        <w:textAlignment w:val="baseline"/>
      </w:pPr>
      <w:r w:rsidRPr="009175D8">
        <w:rPr>
          <w:sz w:val="20"/>
        </w:rPr>
        <w:t>Smluvní strany se dohodly, že objednatel zaplatí zhotoviteli smluvní pokutu za prodlení s termínem splatnosti faktur ve výši 0,1 % z dlužné částky za každý den prodlení. Tato smluvní pokuta v sobě obsahuje i úrok z prodlení, který nebude (nastane-li prodlení) zvlášť účtován.</w:t>
      </w:r>
    </w:p>
    <w:p w:rsidR="00BD1404" w:rsidRPr="009175D8" w:rsidRDefault="00BD1404" w:rsidP="007F18B6">
      <w:pPr>
        <w:numPr>
          <w:ilvl w:val="1"/>
          <w:numId w:val="9"/>
        </w:numPr>
        <w:suppressAutoHyphens/>
        <w:autoSpaceDN w:val="0"/>
        <w:ind w:right="-2"/>
        <w:textAlignment w:val="baseline"/>
      </w:pPr>
      <w:r w:rsidRPr="009175D8">
        <w:rPr>
          <w:sz w:val="20"/>
        </w:rPr>
        <w:t>Objednatel je oprávněn vyúčtované smluvní pokuty započítat na oprávněné pohledávky zhotovitele vůči objednateli.</w:t>
      </w:r>
    </w:p>
    <w:p w:rsidR="00BD1404" w:rsidRPr="009175D8" w:rsidRDefault="00BD1404" w:rsidP="007F18B6">
      <w:pPr>
        <w:numPr>
          <w:ilvl w:val="1"/>
          <w:numId w:val="9"/>
        </w:numPr>
        <w:suppressAutoHyphens/>
        <w:autoSpaceDN w:val="0"/>
        <w:ind w:right="-2"/>
        <w:textAlignment w:val="baseline"/>
      </w:pPr>
      <w:r w:rsidRPr="009175D8">
        <w:rPr>
          <w:sz w:val="20"/>
        </w:rPr>
        <w:t>Smluvní pokuty jsou splatné do 14 kalendářních dnů od dne doručení výzvy k úhradě smluvní pokuty druhé straně.</w:t>
      </w:r>
    </w:p>
    <w:p w:rsidR="00BD1404" w:rsidRPr="009175D8" w:rsidRDefault="00BD1404" w:rsidP="007F18B6">
      <w:pPr>
        <w:numPr>
          <w:ilvl w:val="1"/>
          <w:numId w:val="9"/>
        </w:numPr>
        <w:suppressAutoHyphens/>
        <w:autoSpaceDN w:val="0"/>
        <w:ind w:right="-2"/>
        <w:textAlignment w:val="baseline"/>
      </w:pPr>
      <w:r w:rsidRPr="009175D8">
        <w:rPr>
          <w:bCs/>
          <w:sz w:val="20"/>
        </w:rPr>
        <w:t>Smluvní strany jsou oprávněny požadovat při porušení povinnosti, na kterou se vztahuje smluvní pokuta, vedle smluvní pokuty i plnou náhradu škody, která jim vznikla porušením takové povinnosti.</w:t>
      </w:r>
    </w:p>
    <w:p w:rsidR="00BD1404" w:rsidRPr="009175D8" w:rsidRDefault="00BD1404" w:rsidP="007F18B6">
      <w:pPr>
        <w:numPr>
          <w:ilvl w:val="1"/>
          <w:numId w:val="9"/>
        </w:numPr>
        <w:suppressAutoHyphens/>
        <w:autoSpaceDN w:val="0"/>
        <w:ind w:right="-2"/>
        <w:textAlignment w:val="baseline"/>
      </w:pPr>
      <w:r w:rsidRPr="009175D8">
        <w:rPr>
          <w:bCs/>
          <w:sz w:val="20"/>
        </w:rPr>
        <w:t>Povinnost zaplatit smluvní pokutu může vzniknout i opakovaně, její celková výše není omezena.</w:t>
      </w:r>
    </w:p>
    <w:p w:rsidR="00BD1404" w:rsidRPr="009175D8" w:rsidRDefault="00BD1404" w:rsidP="007F18B6">
      <w:pPr>
        <w:ind w:left="567" w:right="-2"/>
      </w:pPr>
    </w:p>
    <w:p w:rsidR="00BD1404" w:rsidRPr="009175D8" w:rsidRDefault="00BD1404" w:rsidP="007F18B6">
      <w:pPr>
        <w:ind w:left="567" w:right="-2"/>
      </w:pPr>
    </w:p>
    <w:p w:rsidR="00BD1404" w:rsidRPr="009175D8" w:rsidRDefault="00BD1404" w:rsidP="007F18B6">
      <w:pPr>
        <w:pStyle w:val="Odstavecseseznamem"/>
        <w:numPr>
          <w:ilvl w:val="0"/>
          <w:numId w:val="9"/>
        </w:numPr>
        <w:suppressAutoHyphens/>
        <w:autoSpaceDN w:val="0"/>
        <w:jc w:val="left"/>
        <w:textAlignment w:val="baseline"/>
        <w:rPr>
          <w:b/>
          <w:szCs w:val="22"/>
        </w:rPr>
      </w:pPr>
      <w:r w:rsidRPr="009175D8">
        <w:rPr>
          <w:b/>
          <w:szCs w:val="22"/>
        </w:rPr>
        <w:t>Závěrečná ustanovení</w:t>
      </w:r>
    </w:p>
    <w:p w:rsidR="00BD1404" w:rsidRPr="009175D8" w:rsidRDefault="00BD1404" w:rsidP="007F18B6">
      <w:pPr>
        <w:pStyle w:val="Odstavecseseznamem"/>
        <w:ind w:left="567"/>
        <w:jc w:val="left"/>
        <w:rPr>
          <w:b/>
          <w:szCs w:val="22"/>
        </w:rPr>
      </w:pPr>
    </w:p>
    <w:p w:rsidR="00BD1404" w:rsidRPr="009175D8" w:rsidRDefault="00BD1404" w:rsidP="007F18B6">
      <w:pPr>
        <w:numPr>
          <w:ilvl w:val="1"/>
          <w:numId w:val="9"/>
        </w:numPr>
        <w:suppressAutoHyphens/>
        <w:autoSpaceDN w:val="0"/>
        <w:ind w:right="-2"/>
        <w:textAlignment w:val="baseline"/>
      </w:pPr>
      <w:r w:rsidRPr="009175D8">
        <w:rPr>
          <w:color w:val="000000"/>
          <w:sz w:val="20"/>
        </w:rPr>
        <w:t xml:space="preserve">Smlouva nabývá platnosti dnem jejího podpisu zástupci </w:t>
      </w:r>
      <w:proofErr w:type="gramStart"/>
      <w:r w:rsidRPr="009175D8">
        <w:rPr>
          <w:color w:val="000000"/>
          <w:sz w:val="20"/>
        </w:rPr>
        <w:t>poslední  ze</w:t>
      </w:r>
      <w:proofErr w:type="gramEnd"/>
      <w:r w:rsidRPr="009175D8">
        <w:rPr>
          <w:color w:val="000000"/>
          <w:sz w:val="20"/>
        </w:rPr>
        <w:t xml:space="preserve"> smluvních stran a nabývá účinnosti dnem zveřejnění v registru smluv.</w:t>
      </w:r>
    </w:p>
    <w:p w:rsidR="00BD1404" w:rsidRPr="009175D8" w:rsidRDefault="00BD1404" w:rsidP="007F18B6">
      <w:pPr>
        <w:numPr>
          <w:ilvl w:val="1"/>
          <w:numId w:val="9"/>
        </w:numPr>
        <w:suppressAutoHyphens/>
        <w:autoSpaceDN w:val="0"/>
        <w:ind w:right="-2"/>
        <w:textAlignment w:val="baseline"/>
        <w:rPr>
          <w:color w:val="000000"/>
          <w:sz w:val="20"/>
        </w:rPr>
      </w:pPr>
      <w:r w:rsidRPr="009175D8">
        <w:rPr>
          <w:color w:val="000000"/>
          <w:sz w:val="20"/>
        </w:rPr>
        <w:t>Práva a povinnosti smluvních stran touto smlouvou výslovně neupravená se řídí příslušnými ustanoveními občanského zákoníku a souvisejícími právními předpisy.</w:t>
      </w:r>
    </w:p>
    <w:p w:rsidR="00BD1404" w:rsidRPr="009175D8" w:rsidRDefault="00BD1404" w:rsidP="007F18B6">
      <w:pPr>
        <w:numPr>
          <w:ilvl w:val="1"/>
          <w:numId w:val="9"/>
        </w:numPr>
        <w:suppressAutoHyphens/>
        <w:autoSpaceDN w:val="0"/>
        <w:ind w:right="-2"/>
        <w:textAlignment w:val="baseline"/>
        <w:rPr>
          <w:color w:val="000000"/>
          <w:sz w:val="20"/>
        </w:rPr>
      </w:pPr>
      <w:r w:rsidRPr="009175D8">
        <w:rPr>
          <w:color w:val="000000"/>
          <w:sz w:val="20"/>
        </w:rPr>
        <w:t xml:space="preserve">Tato smlouva je vyhotovena ve čtyřech stejnopisech, z nichž každý má platnost originálu </w:t>
      </w:r>
      <w:r w:rsidRPr="009175D8">
        <w:rPr>
          <w:color w:val="000000"/>
          <w:sz w:val="20"/>
        </w:rPr>
        <w:br/>
        <w:t>a každá ze smluvních stran obdrží po dvou výtiscích smlouvy.</w:t>
      </w:r>
    </w:p>
    <w:p w:rsidR="00BD1404" w:rsidRPr="009175D8" w:rsidRDefault="00BD1404" w:rsidP="007F18B6">
      <w:pPr>
        <w:numPr>
          <w:ilvl w:val="1"/>
          <w:numId w:val="9"/>
        </w:numPr>
        <w:suppressAutoHyphens/>
        <w:autoSpaceDN w:val="0"/>
        <w:ind w:right="-2"/>
        <w:textAlignment w:val="baseline"/>
        <w:rPr>
          <w:rStyle w:val="Hypertextovodkaz"/>
          <w:rFonts w:cs="Arial"/>
          <w:color w:val="000000"/>
          <w:sz w:val="20"/>
        </w:rPr>
      </w:pPr>
      <w:bookmarkStart w:id="1" w:name="_Hlk517781994"/>
      <w:r w:rsidRPr="009175D8">
        <w:rPr>
          <w:sz w:val="20"/>
        </w:rPr>
        <w:t xml:space="preserve">Domovní a bytová správa města Písku (dále jen „správce“) je povinna poskytnout subjektu údajů informace o zpracování osobních údajů dle Obecného nařízení o ochraně osobních údajů 2016/679. Informační povinnost činí správce prostřednictvím Zásad ochrany osobních údajů, které jsou dostupné na webových stránkách správce, na vyhrazených místech v interiéru správce a na vyžádání u kompetentních zaměstnanců správce. Zásady uveřejněné na webových stránkách naleznete zde: </w:t>
      </w:r>
      <w:hyperlink r:id="rId5" w:history="1">
        <w:r w:rsidRPr="009175D8">
          <w:rPr>
            <w:rStyle w:val="Hypertextovodkaz"/>
            <w:rFonts w:cs="Arial"/>
            <w:sz w:val="20"/>
          </w:rPr>
          <w:t>http://www.dbspisek.cz/index.php/sprava-mestskych-byt-a-nebytovych-prostor-/pravidla-zasady</w:t>
        </w:r>
      </w:hyperlink>
    </w:p>
    <w:bookmarkEnd w:id="1"/>
    <w:p w:rsidR="00BD1404" w:rsidRPr="009175D8" w:rsidRDefault="00BD1404" w:rsidP="007F18B6">
      <w:pPr>
        <w:numPr>
          <w:ilvl w:val="1"/>
          <w:numId w:val="9"/>
        </w:numPr>
        <w:suppressAutoHyphens/>
        <w:autoSpaceDN w:val="0"/>
        <w:ind w:right="-2"/>
        <w:textAlignment w:val="baseline"/>
        <w:rPr>
          <w:color w:val="000000"/>
          <w:sz w:val="20"/>
        </w:rPr>
      </w:pPr>
      <w:r w:rsidRPr="009175D8">
        <w:rPr>
          <w:sz w:val="20"/>
        </w:rPr>
        <w:t xml:space="preserve">Zhotovitel bere na vědomí, že na tuto smlouvu se vztahují povinnosti uveřejnění dle zákona č. 340/2015 Sb., o zvláštních podmínkách účinnosti některých smluv, uveřejňování těchto smluv a o registru smluv (zákon o registru smluv), v platném znění. Smluvní strany si tímto ujednávají, že uveřejnění dle tohoto zákona zajistí objednatel způsobem, v rozsahu a ve lhůtách z něho vyplývajících. Zhotovitel poskytne objednateli textový obsah smlouvy, včetně příloh smlouvy, v otevřeném a strojově čitelném formátu. Smluvní strany prohlašují, že žádnou část této smlouvy nepovažují za své obchodní tajemství bránící jejímu uveřejnění či poskytnutí. Ujednání </w:t>
      </w:r>
      <w:r w:rsidRPr="009175D8">
        <w:rPr>
          <w:sz w:val="20"/>
        </w:rPr>
        <w:lastRenderedPageBreak/>
        <w:t>dle tohoto odstavce se vztahují i na všechny případné dodatky k této smlouvě, jejichž prostřednictvím je tato smlouva měněna či ukončována.</w:t>
      </w:r>
    </w:p>
    <w:p w:rsidR="00BD1404" w:rsidRPr="009175D8" w:rsidRDefault="00BD1404" w:rsidP="007F18B6">
      <w:pPr>
        <w:numPr>
          <w:ilvl w:val="1"/>
          <w:numId w:val="9"/>
        </w:numPr>
        <w:suppressAutoHyphens/>
        <w:autoSpaceDN w:val="0"/>
        <w:ind w:right="-2"/>
        <w:textAlignment w:val="baseline"/>
        <w:rPr>
          <w:color w:val="000000"/>
          <w:sz w:val="20"/>
        </w:rPr>
      </w:pPr>
      <w:r w:rsidRPr="009175D8">
        <w:rPr>
          <w:sz w:val="20"/>
        </w:rPr>
        <w:t>Smluvní strany prohlašují, že si smlouvu přečetly, souhlasí bez výhrad s jejím obsahem a na důkaz toho připojují své podpisy.</w:t>
      </w:r>
    </w:p>
    <w:p w:rsidR="00BD1404" w:rsidRPr="009175D8" w:rsidRDefault="00BD1404" w:rsidP="007F18B6">
      <w:pPr>
        <w:suppressAutoHyphens/>
        <w:autoSpaceDN w:val="0"/>
        <w:ind w:left="567" w:right="-2"/>
        <w:textAlignment w:val="baseline"/>
        <w:rPr>
          <w:color w:val="000000"/>
          <w:sz w:val="20"/>
        </w:rPr>
      </w:pPr>
    </w:p>
    <w:p w:rsidR="00BD1404" w:rsidRPr="009175D8" w:rsidRDefault="00BD1404" w:rsidP="00016B9E">
      <w:pPr>
        <w:suppressAutoHyphens/>
        <w:autoSpaceDN w:val="0"/>
        <w:ind w:right="-2"/>
        <w:textAlignment w:val="baseline"/>
        <w:rPr>
          <w:sz w:val="20"/>
        </w:rPr>
      </w:pPr>
      <w:r w:rsidRPr="009175D8">
        <w:rPr>
          <w:sz w:val="20"/>
        </w:rPr>
        <w:t xml:space="preserve">Přílohy:   </w:t>
      </w:r>
    </w:p>
    <w:p w:rsidR="00BD1404" w:rsidRPr="009175D8" w:rsidRDefault="00BD1404" w:rsidP="007F18B6">
      <w:pPr>
        <w:ind w:right="-2"/>
      </w:pPr>
    </w:p>
    <w:p w:rsidR="00BD1404" w:rsidRPr="009175D8" w:rsidRDefault="00BD1404" w:rsidP="007F18B6">
      <w:pPr>
        <w:ind w:right="-2"/>
      </w:pPr>
    </w:p>
    <w:p w:rsidR="00BD1404" w:rsidRPr="009175D8" w:rsidRDefault="00BD1404" w:rsidP="007F18B6">
      <w:pPr>
        <w:ind w:right="-2"/>
      </w:pPr>
    </w:p>
    <w:p w:rsidR="00BD1404" w:rsidRPr="009175D8" w:rsidRDefault="00BD1404" w:rsidP="007F18B6">
      <w:pPr>
        <w:ind w:right="-2"/>
      </w:pPr>
    </w:p>
    <w:p w:rsidR="00BD1404" w:rsidRPr="009175D8" w:rsidRDefault="00BD1404" w:rsidP="007F18B6">
      <w:pPr>
        <w:rPr>
          <w:color w:val="FF0000"/>
          <w:sz w:val="20"/>
        </w:rPr>
      </w:pPr>
    </w:p>
    <w:p w:rsidR="00BD1404" w:rsidRPr="009175D8" w:rsidRDefault="007B05E7" w:rsidP="007F18B6">
      <w:pPr>
        <w:rPr>
          <w:sz w:val="20"/>
        </w:rPr>
      </w:pPr>
      <w:r w:rsidRPr="009175D8">
        <w:rPr>
          <w:sz w:val="20"/>
        </w:rPr>
        <w:t xml:space="preserve">V Písku dne </w:t>
      </w:r>
      <w:proofErr w:type="gramStart"/>
      <w:r w:rsidRPr="009175D8">
        <w:rPr>
          <w:sz w:val="20"/>
        </w:rPr>
        <w:t>6.2.2019</w:t>
      </w:r>
      <w:proofErr w:type="gramEnd"/>
      <w:r w:rsidR="00BD1404" w:rsidRPr="009175D8">
        <w:rPr>
          <w:sz w:val="20"/>
        </w:rPr>
        <w:tab/>
      </w:r>
      <w:r w:rsidR="00BD1404" w:rsidRPr="009175D8">
        <w:rPr>
          <w:sz w:val="20"/>
        </w:rPr>
        <w:tab/>
      </w:r>
      <w:r w:rsidR="00BD1404" w:rsidRPr="009175D8">
        <w:rPr>
          <w:sz w:val="20"/>
        </w:rPr>
        <w:tab/>
      </w:r>
      <w:r w:rsidRPr="009175D8">
        <w:rPr>
          <w:sz w:val="20"/>
        </w:rPr>
        <w:t xml:space="preserve">                            </w:t>
      </w:r>
      <w:r w:rsidR="00A63AFD">
        <w:rPr>
          <w:sz w:val="20"/>
        </w:rPr>
        <w:tab/>
      </w:r>
      <w:r w:rsidR="00BD1404" w:rsidRPr="009175D8">
        <w:rPr>
          <w:sz w:val="20"/>
        </w:rPr>
        <w:t>V</w:t>
      </w:r>
      <w:r w:rsidR="00A63AFD">
        <w:rPr>
          <w:sz w:val="20"/>
        </w:rPr>
        <w:t xml:space="preserve"> Písku </w:t>
      </w:r>
      <w:r w:rsidR="00BD1404" w:rsidRPr="009175D8">
        <w:rPr>
          <w:sz w:val="20"/>
        </w:rPr>
        <w:t>dne</w:t>
      </w:r>
      <w:r w:rsidR="00A63AFD">
        <w:rPr>
          <w:sz w:val="20"/>
        </w:rPr>
        <w:t xml:space="preserve"> 19.2.2019</w:t>
      </w:r>
      <w:r w:rsidR="00BD1404" w:rsidRPr="009175D8">
        <w:rPr>
          <w:sz w:val="20"/>
        </w:rPr>
        <w:t xml:space="preserve"> </w:t>
      </w:r>
    </w:p>
    <w:p w:rsidR="00BD1404" w:rsidRPr="009175D8" w:rsidRDefault="00BD1404" w:rsidP="007F18B6">
      <w:pPr>
        <w:rPr>
          <w:sz w:val="20"/>
        </w:rPr>
      </w:pPr>
    </w:p>
    <w:p w:rsidR="00BD1404" w:rsidRPr="009175D8" w:rsidRDefault="00BD1404" w:rsidP="007F18B6">
      <w:pPr>
        <w:rPr>
          <w:sz w:val="20"/>
        </w:rPr>
      </w:pPr>
    </w:p>
    <w:p w:rsidR="00BD1404" w:rsidRPr="009175D8" w:rsidRDefault="00BD1404" w:rsidP="007F18B6">
      <w:pPr>
        <w:rPr>
          <w:sz w:val="20"/>
        </w:rPr>
      </w:pPr>
    </w:p>
    <w:p w:rsidR="00BD1404" w:rsidRPr="009175D8" w:rsidRDefault="00BD1404" w:rsidP="007F18B6">
      <w:pPr>
        <w:rPr>
          <w:sz w:val="20"/>
        </w:rPr>
      </w:pPr>
    </w:p>
    <w:p w:rsidR="00BD1404" w:rsidRPr="009175D8" w:rsidRDefault="00BD1404" w:rsidP="007F18B6">
      <w:pPr>
        <w:rPr>
          <w:sz w:val="20"/>
        </w:rPr>
      </w:pPr>
      <w:r w:rsidRPr="009175D8">
        <w:rPr>
          <w:sz w:val="20"/>
        </w:rPr>
        <w:t>Za zhotovitele:</w:t>
      </w:r>
      <w:r w:rsidRPr="009175D8">
        <w:rPr>
          <w:sz w:val="20"/>
        </w:rPr>
        <w:tab/>
        <w:t xml:space="preserve">                 </w:t>
      </w:r>
      <w:r w:rsidRPr="009175D8">
        <w:rPr>
          <w:sz w:val="20"/>
        </w:rPr>
        <w:tab/>
      </w:r>
      <w:r w:rsidRPr="009175D8">
        <w:rPr>
          <w:sz w:val="20"/>
        </w:rPr>
        <w:tab/>
      </w:r>
      <w:r w:rsidRPr="009175D8">
        <w:rPr>
          <w:sz w:val="20"/>
        </w:rPr>
        <w:tab/>
      </w:r>
      <w:r w:rsidRPr="009175D8">
        <w:rPr>
          <w:sz w:val="20"/>
        </w:rPr>
        <w:tab/>
      </w:r>
      <w:r w:rsidRPr="009175D8">
        <w:rPr>
          <w:sz w:val="20"/>
        </w:rPr>
        <w:tab/>
        <w:t>Za objednatele:</w:t>
      </w:r>
    </w:p>
    <w:p w:rsidR="00BD1404" w:rsidRPr="009175D8" w:rsidRDefault="00BD1404" w:rsidP="007F18B6">
      <w:r w:rsidRPr="009175D8">
        <w:rPr>
          <w:color w:val="000000"/>
          <w:sz w:val="20"/>
        </w:rPr>
        <w:tab/>
        <w:t xml:space="preserve"> </w:t>
      </w:r>
    </w:p>
    <w:p w:rsidR="00BD1404" w:rsidRPr="009175D8" w:rsidRDefault="00BD1404" w:rsidP="007F18B6">
      <w:pPr>
        <w:tabs>
          <w:tab w:val="left" w:pos="5245"/>
        </w:tabs>
        <w:ind w:right="-2"/>
        <w:rPr>
          <w:b/>
          <w:bCs/>
          <w:sz w:val="20"/>
        </w:rPr>
      </w:pPr>
    </w:p>
    <w:p w:rsidR="00BD1404" w:rsidRPr="009175D8" w:rsidRDefault="00BD1404" w:rsidP="007F18B6">
      <w:pPr>
        <w:tabs>
          <w:tab w:val="left" w:pos="5245"/>
        </w:tabs>
        <w:ind w:right="-2"/>
        <w:rPr>
          <w:b/>
          <w:bCs/>
          <w:sz w:val="20"/>
        </w:rPr>
      </w:pPr>
    </w:p>
    <w:p w:rsidR="00BD1404" w:rsidRPr="009175D8" w:rsidRDefault="00BD1404" w:rsidP="007F18B6">
      <w:pPr>
        <w:tabs>
          <w:tab w:val="left" w:pos="5245"/>
        </w:tabs>
        <w:ind w:right="-2"/>
        <w:rPr>
          <w:b/>
          <w:bCs/>
          <w:sz w:val="20"/>
        </w:rPr>
      </w:pPr>
    </w:p>
    <w:p w:rsidR="00BD1404" w:rsidRPr="009175D8" w:rsidRDefault="00BD1404" w:rsidP="007F18B6">
      <w:pPr>
        <w:tabs>
          <w:tab w:val="left" w:pos="5245"/>
        </w:tabs>
        <w:ind w:right="-2"/>
      </w:pPr>
    </w:p>
    <w:p w:rsidR="00BD1404" w:rsidRPr="009175D8" w:rsidRDefault="00BD1404" w:rsidP="007F18B6">
      <w:pPr>
        <w:tabs>
          <w:tab w:val="left" w:pos="5245"/>
        </w:tabs>
        <w:ind w:right="-2"/>
      </w:pPr>
      <w:r w:rsidRPr="009175D8">
        <w:rPr>
          <w:sz w:val="20"/>
        </w:rPr>
        <w:t>___________________________                                               ----------------------------------------------</w:t>
      </w:r>
    </w:p>
    <w:p w:rsidR="00BD1404" w:rsidRDefault="00F54754" w:rsidP="007F18B6">
      <w:r w:rsidRPr="009175D8">
        <w:rPr>
          <w:bCs/>
          <w:sz w:val="20"/>
          <w:lang w:val="en-US"/>
        </w:rPr>
        <w:t xml:space="preserve">  </w:t>
      </w:r>
      <w:r w:rsidR="00A63AFD">
        <w:rPr>
          <w:bCs/>
          <w:sz w:val="20"/>
          <w:lang w:val="en-US"/>
        </w:rPr>
        <w:tab/>
      </w:r>
      <w:r w:rsidR="00A63AFD">
        <w:rPr>
          <w:bCs/>
          <w:sz w:val="20"/>
          <w:lang w:val="en-US"/>
        </w:rPr>
        <w:tab/>
      </w:r>
      <w:r w:rsidR="00A63AFD">
        <w:rPr>
          <w:bCs/>
          <w:sz w:val="20"/>
          <w:lang w:val="en-US"/>
        </w:rPr>
        <w:tab/>
      </w:r>
      <w:r w:rsidR="00A63AFD">
        <w:rPr>
          <w:bCs/>
          <w:sz w:val="20"/>
          <w:lang w:val="en-US"/>
        </w:rPr>
        <w:tab/>
      </w:r>
      <w:r w:rsidR="00BD1404" w:rsidRPr="009175D8">
        <w:rPr>
          <w:color w:val="000000"/>
          <w:sz w:val="20"/>
        </w:rPr>
        <w:tab/>
      </w:r>
      <w:r w:rsidR="00BD1404" w:rsidRPr="009175D8">
        <w:rPr>
          <w:color w:val="000000"/>
          <w:sz w:val="20"/>
        </w:rPr>
        <w:tab/>
        <w:t xml:space="preserve">              </w:t>
      </w:r>
      <w:r w:rsidRPr="009175D8">
        <w:rPr>
          <w:color w:val="000000"/>
          <w:sz w:val="20"/>
        </w:rPr>
        <w:t xml:space="preserve">           </w:t>
      </w:r>
      <w:r w:rsidR="00BD1404" w:rsidRPr="009175D8">
        <w:rPr>
          <w:color w:val="000000"/>
          <w:sz w:val="20"/>
        </w:rPr>
        <w:t xml:space="preserve">Ing. Zdeňka </w:t>
      </w:r>
      <w:proofErr w:type="spellStart"/>
      <w:r w:rsidR="00BD1404" w:rsidRPr="009175D8">
        <w:rPr>
          <w:color w:val="000000"/>
          <w:sz w:val="20"/>
        </w:rPr>
        <w:t>Šartnerová</w:t>
      </w:r>
      <w:proofErr w:type="spellEnd"/>
      <w:r w:rsidR="00BD1404" w:rsidRPr="009175D8">
        <w:rPr>
          <w:color w:val="000000"/>
          <w:sz w:val="20"/>
        </w:rPr>
        <w:t>, ředitelka</w:t>
      </w:r>
    </w:p>
    <w:p w:rsidR="00BD1404" w:rsidRDefault="00BD1404" w:rsidP="007F18B6">
      <w:pPr>
        <w:tabs>
          <w:tab w:val="center" w:pos="6600"/>
        </w:tabs>
        <w:ind w:left="360"/>
        <w:rPr>
          <w:sz w:val="20"/>
        </w:rPr>
      </w:pPr>
    </w:p>
    <w:p w:rsidR="00BD1404" w:rsidRDefault="00BD1404" w:rsidP="007F18B6">
      <w:pPr>
        <w:tabs>
          <w:tab w:val="center" w:pos="6600"/>
        </w:tabs>
        <w:ind w:left="360"/>
        <w:rPr>
          <w:sz w:val="20"/>
        </w:rPr>
      </w:pPr>
    </w:p>
    <w:p w:rsidR="00BD1404" w:rsidRDefault="00BD1404" w:rsidP="007F18B6">
      <w:pPr>
        <w:tabs>
          <w:tab w:val="center" w:pos="6600"/>
        </w:tabs>
        <w:ind w:left="360"/>
        <w:rPr>
          <w:sz w:val="20"/>
        </w:rPr>
      </w:pPr>
    </w:p>
    <w:p w:rsidR="00BD1404" w:rsidRDefault="00BD1404" w:rsidP="007F18B6">
      <w:pPr>
        <w:tabs>
          <w:tab w:val="center" w:pos="6600"/>
        </w:tabs>
        <w:ind w:left="360"/>
        <w:rPr>
          <w:sz w:val="20"/>
        </w:rPr>
      </w:pPr>
    </w:p>
    <w:p w:rsidR="00BD1404" w:rsidRDefault="00BD1404" w:rsidP="007F18B6">
      <w:pPr>
        <w:tabs>
          <w:tab w:val="center" w:pos="6600"/>
        </w:tabs>
        <w:ind w:left="360"/>
        <w:rPr>
          <w:sz w:val="20"/>
        </w:rPr>
      </w:pPr>
    </w:p>
    <w:p w:rsidR="00BD1404" w:rsidRPr="00D65504" w:rsidRDefault="00BD1404" w:rsidP="007F18B6">
      <w:pPr>
        <w:tabs>
          <w:tab w:val="center" w:pos="6600"/>
        </w:tabs>
        <w:ind w:left="360"/>
        <w:rPr>
          <w:sz w:val="20"/>
        </w:rPr>
      </w:pPr>
    </w:p>
    <w:p w:rsidR="00BD1404" w:rsidRDefault="00BD1404" w:rsidP="0032557A">
      <w:pPr>
        <w:rPr>
          <w:b/>
          <w:sz w:val="32"/>
          <w:szCs w:val="32"/>
        </w:rPr>
      </w:pPr>
    </w:p>
    <w:p w:rsidR="00BD1404" w:rsidRDefault="00BD1404" w:rsidP="0032557A">
      <w:pPr>
        <w:rPr>
          <w:b/>
          <w:sz w:val="32"/>
          <w:szCs w:val="32"/>
        </w:rPr>
      </w:pPr>
    </w:p>
    <w:p w:rsidR="00BD1404" w:rsidRDefault="00BD1404" w:rsidP="0032557A">
      <w:pPr>
        <w:rPr>
          <w:b/>
          <w:sz w:val="32"/>
          <w:szCs w:val="32"/>
        </w:rPr>
      </w:pPr>
    </w:p>
    <w:p w:rsidR="00BD1404" w:rsidRDefault="00BD1404" w:rsidP="0032557A">
      <w:pPr>
        <w:rPr>
          <w:b/>
          <w:sz w:val="32"/>
          <w:szCs w:val="32"/>
        </w:rPr>
      </w:pPr>
    </w:p>
    <w:p w:rsidR="00BD1404" w:rsidRDefault="00BD1404" w:rsidP="0032557A">
      <w:pPr>
        <w:rPr>
          <w:b/>
          <w:sz w:val="32"/>
          <w:szCs w:val="32"/>
        </w:rPr>
      </w:pPr>
    </w:p>
    <w:p w:rsidR="00BD1404" w:rsidRDefault="00BD1404" w:rsidP="0032557A">
      <w:pPr>
        <w:rPr>
          <w:b/>
          <w:sz w:val="32"/>
          <w:szCs w:val="32"/>
        </w:rPr>
      </w:pPr>
    </w:p>
    <w:p w:rsidR="00BD1404" w:rsidRDefault="00BD1404" w:rsidP="0032557A">
      <w:pPr>
        <w:rPr>
          <w:b/>
          <w:sz w:val="32"/>
          <w:szCs w:val="32"/>
        </w:rPr>
      </w:pPr>
    </w:p>
    <w:p w:rsidR="00BD1404" w:rsidRDefault="00BD1404" w:rsidP="0032557A">
      <w:pPr>
        <w:rPr>
          <w:b/>
          <w:sz w:val="32"/>
          <w:szCs w:val="32"/>
        </w:rPr>
      </w:pPr>
    </w:p>
    <w:p w:rsidR="00BD1404" w:rsidRDefault="00BD1404" w:rsidP="0032557A">
      <w:pPr>
        <w:rPr>
          <w:b/>
          <w:sz w:val="32"/>
          <w:szCs w:val="32"/>
        </w:rPr>
      </w:pPr>
    </w:p>
    <w:p w:rsidR="00BD1404" w:rsidRDefault="00BD1404" w:rsidP="0032557A">
      <w:pPr>
        <w:rPr>
          <w:b/>
          <w:sz w:val="32"/>
          <w:szCs w:val="32"/>
        </w:rPr>
      </w:pPr>
    </w:p>
    <w:p w:rsidR="00BD1404" w:rsidRDefault="00BD1404" w:rsidP="0032557A">
      <w:pPr>
        <w:rPr>
          <w:b/>
          <w:sz w:val="32"/>
          <w:szCs w:val="32"/>
        </w:rPr>
      </w:pPr>
    </w:p>
    <w:p w:rsidR="00BD1404" w:rsidRDefault="00BD1404" w:rsidP="0032557A">
      <w:pPr>
        <w:rPr>
          <w:b/>
          <w:sz w:val="32"/>
          <w:szCs w:val="32"/>
        </w:rPr>
      </w:pPr>
    </w:p>
    <w:p w:rsidR="00BD1404" w:rsidRDefault="00BD1404" w:rsidP="0032557A">
      <w:pPr>
        <w:rPr>
          <w:b/>
          <w:sz w:val="32"/>
          <w:szCs w:val="32"/>
        </w:rPr>
      </w:pPr>
    </w:p>
    <w:p w:rsidR="00BD1404" w:rsidRDefault="00BD1404" w:rsidP="0032557A">
      <w:pPr>
        <w:rPr>
          <w:b/>
          <w:sz w:val="32"/>
          <w:szCs w:val="32"/>
        </w:rPr>
      </w:pPr>
    </w:p>
    <w:p w:rsidR="00BD1404" w:rsidRDefault="00BD1404" w:rsidP="0032557A">
      <w:pPr>
        <w:rPr>
          <w:b/>
          <w:sz w:val="32"/>
          <w:szCs w:val="32"/>
        </w:rPr>
      </w:pPr>
    </w:p>
    <w:p w:rsidR="00BD1404" w:rsidRDefault="00BD1404" w:rsidP="0032557A">
      <w:pPr>
        <w:rPr>
          <w:b/>
          <w:sz w:val="32"/>
          <w:szCs w:val="32"/>
        </w:rPr>
      </w:pPr>
    </w:p>
    <w:p w:rsidR="00BD1404" w:rsidRDefault="00BD1404" w:rsidP="0032557A">
      <w:pPr>
        <w:rPr>
          <w:b/>
          <w:sz w:val="32"/>
          <w:szCs w:val="32"/>
        </w:rPr>
      </w:pPr>
    </w:p>
    <w:p w:rsidR="00BD1404" w:rsidRDefault="00BD1404" w:rsidP="0032557A">
      <w:pPr>
        <w:rPr>
          <w:b/>
          <w:sz w:val="32"/>
          <w:szCs w:val="32"/>
        </w:rPr>
      </w:pPr>
    </w:p>
    <w:p w:rsidR="00BD1404" w:rsidRPr="00E3246B" w:rsidRDefault="00BD1404" w:rsidP="00E3246B">
      <w:pPr>
        <w:tabs>
          <w:tab w:val="left" w:pos="1410"/>
        </w:tabs>
        <w:rPr>
          <w:sz w:val="24"/>
          <w:szCs w:val="24"/>
        </w:rPr>
      </w:pPr>
    </w:p>
    <w:sectPr w:rsidR="00BD1404" w:rsidRPr="00E3246B" w:rsidSect="00EB70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17B64F9C"/>
    <w:multiLevelType w:val="hybridMultilevel"/>
    <w:tmpl w:val="5D4EE3C2"/>
    <w:lvl w:ilvl="0" w:tplc="322E9C8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AEB5CAB"/>
    <w:multiLevelType w:val="multilevel"/>
    <w:tmpl w:val="A3742AF0"/>
    <w:lvl w:ilvl="0">
      <w:start w:val="1"/>
      <w:numFmt w:val="decimal"/>
      <w:lvlText w:val="%1"/>
      <w:lvlJc w:val="left"/>
      <w:pPr>
        <w:ind w:left="567" w:hanging="567"/>
      </w:pPr>
      <w:rPr>
        <w:rFonts w:cs="Times New Roman"/>
        <w:b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cs="Times New Roman"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567" w:hanging="567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567" w:hanging="567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567" w:hanging="567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567" w:hanging="567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567" w:hanging="567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67" w:hanging="567"/>
      </w:pPr>
      <w:rPr>
        <w:rFonts w:cs="Times New Roman"/>
      </w:rPr>
    </w:lvl>
  </w:abstractNum>
  <w:abstractNum w:abstractNumId="3" w15:restartNumberingAfterBreak="0">
    <w:nsid w:val="22554F44"/>
    <w:multiLevelType w:val="hybridMultilevel"/>
    <w:tmpl w:val="DEC481D2"/>
    <w:lvl w:ilvl="0" w:tplc="EA100E76">
      <w:start w:val="1"/>
      <w:numFmt w:val="decimal"/>
      <w:lvlText w:val="%1)"/>
      <w:lvlJc w:val="left"/>
      <w:pPr>
        <w:ind w:left="720" w:hanging="360"/>
      </w:pPr>
      <w:rPr>
        <w:rFonts w:cs="Times New Roman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4851632"/>
    <w:multiLevelType w:val="multilevel"/>
    <w:tmpl w:val="621E7C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7724902"/>
    <w:multiLevelType w:val="hybridMultilevel"/>
    <w:tmpl w:val="FA1EEC66"/>
    <w:lvl w:ilvl="0" w:tplc="8CB213F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F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877B8B"/>
    <w:multiLevelType w:val="multilevel"/>
    <w:tmpl w:val="CD5610FC"/>
    <w:lvl w:ilvl="0">
      <w:start w:val="1"/>
      <w:numFmt w:val="decimal"/>
      <w:pStyle w:val="Nadpis1"/>
      <w:lvlText w:val="%1."/>
      <w:lvlJc w:val="left"/>
      <w:pPr>
        <w:tabs>
          <w:tab w:val="num" w:pos="3054"/>
        </w:tabs>
        <w:ind w:left="3054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2139"/>
        </w:tabs>
        <w:ind w:left="1923" w:hanging="504"/>
      </w:pPr>
      <w:rPr>
        <w:rFonts w:cs="Times New Roman" w:hint="default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pStyle w:val="Nadpis6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5B65062D"/>
    <w:multiLevelType w:val="multilevel"/>
    <w:tmpl w:val="4F980468"/>
    <w:lvl w:ilvl="0">
      <w:numFmt w:val="bullet"/>
      <w:lvlText w:val="-"/>
      <w:lvlJc w:val="left"/>
      <w:pPr>
        <w:ind w:left="927" w:hanging="360"/>
      </w:pPr>
      <w:rPr>
        <w:rFonts w:ascii="Arial" w:eastAsia="Times New Roman" w:hAnsi="Arial"/>
      </w:rPr>
    </w:lvl>
    <w:lvl w:ilvl="1">
      <w:numFmt w:val="bullet"/>
      <w:lvlText w:val="o"/>
      <w:lvlJc w:val="left"/>
      <w:pPr>
        <w:ind w:left="1647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8" w15:restartNumberingAfterBreak="0">
    <w:nsid w:val="5C627717"/>
    <w:multiLevelType w:val="hybridMultilevel"/>
    <w:tmpl w:val="9268322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1562DDC"/>
    <w:multiLevelType w:val="hybridMultilevel"/>
    <w:tmpl w:val="862E3D76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3"/>
  </w:num>
  <w:num w:numId="5">
    <w:abstractNumId w:val="5"/>
  </w:num>
  <w:num w:numId="6">
    <w:abstractNumId w:val="1"/>
  </w:num>
  <w:num w:numId="7">
    <w:abstractNumId w:val="8"/>
  </w:num>
  <w:num w:numId="8">
    <w:abstractNumId w:val="4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F18B6"/>
    <w:rsid w:val="00016B9E"/>
    <w:rsid w:val="00037254"/>
    <w:rsid w:val="00062E4C"/>
    <w:rsid w:val="000760CA"/>
    <w:rsid w:val="000A6F31"/>
    <w:rsid w:val="000C3B29"/>
    <w:rsid w:val="000C705F"/>
    <w:rsid w:val="000D5720"/>
    <w:rsid w:val="00111FF7"/>
    <w:rsid w:val="00124E65"/>
    <w:rsid w:val="00125B8B"/>
    <w:rsid w:val="00127642"/>
    <w:rsid w:val="0016040B"/>
    <w:rsid w:val="0016163C"/>
    <w:rsid w:val="00183128"/>
    <w:rsid w:val="00185647"/>
    <w:rsid w:val="00195094"/>
    <w:rsid w:val="002F2F4E"/>
    <w:rsid w:val="00312639"/>
    <w:rsid w:val="0032557A"/>
    <w:rsid w:val="003324A4"/>
    <w:rsid w:val="00375063"/>
    <w:rsid w:val="00395F2E"/>
    <w:rsid w:val="003A0676"/>
    <w:rsid w:val="003A0A7E"/>
    <w:rsid w:val="003A5177"/>
    <w:rsid w:val="00411028"/>
    <w:rsid w:val="00453E91"/>
    <w:rsid w:val="0046623B"/>
    <w:rsid w:val="004C242F"/>
    <w:rsid w:val="004C5452"/>
    <w:rsid w:val="004F2FC7"/>
    <w:rsid w:val="0051304A"/>
    <w:rsid w:val="00514053"/>
    <w:rsid w:val="005649A9"/>
    <w:rsid w:val="00564A94"/>
    <w:rsid w:val="00595801"/>
    <w:rsid w:val="005B224A"/>
    <w:rsid w:val="006249C2"/>
    <w:rsid w:val="00667861"/>
    <w:rsid w:val="00673DEB"/>
    <w:rsid w:val="00711195"/>
    <w:rsid w:val="00742CA2"/>
    <w:rsid w:val="0077420F"/>
    <w:rsid w:val="007B05E7"/>
    <w:rsid w:val="007F18B6"/>
    <w:rsid w:val="007F3B02"/>
    <w:rsid w:val="00810F09"/>
    <w:rsid w:val="00841F07"/>
    <w:rsid w:val="00852451"/>
    <w:rsid w:val="00876AB7"/>
    <w:rsid w:val="00887271"/>
    <w:rsid w:val="008A6B2B"/>
    <w:rsid w:val="008C0735"/>
    <w:rsid w:val="008D255D"/>
    <w:rsid w:val="00906DAB"/>
    <w:rsid w:val="009175D8"/>
    <w:rsid w:val="009345EA"/>
    <w:rsid w:val="0094516B"/>
    <w:rsid w:val="009B2E4B"/>
    <w:rsid w:val="00A63AFD"/>
    <w:rsid w:val="00A7112F"/>
    <w:rsid w:val="00A90982"/>
    <w:rsid w:val="00A94379"/>
    <w:rsid w:val="00A960BB"/>
    <w:rsid w:val="00A96337"/>
    <w:rsid w:val="00AA5EAE"/>
    <w:rsid w:val="00AB4CF6"/>
    <w:rsid w:val="00B2309F"/>
    <w:rsid w:val="00B63F2C"/>
    <w:rsid w:val="00BC063A"/>
    <w:rsid w:val="00BD1404"/>
    <w:rsid w:val="00BE538C"/>
    <w:rsid w:val="00BF1F4C"/>
    <w:rsid w:val="00C309FF"/>
    <w:rsid w:val="00C43EBC"/>
    <w:rsid w:val="00C67C20"/>
    <w:rsid w:val="00C7559E"/>
    <w:rsid w:val="00CB1129"/>
    <w:rsid w:val="00D333CA"/>
    <w:rsid w:val="00D65504"/>
    <w:rsid w:val="00D91153"/>
    <w:rsid w:val="00DE2A46"/>
    <w:rsid w:val="00DE5C27"/>
    <w:rsid w:val="00E3246B"/>
    <w:rsid w:val="00E3725F"/>
    <w:rsid w:val="00E37A46"/>
    <w:rsid w:val="00E6489E"/>
    <w:rsid w:val="00E66F80"/>
    <w:rsid w:val="00E71527"/>
    <w:rsid w:val="00E75624"/>
    <w:rsid w:val="00EB1AF8"/>
    <w:rsid w:val="00EB58F2"/>
    <w:rsid w:val="00EB70CF"/>
    <w:rsid w:val="00F53188"/>
    <w:rsid w:val="00F54754"/>
    <w:rsid w:val="00F71F80"/>
    <w:rsid w:val="00F7344A"/>
    <w:rsid w:val="00F82C81"/>
    <w:rsid w:val="00FB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CA81AAF-195F-4F11-8DDB-68080E780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F18B6"/>
    <w:pPr>
      <w:jc w:val="both"/>
    </w:pPr>
    <w:rPr>
      <w:rFonts w:ascii="Arial" w:eastAsia="Times New Roman" w:hAnsi="Arial" w:cs="Arial"/>
      <w:sz w:val="22"/>
    </w:rPr>
  </w:style>
  <w:style w:type="paragraph" w:styleId="Nadpis1">
    <w:name w:val="heading 1"/>
    <w:basedOn w:val="Normln"/>
    <w:link w:val="Nadpis1Char"/>
    <w:uiPriority w:val="99"/>
    <w:qFormat/>
    <w:rsid w:val="007F18B6"/>
    <w:pPr>
      <w:keepNext/>
      <w:numPr>
        <w:numId w:val="1"/>
      </w:numPr>
      <w:spacing w:before="120" w:after="120" w:line="360" w:lineRule="auto"/>
      <w:ind w:left="357" w:hanging="357"/>
      <w:outlineLvl w:val="0"/>
    </w:pPr>
    <w:rPr>
      <w:b/>
      <w:bCs/>
      <w:kern w:val="32"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7F18B6"/>
    <w:pPr>
      <w:keepNext/>
      <w:keepLines/>
      <w:spacing w:before="40"/>
      <w:outlineLvl w:val="1"/>
    </w:pPr>
    <w:rPr>
      <w:rFonts w:ascii="Calibri Light" w:hAnsi="Calibri Light" w:cs="Times New Roman"/>
      <w:color w:val="2E74B5"/>
      <w:sz w:val="26"/>
      <w:szCs w:val="26"/>
    </w:rPr>
  </w:style>
  <w:style w:type="paragraph" w:styleId="Nadpis3">
    <w:name w:val="heading 3"/>
    <w:basedOn w:val="Normln"/>
    <w:link w:val="Nadpis3Char"/>
    <w:uiPriority w:val="99"/>
    <w:qFormat/>
    <w:rsid w:val="007F18B6"/>
    <w:pPr>
      <w:keepNext/>
      <w:numPr>
        <w:ilvl w:val="2"/>
        <w:numId w:val="1"/>
      </w:numPr>
      <w:spacing w:before="120" w:after="60" w:line="360" w:lineRule="auto"/>
      <w:ind w:left="1225" w:hanging="505"/>
      <w:outlineLvl w:val="2"/>
    </w:pPr>
    <w:rPr>
      <w:b/>
      <w:bCs/>
      <w:szCs w:val="26"/>
    </w:rPr>
  </w:style>
  <w:style w:type="paragraph" w:styleId="Nadpis4">
    <w:name w:val="heading 4"/>
    <w:basedOn w:val="Normln"/>
    <w:link w:val="Nadpis4Char"/>
    <w:uiPriority w:val="99"/>
    <w:qFormat/>
    <w:rsid w:val="007F18B6"/>
    <w:pPr>
      <w:keepNext/>
      <w:numPr>
        <w:ilvl w:val="3"/>
        <w:numId w:val="1"/>
      </w:numPr>
      <w:spacing w:before="80" w:after="40" w:line="360" w:lineRule="auto"/>
      <w:ind w:left="1723" w:hanging="646"/>
      <w:outlineLvl w:val="3"/>
    </w:pPr>
    <w:rPr>
      <w:b/>
      <w:bCs/>
      <w:sz w:val="20"/>
      <w:szCs w:val="28"/>
    </w:rPr>
  </w:style>
  <w:style w:type="paragraph" w:styleId="Nadpis5">
    <w:name w:val="heading 5"/>
    <w:basedOn w:val="Normln"/>
    <w:link w:val="Nadpis5Char"/>
    <w:uiPriority w:val="99"/>
    <w:qFormat/>
    <w:rsid w:val="007F18B6"/>
    <w:pPr>
      <w:numPr>
        <w:ilvl w:val="4"/>
        <w:numId w:val="1"/>
      </w:numPr>
      <w:spacing w:before="80" w:after="40"/>
      <w:outlineLvl w:val="4"/>
    </w:pPr>
    <w:rPr>
      <w:bCs/>
      <w:i/>
      <w:iCs/>
      <w:color w:val="000080"/>
      <w:szCs w:val="26"/>
    </w:rPr>
  </w:style>
  <w:style w:type="paragraph" w:styleId="Nadpis6">
    <w:name w:val="heading 6"/>
    <w:basedOn w:val="Normln"/>
    <w:next w:val="Normln"/>
    <w:link w:val="Nadpis6Char"/>
    <w:uiPriority w:val="99"/>
    <w:qFormat/>
    <w:rsid w:val="007F18B6"/>
    <w:pPr>
      <w:numPr>
        <w:ilvl w:val="5"/>
        <w:numId w:val="1"/>
      </w:numPr>
      <w:outlineLvl w:val="5"/>
    </w:pPr>
    <w:rPr>
      <w:bCs/>
      <w:color w:val="000080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7F18B6"/>
    <w:rPr>
      <w:rFonts w:ascii="Arial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7F18B6"/>
    <w:rPr>
      <w:rFonts w:ascii="Calibri Light" w:hAnsi="Calibri Light" w:cs="Times New Roman"/>
      <w:color w:val="2E74B5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locked/>
    <w:rsid w:val="007F18B6"/>
    <w:rPr>
      <w:rFonts w:ascii="Arial" w:hAnsi="Arial" w:cs="Arial"/>
      <w:b/>
      <w:bCs/>
      <w:sz w:val="26"/>
      <w:szCs w:val="26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locked/>
    <w:rsid w:val="007F18B6"/>
    <w:rPr>
      <w:rFonts w:ascii="Arial" w:hAnsi="Arial" w:cs="Arial"/>
      <w:b/>
      <w:bCs/>
      <w:sz w:val="28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locked/>
    <w:rsid w:val="007F18B6"/>
    <w:rPr>
      <w:rFonts w:ascii="Arial" w:hAnsi="Arial" w:cs="Arial"/>
      <w:bCs/>
      <w:i/>
      <w:iCs/>
      <w:color w:val="000080"/>
      <w:sz w:val="26"/>
      <w:szCs w:val="26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locked/>
    <w:rsid w:val="007F18B6"/>
    <w:rPr>
      <w:rFonts w:ascii="Arial" w:hAnsi="Arial" w:cs="Arial"/>
      <w:bCs/>
      <w:color w:val="000080"/>
      <w:lang w:eastAsia="cs-CZ"/>
    </w:rPr>
  </w:style>
  <w:style w:type="paragraph" w:styleId="Zhlav">
    <w:name w:val="header"/>
    <w:basedOn w:val="Normln"/>
    <w:link w:val="ZhlavChar"/>
    <w:uiPriority w:val="99"/>
    <w:rsid w:val="007F18B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7F18B6"/>
    <w:rPr>
      <w:rFonts w:ascii="Arial" w:hAnsi="Arial" w:cs="Arial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rsid w:val="007F18B6"/>
    <w:rPr>
      <w:rFonts w:cs="Times New Roman"/>
      <w:color w:val="0000FF"/>
      <w:u w:val="single"/>
    </w:rPr>
  </w:style>
  <w:style w:type="paragraph" w:styleId="Zkladntext">
    <w:name w:val="Body Text"/>
    <w:basedOn w:val="Normln"/>
    <w:link w:val="ZkladntextChar"/>
    <w:uiPriority w:val="99"/>
    <w:semiHidden/>
    <w:rsid w:val="007F18B6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7F18B6"/>
    <w:rPr>
      <w:rFonts w:ascii="Times New Roman" w:hAnsi="Times New Roman" w:cs="Times New Roman"/>
      <w:color w:val="000000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rsid w:val="007F18B6"/>
    <w:pPr>
      <w:autoSpaceDE w:val="0"/>
      <w:autoSpaceDN w:val="0"/>
      <w:adjustRightInd w:val="0"/>
      <w:ind w:left="180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locked/>
    <w:rsid w:val="007F18B6"/>
    <w:rPr>
      <w:rFonts w:ascii="Times New Roman" w:hAnsi="Times New Roman" w:cs="Times New Roman"/>
      <w:color w:val="000000"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rsid w:val="007F18B6"/>
    <w:pPr>
      <w:autoSpaceDE w:val="0"/>
      <w:autoSpaceDN w:val="0"/>
      <w:adjustRightInd w:val="0"/>
    </w:pPr>
    <w:rPr>
      <w:color w:val="000000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locked/>
    <w:rsid w:val="007F18B6"/>
    <w:rPr>
      <w:rFonts w:ascii="Arial" w:hAnsi="Arial" w:cs="Arial"/>
      <w:color w:val="000000"/>
      <w:sz w:val="20"/>
      <w:szCs w:val="20"/>
      <w:lang w:eastAsia="cs-CZ"/>
    </w:rPr>
  </w:style>
  <w:style w:type="paragraph" w:customStyle="1" w:styleId="Default">
    <w:name w:val="Default"/>
    <w:uiPriority w:val="99"/>
    <w:rsid w:val="007F18B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zev">
    <w:name w:val="Title"/>
    <w:basedOn w:val="Normln"/>
    <w:link w:val="NzevChar"/>
    <w:uiPriority w:val="99"/>
    <w:qFormat/>
    <w:rsid w:val="007F18B6"/>
    <w:pPr>
      <w:suppressAutoHyphens/>
      <w:jc w:val="center"/>
    </w:pPr>
    <w:rPr>
      <w:rFonts w:cs="Times New Roman"/>
      <w:color w:val="00000A"/>
      <w:kern w:val="1"/>
      <w:sz w:val="32"/>
      <w:szCs w:val="24"/>
      <w:lang w:eastAsia="en-US"/>
    </w:rPr>
  </w:style>
  <w:style w:type="character" w:customStyle="1" w:styleId="NzevChar">
    <w:name w:val="Název Char"/>
    <w:basedOn w:val="Standardnpsmoodstavce"/>
    <w:link w:val="Nzev"/>
    <w:uiPriority w:val="99"/>
    <w:locked/>
    <w:rsid w:val="007F18B6"/>
    <w:rPr>
      <w:rFonts w:ascii="Arial" w:hAnsi="Arial" w:cs="Times New Roman"/>
      <w:color w:val="00000A"/>
      <w:kern w:val="1"/>
      <w:sz w:val="24"/>
      <w:szCs w:val="24"/>
    </w:rPr>
  </w:style>
  <w:style w:type="paragraph" w:customStyle="1" w:styleId="NormalJustified">
    <w:name w:val="Normal (Justified)"/>
    <w:basedOn w:val="Normln"/>
    <w:uiPriority w:val="99"/>
    <w:rsid w:val="007F18B6"/>
    <w:pPr>
      <w:widowControl w:val="0"/>
      <w:suppressAutoHyphens/>
    </w:pPr>
    <w:rPr>
      <w:rFonts w:ascii="Times New Roman" w:hAnsi="Times New Roman" w:cs="Times New Roman"/>
      <w:color w:val="00000A"/>
      <w:kern w:val="1"/>
      <w:sz w:val="24"/>
    </w:rPr>
  </w:style>
  <w:style w:type="paragraph" w:customStyle="1" w:styleId="Import9">
    <w:name w:val="Import 9"/>
    <w:basedOn w:val="Normln"/>
    <w:uiPriority w:val="99"/>
    <w:rsid w:val="007F18B6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line="288" w:lineRule="auto"/>
      <w:ind w:left="432"/>
      <w:jc w:val="left"/>
    </w:pPr>
    <w:rPr>
      <w:rFonts w:cs="Times New Roman"/>
      <w:color w:val="00000A"/>
      <w:kern w:val="1"/>
      <w:sz w:val="24"/>
    </w:rPr>
  </w:style>
  <w:style w:type="paragraph" w:customStyle="1" w:styleId="Zkladntext21">
    <w:name w:val="Základní text 21"/>
    <w:basedOn w:val="Normln"/>
    <w:uiPriority w:val="99"/>
    <w:rsid w:val="007F18B6"/>
    <w:pPr>
      <w:suppressAutoHyphens/>
    </w:pPr>
    <w:rPr>
      <w:rFonts w:ascii="Times New Roman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Import26">
    <w:name w:val="Import 26"/>
    <w:basedOn w:val="Normln"/>
    <w:uiPriority w:val="99"/>
    <w:rsid w:val="007F18B6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line="288" w:lineRule="auto"/>
      <w:ind w:left="2160"/>
      <w:jc w:val="left"/>
    </w:pPr>
    <w:rPr>
      <w:rFonts w:cs="Times New Roman"/>
      <w:color w:val="00000A"/>
      <w:kern w:val="1"/>
      <w:sz w:val="24"/>
    </w:rPr>
  </w:style>
  <w:style w:type="paragraph" w:customStyle="1" w:styleId="Import4">
    <w:name w:val="Import 4"/>
    <w:basedOn w:val="Normln"/>
    <w:uiPriority w:val="99"/>
    <w:rsid w:val="007F18B6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line="288" w:lineRule="auto"/>
      <w:ind w:left="864"/>
      <w:jc w:val="left"/>
    </w:pPr>
    <w:rPr>
      <w:rFonts w:cs="Times New Roman"/>
      <w:color w:val="00000A"/>
      <w:kern w:val="1"/>
      <w:sz w:val="24"/>
    </w:rPr>
  </w:style>
  <w:style w:type="paragraph" w:styleId="Bezmezer">
    <w:name w:val="No Spacing"/>
    <w:link w:val="BezmezerChar"/>
    <w:uiPriority w:val="99"/>
    <w:qFormat/>
    <w:rsid w:val="007F18B6"/>
    <w:rPr>
      <w:rFonts w:eastAsia="Times New Roman"/>
      <w:sz w:val="22"/>
      <w:szCs w:val="22"/>
      <w:lang w:eastAsia="en-US"/>
    </w:rPr>
  </w:style>
  <w:style w:type="character" w:customStyle="1" w:styleId="BezmezerChar">
    <w:name w:val="Bez mezer Char"/>
    <w:link w:val="Bezmezer"/>
    <w:uiPriority w:val="99"/>
    <w:locked/>
    <w:rsid w:val="007F18B6"/>
    <w:rPr>
      <w:rFonts w:eastAsia="Times New Roman"/>
      <w:sz w:val="22"/>
      <w:szCs w:val="22"/>
      <w:lang w:val="cs-CZ" w:eastAsia="en-US" w:bidi="ar-SA"/>
    </w:rPr>
  </w:style>
  <w:style w:type="paragraph" w:customStyle="1" w:styleId="StylTextkomenteGaramond12bZarovnatdoblokudkovn">
    <w:name w:val="Styl Text komentáře + Garamond 12 b. Zarovnat do bloku Řádkován..."/>
    <w:basedOn w:val="Textkomente"/>
    <w:uiPriority w:val="99"/>
    <w:rsid w:val="007F18B6"/>
    <w:pPr>
      <w:spacing w:after="120" w:line="320" w:lineRule="atLeast"/>
    </w:pPr>
    <w:rPr>
      <w:rFonts w:ascii="Garamond" w:eastAsia="Calibri" w:hAnsi="Garamond" w:cs="Times New Roman"/>
      <w:sz w:val="24"/>
    </w:rPr>
  </w:style>
  <w:style w:type="paragraph" w:styleId="Textkomente">
    <w:name w:val="annotation text"/>
    <w:basedOn w:val="Normln"/>
    <w:link w:val="TextkomenteChar"/>
    <w:uiPriority w:val="99"/>
    <w:semiHidden/>
    <w:rsid w:val="007F18B6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7F18B6"/>
    <w:rPr>
      <w:rFonts w:ascii="Arial" w:hAnsi="Arial" w:cs="Arial"/>
      <w:sz w:val="20"/>
      <w:szCs w:val="20"/>
      <w:lang w:eastAsia="cs-CZ"/>
    </w:rPr>
  </w:style>
  <w:style w:type="paragraph" w:styleId="Odstavecseseznamem">
    <w:name w:val="List Paragraph"/>
    <w:basedOn w:val="Normln"/>
    <w:uiPriority w:val="99"/>
    <w:qFormat/>
    <w:rsid w:val="007F18B6"/>
    <w:pPr>
      <w:ind w:left="708"/>
    </w:pPr>
  </w:style>
  <w:style w:type="paragraph" w:customStyle="1" w:styleId="ZkladntextIMP">
    <w:name w:val="Základní text_IMP"/>
    <w:basedOn w:val="Normln"/>
    <w:uiPriority w:val="99"/>
    <w:rsid w:val="007F18B6"/>
    <w:pPr>
      <w:widowControl w:val="0"/>
      <w:spacing w:line="276" w:lineRule="auto"/>
      <w:jc w:val="left"/>
    </w:pPr>
    <w:rPr>
      <w:rFonts w:ascii="Times New Roman" w:hAnsi="Times New Roman" w:cs="Times New Roman"/>
      <w:sz w:val="24"/>
    </w:rPr>
  </w:style>
  <w:style w:type="character" w:customStyle="1" w:styleId="Nevyeenzmnka1">
    <w:name w:val="Nevyřešená zmínka1"/>
    <w:basedOn w:val="Standardnpsmoodstavce"/>
    <w:uiPriority w:val="99"/>
    <w:semiHidden/>
    <w:rsid w:val="00841F07"/>
    <w:rPr>
      <w:rFonts w:cs="Times New Roman"/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rsid w:val="00BF1F4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F1F4C"/>
    <w:rPr>
      <w:rFonts w:ascii="Segoe UI" w:hAnsi="Segoe UI" w:cs="Segoe UI"/>
      <w:sz w:val="18"/>
      <w:szCs w:val="18"/>
      <w:lang w:eastAsia="cs-CZ"/>
    </w:rPr>
  </w:style>
  <w:style w:type="paragraph" w:styleId="Rozloendokumentu">
    <w:name w:val="Document Map"/>
    <w:basedOn w:val="Normln"/>
    <w:link w:val="RozloendokumentuChar"/>
    <w:uiPriority w:val="99"/>
    <w:semiHidden/>
    <w:locked/>
    <w:rsid w:val="00667861"/>
    <w:pPr>
      <w:shd w:val="clear" w:color="auto" w:fill="000080"/>
    </w:pPr>
    <w:rPr>
      <w:rFonts w:ascii="Tahoma" w:hAnsi="Tahoma" w:cs="Tahoma"/>
      <w:sz w:val="20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sid w:val="004C242F"/>
    <w:rPr>
      <w:rFonts w:ascii="Times New Roman" w:hAnsi="Times New Roman" w:cs="Arial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bspisek.cz/index.php/sprava-mestskych-byt-a-nebytovych-prostor-/pravidla-zasad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6</Pages>
  <Words>2828</Words>
  <Characters>16688</Characters>
  <Application>Microsoft Office Word</Application>
  <DocSecurity>0</DocSecurity>
  <Lines>139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Hofman</dc:creator>
  <cp:keywords/>
  <dc:description/>
  <cp:lastModifiedBy>Martin Matějka</cp:lastModifiedBy>
  <cp:revision>27</cp:revision>
  <cp:lastPrinted>2019-01-04T12:21:00Z</cp:lastPrinted>
  <dcterms:created xsi:type="dcterms:W3CDTF">2018-11-06T11:24:00Z</dcterms:created>
  <dcterms:modified xsi:type="dcterms:W3CDTF">2019-03-04T14:18:00Z</dcterms:modified>
</cp:coreProperties>
</file>