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4080D2D" w14:textId="77777777" w:rsidR="000E1FFA" w:rsidRDefault="000E1FFA" w:rsidP="0079568E">
      <w:pPr>
        <w:pStyle w:val="Nzev"/>
        <w:rPr>
          <w:rFonts w:ascii="Times New Roman" w:hAnsi="Times New Roman" w:cs="Times New Roman"/>
          <w:sz w:val="22"/>
          <w:szCs w:val="22"/>
        </w:rPr>
      </w:pPr>
    </w:p>
    <w:p w14:paraId="09FED52F" w14:textId="4512C15A" w:rsidR="0066053B" w:rsidRDefault="000E1FFA" w:rsidP="0079568E">
      <w:pPr>
        <w:pStyle w:val="Nzev"/>
        <w:rPr>
          <w:rFonts w:ascii="Times New Roman" w:hAnsi="Times New Roman" w:cs="Times New Roman"/>
          <w:sz w:val="22"/>
          <w:szCs w:val="22"/>
        </w:rPr>
      </w:pPr>
      <w:r>
        <w:rPr>
          <w:rFonts w:ascii="Times New Roman" w:hAnsi="Times New Roman" w:cs="Times New Roman"/>
          <w:sz w:val="22"/>
          <w:szCs w:val="22"/>
        </w:rPr>
        <w:t xml:space="preserve">NÁVRH </w:t>
      </w:r>
      <w:r w:rsidR="0031176E" w:rsidRPr="00900E7A">
        <w:rPr>
          <w:rFonts w:ascii="Times New Roman" w:hAnsi="Times New Roman" w:cs="Times New Roman"/>
          <w:sz w:val="22"/>
          <w:szCs w:val="22"/>
        </w:rPr>
        <w:t>SMLOUV</w:t>
      </w:r>
      <w:r>
        <w:rPr>
          <w:rFonts w:ascii="Times New Roman" w:hAnsi="Times New Roman" w:cs="Times New Roman"/>
          <w:sz w:val="22"/>
          <w:szCs w:val="22"/>
        </w:rPr>
        <w:t>Y</w:t>
      </w:r>
      <w:r w:rsidR="0031176E" w:rsidRPr="00900E7A">
        <w:rPr>
          <w:rFonts w:ascii="Times New Roman" w:hAnsi="Times New Roman" w:cs="Times New Roman"/>
          <w:sz w:val="22"/>
          <w:szCs w:val="22"/>
        </w:rPr>
        <w:t xml:space="preserve"> O DÍLO</w:t>
      </w:r>
      <w:r w:rsidR="0000680E">
        <w:rPr>
          <w:rFonts w:ascii="Times New Roman" w:hAnsi="Times New Roman" w:cs="Times New Roman"/>
          <w:sz w:val="22"/>
          <w:szCs w:val="22"/>
        </w:rPr>
        <w:t xml:space="preserve"> </w:t>
      </w:r>
    </w:p>
    <w:p w14:paraId="79EEE5D8" w14:textId="786EFB8C" w:rsidR="0031176E" w:rsidRPr="00900E7A" w:rsidRDefault="000E1FFA" w:rsidP="0079568E">
      <w:pPr>
        <w:pStyle w:val="Nzev"/>
        <w:rPr>
          <w:rFonts w:ascii="Times New Roman" w:hAnsi="Times New Roman" w:cs="Times New Roman"/>
          <w:b w:val="0"/>
          <w:sz w:val="22"/>
          <w:szCs w:val="22"/>
        </w:rPr>
      </w:pPr>
      <w:r>
        <w:rPr>
          <w:rFonts w:ascii="Times New Roman" w:hAnsi="Times New Roman" w:cs="Times New Roman"/>
          <w:sz w:val="22"/>
          <w:szCs w:val="22"/>
        </w:rPr>
        <w:t xml:space="preserve">Rekonstrukce žákovské cvičné </w:t>
      </w:r>
      <w:r w:rsidR="001C6C95">
        <w:rPr>
          <w:rFonts w:ascii="Times New Roman" w:hAnsi="Times New Roman" w:cs="Times New Roman"/>
          <w:sz w:val="22"/>
          <w:szCs w:val="22"/>
        </w:rPr>
        <w:t xml:space="preserve">školní </w:t>
      </w:r>
      <w:r>
        <w:rPr>
          <w:rFonts w:ascii="Times New Roman" w:hAnsi="Times New Roman" w:cs="Times New Roman"/>
          <w:sz w:val="22"/>
          <w:szCs w:val="22"/>
        </w:rPr>
        <w:t>kuchyně</w:t>
      </w:r>
      <w:r w:rsidR="006B32FE">
        <w:rPr>
          <w:rFonts w:ascii="Times New Roman" w:hAnsi="Times New Roman" w:cs="Times New Roman"/>
          <w:sz w:val="22"/>
          <w:szCs w:val="22"/>
        </w:rPr>
        <w:t xml:space="preserve"> </w:t>
      </w:r>
      <w:r w:rsidR="0000680E" w:rsidRPr="0000680E">
        <w:rPr>
          <w:rFonts w:ascii="Times New Roman" w:hAnsi="Times New Roman" w:cs="Times New Roman"/>
          <w:sz w:val="22"/>
          <w:szCs w:val="22"/>
        </w:rPr>
        <w:t>(</w:t>
      </w:r>
      <w:r w:rsidR="001C6C95">
        <w:rPr>
          <w:rFonts w:ascii="Times New Roman" w:hAnsi="Times New Roman" w:cs="Times New Roman"/>
          <w:sz w:val="22"/>
          <w:szCs w:val="22"/>
        </w:rPr>
        <w:t>stavební část</w:t>
      </w:r>
      <w:r w:rsidR="0000680E" w:rsidRPr="0000680E">
        <w:rPr>
          <w:rFonts w:ascii="Times New Roman" w:hAnsi="Times New Roman" w:cs="Times New Roman"/>
          <w:sz w:val="22"/>
          <w:szCs w:val="22"/>
        </w:rPr>
        <w:t>)</w:t>
      </w:r>
    </w:p>
    <w:p w14:paraId="5CF4887A" w14:textId="77777777" w:rsidR="0031176E" w:rsidRPr="00900E7A" w:rsidRDefault="0031176E" w:rsidP="00900E7A">
      <w:pPr>
        <w:pStyle w:val="Nzev"/>
        <w:jc w:val="both"/>
        <w:rPr>
          <w:rFonts w:ascii="Times New Roman" w:hAnsi="Times New Roman" w:cs="Times New Roman"/>
          <w:b w:val="0"/>
          <w:sz w:val="22"/>
          <w:szCs w:val="22"/>
        </w:rPr>
      </w:pPr>
    </w:p>
    <w:p w14:paraId="2C2497A6" w14:textId="77777777" w:rsidR="0031176E" w:rsidRPr="00900E7A" w:rsidRDefault="0031176E" w:rsidP="0079568E">
      <w:pPr>
        <w:pStyle w:val="Nzev"/>
        <w:rPr>
          <w:rFonts w:ascii="Times New Roman" w:hAnsi="Times New Roman" w:cs="Times New Roman"/>
          <w:b w:val="0"/>
          <w:i/>
          <w:sz w:val="22"/>
          <w:szCs w:val="22"/>
        </w:rPr>
      </w:pPr>
      <w:r>
        <w:rPr>
          <w:rFonts w:ascii="Times New Roman" w:hAnsi="Times New Roman" w:cs="Times New Roman"/>
          <w:b w:val="0"/>
          <w:i/>
          <w:sz w:val="22"/>
          <w:szCs w:val="22"/>
        </w:rPr>
        <w:t xml:space="preserve">uzavřená </w:t>
      </w:r>
      <w:r w:rsidRPr="00900E7A">
        <w:rPr>
          <w:rFonts w:ascii="Times New Roman" w:hAnsi="Times New Roman" w:cs="Times New Roman"/>
          <w:b w:val="0"/>
          <w:i/>
          <w:sz w:val="22"/>
          <w:szCs w:val="22"/>
        </w:rPr>
        <w:t xml:space="preserve">podle § </w:t>
      </w:r>
      <w:smartTag w:uri="urn:schemas-microsoft-com:office:smarttags" w:element="metricconverter">
        <w:smartTagPr>
          <w:attr w:name="ProductID" w:val="2586 a"/>
        </w:smartTagPr>
        <w:r w:rsidRPr="00900E7A">
          <w:rPr>
            <w:rFonts w:ascii="Times New Roman" w:hAnsi="Times New Roman" w:cs="Times New Roman"/>
            <w:b w:val="0"/>
            <w:i/>
            <w:sz w:val="22"/>
            <w:szCs w:val="22"/>
          </w:rPr>
          <w:t>2586 a</w:t>
        </w:r>
      </w:smartTag>
      <w:r w:rsidRPr="00900E7A">
        <w:rPr>
          <w:rFonts w:ascii="Times New Roman" w:hAnsi="Times New Roman" w:cs="Times New Roman"/>
          <w:b w:val="0"/>
          <w:i/>
          <w:sz w:val="22"/>
          <w:szCs w:val="22"/>
        </w:rPr>
        <w:t xml:space="preserve"> násl. zákona č. 89/2012 Sb., občanský zákoník (dále jen „</w:t>
      </w:r>
      <w:r w:rsidRPr="00900E7A">
        <w:rPr>
          <w:rFonts w:ascii="Times New Roman" w:hAnsi="Times New Roman" w:cs="Times New Roman"/>
          <w:i/>
          <w:sz w:val="22"/>
          <w:szCs w:val="22"/>
        </w:rPr>
        <w:t>občanský zákoník</w:t>
      </w:r>
      <w:r w:rsidRPr="00900E7A">
        <w:rPr>
          <w:rFonts w:ascii="Times New Roman" w:hAnsi="Times New Roman" w:cs="Times New Roman"/>
          <w:b w:val="0"/>
          <w:i/>
          <w:sz w:val="22"/>
          <w:szCs w:val="22"/>
        </w:rPr>
        <w:t>“),</w:t>
      </w:r>
    </w:p>
    <w:p w14:paraId="12DA814A" w14:textId="77777777" w:rsidR="0031176E" w:rsidRPr="00900E7A" w:rsidRDefault="0031176E" w:rsidP="00900E7A">
      <w:pPr>
        <w:pStyle w:val="Nzev"/>
        <w:pBdr>
          <w:bottom w:val="single" w:sz="4" w:space="1" w:color="000000"/>
        </w:pBdr>
        <w:jc w:val="both"/>
        <w:rPr>
          <w:rFonts w:ascii="Times New Roman" w:hAnsi="Times New Roman" w:cs="Times New Roman"/>
          <w:b w:val="0"/>
          <w:i/>
          <w:sz w:val="22"/>
          <w:szCs w:val="22"/>
        </w:rPr>
      </w:pPr>
    </w:p>
    <w:p w14:paraId="639EC062" w14:textId="77777777" w:rsidR="0031176E" w:rsidRPr="00900E7A" w:rsidRDefault="0031176E" w:rsidP="00900E7A">
      <w:pPr>
        <w:pStyle w:val="Zkladntext"/>
        <w:tabs>
          <w:tab w:val="left" w:pos="567"/>
        </w:tabs>
        <w:spacing w:after="0" w:line="240" w:lineRule="auto"/>
        <w:jc w:val="both"/>
        <w:rPr>
          <w:rFonts w:ascii="Times New Roman" w:hAnsi="Times New Roman" w:cs="Times New Roman"/>
          <w:sz w:val="22"/>
          <w:szCs w:val="22"/>
        </w:rPr>
      </w:pPr>
    </w:p>
    <w:p w14:paraId="5C475AE6" w14:textId="77777777" w:rsidR="0031176E" w:rsidRPr="00900E7A" w:rsidRDefault="0031176E" w:rsidP="000271F1">
      <w:pPr>
        <w:pStyle w:val="Styl1"/>
        <w:outlineLvl w:val="9"/>
        <w:rPr>
          <w:color w:val="00000A"/>
          <w:u w:val="single"/>
        </w:rPr>
      </w:pPr>
      <w:r w:rsidRPr="00900E7A">
        <w:t>I. SMLUVNÍ STRANY</w:t>
      </w:r>
    </w:p>
    <w:p w14:paraId="38770797" w14:textId="77777777" w:rsidR="0031176E" w:rsidRPr="00900E7A" w:rsidRDefault="0031176E" w:rsidP="00900E7A">
      <w:pPr>
        <w:pStyle w:val="Odstavec"/>
        <w:spacing w:after="0" w:line="240" w:lineRule="auto"/>
        <w:ind w:firstLine="0"/>
        <w:jc w:val="both"/>
        <w:rPr>
          <w:rFonts w:ascii="Times New Roman" w:hAnsi="Times New Roman" w:cs="Times New Roman"/>
          <w:b/>
          <w:color w:val="00000A"/>
          <w:sz w:val="22"/>
          <w:szCs w:val="22"/>
          <w:u w:val="single"/>
        </w:rPr>
      </w:pPr>
    </w:p>
    <w:p w14:paraId="3A19EC93" w14:textId="77777777" w:rsidR="00D106DB" w:rsidRDefault="0031176E" w:rsidP="00900E7A">
      <w:pPr>
        <w:tabs>
          <w:tab w:val="left" w:pos="8520"/>
        </w:tabs>
        <w:jc w:val="both"/>
        <w:rPr>
          <w:rFonts w:ascii="Times New Roman" w:hAnsi="Times New Roman" w:cs="Times New Roman"/>
          <w:b/>
          <w:bCs/>
          <w:sz w:val="22"/>
          <w:szCs w:val="22"/>
        </w:rPr>
      </w:pPr>
      <w:r w:rsidRPr="00900E7A">
        <w:rPr>
          <w:rFonts w:ascii="Times New Roman" w:hAnsi="Times New Roman" w:cs="Times New Roman"/>
          <w:b/>
          <w:bCs/>
          <w:sz w:val="22"/>
          <w:szCs w:val="22"/>
        </w:rPr>
        <w:t xml:space="preserve">Objednatel: </w:t>
      </w:r>
    </w:p>
    <w:p w14:paraId="7A39BFA2" w14:textId="0A41F9E3" w:rsidR="00D106DB" w:rsidRPr="008D278D" w:rsidRDefault="00D106DB" w:rsidP="00D106DB">
      <w:pPr>
        <w:pStyle w:val="Bezmezer"/>
        <w:rPr>
          <w:rFonts w:ascii="Times New Roman" w:hAnsi="Times New Roman"/>
          <w:b/>
        </w:rPr>
      </w:pPr>
      <w:r w:rsidRPr="008D278D">
        <w:rPr>
          <w:rStyle w:val="formdata"/>
          <w:rFonts w:ascii="Times New Roman" w:hAnsi="Times New Roman"/>
          <w:b/>
        </w:rPr>
        <w:t>Základní škola Týn nad Vltavou</w:t>
      </w:r>
      <w:r w:rsidR="008C7596">
        <w:rPr>
          <w:rStyle w:val="formdata"/>
          <w:rFonts w:ascii="Times New Roman" w:hAnsi="Times New Roman"/>
          <w:b/>
        </w:rPr>
        <w:t>,</w:t>
      </w:r>
      <w:r w:rsidR="008C7596" w:rsidRPr="008C7596">
        <w:rPr>
          <w:rStyle w:val="formdata"/>
          <w:rFonts w:ascii="Times New Roman" w:hAnsi="Times New Roman"/>
          <w:b/>
        </w:rPr>
        <w:t xml:space="preserve"> </w:t>
      </w:r>
      <w:r w:rsidR="008C7596" w:rsidRPr="008D278D">
        <w:rPr>
          <w:rStyle w:val="formdata"/>
          <w:rFonts w:ascii="Times New Roman" w:hAnsi="Times New Roman"/>
          <w:b/>
        </w:rPr>
        <w:t>Hlinecká</w:t>
      </w:r>
    </w:p>
    <w:p w14:paraId="16DD3688" w14:textId="43E25BB1" w:rsidR="00D106DB" w:rsidRPr="008D278D" w:rsidRDefault="00D106DB" w:rsidP="00D106DB">
      <w:pPr>
        <w:pStyle w:val="Bezmezer"/>
        <w:rPr>
          <w:rStyle w:val="formdata"/>
          <w:rFonts w:ascii="Times New Roman" w:hAnsi="Times New Roman"/>
        </w:rPr>
      </w:pPr>
      <w:r w:rsidRPr="008D278D">
        <w:rPr>
          <w:rStyle w:val="formdata"/>
          <w:rFonts w:ascii="Times New Roman" w:hAnsi="Times New Roman"/>
        </w:rPr>
        <w:t>se sídlem Komenského 748</w:t>
      </w:r>
      <w:r w:rsidRPr="008D278D">
        <w:rPr>
          <w:rFonts w:ascii="Times New Roman" w:hAnsi="Times New Roman"/>
        </w:rPr>
        <w:t xml:space="preserve">, </w:t>
      </w:r>
      <w:r w:rsidRPr="008D278D">
        <w:rPr>
          <w:rStyle w:val="formdata"/>
          <w:rFonts w:ascii="Times New Roman" w:hAnsi="Times New Roman"/>
        </w:rPr>
        <w:t>375 01 Týn nad Vltavou</w:t>
      </w:r>
    </w:p>
    <w:p w14:paraId="2C17BFEE" w14:textId="1D804129"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Zastoupen</w:t>
      </w:r>
      <w:r w:rsidR="008D278D" w:rsidRPr="008D278D">
        <w:rPr>
          <w:rFonts w:ascii="Times New Roman" w:hAnsi="Times New Roman" w:cs="Times New Roman"/>
          <w:sz w:val="22"/>
          <w:szCs w:val="22"/>
        </w:rPr>
        <w:t>á</w:t>
      </w:r>
      <w:r w:rsidRPr="008D278D">
        <w:rPr>
          <w:rFonts w:ascii="Times New Roman" w:hAnsi="Times New Roman" w:cs="Times New Roman"/>
          <w:sz w:val="22"/>
          <w:szCs w:val="22"/>
        </w:rPr>
        <w:t xml:space="preserve"> </w:t>
      </w:r>
      <w:r w:rsidR="008D278D" w:rsidRPr="008D278D">
        <w:rPr>
          <w:rFonts w:ascii="Times New Roman" w:hAnsi="Times New Roman" w:cs="Times New Roman"/>
          <w:sz w:val="22"/>
          <w:szCs w:val="22"/>
        </w:rPr>
        <w:t>ředitelkou školy</w:t>
      </w:r>
      <w:r w:rsidRPr="008D278D">
        <w:rPr>
          <w:rFonts w:ascii="Times New Roman" w:hAnsi="Times New Roman" w:cs="Times New Roman"/>
          <w:sz w:val="22"/>
          <w:szCs w:val="22"/>
        </w:rPr>
        <w:t xml:space="preserve"> Mgr. </w:t>
      </w:r>
      <w:r w:rsidR="008D278D" w:rsidRPr="008D278D">
        <w:rPr>
          <w:rFonts w:ascii="Times New Roman" w:hAnsi="Times New Roman" w:cs="Times New Roman"/>
          <w:sz w:val="22"/>
          <w:szCs w:val="22"/>
        </w:rPr>
        <w:t>Zde</w:t>
      </w:r>
      <w:r w:rsidR="006A4529">
        <w:rPr>
          <w:rFonts w:ascii="Times New Roman" w:hAnsi="Times New Roman" w:cs="Times New Roman"/>
          <w:sz w:val="22"/>
          <w:szCs w:val="22"/>
        </w:rPr>
        <w:t>ň</w:t>
      </w:r>
      <w:r w:rsidR="008D278D" w:rsidRPr="008D278D">
        <w:rPr>
          <w:rFonts w:ascii="Times New Roman" w:hAnsi="Times New Roman" w:cs="Times New Roman"/>
          <w:sz w:val="22"/>
          <w:szCs w:val="22"/>
        </w:rPr>
        <w:t>kou Hájkovou</w:t>
      </w:r>
    </w:p>
    <w:p w14:paraId="262AD3D2" w14:textId="4F68475E" w:rsidR="0031176E" w:rsidRPr="008D278D"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Bankovní spojení: </w:t>
      </w:r>
      <w:r w:rsidR="008D278D">
        <w:rPr>
          <w:rFonts w:ascii="Times New Roman" w:hAnsi="Times New Roman" w:cs="Times New Roman"/>
          <w:sz w:val="22"/>
          <w:szCs w:val="22"/>
        </w:rPr>
        <w:t>GE Moneta Bank</w:t>
      </w:r>
      <w:r w:rsidR="00C75225" w:rsidRPr="008D278D">
        <w:rPr>
          <w:rFonts w:ascii="Times New Roman" w:hAnsi="Times New Roman" w:cs="Times New Roman"/>
          <w:sz w:val="22"/>
          <w:szCs w:val="22"/>
        </w:rPr>
        <w:t>, a.s.</w:t>
      </w:r>
      <w:r w:rsidRPr="008D278D">
        <w:rPr>
          <w:rFonts w:ascii="Times New Roman" w:hAnsi="Times New Roman" w:cs="Times New Roman"/>
          <w:sz w:val="22"/>
          <w:szCs w:val="22"/>
        </w:rPr>
        <w:t xml:space="preserve">, č. účtu: </w:t>
      </w:r>
      <w:r w:rsidR="008D278D" w:rsidRPr="009C5B15">
        <w:rPr>
          <w:rFonts w:ascii="Times New Roman" w:hAnsi="Times New Roman" w:cs="Times New Roman"/>
          <w:sz w:val="22"/>
          <w:szCs w:val="22"/>
          <w:highlight w:val="black"/>
        </w:rPr>
        <w:t>9101402544/0600</w:t>
      </w:r>
    </w:p>
    <w:p w14:paraId="540CE845" w14:textId="14604820" w:rsidR="0031176E" w:rsidRDefault="0031176E" w:rsidP="00900E7A">
      <w:pPr>
        <w:jc w:val="both"/>
        <w:rPr>
          <w:rFonts w:ascii="Times New Roman" w:hAnsi="Times New Roman" w:cs="Times New Roman"/>
          <w:sz w:val="22"/>
          <w:szCs w:val="22"/>
        </w:rPr>
      </w:pPr>
      <w:r w:rsidRPr="008D278D">
        <w:rPr>
          <w:rFonts w:ascii="Times New Roman" w:hAnsi="Times New Roman" w:cs="Times New Roman"/>
          <w:sz w:val="22"/>
          <w:szCs w:val="22"/>
        </w:rPr>
        <w:t xml:space="preserve">IČO: </w:t>
      </w:r>
      <w:r w:rsidR="00D106DB" w:rsidRPr="008D278D">
        <w:rPr>
          <w:rFonts w:ascii="Times New Roman" w:hAnsi="Times New Roman" w:cs="Times New Roman"/>
          <w:sz w:val="22"/>
          <w:szCs w:val="22"/>
        </w:rPr>
        <w:t>60077034</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0E3775C3" w14:textId="182ED29B"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DIČ: </w:t>
      </w:r>
      <w:r w:rsidR="006A4529">
        <w:rPr>
          <w:rFonts w:ascii="Times New Roman" w:hAnsi="Times New Roman" w:cs="Times New Roman"/>
          <w:sz w:val="22"/>
          <w:szCs w:val="22"/>
        </w:rPr>
        <w:t>nejsme plátci DPH</w:t>
      </w:r>
      <w:r w:rsidR="008D278D" w:rsidRPr="00900E7A">
        <w:rPr>
          <w:rFonts w:ascii="Times New Roman" w:hAnsi="Times New Roman" w:cs="Times New Roman"/>
          <w:sz w:val="22"/>
          <w:szCs w:val="22"/>
        </w:rPr>
        <w:tab/>
      </w:r>
    </w:p>
    <w:p w14:paraId="00AD7364" w14:textId="0F20B5A8"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Tel</w:t>
      </w:r>
      <w:r w:rsidR="00D37F6B">
        <w:rPr>
          <w:rFonts w:ascii="Times New Roman" w:hAnsi="Times New Roman" w:cs="Times New Roman"/>
          <w:sz w:val="22"/>
          <w:szCs w:val="22"/>
        </w:rPr>
        <w:t>.</w:t>
      </w:r>
      <w:r w:rsidRPr="00900E7A">
        <w:rPr>
          <w:rFonts w:ascii="Times New Roman" w:hAnsi="Times New Roman" w:cs="Times New Roman"/>
          <w:sz w:val="22"/>
          <w:szCs w:val="22"/>
        </w:rPr>
        <w:t xml:space="preserve">: </w:t>
      </w:r>
      <w:r w:rsidR="00D37F6B" w:rsidRPr="00D37F6B">
        <w:rPr>
          <w:rFonts w:ascii="Times New Roman" w:hAnsi="Times New Roman" w:cs="Times New Roman"/>
          <w:bCs/>
          <w:sz w:val="22"/>
          <w:szCs w:val="22"/>
        </w:rPr>
        <w:t>385 7</w:t>
      </w:r>
      <w:r w:rsidR="008D278D">
        <w:rPr>
          <w:rFonts w:ascii="Times New Roman" w:hAnsi="Times New Roman" w:cs="Times New Roman"/>
          <w:bCs/>
          <w:sz w:val="22"/>
          <w:szCs w:val="22"/>
        </w:rPr>
        <w:t>31</w:t>
      </w:r>
      <w:r w:rsidR="00D37F6B" w:rsidRPr="00D37F6B">
        <w:rPr>
          <w:rFonts w:ascii="Times New Roman" w:hAnsi="Times New Roman" w:cs="Times New Roman"/>
          <w:bCs/>
          <w:sz w:val="22"/>
          <w:szCs w:val="22"/>
        </w:rPr>
        <w:t xml:space="preserve"> </w:t>
      </w:r>
      <w:r w:rsidR="008D278D">
        <w:rPr>
          <w:rFonts w:ascii="Times New Roman" w:hAnsi="Times New Roman" w:cs="Times New Roman"/>
          <w:bCs/>
          <w:sz w:val="22"/>
          <w:szCs w:val="22"/>
        </w:rPr>
        <w:t>44</w:t>
      </w:r>
      <w:r w:rsidR="00D37F6B" w:rsidRPr="00D37F6B">
        <w:rPr>
          <w:rFonts w:ascii="Times New Roman" w:hAnsi="Times New Roman" w:cs="Times New Roman"/>
          <w:bCs/>
          <w:sz w:val="22"/>
          <w:szCs w:val="22"/>
        </w:rPr>
        <w:t>0</w:t>
      </w:r>
      <w:r w:rsidRPr="00900E7A">
        <w:rPr>
          <w:rFonts w:ascii="Times New Roman" w:hAnsi="Times New Roman" w:cs="Times New Roman"/>
          <w:sz w:val="22"/>
          <w:szCs w:val="22"/>
        </w:rPr>
        <w:tab/>
      </w:r>
      <w:r w:rsidRPr="00900E7A">
        <w:rPr>
          <w:rFonts w:ascii="Times New Roman" w:hAnsi="Times New Roman" w:cs="Times New Roman"/>
          <w:sz w:val="22"/>
          <w:szCs w:val="22"/>
        </w:rPr>
        <w:tab/>
        <w:t xml:space="preserve"> </w:t>
      </w:r>
    </w:p>
    <w:p w14:paraId="706AAF9D" w14:textId="7E5090A8" w:rsidR="0031176E" w:rsidRPr="00900E7A" w:rsidRDefault="0031176E" w:rsidP="00900E7A">
      <w:pPr>
        <w:jc w:val="both"/>
        <w:rPr>
          <w:rFonts w:ascii="Times New Roman" w:hAnsi="Times New Roman" w:cs="Times New Roman"/>
          <w:sz w:val="22"/>
          <w:szCs w:val="22"/>
        </w:rPr>
      </w:pPr>
      <w:r>
        <w:rPr>
          <w:rFonts w:ascii="Times New Roman" w:hAnsi="Times New Roman" w:cs="Times New Roman"/>
          <w:sz w:val="22"/>
          <w:szCs w:val="22"/>
        </w:rPr>
        <w:t xml:space="preserve">Kontaktní osoba: </w:t>
      </w:r>
      <w:r w:rsidR="006A4529">
        <w:rPr>
          <w:rFonts w:ascii="Times New Roman" w:hAnsi="Times New Roman" w:cs="Times New Roman"/>
          <w:bCs/>
          <w:sz w:val="22"/>
          <w:szCs w:val="22"/>
        </w:rPr>
        <w:t>Mgr. Zdeň</w:t>
      </w:r>
      <w:r w:rsidR="008D278D">
        <w:rPr>
          <w:rFonts w:ascii="Times New Roman" w:hAnsi="Times New Roman" w:cs="Times New Roman"/>
          <w:bCs/>
          <w:sz w:val="22"/>
          <w:szCs w:val="22"/>
        </w:rPr>
        <w:t>ka Hájková</w:t>
      </w:r>
      <w:r w:rsidRPr="00900E7A">
        <w:rPr>
          <w:rFonts w:ascii="Times New Roman" w:hAnsi="Times New Roman" w:cs="Times New Roman"/>
          <w:bCs/>
          <w:sz w:val="22"/>
          <w:szCs w:val="22"/>
        </w:rPr>
        <w:t xml:space="preserve">, </w:t>
      </w:r>
      <w:r w:rsidRPr="000C6971">
        <w:rPr>
          <w:rFonts w:ascii="Times New Roman" w:hAnsi="Times New Roman" w:cs="Times New Roman"/>
          <w:bCs/>
          <w:sz w:val="22"/>
          <w:szCs w:val="22"/>
        </w:rPr>
        <w:t xml:space="preserve">e-mail: </w:t>
      </w:r>
      <w:r w:rsidR="006A4529">
        <w:rPr>
          <w:rFonts w:ascii="Times New Roman" w:hAnsi="Times New Roman" w:cs="Times New Roman"/>
          <w:bCs/>
          <w:sz w:val="22"/>
          <w:szCs w:val="22"/>
        </w:rPr>
        <w:t>zdenahajkova@seznam.cz</w:t>
      </w:r>
    </w:p>
    <w:p w14:paraId="47E0121C" w14:textId="77777777" w:rsidR="0031176E" w:rsidRPr="00900E7A" w:rsidRDefault="0031176E" w:rsidP="00900E7A">
      <w:pPr>
        <w:jc w:val="both"/>
        <w:rPr>
          <w:rFonts w:ascii="Times New Roman" w:hAnsi="Times New Roman" w:cs="Times New Roman"/>
          <w:sz w:val="22"/>
          <w:szCs w:val="22"/>
        </w:rPr>
      </w:pPr>
    </w:p>
    <w:p w14:paraId="7A2385F9" w14:textId="77777777" w:rsidR="0031176E" w:rsidRPr="00900E7A"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objednatel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3FD79E70" w14:textId="77777777" w:rsidR="0031176E" w:rsidRPr="00900E7A" w:rsidRDefault="0031176E" w:rsidP="00900E7A">
      <w:pPr>
        <w:jc w:val="both"/>
        <w:rPr>
          <w:rFonts w:ascii="Times New Roman" w:hAnsi="Times New Roman" w:cs="Times New Roman"/>
          <w:sz w:val="22"/>
          <w:szCs w:val="22"/>
        </w:rPr>
      </w:pPr>
    </w:p>
    <w:p w14:paraId="4DE607A0" w14:textId="3DD97F18" w:rsidR="0031176E" w:rsidRPr="00DB5BA8" w:rsidRDefault="0031176E" w:rsidP="00900E7A">
      <w:pPr>
        <w:jc w:val="both"/>
        <w:rPr>
          <w:rFonts w:ascii="Times New Roman" w:hAnsi="Times New Roman" w:cs="Times New Roman"/>
          <w:bCs/>
          <w:sz w:val="22"/>
          <w:szCs w:val="22"/>
        </w:rPr>
      </w:pPr>
      <w:r w:rsidRPr="00DB5BA8">
        <w:rPr>
          <w:rFonts w:ascii="Times New Roman" w:hAnsi="Times New Roman" w:cs="Times New Roman"/>
          <w:b/>
          <w:bCs/>
          <w:sz w:val="22"/>
          <w:szCs w:val="22"/>
        </w:rPr>
        <w:t>Zhotovitel:</w:t>
      </w:r>
      <w:r w:rsidR="00DB5BA8" w:rsidRPr="00DB5BA8">
        <w:rPr>
          <w:rFonts w:ascii="Times New Roman" w:hAnsi="Times New Roman" w:cs="Times New Roman"/>
          <w:b/>
          <w:bCs/>
          <w:sz w:val="22"/>
          <w:szCs w:val="22"/>
        </w:rPr>
        <w:t xml:space="preserve"> </w:t>
      </w:r>
      <w:r w:rsidR="00DB5BA8" w:rsidRPr="00DB5BA8">
        <w:rPr>
          <w:rFonts w:ascii="Times New Roman" w:hAnsi="Times New Roman" w:cs="Times New Roman"/>
          <w:b/>
          <w:sz w:val="22"/>
          <w:szCs w:val="22"/>
        </w:rPr>
        <w:t>BULDOK stav, s.r.o.</w:t>
      </w:r>
    </w:p>
    <w:p w14:paraId="0CBF7645" w14:textId="5C662B26" w:rsidR="0031176E" w:rsidRPr="00DB5BA8" w:rsidRDefault="0031176E" w:rsidP="00DB3DDD">
      <w:pPr>
        <w:jc w:val="both"/>
        <w:rPr>
          <w:rFonts w:ascii="Times New Roman" w:hAnsi="Times New Roman" w:cs="Times New Roman"/>
          <w:sz w:val="22"/>
          <w:szCs w:val="22"/>
        </w:rPr>
      </w:pPr>
      <w:r w:rsidRPr="00DB5BA8">
        <w:rPr>
          <w:rFonts w:ascii="Times New Roman" w:hAnsi="Times New Roman" w:cs="Times New Roman"/>
          <w:bCs/>
          <w:sz w:val="22"/>
          <w:szCs w:val="22"/>
        </w:rPr>
        <w:t xml:space="preserve">Sídlo: </w:t>
      </w:r>
      <w:r w:rsidR="00DB5BA8" w:rsidRPr="00DB5BA8">
        <w:rPr>
          <w:rFonts w:ascii="Times New Roman" w:hAnsi="Times New Roman" w:cs="Times New Roman"/>
          <w:sz w:val="22"/>
          <w:szCs w:val="22"/>
        </w:rPr>
        <w:t>Dříteň – Záblatí 9, PSČ 373 48</w:t>
      </w:r>
    </w:p>
    <w:p w14:paraId="2828F32F" w14:textId="569C0E31" w:rsidR="0031176E" w:rsidRPr="00DB5BA8" w:rsidRDefault="0031176E" w:rsidP="00900E7A">
      <w:pPr>
        <w:jc w:val="both"/>
        <w:rPr>
          <w:rFonts w:ascii="Times New Roman" w:hAnsi="Times New Roman" w:cs="Times New Roman"/>
          <w:sz w:val="22"/>
          <w:szCs w:val="22"/>
        </w:rPr>
      </w:pPr>
      <w:r w:rsidRPr="00DB5BA8">
        <w:rPr>
          <w:rFonts w:ascii="Times New Roman" w:hAnsi="Times New Roman" w:cs="Times New Roman"/>
          <w:sz w:val="22"/>
          <w:szCs w:val="22"/>
        </w:rPr>
        <w:t xml:space="preserve">Zapsaná v OR vedeném </w:t>
      </w:r>
      <w:r w:rsidR="00DB5BA8" w:rsidRPr="00DB5BA8">
        <w:rPr>
          <w:rFonts w:ascii="Times New Roman" w:hAnsi="Times New Roman" w:cs="Times New Roman"/>
          <w:sz w:val="22"/>
          <w:szCs w:val="22"/>
        </w:rPr>
        <w:t>KS v Českých Budějovicích</w:t>
      </w:r>
      <w:r w:rsidRPr="00DB5BA8">
        <w:rPr>
          <w:rFonts w:ascii="Times New Roman" w:hAnsi="Times New Roman" w:cs="Times New Roman"/>
          <w:sz w:val="22"/>
          <w:szCs w:val="22"/>
        </w:rPr>
        <w:t xml:space="preserve">, oddíl </w:t>
      </w:r>
      <w:r w:rsidR="00DB5BA8" w:rsidRPr="00DB5BA8">
        <w:rPr>
          <w:rFonts w:ascii="Times New Roman" w:hAnsi="Times New Roman" w:cs="Times New Roman"/>
          <w:sz w:val="22"/>
          <w:szCs w:val="22"/>
        </w:rPr>
        <w:t>C</w:t>
      </w:r>
      <w:r w:rsidRPr="00DB5BA8">
        <w:rPr>
          <w:rFonts w:ascii="Times New Roman" w:hAnsi="Times New Roman" w:cs="Times New Roman"/>
          <w:sz w:val="22"/>
          <w:szCs w:val="22"/>
        </w:rPr>
        <w:t xml:space="preserve">, vložka </w:t>
      </w:r>
      <w:r w:rsidR="00DB5BA8" w:rsidRPr="00DB5BA8">
        <w:rPr>
          <w:rFonts w:ascii="Times New Roman" w:hAnsi="Times New Roman" w:cs="Times New Roman"/>
          <w:sz w:val="22"/>
          <w:szCs w:val="22"/>
        </w:rPr>
        <w:t>17429</w:t>
      </w:r>
    </w:p>
    <w:p w14:paraId="46061BCE" w14:textId="1C55D0F5" w:rsidR="0031176E" w:rsidRPr="00DB5BA8" w:rsidRDefault="0031176E" w:rsidP="00900E7A">
      <w:pPr>
        <w:jc w:val="both"/>
        <w:rPr>
          <w:rFonts w:ascii="Times New Roman" w:hAnsi="Times New Roman" w:cs="Times New Roman"/>
          <w:sz w:val="22"/>
          <w:szCs w:val="22"/>
        </w:rPr>
      </w:pPr>
      <w:r w:rsidRPr="00DB5BA8">
        <w:rPr>
          <w:rFonts w:ascii="Times New Roman" w:hAnsi="Times New Roman" w:cs="Times New Roman"/>
          <w:sz w:val="22"/>
          <w:szCs w:val="22"/>
        </w:rPr>
        <w:t xml:space="preserve">Zast.: </w:t>
      </w:r>
      <w:r w:rsidR="00DB5BA8" w:rsidRPr="00DB5BA8">
        <w:rPr>
          <w:rFonts w:ascii="Times New Roman" w:hAnsi="Times New Roman" w:cs="Times New Roman"/>
          <w:sz w:val="22"/>
          <w:szCs w:val="22"/>
        </w:rPr>
        <w:t>Vladimírem Vobrem, jednatelem</w:t>
      </w:r>
    </w:p>
    <w:p w14:paraId="73657D7B" w14:textId="2292FACE" w:rsidR="0031176E" w:rsidRPr="00DB5BA8" w:rsidRDefault="0031176E" w:rsidP="00900E7A">
      <w:pPr>
        <w:jc w:val="both"/>
        <w:rPr>
          <w:rFonts w:ascii="Times New Roman" w:hAnsi="Times New Roman" w:cs="Times New Roman"/>
          <w:sz w:val="22"/>
          <w:szCs w:val="22"/>
        </w:rPr>
      </w:pPr>
      <w:r w:rsidRPr="00DB5BA8">
        <w:rPr>
          <w:rFonts w:ascii="Times New Roman" w:hAnsi="Times New Roman" w:cs="Times New Roman"/>
          <w:sz w:val="22"/>
          <w:szCs w:val="22"/>
        </w:rPr>
        <w:t xml:space="preserve">Bankovní spojení: </w:t>
      </w:r>
      <w:r w:rsidR="00DB5BA8" w:rsidRPr="00DB5BA8">
        <w:rPr>
          <w:rFonts w:ascii="Times New Roman" w:hAnsi="Times New Roman" w:cs="Times New Roman"/>
          <w:sz w:val="22"/>
          <w:szCs w:val="22"/>
        </w:rPr>
        <w:t xml:space="preserve">KB, a.s., </w:t>
      </w:r>
      <w:r w:rsidRPr="00DB5BA8">
        <w:rPr>
          <w:rFonts w:ascii="Times New Roman" w:hAnsi="Times New Roman" w:cs="Times New Roman"/>
          <w:sz w:val="22"/>
          <w:szCs w:val="22"/>
        </w:rPr>
        <w:t xml:space="preserve">č. účtu: </w:t>
      </w:r>
      <w:r w:rsidR="00DB5BA8" w:rsidRPr="009C5B15">
        <w:rPr>
          <w:rFonts w:ascii="Times New Roman" w:hAnsi="Times New Roman" w:cs="Times New Roman"/>
          <w:sz w:val="22"/>
          <w:szCs w:val="22"/>
          <w:highlight w:val="black"/>
        </w:rPr>
        <w:t>43-4774090247/0100</w:t>
      </w:r>
    </w:p>
    <w:p w14:paraId="178BDB1C" w14:textId="233478D6" w:rsidR="0031176E" w:rsidRPr="00DB5BA8" w:rsidRDefault="0031176E" w:rsidP="00900E7A">
      <w:pPr>
        <w:jc w:val="both"/>
        <w:rPr>
          <w:rFonts w:ascii="Times New Roman" w:hAnsi="Times New Roman" w:cs="Times New Roman"/>
          <w:sz w:val="22"/>
          <w:szCs w:val="22"/>
        </w:rPr>
      </w:pPr>
      <w:r w:rsidRPr="00DB5BA8">
        <w:rPr>
          <w:rFonts w:ascii="Times New Roman" w:hAnsi="Times New Roman" w:cs="Times New Roman"/>
          <w:sz w:val="22"/>
          <w:szCs w:val="22"/>
        </w:rPr>
        <w:t xml:space="preserve">IČO: </w:t>
      </w:r>
      <w:r w:rsidR="00DB5BA8" w:rsidRPr="00DB5BA8">
        <w:rPr>
          <w:rFonts w:ascii="Times New Roman" w:hAnsi="Times New Roman" w:cs="Times New Roman"/>
          <w:sz w:val="22"/>
          <w:szCs w:val="22"/>
        </w:rPr>
        <w:t>28104561</w:t>
      </w:r>
      <w:r w:rsidRPr="00DB5BA8">
        <w:rPr>
          <w:rFonts w:ascii="Times New Roman" w:hAnsi="Times New Roman" w:cs="Times New Roman"/>
          <w:sz w:val="22"/>
          <w:szCs w:val="22"/>
        </w:rPr>
        <w:tab/>
      </w:r>
      <w:r w:rsidRPr="00DB5BA8">
        <w:rPr>
          <w:rFonts w:ascii="Times New Roman" w:hAnsi="Times New Roman" w:cs="Times New Roman"/>
          <w:sz w:val="22"/>
          <w:szCs w:val="22"/>
        </w:rPr>
        <w:tab/>
      </w:r>
      <w:r w:rsidRPr="00DB5BA8">
        <w:rPr>
          <w:rFonts w:ascii="Times New Roman" w:hAnsi="Times New Roman" w:cs="Times New Roman"/>
          <w:sz w:val="22"/>
          <w:szCs w:val="22"/>
        </w:rPr>
        <w:tab/>
      </w:r>
      <w:r w:rsidRPr="00DB5BA8">
        <w:rPr>
          <w:rFonts w:ascii="Times New Roman" w:hAnsi="Times New Roman" w:cs="Times New Roman"/>
          <w:sz w:val="22"/>
          <w:szCs w:val="22"/>
        </w:rPr>
        <w:tab/>
      </w:r>
    </w:p>
    <w:p w14:paraId="6B618BB9" w14:textId="0974F29B" w:rsidR="0031176E" w:rsidRPr="00DB5BA8" w:rsidRDefault="0031176E" w:rsidP="00900E7A">
      <w:pPr>
        <w:jc w:val="both"/>
        <w:rPr>
          <w:rFonts w:ascii="Times New Roman" w:hAnsi="Times New Roman" w:cs="Times New Roman"/>
          <w:sz w:val="22"/>
          <w:szCs w:val="22"/>
        </w:rPr>
      </w:pPr>
      <w:r w:rsidRPr="00DB5BA8">
        <w:rPr>
          <w:rFonts w:ascii="Times New Roman" w:hAnsi="Times New Roman" w:cs="Times New Roman"/>
          <w:sz w:val="22"/>
          <w:szCs w:val="22"/>
        </w:rPr>
        <w:t xml:space="preserve">DIČ: </w:t>
      </w:r>
      <w:r w:rsidR="00DB5BA8" w:rsidRPr="00DB5BA8">
        <w:rPr>
          <w:rFonts w:ascii="Times New Roman" w:hAnsi="Times New Roman" w:cs="Times New Roman"/>
          <w:sz w:val="22"/>
          <w:szCs w:val="22"/>
        </w:rPr>
        <w:t>CZ28104561</w:t>
      </w:r>
    </w:p>
    <w:p w14:paraId="183A2E26" w14:textId="05A5B18C" w:rsidR="0031176E" w:rsidRPr="00DB5BA8" w:rsidRDefault="0031176E" w:rsidP="00900E7A">
      <w:pPr>
        <w:jc w:val="both"/>
        <w:rPr>
          <w:rFonts w:ascii="Times New Roman" w:hAnsi="Times New Roman" w:cs="Times New Roman"/>
          <w:sz w:val="22"/>
          <w:szCs w:val="22"/>
        </w:rPr>
      </w:pPr>
      <w:r w:rsidRPr="00DB5BA8">
        <w:rPr>
          <w:rFonts w:ascii="Times New Roman" w:hAnsi="Times New Roman" w:cs="Times New Roman"/>
          <w:sz w:val="22"/>
          <w:szCs w:val="22"/>
        </w:rPr>
        <w:t>Tel</w:t>
      </w:r>
      <w:r w:rsidR="00D37F6B" w:rsidRPr="00DB5BA8">
        <w:rPr>
          <w:rFonts w:ascii="Times New Roman" w:hAnsi="Times New Roman" w:cs="Times New Roman"/>
          <w:sz w:val="22"/>
          <w:szCs w:val="22"/>
        </w:rPr>
        <w:t>.</w:t>
      </w:r>
      <w:r w:rsidRPr="00DB5BA8">
        <w:rPr>
          <w:rFonts w:ascii="Times New Roman" w:hAnsi="Times New Roman" w:cs="Times New Roman"/>
          <w:sz w:val="22"/>
          <w:szCs w:val="22"/>
        </w:rPr>
        <w:t xml:space="preserve">: </w:t>
      </w:r>
      <w:r w:rsidR="00DB5BA8" w:rsidRPr="00DB5BA8">
        <w:rPr>
          <w:rFonts w:ascii="Times New Roman" w:hAnsi="Times New Roman" w:cs="Times New Roman"/>
          <w:sz w:val="22"/>
          <w:szCs w:val="22"/>
        </w:rPr>
        <w:t>737 236 420</w:t>
      </w:r>
      <w:r w:rsidRPr="00DB5BA8">
        <w:rPr>
          <w:rFonts w:ascii="Times New Roman" w:hAnsi="Times New Roman" w:cs="Times New Roman"/>
          <w:sz w:val="22"/>
          <w:szCs w:val="22"/>
        </w:rPr>
        <w:tab/>
      </w:r>
      <w:r w:rsidRPr="00DB5BA8">
        <w:rPr>
          <w:rFonts w:ascii="Times New Roman" w:hAnsi="Times New Roman" w:cs="Times New Roman"/>
          <w:sz w:val="22"/>
          <w:szCs w:val="22"/>
        </w:rPr>
        <w:tab/>
      </w:r>
      <w:r w:rsidRPr="00DB5BA8">
        <w:rPr>
          <w:rFonts w:ascii="Times New Roman" w:hAnsi="Times New Roman" w:cs="Times New Roman"/>
          <w:sz w:val="22"/>
          <w:szCs w:val="22"/>
        </w:rPr>
        <w:tab/>
      </w:r>
      <w:r w:rsidRPr="00DB5BA8">
        <w:rPr>
          <w:rFonts w:ascii="Times New Roman" w:hAnsi="Times New Roman" w:cs="Times New Roman"/>
          <w:sz w:val="22"/>
          <w:szCs w:val="22"/>
        </w:rPr>
        <w:tab/>
      </w:r>
    </w:p>
    <w:p w14:paraId="76DE7108" w14:textId="7259FEEE" w:rsidR="0031176E" w:rsidRPr="00900E7A" w:rsidRDefault="0031176E" w:rsidP="00900E7A">
      <w:pPr>
        <w:jc w:val="both"/>
        <w:rPr>
          <w:rFonts w:ascii="Times New Roman" w:hAnsi="Times New Roman" w:cs="Times New Roman"/>
          <w:sz w:val="22"/>
          <w:szCs w:val="22"/>
        </w:rPr>
      </w:pPr>
      <w:r w:rsidRPr="00DB5BA8">
        <w:rPr>
          <w:rFonts w:ascii="Times New Roman" w:hAnsi="Times New Roman" w:cs="Times New Roman"/>
          <w:sz w:val="22"/>
          <w:szCs w:val="22"/>
        </w:rPr>
        <w:t xml:space="preserve">Kontaktní osoba: </w:t>
      </w:r>
      <w:r w:rsidR="00DB5BA8" w:rsidRPr="009C5B15">
        <w:rPr>
          <w:rFonts w:ascii="Times New Roman" w:hAnsi="Times New Roman" w:cs="Times New Roman"/>
          <w:sz w:val="22"/>
          <w:szCs w:val="22"/>
          <w:highlight w:val="black"/>
        </w:rPr>
        <w:t>p. Blá</w:t>
      </w:r>
      <w:r w:rsidR="00660842" w:rsidRPr="009C5B15">
        <w:rPr>
          <w:rFonts w:ascii="Times New Roman" w:hAnsi="Times New Roman" w:cs="Times New Roman"/>
          <w:sz w:val="22"/>
          <w:szCs w:val="22"/>
          <w:highlight w:val="black"/>
        </w:rPr>
        <w:t>h</w:t>
      </w:r>
      <w:r w:rsidR="00DB5BA8" w:rsidRPr="009C5B15">
        <w:rPr>
          <w:rFonts w:ascii="Times New Roman" w:hAnsi="Times New Roman" w:cs="Times New Roman"/>
          <w:sz w:val="22"/>
          <w:szCs w:val="22"/>
          <w:highlight w:val="black"/>
        </w:rPr>
        <w:t>a František, buldokstav@seznam.cz</w:t>
      </w:r>
    </w:p>
    <w:p w14:paraId="4EA345A7" w14:textId="77777777" w:rsidR="0031176E" w:rsidRPr="00900E7A" w:rsidRDefault="0031176E" w:rsidP="00900E7A">
      <w:pPr>
        <w:jc w:val="both"/>
        <w:rPr>
          <w:rFonts w:ascii="Times New Roman" w:hAnsi="Times New Roman" w:cs="Times New Roman"/>
          <w:sz w:val="22"/>
          <w:szCs w:val="22"/>
        </w:rPr>
      </w:pPr>
    </w:p>
    <w:p w14:paraId="68B3FA59" w14:textId="77777777" w:rsidR="0031176E" w:rsidRDefault="0031176E" w:rsidP="00900E7A">
      <w:pPr>
        <w:jc w:val="both"/>
        <w:rPr>
          <w:rFonts w:ascii="Times New Roman" w:hAnsi="Times New Roman" w:cs="Times New Roman"/>
          <w:sz w:val="22"/>
          <w:szCs w:val="22"/>
        </w:rPr>
      </w:pP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900E7A">
        <w:rPr>
          <w:rFonts w:ascii="Times New Roman" w:hAnsi="Times New Roman" w:cs="Times New Roman"/>
          <w:b/>
          <w:i/>
          <w:sz w:val="22"/>
          <w:szCs w:val="22"/>
        </w:rPr>
        <w:t>zhotovitel</w:t>
      </w:r>
      <w:r w:rsidRPr="00900E7A">
        <w:rPr>
          <w:rFonts w:ascii="Times New Roman" w:hAnsi="Times New Roman" w:cs="Times New Roman"/>
          <w:i/>
          <w:sz w:val="22"/>
          <w:szCs w:val="22"/>
        </w:rPr>
        <w:t>“</w:t>
      </w:r>
      <w:r w:rsidRPr="00900E7A">
        <w:rPr>
          <w:rFonts w:ascii="Times New Roman" w:hAnsi="Times New Roman" w:cs="Times New Roman"/>
          <w:sz w:val="22"/>
          <w:szCs w:val="22"/>
        </w:rPr>
        <w:t>)</w:t>
      </w:r>
    </w:p>
    <w:p w14:paraId="5B980AA3" w14:textId="77777777" w:rsidR="00D37F6B" w:rsidRDefault="00D37F6B" w:rsidP="00900E7A">
      <w:pPr>
        <w:jc w:val="both"/>
        <w:rPr>
          <w:rFonts w:ascii="Times New Roman" w:hAnsi="Times New Roman" w:cs="Times New Roman"/>
          <w:sz w:val="22"/>
          <w:szCs w:val="22"/>
        </w:rPr>
      </w:pPr>
    </w:p>
    <w:p w14:paraId="72DCF50A" w14:textId="77777777" w:rsidR="0031176E" w:rsidRPr="00900E7A" w:rsidRDefault="0031176E" w:rsidP="00900E7A">
      <w:pPr>
        <w:jc w:val="both"/>
        <w:rPr>
          <w:rFonts w:ascii="Times New Roman" w:hAnsi="Times New Roman" w:cs="Times New Roman"/>
          <w:b/>
          <w:sz w:val="22"/>
          <w:szCs w:val="22"/>
          <w:u w:val="single"/>
        </w:rPr>
      </w:pPr>
      <w:r>
        <w:rPr>
          <w:rFonts w:ascii="Times New Roman" w:hAnsi="Times New Roman" w:cs="Times New Roman"/>
          <w:sz w:val="22"/>
          <w:szCs w:val="22"/>
        </w:rPr>
        <w:t>(dále též společně jako „smluvní strany“)</w:t>
      </w:r>
    </w:p>
    <w:p w14:paraId="21B17B11"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B0C707A" w14:textId="77777777" w:rsidR="0031176E" w:rsidRPr="00900E7A" w:rsidRDefault="0031176E" w:rsidP="00900E7A">
      <w:pPr>
        <w:pStyle w:val="Styl1"/>
        <w:outlineLvl w:val="9"/>
      </w:pPr>
      <w:r w:rsidRPr="00900E7A">
        <w:t>II. ÚVODNÍ USTANOVENÍ</w:t>
      </w:r>
    </w:p>
    <w:p w14:paraId="1743D1F0" w14:textId="77777777" w:rsidR="0031176E" w:rsidRPr="00900E7A" w:rsidRDefault="0031176E" w:rsidP="00900E7A">
      <w:pPr>
        <w:pStyle w:val="Odstavec"/>
        <w:spacing w:after="0" w:line="240" w:lineRule="auto"/>
        <w:jc w:val="both"/>
        <w:rPr>
          <w:rFonts w:ascii="Times New Roman" w:hAnsi="Times New Roman" w:cs="Times New Roman"/>
          <w:sz w:val="22"/>
          <w:szCs w:val="22"/>
        </w:rPr>
      </w:pPr>
    </w:p>
    <w:p w14:paraId="1FD9A0F5" w14:textId="38D8F306"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Smluvní strany prohlašují, že tato smlouva je uzavřena na základě výsledků zadávacího řízení veřejné zakázky s názvem „</w:t>
      </w:r>
      <w:r w:rsidR="001C6C95">
        <w:rPr>
          <w:rFonts w:ascii="Times New Roman" w:hAnsi="Times New Roman" w:cs="Times New Roman"/>
          <w:b/>
          <w:bCs/>
          <w:sz w:val="22"/>
          <w:szCs w:val="22"/>
          <w:lang w:val="pl-PL"/>
        </w:rPr>
        <w:t>Rekonstrukce žákovské cvičné školní kuchyně</w:t>
      </w:r>
      <w:r w:rsidR="006A4529">
        <w:rPr>
          <w:rFonts w:ascii="Times New Roman" w:hAnsi="Times New Roman" w:cs="Times New Roman"/>
          <w:b/>
          <w:bCs/>
          <w:sz w:val="22"/>
          <w:szCs w:val="22"/>
          <w:lang w:val="pl-PL"/>
        </w:rPr>
        <w:t xml:space="preserve"> – </w:t>
      </w:r>
      <w:r w:rsidR="00EE0687">
        <w:rPr>
          <w:rFonts w:ascii="Times New Roman" w:hAnsi="Times New Roman" w:cs="Times New Roman"/>
          <w:b/>
          <w:bCs/>
          <w:sz w:val="22"/>
          <w:szCs w:val="22"/>
          <w:lang w:val="pl-PL"/>
        </w:rPr>
        <w:t>s</w:t>
      </w:r>
      <w:r w:rsidR="008F177F">
        <w:rPr>
          <w:rFonts w:ascii="Times New Roman" w:hAnsi="Times New Roman" w:cs="Times New Roman"/>
          <w:b/>
          <w:bCs/>
          <w:sz w:val="22"/>
          <w:szCs w:val="22"/>
          <w:lang w:val="pl-PL"/>
        </w:rPr>
        <w:t>tavební</w:t>
      </w:r>
      <w:r w:rsidR="006A4529">
        <w:rPr>
          <w:rFonts w:ascii="Times New Roman" w:hAnsi="Times New Roman" w:cs="Times New Roman"/>
          <w:b/>
          <w:bCs/>
          <w:sz w:val="22"/>
          <w:szCs w:val="22"/>
          <w:lang w:val="pl-PL"/>
        </w:rPr>
        <w:t xml:space="preserve"> </w:t>
      </w:r>
      <w:r w:rsidR="001C6C95">
        <w:rPr>
          <w:rFonts w:ascii="Times New Roman" w:hAnsi="Times New Roman" w:cs="Times New Roman"/>
          <w:b/>
          <w:bCs/>
          <w:sz w:val="22"/>
          <w:szCs w:val="22"/>
          <w:lang w:val="pl-PL"/>
        </w:rPr>
        <w:t>část</w:t>
      </w: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(dále jen </w:t>
      </w:r>
      <w:r w:rsidRPr="00900E7A">
        <w:rPr>
          <w:rFonts w:ascii="Times New Roman" w:hAnsi="Times New Roman" w:cs="Times New Roman"/>
          <w:i/>
          <w:sz w:val="22"/>
          <w:szCs w:val="22"/>
        </w:rPr>
        <w:t>„</w:t>
      </w:r>
      <w:r w:rsidRPr="00AC0236">
        <w:rPr>
          <w:rFonts w:ascii="Times New Roman" w:hAnsi="Times New Roman" w:cs="Times New Roman"/>
          <w:sz w:val="22"/>
          <w:szCs w:val="22"/>
        </w:rPr>
        <w:t>veřejná zakázka“).</w:t>
      </w:r>
      <w:r w:rsidRPr="00900E7A">
        <w:rPr>
          <w:rFonts w:ascii="Times New Roman" w:hAnsi="Times New Roman" w:cs="Times New Roman"/>
          <w:sz w:val="22"/>
          <w:szCs w:val="22"/>
        </w:rPr>
        <w:t xml:space="preserve"> Jednotlivá ustanovení této smlouvy tak budou vykládána v souladu se zadáva</w:t>
      </w:r>
      <w:r w:rsidR="00D37F6B">
        <w:rPr>
          <w:rFonts w:ascii="Times New Roman" w:hAnsi="Times New Roman" w:cs="Times New Roman"/>
          <w:sz w:val="22"/>
          <w:szCs w:val="22"/>
        </w:rPr>
        <w:t>cími podmínkami veřejné zakázky.</w:t>
      </w:r>
    </w:p>
    <w:p w14:paraId="7B009664" w14:textId="77777777" w:rsidR="0031176E" w:rsidRDefault="0031176E" w:rsidP="00A77844">
      <w:pPr>
        <w:pStyle w:val="Odstavec"/>
        <w:spacing w:after="0" w:line="240" w:lineRule="auto"/>
        <w:ind w:left="340" w:hanging="340"/>
        <w:jc w:val="both"/>
        <w:rPr>
          <w:rFonts w:ascii="Times New Roman" w:hAnsi="Times New Roman" w:cs="Times New Roman"/>
          <w:sz w:val="22"/>
          <w:szCs w:val="22"/>
        </w:rPr>
      </w:pPr>
    </w:p>
    <w:p w14:paraId="60966DCA" w14:textId="1FFAEB20" w:rsidR="0031176E" w:rsidRPr="00087214"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Předmět díla dle této smlouvy je spolufinancován formou účelové dotace v rámci Int</w:t>
      </w:r>
      <w:r>
        <w:rPr>
          <w:rFonts w:ascii="Times New Roman" w:hAnsi="Times New Roman" w:cs="Times New Roman"/>
          <w:sz w:val="22"/>
          <w:szCs w:val="22"/>
        </w:rPr>
        <w:t xml:space="preserve">egrovaného </w:t>
      </w:r>
      <w:r w:rsidR="00B14254">
        <w:rPr>
          <w:rFonts w:ascii="Times New Roman" w:hAnsi="Times New Roman" w:cs="Times New Roman"/>
          <w:sz w:val="22"/>
          <w:szCs w:val="22"/>
        </w:rPr>
        <w:t xml:space="preserve">regionálního </w:t>
      </w:r>
      <w:r>
        <w:rPr>
          <w:rFonts w:ascii="Times New Roman" w:hAnsi="Times New Roman" w:cs="Times New Roman"/>
          <w:sz w:val="22"/>
          <w:szCs w:val="22"/>
        </w:rPr>
        <w:t xml:space="preserve">operačního programu </w:t>
      </w:r>
      <w:r w:rsidRPr="00900E7A">
        <w:rPr>
          <w:rFonts w:ascii="Times New Roman" w:hAnsi="Times New Roman" w:cs="Times New Roman"/>
          <w:sz w:val="22"/>
          <w:szCs w:val="22"/>
        </w:rPr>
        <w:t>pro projekt s názvem: „</w:t>
      </w:r>
      <w:r w:rsidR="001C6C95">
        <w:t>Žákovská cvičná školní kuchyně a</w:t>
      </w:r>
      <w:r w:rsidR="00EE0687">
        <w:t> </w:t>
      </w:r>
      <w:r w:rsidR="001C6C95">
        <w:t>modernizace počítačové učebny</w:t>
      </w:r>
      <w:r w:rsidR="006B32FE">
        <w:t xml:space="preserve">.“ </w:t>
      </w:r>
      <w:r w:rsidRPr="00087214">
        <w:rPr>
          <w:rFonts w:ascii="Times New Roman" w:hAnsi="Times New Roman" w:cs="Times New Roman"/>
          <w:sz w:val="22"/>
          <w:szCs w:val="22"/>
        </w:rPr>
        <w:t xml:space="preserve">Smluvní strany budou postupovat v souladu s Programovým dokumentem Integrovaného </w:t>
      </w:r>
      <w:r w:rsidR="006B32FE">
        <w:rPr>
          <w:rFonts w:ascii="Times New Roman" w:hAnsi="Times New Roman" w:cs="Times New Roman"/>
          <w:sz w:val="22"/>
          <w:szCs w:val="22"/>
        </w:rPr>
        <w:t xml:space="preserve">regionálního </w:t>
      </w:r>
      <w:r w:rsidRPr="00087214">
        <w:rPr>
          <w:rFonts w:ascii="Times New Roman" w:hAnsi="Times New Roman" w:cs="Times New Roman"/>
          <w:sz w:val="22"/>
          <w:szCs w:val="22"/>
        </w:rPr>
        <w:t>operačního programu (dále také „I</w:t>
      </w:r>
      <w:r w:rsidR="006B32FE">
        <w:rPr>
          <w:rFonts w:ascii="Times New Roman" w:hAnsi="Times New Roman" w:cs="Times New Roman"/>
          <w:sz w:val="22"/>
          <w:szCs w:val="22"/>
        </w:rPr>
        <w:t>R</w:t>
      </w:r>
      <w:r w:rsidRPr="00087214">
        <w:rPr>
          <w:rFonts w:ascii="Times New Roman" w:hAnsi="Times New Roman" w:cs="Times New Roman"/>
          <w:sz w:val="22"/>
          <w:szCs w:val="22"/>
        </w:rPr>
        <w:t>OP“) a v souladu s Příručkou pro žadatele a příjemce včetně jejich veškerých příloh a</w:t>
      </w:r>
      <w:r w:rsidR="006A4529">
        <w:rPr>
          <w:rFonts w:ascii="Times New Roman" w:hAnsi="Times New Roman" w:cs="Times New Roman"/>
          <w:sz w:val="22"/>
          <w:szCs w:val="22"/>
        </w:rPr>
        <w:t> </w:t>
      </w:r>
      <w:r w:rsidRPr="00087214">
        <w:rPr>
          <w:rFonts w:ascii="Times New Roman" w:hAnsi="Times New Roman" w:cs="Times New Roman"/>
          <w:sz w:val="22"/>
          <w:szCs w:val="22"/>
        </w:rPr>
        <w:t>v</w:t>
      </w:r>
      <w:r w:rsidR="006A4529">
        <w:rPr>
          <w:rFonts w:ascii="Times New Roman" w:hAnsi="Times New Roman" w:cs="Times New Roman"/>
          <w:sz w:val="22"/>
          <w:szCs w:val="22"/>
        </w:rPr>
        <w:t> </w:t>
      </w:r>
      <w:r w:rsidRPr="00087214">
        <w:rPr>
          <w:rFonts w:ascii="Times New Roman" w:hAnsi="Times New Roman" w:cs="Times New Roman"/>
          <w:sz w:val="22"/>
          <w:szCs w:val="22"/>
        </w:rPr>
        <w:t>souladu s oficiálními doporučeními a oznámeními řídícího orgánu či zprostředkujícího subjektu dané výzvy v aktuálním platném znění</w:t>
      </w:r>
      <w:r>
        <w:rPr>
          <w:rFonts w:ascii="Times New Roman" w:hAnsi="Times New Roman" w:cs="Times New Roman"/>
          <w:sz w:val="22"/>
          <w:szCs w:val="22"/>
        </w:rPr>
        <w:t>.</w:t>
      </w:r>
    </w:p>
    <w:p w14:paraId="05FEDB24"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1D29B81E"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prohlašuje, že je způsobilý k řádnému a včasnému provedení díla dle této smlouvy a že disponuje takovými kapacitami a odbornými znalostmi, které jsou třeba k řádnému provedení díla. Pověří-li zhotovitel provedením díla jinou osobu, má zhotovitel při provádění díla jinou osobou odpovědnost, jako by dílo prováděl sám.</w:t>
      </w:r>
    </w:p>
    <w:p w14:paraId="648907AD"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7F85B33" w14:textId="77777777" w:rsidR="0031176E"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dále prohlašuje, že není v úpadku ani ve stavu hrozícího úpadku, a že mu není známo, že by vůči němu bylo zahájeno insolvenční řízení. Rovněž prohlašuje, že vůči němu není v právní moci žádné soudní rozhodnutí, případně rozhodnutí správního, daňového či jiného orgánu na plnění, které by mohlo být důvodem zahájení exekučního řízení na majetek zhotovitele a že takové řízení nebylo vůči němu zahájeno.</w:t>
      </w:r>
    </w:p>
    <w:p w14:paraId="0DCFAE30" w14:textId="77777777" w:rsidR="0031176E" w:rsidRPr="00900E7A" w:rsidRDefault="0031176E" w:rsidP="00A77844">
      <w:pPr>
        <w:pStyle w:val="Odstavec"/>
        <w:spacing w:after="0" w:line="240" w:lineRule="auto"/>
        <w:ind w:left="340" w:hanging="340"/>
        <w:jc w:val="both"/>
        <w:rPr>
          <w:rFonts w:ascii="Times New Roman" w:hAnsi="Times New Roman" w:cs="Times New Roman"/>
          <w:sz w:val="22"/>
          <w:szCs w:val="22"/>
        </w:rPr>
      </w:pPr>
    </w:p>
    <w:p w14:paraId="735A283F" w14:textId="77777777" w:rsidR="0031176E" w:rsidRDefault="0031176E" w:rsidP="00A77844">
      <w:pPr>
        <w:pStyle w:val="Odstavec"/>
        <w:keepLines/>
        <w:numPr>
          <w:ilvl w:val="0"/>
          <w:numId w:val="4"/>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prohlašují, že identifikační údaje uvedené v čl. I této smlouvy odpovídají aktuálnímu stavu, a že osobami jednajícími při uzavření této smlouvy jsou osoby oprávněné </w:t>
      </w:r>
      <w:r>
        <w:rPr>
          <w:rFonts w:ascii="Times New Roman" w:hAnsi="Times New Roman" w:cs="Times New Roman"/>
          <w:sz w:val="22"/>
          <w:szCs w:val="22"/>
        </w:rPr>
        <w:t>smluvní strany zastupovat a</w:t>
      </w:r>
      <w:r w:rsidRPr="00900E7A">
        <w:rPr>
          <w:rFonts w:ascii="Times New Roman" w:hAnsi="Times New Roman" w:cs="Times New Roman"/>
          <w:sz w:val="22"/>
          <w:szCs w:val="22"/>
        </w:rPr>
        <w:t> jedn</w:t>
      </w:r>
      <w:r>
        <w:rPr>
          <w:rFonts w:ascii="Times New Roman" w:hAnsi="Times New Roman" w:cs="Times New Roman"/>
          <w:sz w:val="22"/>
          <w:szCs w:val="22"/>
        </w:rPr>
        <w:t>at</w:t>
      </w:r>
      <w:r w:rsidRPr="00900E7A">
        <w:rPr>
          <w:rFonts w:ascii="Times New Roman" w:hAnsi="Times New Roman" w:cs="Times New Roman"/>
          <w:sz w:val="22"/>
          <w:szCs w:val="22"/>
        </w:rPr>
        <w:t xml:space="preserve"> za smluvní strany. Jakékoliv změny údajů uvedených v čl. I této smlouvy, jež nastanou v době po uzavření této smlouvy, jsou smluvní strany povinny bez zbytečného odkladu písemně sdělit druhé smluvní straně.</w:t>
      </w:r>
    </w:p>
    <w:p w14:paraId="64C6FDA8" w14:textId="77777777" w:rsidR="0031176E" w:rsidRPr="00900E7A" w:rsidRDefault="0031176E" w:rsidP="00A77844">
      <w:pPr>
        <w:pStyle w:val="Odstavec"/>
        <w:keepLines/>
        <w:spacing w:after="0" w:line="240" w:lineRule="auto"/>
        <w:ind w:left="340" w:hanging="340"/>
        <w:jc w:val="both"/>
        <w:rPr>
          <w:rFonts w:ascii="Times New Roman" w:hAnsi="Times New Roman" w:cs="Times New Roman"/>
          <w:sz w:val="22"/>
          <w:szCs w:val="22"/>
        </w:rPr>
      </w:pPr>
    </w:p>
    <w:p w14:paraId="40FE1124" w14:textId="77777777" w:rsidR="0031176E" w:rsidRPr="000969AB" w:rsidRDefault="0031176E" w:rsidP="00A77844">
      <w:pPr>
        <w:pStyle w:val="Odstavec"/>
        <w:numPr>
          <w:ilvl w:val="0"/>
          <w:numId w:val="4"/>
        </w:numPr>
        <w:spacing w:after="0" w:line="240" w:lineRule="auto"/>
        <w:ind w:left="340" w:hanging="340"/>
        <w:jc w:val="both"/>
        <w:rPr>
          <w:rFonts w:ascii="Times New Roman" w:hAnsi="Times New Roman" w:cs="Times New Roman"/>
          <w:sz w:val="22"/>
          <w:szCs w:val="22"/>
          <w:u w:val="single"/>
        </w:rPr>
      </w:pPr>
      <w:r w:rsidRPr="00900E7A">
        <w:rPr>
          <w:rFonts w:ascii="Times New Roman" w:hAnsi="Times New Roman" w:cs="Times New Roman"/>
          <w:sz w:val="22"/>
          <w:szCs w:val="22"/>
        </w:rPr>
        <w:t>V případě, že se kterékoliv prohlášení některé ze smluvních stran podle tohoto článku ukáže býti nepravdivým, odpovídá tato smluvní strana za škodu a nemajetkovou újmu, která nepravdivostí prohlášení nebo v souvislosti s ní druhé smluvní straně vznikla.</w:t>
      </w:r>
    </w:p>
    <w:p w14:paraId="6DE45643" w14:textId="77777777" w:rsidR="0031176E" w:rsidRPr="00900E7A" w:rsidRDefault="0031176E" w:rsidP="000969AB">
      <w:pPr>
        <w:pStyle w:val="Odstavec"/>
        <w:spacing w:after="0" w:line="240" w:lineRule="auto"/>
        <w:ind w:left="284" w:firstLine="0"/>
        <w:jc w:val="both"/>
        <w:rPr>
          <w:rFonts w:ascii="Times New Roman" w:hAnsi="Times New Roman" w:cs="Times New Roman"/>
          <w:sz w:val="22"/>
          <w:szCs w:val="22"/>
          <w:u w:val="single"/>
        </w:rPr>
      </w:pPr>
    </w:p>
    <w:p w14:paraId="5FB13D0F" w14:textId="77777777" w:rsidR="0031176E" w:rsidRPr="00900E7A" w:rsidRDefault="0031176E" w:rsidP="00900E7A">
      <w:pPr>
        <w:pStyle w:val="Styl1"/>
        <w:outlineLvl w:val="9"/>
        <w:rPr>
          <w:u w:val="single"/>
        </w:rPr>
      </w:pPr>
      <w:r>
        <w:t xml:space="preserve"> </w:t>
      </w:r>
      <w:r w:rsidRPr="00900E7A">
        <w:t>III. PŘEDMĚT SMLOUVY</w:t>
      </w:r>
    </w:p>
    <w:p w14:paraId="2D80448A"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CD21EAD" w14:textId="3B80B087" w:rsidR="0031176E" w:rsidRDefault="0031176E" w:rsidP="00A77844">
      <w:pPr>
        <w:pStyle w:val="Odstavec"/>
        <w:numPr>
          <w:ilvl w:val="0"/>
          <w:numId w:val="5"/>
        </w:numPr>
        <w:tabs>
          <w:tab w:val="clear" w:pos="-360"/>
          <w:tab w:val="num" w:pos="0"/>
        </w:tabs>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 xml:space="preserve">Předmětem této smlouvy o dílo je závazek zhotovitele provést na svůj náklad a nebezpečí ve sjednaném termínu </w:t>
      </w:r>
      <w:r>
        <w:rPr>
          <w:rFonts w:ascii="Times New Roman" w:hAnsi="Times New Roman" w:cs="Times New Roman"/>
          <w:sz w:val="22"/>
          <w:szCs w:val="22"/>
        </w:rPr>
        <w:t xml:space="preserve">za podmínek dle této smlouvy </w:t>
      </w:r>
      <w:r w:rsidRPr="00900E7A">
        <w:rPr>
          <w:rFonts w:ascii="Times New Roman" w:hAnsi="Times New Roman" w:cs="Times New Roman"/>
          <w:sz w:val="22"/>
          <w:szCs w:val="22"/>
        </w:rPr>
        <w:t xml:space="preserve">dále specifikované dílo a závazek objednatele řádně provedené dílo převzít a zaplatit za ně sjednanou cenu. </w:t>
      </w:r>
      <w:r w:rsidRPr="00900E7A">
        <w:rPr>
          <w:rFonts w:ascii="Times New Roman" w:hAnsi="Times New Roman" w:cs="Times New Roman"/>
          <w:color w:val="00000A"/>
          <w:sz w:val="22"/>
          <w:szCs w:val="22"/>
        </w:rPr>
        <w:t>Zhotovitel se zavazuje postupovat při plnění této smlouvy o</w:t>
      </w:r>
      <w:r w:rsidR="006A4529">
        <w:rPr>
          <w:rFonts w:ascii="Times New Roman" w:hAnsi="Times New Roman" w:cs="Times New Roman"/>
          <w:color w:val="00000A"/>
          <w:sz w:val="22"/>
          <w:szCs w:val="22"/>
        </w:rPr>
        <w:t> </w:t>
      </w:r>
      <w:r w:rsidRPr="00900E7A">
        <w:rPr>
          <w:rFonts w:ascii="Times New Roman" w:hAnsi="Times New Roman" w:cs="Times New Roman"/>
          <w:color w:val="00000A"/>
          <w:sz w:val="22"/>
          <w:szCs w:val="22"/>
        </w:rPr>
        <w:t xml:space="preserve">dílo </w:t>
      </w:r>
      <w:r w:rsidRPr="00900E7A">
        <w:rPr>
          <w:rFonts w:ascii="Times New Roman" w:hAnsi="Times New Roman" w:cs="Times New Roman"/>
          <w:color w:val="00000A"/>
          <w:sz w:val="22"/>
          <w:szCs w:val="22"/>
          <w:lang w:val="fr-FR"/>
        </w:rPr>
        <w:t xml:space="preserve">v souladu s podmínkami a pravidly </w:t>
      </w:r>
      <w:r>
        <w:rPr>
          <w:rFonts w:ascii="Times New Roman" w:hAnsi="Times New Roman" w:cs="Times New Roman"/>
          <w:color w:val="00000A"/>
          <w:sz w:val="22"/>
          <w:szCs w:val="22"/>
          <w:lang w:val="fr-FR"/>
        </w:rPr>
        <w:t>I</w:t>
      </w:r>
      <w:r w:rsidR="00B639B6">
        <w:rPr>
          <w:rFonts w:ascii="Times New Roman" w:hAnsi="Times New Roman" w:cs="Times New Roman"/>
          <w:color w:val="00000A"/>
          <w:sz w:val="22"/>
          <w:szCs w:val="22"/>
          <w:lang w:val="fr-FR"/>
        </w:rPr>
        <w:t>R</w:t>
      </w:r>
      <w:r>
        <w:rPr>
          <w:rFonts w:ascii="Times New Roman" w:hAnsi="Times New Roman" w:cs="Times New Roman"/>
          <w:color w:val="00000A"/>
          <w:sz w:val="22"/>
          <w:szCs w:val="22"/>
          <w:lang w:val="fr-FR"/>
        </w:rPr>
        <w:t>OP</w:t>
      </w:r>
      <w:r w:rsidRPr="00900E7A">
        <w:rPr>
          <w:rFonts w:ascii="Times New Roman" w:hAnsi="Times New Roman" w:cs="Times New Roman"/>
          <w:sz w:val="22"/>
          <w:szCs w:val="22"/>
        </w:rPr>
        <w:t>.</w:t>
      </w:r>
    </w:p>
    <w:p w14:paraId="6B67BD20" w14:textId="77777777" w:rsidR="0031176E" w:rsidRPr="00900E7A" w:rsidRDefault="0031176E" w:rsidP="00900E7A">
      <w:pPr>
        <w:pStyle w:val="Odstavec"/>
        <w:spacing w:after="0" w:line="240" w:lineRule="auto"/>
        <w:ind w:firstLine="0"/>
        <w:jc w:val="both"/>
        <w:rPr>
          <w:rFonts w:ascii="Times New Roman" w:hAnsi="Times New Roman" w:cs="Times New Roman"/>
          <w:sz w:val="22"/>
          <w:szCs w:val="22"/>
        </w:rPr>
      </w:pPr>
    </w:p>
    <w:p w14:paraId="05CF7030" w14:textId="77777777" w:rsidR="0031176E" w:rsidRPr="00900E7A" w:rsidRDefault="0031176E" w:rsidP="00900E7A">
      <w:pPr>
        <w:pStyle w:val="Styl1"/>
        <w:outlineLvl w:val="9"/>
        <w:rPr>
          <w:u w:val="single"/>
        </w:rPr>
      </w:pPr>
      <w:r w:rsidRPr="00900E7A">
        <w:t>IV. PŘEDMĚT DÍLA</w:t>
      </w:r>
    </w:p>
    <w:p w14:paraId="020F82C9" w14:textId="77777777" w:rsidR="0031176E" w:rsidRPr="00900E7A" w:rsidRDefault="0031176E" w:rsidP="00900E7A">
      <w:pPr>
        <w:pStyle w:val="Odstavec"/>
        <w:spacing w:after="0" w:line="240" w:lineRule="auto"/>
        <w:ind w:firstLine="0"/>
        <w:jc w:val="both"/>
        <w:rPr>
          <w:rFonts w:ascii="Times New Roman" w:hAnsi="Times New Roman" w:cs="Times New Roman"/>
          <w:b/>
          <w:sz w:val="22"/>
          <w:szCs w:val="22"/>
          <w:u w:val="single"/>
        </w:rPr>
      </w:pPr>
    </w:p>
    <w:p w14:paraId="281905FA" w14:textId="6FC00131" w:rsidR="0031176E" w:rsidRPr="00900E7A"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Zhotovitel se zavazuje provést pro objednatele </w:t>
      </w:r>
      <w:r w:rsidRPr="00087214">
        <w:rPr>
          <w:rFonts w:ascii="Times New Roman" w:hAnsi="Times New Roman" w:cs="Times New Roman"/>
          <w:sz w:val="22"/>
          <w:szCs w:val="22"/>
        </w:rPr>
        <w:t xml:space="preserve">dílo </w:t>
      </w:r>
      <w:r w:rsidR="006B32FE" w:rsidRPr="00900E7A">
        <w:rPr>
          <w:rFonts w:ascii="Times New Roman" w:hAnsi="Times New Roman" w:cs="Times New Roman"/>
          <w:sz w:val="22"/>
          <w:szCs w:val="22"/>
        </w:rPr>
        <w:t>„</w:t>
      </w:r>
      <w:r w:rsidR="00B422DE">
        <w:rPr>
          <w:rFonts w:ascii="Times New Roman" w:hAnsi="Times New Roman" w:cs="Times New Roman"/>
          <w:b/>
          <w:bCs/>
          <w:sz w:val="22"/>
          <w:szCs w:val="22"/>
          <w:lang w:val="pl-PL"/>
        </w:rPr>
        <w:t>Rekonstrukce žákovské cvičné školní kuchyně</w:t>
      </w:r>
      <w:r w:rsidR="00E87597">
        <w:rPr>
          <w:rFonts w:ascii="Times New Roman" w:hAnsi="Times New Roman" w:cs="Times New Roman"/>
          <w:b/>
          <w:bCs/>
          <w:sz w:val="22"/>
          <w:szCs w:val="22"/>
          <w:lang w:val="pl-PL"/>
        </w:rPr>
        <w:t> </w:t>
      </w:r>
      <w:r w:rsidR="00B422DE">
        <w:rPr>
          <w:rFonts w:ascii="Times New Roman" w:hAnsi="Times New Roman" w:cs="Times New Roman"/>
          <w:b/>
          <w:bCs/>
          <w:sz w:val="22"/>
          <w:szCs w:val="22"/>
          <w:lang w:val="pl-PL"/>
        </w:rPr>
        <w:t xml:space="preserve"> – stavební část</w:t>
      </w:r>
      <w:r w:rsidR="008E1CE1">
        <w:rPr>
          <w:rFonts w:ascii="Times New Roman" w:hAnsi="Times New Roman" w:cs="Times New Roman"/>
          <w:b/>
          <w:bCs/>
          <w:sz w:val="22"/>
          <w:szCs w:val="22"/>
          <w:lang w:val="pl-PL"/>
        </w:rPr>
        <w:t>”</w:t>
      </w:r>
      <w:r w:rsidRPr="00087214">
        <w:rPr>
          <w:rFonts w:ascii="Times New Roman" w:hAnsi="Times New Roman" w:cs="Times New Roman"/>
          <w:sz w:val="22"/>
          <w:szCs w:val="22"/>
        </w:rPr>
        <w:t xml:space="preserve"> specifikované v této smlouvě a jej</w:t>
      </w:r>
      <w:r w:rsidR="006B32FE">
        <w:rPr>
          <w:rFonts w:ascii="Times New Roman" w:hAnsi="Times New Roman" w:cs="Times New Roman"/>
          <w:sz w:val="22"/>
          <w:szCs w:val="22"/>
        </w:rPr>
        <w:t>í</w:t>
      </w:r>
      <w:r w:rsidRPr="00087214">
        <w:rPr>
          <w:rFonts w:ascii="Times New Roman" w:hAnsi="Times New Roman" w:cs="Times New Roman"/>
          <w:sz w:val="22"/>
          <w:szCs w:val="22"/>
        </w:rPr>
        <w:t xml:space="preserve"> přílo</w:t>
      </w:r>
      <w:r w:rsidR="006B32FE">
        <w:rPr>
          <w:rFonts w:ascii="Times New Roman" w:hAnsi="Times New Roman" w:cs="Times New Roman"/>
          <w:sz w:val="22"/>
          <w:szCs w:val="22"/>
        </w:rPr>
        <w:t>ze</w:t>
      </w:r>
      <w:r w:rsidRPr="00087214">
        <w:rPr>
          <w:rFonts w:ascii="Times New Roman" w:hAnsi="Times New Roman" w:cs="Times New Roman"/>
          <w:sz w:val="22"/>
          <w:szCs w:val="22"/>
        </w:rPr>
        <w:t xml:space="preserve"> č. </w:t>
      </w:r>
      <w:r w:rsidR="00B422DE">
        <w:rPr>
          <w:rFonts w:ascii="Times New Roman" w:hAnsi="Times New Roman" w:cs="Times New Roman"/>
          <w:sz w:val="22"/>
          <w:szCs w:val="22"/>
        </w:rPr>
        <w:t>1</w:t>
      </w:r>
      <w:r w:rsidRPr="00087214">
        <w:rPr>
          <w:rFonts w:ascii="Times New Roman" w:hAnsi="Times New Roman" w:cs="Times New Roman"/>
          <w:sz w:val="22"/>
          <w:szCs w:val="22"/>
        </w:rPr>
        <w:t>, dle podmínek stanovených zadávací dokumentací, touto smlouvou</w:t>
      </w:r>
      <w:r w:rsidRPr="00900E7A">
        <w:rPr>
          <w:rFonts w:ascii="Times New Roman" w:hAnsi="Times New Roman" w:cs="Times New Roman"/>
          <w:sz w:val="22"/>
          <w:szCs w:val="22"/>
        </w:rPr>
        <w:t xml:space="preserve"> a jejími přílohami, a to včetně všech souvisejících prací, dodávek, služeb (dále jen </w:t>
      </w:r>
      <w:r w:rsidRPr="00AC0236">
        <w:rPr>
          <w:rFonts w:ascii="Times New Roman" w:hAnsi="Times New Roman" w:cs="Times New Roman"/>
          <w:sz w:val="22"/>
          <w:szCs w:val="22"/>
        </w:rPr>
        <w:t>„dílo“).</w:t>
      </w:r>
    </w:p>
    <w:p w14:paraId="6307210F"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238C3A1B" w14:textId="77777777"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 xml:space="preserve">Součástí díla jsou veškeré práce, dodávky, služby, činnosti a výkony, kterých je třeba trvale nebo dočasně k zahájení, dokončení a předání díla a k uvedení díla do řádného provozu, není-li v této smlouvě výslovně uvedeno jinak. </w:t>
      </w:r>
    </w:p>
    <w:p w14:paraId="559DE8BC"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25F666B7" w14:textId="77777777"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t>Zhotovitel je povinen zajistit veškeré nezbytné doklady, prohlídky a přejímky, spojené s prováděním díla, vyžadované touto smlouvou a jejími přílohami, platnými právními předpisy nebo orgány státní správy.</w:t>
      </w:r>
    </w:p>
    <w:p w14:paraId="78CF3BF7"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413C697E" w14:textId="77777777" w:rsidR="0031176E" w:rsidRDefault="0031176E" w:rsidP="00900E7A">
      <w:pPr>
        <w:pStyle w:val="Odstavec"/>
        <w:numPr>
          <w:ilvl w:val="0"/>
          <w:numId w:val="6"/>
        </w:numPr>
        <w:spacing w:after="0" w:line="240" w:lineRule="auto"/>
        <w:ind w:left="284" w:hanging="284"/>
        <w:jc w:val="both"/>
        <w:rPr>
          <w:rFonts w:ascii="Times New Roman" w:hAnsi="Times New Roman" w:cs="Times New Roman"/>
          <w:sz w:val="22"/>
          <w:szCs w:val="22"/>
        </w:rPr>
      </w:pPr>
      <w:r w:rsidRPr="00900E7A">
        <w:rPr>
          <w:rFonts w:ascii="Times New Roman" w:hAnsi="Times New Roman" w:cs="Times New Roman"/>
          <w:sz w:val="22"/>
          <w:szCs w:val="22"/>
        </w:rPr>
        <w:t xml:space="preserve">Rozsah a kvalita díla jsou dále dány příslušnými ČSN a </w:t>
      </w:r>
      <w:r>
        <w:rPr>
          <w:rFonts w:ascii="Times New Roman" w:hAnsi="Times New Roman" w:cs="Times New Roman"/>
          <w:sz w:val="22"/>
          <w:szCs w:val="22"/>
        </w:rPr>
        <w:t xml:space="preserve">obecně závaznými právními </w:t>
      </w:r>
      <w:r w:rsidRPr="00900E7A">
        <w:rPr>
          <w:rFonts w:ascii="Times New Roman" w:hAnsi="Times New Roman" w:cs="Times New Roman"/>
          <w:sz w:val="22"/>
          <w:szCs w:val="22"/>
        </w:rPr>
        <w:t>předpisy platnými v době provádění díla, případně dalšími podmínkami objednatele sjednanými v této smlouvě.</w:t>
      </w:r>
    </w:p>
    <w:p w14:paraId="0B99A035" w14:textId="77777777" w:rsidR="008C5F27" w:rsidRDefault="008C5F27" w:rsidP="008C5F27">
      <w:pPr>
        <w:pStyle w:val="Odstavecseseznamem"/>
        <w:rPr>
          <w:rFonts w:ascii="Times New Roman" w:hAnsi="Times New Roman" w:cs="Times New Roman"/>
          <w:sz w:val="22"/>
          <w:szCs w:val="22"/>
        </w:rPr>
      </w:pPr>
    </w:p>
    <w:p w14:paraId="2FDEA62C" w14:textId="77777777" w:rsidR="008C5F27" w:rsidRDefault="008C5F27" w:rsidP="008C5F27">
      <w:pPr>
        <w:pStyle w:val="Odstavec"/>
        <w:spacing w:after="0" w:line="240" w:lineRule="auto"/>
        <w:ind w:left="284" w:firstLine="0"/>
        <w:jc w:val="both"/>
        <w:rPr>
          <w:rFonts w:ascii="Times New Roman" w:hAnsi="Times New Roman" w:cs="Times New Roman"/>
          <w:sz w:val="22"/>
          <w:szCs w:val="22"/>
        </w:rPr>
      </w:pPr>
    </w:p>
    <w:p w14:paraId="45A7DCDE" w14:textId="77777777" w:rsidR="0031176E" w:rsidRPr="00900E7A" w:rsidRDefault="0031176E" w:rsidP="00900E7A">
      <w:pPr>
        <w:pStyle w:val="Odstavec"/>
        <w:spacing w:after="0" w:line="240" w:lineRule="auto"/>
        <w:ind w:left="284" w:firstLine="0"/>
        <w:jc w:val="both"/>
        <w:rPr>
          <w:rFonts w:ascii="Times New Roman" w:hAnsi="Times New Roman" w:cs="Times New Roman"/>
          <w:sz w:val="22"/>
          <w:szCs w:val="22"/>
        </w:rPr>
      </w:pPr>
    </w:p>
    <w:p w14:paraId="53D0FF2C" w14:textId="60264BEE" w:rsidR="0031176E" w:rsidRDefault="0031176E" w:rsidP="00900E7A">
      <w:pPr>
        <w:pStyle w:val="Odstavec"/>
        <w:numPr>
          <w:ilvl w:val="0"/>
          <w:numId w:val="6"/>
        </w:numPr>
        <w:spacing w:after="0" w:line="240" w:lineRule="auto"/>
        <w:ind w:left="340" w:hanging="340"/>
        <w:jc w:val="both"/>
        <w:rPr>
          <w:rFonts w:ascii="Times New Roman" w:hAnsi="Times New Roman" w:cs="Times New Roman"/>
          <w:sz w:val="22"/>
          <w:szCs w:val="22"/>
        </w:rPr>
      </w:pPr>
      <w:r w:rsidRPr="00900E7A">
        <w:rPr>
          <w:rFonts w:ascii="Times New Roman" w:hAnsi="Times New Roman" w:cs="Times New Roman"/>
          <w:sz w:val="22"/>
          <w:szCs w:val="22"/>
        </w:rPr>
        <w:lastRenderedPageBreak/>
        <w:t>Zhotovitel prohlašuje, že před podpisem této smlouvy převzal a seznámil se s přílohami této smlouvy a</w:t>
      </w:r>
      <w:r w:rsidR="006A4529">
        <w:rPr>
          <w:rFonts w:ascii="Times New Roman" w:hAnsi="Times New Roman" w:cs="Times New Roman"/>
          <w:sz w:val="22"/>
          <w:szCs w:val="22"/>
        </w:rPr>
        <w:t> </w:t>
      </w:r>
      <w:r w:rsidRPr="00900E7A">
        <w:rPr>
          <w:rFonts w:ascii="Times New Roman" w:hAnsi="Times New Roman" w:cs="Times New Roman"/>
          <w:sz w:val="22"/>
          <w:szCs w:val="22"/>
        </w:rPr>
        <w:t>místem plnění dle čl. V odst. 1 této smlouvy, a že s ohledem na své znalosti a zkušenosti zhotoví dílo dle smlouvy a jejích příloh, aby mohlo být řádně užíváno k účelu, k němuž má být zhotoveno. Zhotovitel je povinen v rámci plnění dle této smlouvy provést veškeré práce, dodávky, služby, činnosti a výkony, kterých je třeba trvale nebo dočasně k zahájení, dokončení a předání díla a k uvedení díla do řádného provozu.</w:t>
      </w:r>
    </w:p>
    <w:p w14:paraId="13DA229D" w14:textId="77777777" w:rsidR="0031176E" w:rsidRPr="00900E7A" w:rsidRDefault="0031176E" w:rsidP="00900E7A">
      <w:pPr>
        <w:pStyle w:val="Odstavec"/>
        <w:spacing w:after="0" w:line="240" w:lineRule="auto"/>
        <w:ind w:left="340" w:firstLine="0"/>
        <w:jc w:val="both"/>
        <w:rPr>
          <w:rFonts w:ascii="Times New Roman" w:hAnsi="Times New Roman" w:cs="Times New Roman"/>
          <w:sz w:val="22"/>
          <w:szCs w:val="22"/>
        </w:rPr>
      </w:pPr>
    </w:p>
    <w:p w14:paraId="326E9C88" w14:textId="77777777" w:rsidR="0031176E" w:rsidRDefault="0031176E" w:rsidP="00900E7A">
      <w:pPr>
        <w:pStyle w:val="Odstavec"/>
        <w:numPr>
          <w:ilvl w:val="0"/>
          <w:numId w:val="6"/>
        </w:numPr>
        <w:spacing w:after="0" w:line="240" w:lineRule="auto"/>
        <w:ind w:left="397" w:hanging="340"/>
        <w:jc w:val="both"/>
        <w:rPr>
          <w:rFonts w:ascii="Times New Roman" w:hAnsi="Times New Roman" w:cs="Times New Roman"/>
          <w:sz w:val="22"/>
          <w:szCs w:val="22"/>
        </w:rPr>
      </w:pPr>
      <w:r w:rsidRPr="00900E7A">
        <w:rPr>
          <w:rFonts w:ascii="Times New Roman" w:hAnsi="Times New Roman" w:cs="Times New Roman"/>
          <w:sz w:val="22"/>
          <w:szCs w:val="22"/>
        </w:rPr>
        <w:t>Zhotovitel se zavazuje provést dílo podle této smlouvy a jejích příloh včetně prací a dodávek, které sice nejsou v této smlouvě výslovně popsány, ale jsou pro řádné provedení díla potřebné a zhotovitel je znal, mohl anebo měl znát na základě svých odborných a technických znalostí při uzavření této smlouvy.</w:t>
      </w:r>
    </w:p>
    <w:p w14:paraId="5877C96C" w14:textId="77777777"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14:paraId="06772109" w14:textId="77777777" w:rsidR="0031176E" w:rsidRDefault="0031176E" w:rsidP="001C4807">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Zhotovitel je při provádění díla vázán pokyny objednatele, pokud objednatel zhotoviteli takové pokyny udělí.</w:t>
      </w:r>
    </w:p>
    <w:p w14:paraId="233AFFDB" w14:textId="77777777" w:rsidR="0031176E" w:rsidRPr="00900E7A" w:rsidRDefault="0031176E" w:rsidP="00900E7A">
      <w:pPr>
        <w:pStyle w:val="Odstavec"/>
        <w:spacing w:after="0" w:line="240" w:lineRule="auto"/>
        <w:ind w:left="397" w:firstLine="0"/>
        <w:jc w:val="both"/>
        <w:rPr>
          <w:rFonts w:ascii="Times New Roman" w:hAnsi="Times New Roman" w:cs="Times New Roman"/>
          <w:sz w:val="22"/>
          <w:szCs w:val="22"/>
        </w:rPr>
      </w:pPr>
    </w:p>
    <w:p w14:paraId="29764722" w14:textId="52F6B3FB" w:rsidR="0031176E" w:rsidRDefault="0031176E" w:rsidP="00D43FAF">
      <w:pPr>
        <w:pStyle w:val="Odstavec"/>
        <w:numPr>
          <w:ilvl w:val="0"/>
          <w:numId w:val="6"/>
        </w:numPr>
        <w:tabs>
          <w:tab w:val="clear" w:pos="0"/>
        </w:tabs>
        <w:spacing w:after="0" w:line="240" w:lineRule="auto"/>
        <w:ind w:left="397" w:hanging="397"/>
        <w:jc w:val="both"/>
        <w:rPr>
          <w:rFonts w:ascii="Times New Roman" w:hAnsi="Times New Roman" w:cs="Times New Roman"/>
          <w:sz w:val="22"/>
          <w:szCs w:val="22"/>
        </w:rPr>
      </w:pPr>
      <w:r w:rsidRPr="00900E7A">
        <w:rPr>
          <w:rFonts w:ascii="Times New Roman" w:hAnsi="Times New Roman" w:cs="Times New Roman"/>
          <w:sz w:val="22"/>
          <w:szCs w:val="22"/>
        </w:rPr>
        <w:t>Změny díla, včetně provedení veškerých víceprací, méněprací, změny materiálů, doplňky, rozšíření či zúžení díla, je možné činit pouze za podmínek stanovených zákonem č. 13</w:t>
      </w:r>
      <w:r w:rsidR="006B32FE">
        <w:rPr>
          <w:rFonts w:ascii="Times New Roman" w:hAnsi="Times New Roman" w:cs="Times New Roman"/>
          <w:sz w:val="22"/>
          <w:szCs w:val="22"/>
        </w:rPr>
        <w:t>4</w:t>
      </w:r>
      <w:r w:rsidRPr="00900E7A">
        <w:rPr>
          <w:rFonts w:ascii="Times New Roman" w:hAnsi="Times New Roman" w:cs="Times New Roman"/>
          <w:sz w:val="22"/>
          <w:szCs w:val="22"/>
        </w:rPr>
        <w:t>/20</w:t>
      </w:r>
      <w:r w:rsidR="006B32FE">
        <w:rPr>
          <w:rFonts w:ascii="Times New Roman" w:hAnsi="Times New Roman" w:cs="Times New Roman"/>
          <w:sz w:val="22"/>
          <w:szCs w:val="22"/>
        </w:rPr>
        <w:t>1</w:t>
      </w:r>
      <w:r w:rsidRPr="00900E7A">
        <w:rPr>
          <w:rFonts w:ascii="Times New Roman" w:hAnsi="Times New Roman" w:cs="Times New Roman"/>
          <w:sz w:val="22"/>
          <w:szCs w:val="22"/>
        </w:rPr>
        <w:t>6 Sb., o </w:t>
      </w:r>
      <w:r w:rsidR="006B32FE">
        <w:rPr>
          <w:rFonts w:ascii="Times New Roman" w:hAnsi="Times New Roman" w:cs="Times New Roman"/>
          <w:sz w:val="22"/>
          <w:szCs w:val="22"/>
        </w:rPr>
        <w:t xml:space="preserve">zadávání </w:t>
      </w:r>
      <w:r w:rsidRPr="00900E7A">
        <w:rPr>
          <w:rFonts w:ascii="Times New Roman" w:hAnsi="Times New Roman" w:cs="Times New Roman"/>
          <w:sz w:val="22"/>
          <w:szCs w:val="22"/>
        </w:rPr>
        <w:t>veřejných zakáz</w:t>
      </w:r>
      <w:r w:rsidR="006B32FE">
        <w:rPr>
          <w:rFonts w:ascii="Times New Roman" w:hAnsi="Times New Roman" w:cs="Times New Roman"/>
          <w:sz w:val="22"/>
          <w:szCs w:val="22"/>
        </w:rPr>
        <w:t>e</w:t>
      </w:r>
      <w:r w:rsidRPr="00900E7A">
        <w:rPr>
          <w:rFonts w:ascii="Times New Roman" w:hAnsi="Times New Roman" w:cs="Times New Roman"/>
          <w:sz w:val="22"/>
          <w:szCs w:val="22"/>
        </w:rPr>
        <w:t>k, ve znění pozdějších předpisů (</w:t>
      </w:r>
      <w:r w:rsidRPr="00AC0236">
        <w:rPr>
          <w:rFonts w:ascii="Times New Roman" w:hAnsi="Times New Roman" w:cs="Times New Roman"/>
          <w:sz w:val="22"/>
          <w:szCs w:val="22"/>
        </w:rPr>
        <w:t xml:space="preserve">dále jen „zákon o </w:t>
      </w:r>
      <w:r w:rsidR="006B32FE">
        <w:rPr>
          <w:rFonts w:ascii="Times New Roman" w:hAnsi="Times New Roman" w:cs="Times New Roman"/>
          <w:sz w:val="22"/>
          <w:szCs w:val="22"/>
        </w:rPr>
        <w:t xml:space="preserve">zadávání </w:t>
      </w:r>
      <w:r w:rsidRPr="00AC0236">
        <w:rPr>
          <w:rFonts w:ascii="Times New Roman" w:hAnsi="Times New Roman" w:cs="Times New Roman"/>
          <w:sz w:val="22"/>
          <w:szCs w:val="22"/>
        </w:rPr>
        <w:t>veřejných zakáz</w:t>
      </w:r>
      <w:r w:rsidR="006B32FE">
        <w:rPr>
          <w:rFonts w:ascii="Times New Roman" w:hAnsi="Times New Roman" w:cs="Times New Roman"/>
          <w:sz w:val="22"/>
          <w:szCs w:val="22"/>
        </w:rPr>
        <w:t>ek</w:t>
      </w:r>
      <w:r w:rsidRPr="00AC0236">
        <w:rPr>
          <w:rFonts w:ascii="Times New Roman" w:hAnsi="Times New Roman" w:cs="Times New Roman"/>
          <w:sz w:val="22"/>
          <w:szCs w:val="22"/>
        </w:rPr>
        <w:t>“)</w:t>
      </w:r>
      <w:r>
        <w:rPr>
          <w:rFonts w:ascii="Times New Roman" w:hAnsi="Times New Roman" w:cs="Times New Roman"/>
          <w:sz w:val="22"/>
          <w:szCs w:val="22"/>
        </w:rPr>
        <w:t>,</w:t>
      </w:r>
      <w:r w:rsidRPr="00AC0236">
        <w:rPr>
          <w:rFonts w:ascii="Times New Roman" w:hAnsi="Times New Roman" w:cs="Times New Roman"/>
          <w:sz w:val="22"/>
          <w:szCs w:val="22"/>
        </w:rPr>
        <w:t xml:space="preserve"> </w:t>
      </w:r>
      <w:r w:rsidRPr="00900E7A">
        <w:rPr>
          <w:rFonts w:ascii="Times New Roman" w:hAnsi="Times New Roman" w:cs="Times New Roman"/>
          <w:sz w:val="22"/>
          <w:szCs w:val="22"/>
        </w:rPr>
        <w:t>a musí být vždy sjednány předem ve formě písemného dodatku k této smlouvě.</w:t>
      </w:r>
    </w:p>
    <w:p w14:paraId="7488EAE8" w14:textId="77777777" w:rsidR="007C2D2F" w:rsidRDefault="007C2D2F" w:rsidP="007C2D2F">
      <w:pPr>
        <w:pStyle w:val="Odstavecseseznamem"/>
        <w:rPr>
          <w:rFonts w:ascii="Times New Roman" w:hAnsi="Times New Roman" w:cs="Times New Roman"/>
          <w:sz w:val="22"/>
          <w:szCs w:val="22"/>
        </w:rPr>
      </w:pPr>
    </w:p>
    <w:p w14:paraId="66BCD01E" w14:textId="1C0AFB63" w:rsidR="007C2D2F" w:rsidRDefault="007C2D2F" w:rsidP="00D43FAF">
      <w:pPr>
        <w:pStyle w:val="Odstavec"/>
        <w:numPr>
          <w:ilvl w:val="0"/>
          <w:numId w:val="6"/>
        </w:numPr>
        <w:tabs>
          <w:tab w:val="clear" w:pos="0"/>
        </w:tabs>
        <w:spacing w:after="0" w:line="240" w:lineRule="auto"/>
        <w:ind w:left="397" w:hanging="397"/>
        <w:jc w:val="both"/>
        <w:rPr>
          <w:rFonts w:ascii="Times New Roman" w:hAnsi="Times New Roman" w:cs="Times New Roman"/>
          <w:color w:val="auto"/>
          <w:sz w:val="22"/>
          <w:szCs w:val="22"/>
        </w:rPr>
      </w:pPr>
      <w:r w:rsidRPr="008C5F27">
        <w:rPr>
          <w:rFonts w:ascii="Times New Roman" w:hAnsi="Times New Roman" w:cs="Times New Roman"/>
          <w:color w:val="auto"/>
          <w:sz w:val="22"/>
          <w:szCs w:val="22"/>
        </w:rPr>
        <w:t>Zhotovitel je povinen vést stavební deník</w:t>
      </w:r>
      <w:r w:rsidR="004A03A1">
        <w:rPr>
          <w:rFonts w:ascii="Times New Roman" w:hAnsi="Times New Roman" w:cs="Times New Roman"/>
          <w:color w:val="auto"/>
          <w:sz w:val="22"/>
          <w:szCs w:val="22"/>
        </w:rPr>
        <w:t xml:space="preserve"> v</w:t>
      </w:r>
      <w:r w:rsidR="00175B4C">
        <w:rPr>
          <w:rFonts w:ascii="Times New Roman" w:hAnsi="Times New Roman" w:cs="Times New Roman"/>
          <w:color w:val="auto"/>
          <w:sz w:val="22"/>
          <w:szCs w:val="22"/>
        </w:rPr>
        <w:t> souladu s vyhláškou č. 499/2006 Sb., o dokumentaci staveb.</w:t>
      </w:r>
    </w:p>
    <w:p w14:paraId="43BB0EA2" w14:textId="77777777" w:rsidR="00175B4C" w:rsidRDefault="00175B4C" w:rsidP="00175B4C">
      <w:pPr>
        <w:pStyle w:val="Odstavecseseznamem"/>
        <w:rPr>
          <w:rFonts w:ascii="Times New Roman" w:hAnsi="Times New Roman" w:cs="Times New Roman"/>
          <w:sz w:val="22"/>
          <w:szCs w:val="22"/>
        </w:rPr>
      </w:pPr>
    </w:p>
    <w:p w14:paraId="041C10BE" w14:textId="60D760E7" w:rsidR="00175B4C" w:rsidRDefault="00175B4C" w:rsidP="00D43FAF">
      <w:pPr>
        <w:pStyle w:val="Odstavec"/>
        <w:numPr>
          <w:ilvl w:val="0"/>
          <w:numId w:val="6"/>
        </w:numPr>
        <w:tabs>
          <w:tab w:val="clear" w:pos="0"/>
        </w:tabs>
        <w:spacing w:after="0" w:line="240" w:lineRule="auto"/>
        <w:ind w:left="397" w:hanging="397"/>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Objednatel předá zhotoviteli staveniště tak, aby na něm mohl zhotovitel začít provádět práce v termínu a podle podmínek dohodnutých touto smlouvou. </w:t>
      </w:r>
    </w:p>
    <w:p w14:paraId="34318673" w14:textId="77777777" w:rsidR="00175B4C" w:rsidRDefault="00175B4C" w:rsidP="00175B4C">
      <w:pPr>
        <w:pStyle w:val="Odstavecseseznamem"/>
        <w:rPr>
          <w:rFonts w:ascii="Times New Roman" w:hAnsi="Times New Roman" w:cs="Times New Roman"/>
          <w:sz w:val="22"/>
          <w:szCs w:val="22"/>
        </w:rPr>
      </w:pPr>
    </w:p>
    <w:p w14:paraId="41AD6612" w14:textId="50D771C3" w:rsidR="00175B4C" w:rsidRPr="008C5F27" w:rsidRDefault="00175B4C" w:rsidP="00D43FAF">
      <w:pPr>
        <w:pStyle w:val="Odstavec"/>
        <w:numPr>
          <w:ilvl w:val="0"/>
          <w:numId w:val="6"/>
        </w:numPr>
        <w:tabs>
          <w:tab w:val="clear" w:pos="0"/>
        </w:tabs>
        <w:spacing w:after="0" w:line="240" w:lineRule="auto"/>
        <w:ind w:left="397" w:hanging="397"/>
        <w:jc w:val="both"/>
        <w:rPr>
          <w:rFonts w:ascii="Times New Roman" w:hAnsi="Times New Roman" w:cs="Times New Roman"/>
          <w:color w:val="auto"/>
          <w:sz w:val="22"/>
          <w:szCs w:val="22"/>
        </w:rPr>
      </w:pPr>
      <w:r>
        <w:rPr>
          <w:rFonts w:ascii="Times New Roman" w:hAnsi="Times New Roman" w:cs="Times New Roman"/>
          <w:color w:val="auto"/>
          <w:sz w:val="22"/>
          <w:szCs w:val="22"/>
        </w:rPr>
        <w:t>Zhotovitel se zavazuje vyklidit a vyčistit staveniště do 15 dnů od předání a převzetí díla bez vad a</w:t>
      </w:r>
      <w:r w:rsidR="008E1CE1">
        <w:rPr>
          <w:rFonts w:ascii="Times New Roman" w:hAnsi="Times New Roman" w:cs="Times New Roman"/>
          <w:color w:val="auto"/>
          <w:sz w:val="22"/>
          <w:szCs w:val="22"/>
        </w:rPr>
        <w:t> </w:t>
      </w:r>
      <w:r>
        <w:rPr>
          <w:rFonts w:ascii="Times New Roman" w:hAnsi="Times New Roman" w:cs="Times New Roman"/>
          <w:color w:val="auto"/>
          <w:sz w:val="22"/>
          <w:szCs w:val="22"/>
        </w:rPr>
        <w:t xml:space="preserve">nedodělků. Při nedodržení tohoto termínu se zhotovitel zavazuje uhradit objednateli veškeré náklady a škody, které mu tím vznikly. </w:t>
      </w:r>
    </w:p>
    <w:p w14:paraId="39939D46" w14:textId="77777777" w:rsidR="0031176E" w:rsidRDefault="0031176E" w:rsidP="00900E7A">
      <w:pPr>
        <w:jc w:val="both"/>
        <w:rPr>
          <w:rFonts w:ascii="Times New Roman" w:hAnsi="Times New Roman" w:cs="Times New Roman"/>
          <w:color w:val="000000"/>
          <w:sz w:val="22"/>
          <w:szCs w:val="22"/>
        </w:rPr>
      </w:pPr>
    </w:p>
    <w:p w14:paraId="38E40FED" w14:textId="77777777" w:rsidR="0031176E" w:rsidRPr="00900E7A" w:rsidRDefault="0031176E" w:rsidP="00DE46D0">
      <w:pPr>
        <w:pStyle w:val="Styl1"/>
        <w:outlineLvl w:val="9"/>
      </w:pPr>
      <w:r w:rsidRPr="00900E7A">
        <w:t xml:space="preserve">V. </w:t>
      </w:r>
      <w:bookmarkStart w:id="0" w:name="_Ref354385848"/>
      <w:r w:rsidRPr="00900E7A">
        <w:t>MÍSTO A TERMÍNY PLNĚNÍ</w:t>
      </w:r>
      <w:bookmarkEnd w:id="0"/>
    </w:p>
    <w:p w14:paraId="2043BF42" w14:textId="77777777" w:rsidR="0031176E" w:rsidRPr="00900E7A" w:rsidRDefault="0031176E" w:rsidP="00DE46D0">
      <w:pPr>
        <w:pStyle w:val="Styl1"/>
        <w:outlineLvl w:val="9"/>
      </w:pPr>
    </w:p>
    <w:p w14:paraId="620CF761" w14:textId="206D8775" w:rsidR="00036767" w:rsidRDefault="0031176E" w:rsidP="00036767">
      <w:pPr>
        <w:pStyle w:val="Odstavecodsazen"/>
        <w:numPr>
          <w:ilvl w:val="3"/>
          <w:numId w:val="6"/>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Místem plnění díla je sídlo objednatele –</w:t>
      </w:r>
      <w:r w:rsidR="006B32FE">
        <w:rPr>
          <w:rFonts w:ascii="Times New Roman" w:hAnsi="Times New Roman" w:cs="Times New Roman"/>
          <w:sz w:val="22"/>
          <w:szCs w:val="22"/>
        </w:rPr>
        <w:t xml:space="preserve"> </w:t>
      </w:r>
      <w:r w:rsidR="006A4529">
        <w:rPr>
          <w:rFonts w:ascii="Times New Roman" w:hAnsi="Times New Roman" w:cs="Times New Roman"/>
          <w:sz w:val="22"/>
          <w:szCs w:val="22"/>
        </w:rPr>
        <w:t xml:space="preserve">budova Základní školy </w:t>
      </w:r>
      <w:r w:rsidR="00D37F6B">
        <w:rPr>
          <w:rFonts w:ascii="Times New Roman" w:hAnsi="Times New Roman" w:cs="Times New Roman"/>
          <w:sz w:val="22"/>
          <w:szCs w:val="22"/>
        </w:rPr>
        <w:t>Týn nad Vltavou</w:t>
      </w:r>
      <w:r w:rsidRPr="00900E7A">
        <w:rPr>
          <w:rFonts w:ascii="Times New Roman" w:hAnsi="Times New Roman" w:cs="Times New Roman"/>
          <w:sz w:val="22"/>
          <w:szCs w:val="22"/>
        </w:rPr>
        <w:t>,</w:t>
      </w:r>
      <w:r w:rsidR="006A4529">
        <w:rPr>
          <w:rFonts w:ascii="Times New Roman" w:hAnsi="Times New Roman" w:cs="Times New Roman"/>
          <w:sz w:val="22"/>
          <w:szCs w:val="22"/>
        </w:rPr>
        <w:t xml:space="preserve"> Hlinecká, ul.</w:t>
      </w:r>
      <w:r w:rsidRPr="00900E7A">
        <w:rPr>
          <w:rFonts w:ascii="Times New Roman" w:hAnsi="Times New Roman" w:cs="Times New Roman"/>
          <w:sz w:val="22"/>
          <w:szCs w:val="22"/>
        </w:rPr>
        <w:t xml:space="preserve"> </w:t>
      </w:r>
      <w:r w:rsidR="006B32FE">
        <w:rPr>
          <w:rFonts w:ascii="Times New Roman" w:hAnsi="Times New Roman" w:cs="Times New Roman"/>
          <w:sz w:val="22"/>
          <w:szCs w:val="22"/>
        </w:rPr>
        <w:t>Komenského 748</w:t>
      </w:r>
      <w:r w:rsidR="00D37F6B">
        <w:rPr>
          <w:rFonts w:ascii="Times New Roman" w:hAnsi="Times New Roman" w:cs="Times New Roman"/>
          <w:sz w:val="22"/>
          <w:szCs w:val="22"/>
        </w:rPr>
        <w:t>, 375 01 Týn nad Vltavou</w:t>
      </w:r>
      <w:r>
        <w:rPr>
          <w:rFonts w:ascii="Times New Roman" w:hAnsi="Times New Roman" w:cs="Times New Roman"/>
          <w:sz w:val="22"/>
          <w:szCs w:val="22"/>
        </w:rPr>
        <w:t>.</w:t>
      </w:r>
    </w:p>
    <w:p w14:paraId="267B2B1E" w14:textId="77777777" w:rsidR="00036767" w:rsidRDefault="00036767" w:rsidP="00036767">
      <w:pPr>
        <w:pStyle w:val="Odstavecodsazen"/>
        <w:tabs>
          <w:tab w:val="clear" w:pos="3031"/>
        </w:tabs>
        <w:ind w:left="426" w:firstLine="0"/>
        <w:jc w:val="both"/>
        <w:rPr>
          <w:rFonts w:ascii="Times New Roman" w:hAnsi="Times New Roman" w:cs="Times New Roman"/>
          <w:sz w:val="22"/>
          <w:szCs w:val="22"/>
        </w:rPr>
      </w:pPr>
    </w:p>
    <w:p w14:paraId="6719CAD1" w14:textId="77777777" w:rsidR="006B32FE" w:rsidRPr="008C5F27" w:rsidRDefault="0031176E" w:rsidP="00036767">
      <w:pPr>
        <w:pStyle w:val="Odstavecodsazen"/>
        <w:numPr>
          <w:ilvl w:val="3"/>
          <w:numId w:val="6"/>
        </w:numPr>
        <w:tabs>
          <w:tab w:val="clear" w:pos="0"/>
          <w:tab w:val="clear" w:pos="3031"/>
        </w:tabs>
        <w:ind w:left="426" w:hanging="426"/>
        <w:jc w:val="both"/>
        <w:rPr>
          <w:rFonts w:ascii="Times New Roman" w:hAnsi="Times New Roman" w:cs="Times New Roman"/>
          <w:sz w:val="22"/>
          <w:szCs w:val="22"/>
        </w:rPr>
      </w:pPr>
      <w:r w:rsidRPr="009A389F">
        <w:rPr>
          <w:rFonts w:ascii="Times New Roman" w:hAnsi="Times New Roman" w:cs="Times New Roman"/>
          <w:sz w:val="22"/>
          <w:szCs w:val="22"/>
        </w:rPr>
        <w:t>Termín zahájení plnění díla</w:t>
      </w:r>
      <w:r w:rsidRPr="008C5F27">
        <w:rPr>
          <w:rFonts w:ascii="Times New Roman" w:hAnsi="Times New Roman" w:cs="Times New Roman"/>
          <w:color w:val="auto"/>
          <w:sz w:val="22"/>
          <w:szCs w:val="22"/>
        </w:rPr>
        <w:t>: do pěti (5) pracovních dnů ode dne uzavření této smlouvy.</w:t>
      </w:r>
      <w:r w:rsidR="00036767" w:rsidRPr="008C5F27">
        <w:rPr>
          <w:rFonts w:ascii="Times New Roman" w:hAnsi="Times New Roman" w:cs="Times New Roman"/>
          <w:color w:val="auto"/>
          <w:sz w:val="22"/>
          <w:szCs w:val="22"/>
        </w:rPr>
        <w:t xml:space="preserve"> </w:t>
      </w:r>
    </w:p>
    <w:p w14:paraId="7C7E0646" w14:textId="77777777" w:rsidR="008C5F27" w:rsidRDefault="008C5F27" w:rsidP="008C5F27">
      <w:pPr>
        <w:pStyle w:val="Odstavecseseznamem"/>
        <w:rPr>
          <w:rFonts w:ascii="Times New Roman" w:hAnsi="Times New Roman" w:cs="Times New Roman"/>
          <w:sz w:val="22"/>
          <w:szCs w:val="22"/>
        </w:rPr>
      </w:pPr>
    </w:p>
    <w:p w14:paraId="3A7BE78E" w14:textId="36E6D68E" w:rsidR="0031176E" w:rsidRPr="008C5F27" w:rsidRDefault="0031176E" w:rsidP="008C5F27">
      <w:pPr>
        <w:pStyle w:val="Odstavecodsazen"/>
        <w:numPr>
          <w:ilvl w:val="3"/>
          <w:numId w:val="6"/>
        </w:numPr>
        <w:tabs>
          <w:tab w:val="clear" w:pos="0"/>
          <w:tab w:val="clear" w:pos="3031"/>
        </w:tabs>
        <w:ind w:left="426" w:hanging="426"/>
        <w:jc w:val="both"/>
        <w:rPr>
          <w:rFonts w:ascii="Times New Roman" w:hAnsi="Times New Roman" w:cs="Times New Roman"/>
          <w:sz w:val="22"/>
          <w:szCs w:val="22"/>
        </w:rPr>
      </w:pPr>
      <w:r w:rsidRPr="008C5F27">
        <w:rPr>
          <w:rFonts w:ascii="Times New Roman" w:hAnsi="Times New Roman" w:cs="Times New Roman"/>
          <w:sz w:val="22"/>
          <w:szCs w:val="22"/>
        </w:rPr>
        <w:t xml:space="preserve">Termín dokončení plnění díla: </w:t>
      </w:r>
      <w:r w:rsidR="008C5F27" w:rsidRPr="008C5F27">
        <w:rPr>
          <w:sz w:val="22"/>
          <w:szCs w:val="22"/>
        </w:rPr>
        <w:t xml:space="preserve">dokončení stavebních prací potřebných k osazení kuchyňských linek do 2 měsíců od uzavření smlouvy, dokončení kompletního díla pak do 3 měsíců od uzavření smlouvy. </w:t>
      </w:r>
    </w:p>
    <w:p w14:paraId="50C1D336" w14:textId="77777777" w:rsidR="008C5F27" w:rsidRPr="00900E7A" w:rsidRDefault="008C5F27" w:rsidP="008C5F27">
      <w:pPr>
        <w:pStyle w:val="Zkladntext2-smlouva"/>
        <w:spacing w:before="0"/>
        <w:ind w:left="720"/>
        <w:rPr>
          <w:sz w:val="22"/>
          <w:szCs w:val="22"/>
        </w:rPr>
      </w:pPr>
    </w:p>
    <w:p w14:paraId="3E6EF546" w14:textId="77777777" w:rsidR="0031176E" w:rsidRPr="00900E7A" w:rsidRDefault="0031176E" w:rsidP="00B032A3">
      <w:pPr>
        <w:pStyle w:val="Odstavec"/>
        <w:numPr>
          <w:ilvl w:val="3"/>
          <w:numId w:val="6"/>
        </w:numPr>
        <w:spacing w:after="0" w:line="240" w:lineRule="auto"/>
        <w:ind w:left="426" w:hanging="426"/>
        <w:jc w:val="both"/>
        <w:rPr>
          <w:rFonts w:ascii="Times New Roman" w:hAnsi="Times New Roman" w:cs="Times New Roman"/>
          <w:sz w:val="22"/>
          <w:szCs w:val="22"/>
        </w:rPr>
      </w:pPr>
      <w:r w:rsidRPr="00900E7A">
        <w:rPr>
          <w:rFonts w:ascii="Times New Roman" w:hAnsi="Times New Roman" w:cs="Times New Roman"/>
          <w:sz w:val="22"/>
          <w:szCs w:val="22"/>
        </w:rPr>
        <w:t>Jestliže nevhodné nebo neúplné podklady nebo pokyny brání v řádném provádění díla, zhotovitel tyto skutečnosti bezodkladně oznámí objednateli a v nezbytném rozsahu přeruší provádění díla do doby změny nebo doplnění podkladů nebo pokynů objednatelem nebo do doby doručení písemného sdělení objednatele, že trvá na provádění díla s použitím předaných podkladů nebo za dodržování jeho pokynů. Zhotovitel je povinen pokračovat v provádění díla v rozsahu, ve kterém mu v tom nebrání nevhodné nebo neúplné podklady nebo pokyny. O dobu, po kterou bylo nutné provádění díla přerušit z důvodů uvedených v tomto odstavci, se prodlužuje lhůta pro provedení díla.</w:t>
      </w:r>
    </w:p>
    <w:p w14:paraId="41C44B3B" w14:textId="77777777" w:rsidR="0031176E" w:rsidRPr="00900E7A" w:rsidRDefault="0031176E" w:rsidP="00900E7A">
      <w:pPr>
        <w:pStyle w:val="Odstavecseseznamem1"/>
        <w:ind w:left="284" w:hanging="284"/>
        <w:jc w:val="both"/>
        <w:rPr>
          <w:rFonts w:ascii="Times New Roman" w:hAnsi="Times New Roman" w:cs="Times New Roman"/>
          <w:sz w:val="22"/>
          <w:szCs w:val="22"/>
        </w:rPr>
      </w:pPr>
    </w:p>
    <w:p w14:paraId="2EC7D313" w14:textId="77777777" w:rsidR="0031176E" w:rsidRPr="00900E7A" w:rsidRDefault="0031176E" w:rsidP="00DE46D0">
      <w:pPr>
        <w:pStyle w:val="Styl1"/>
        <w:outlineLvl w:val="9"/>
      </w:pPr>
      <w:r w:rsidRPr="00900E7A">
        <w:lastRenderedPageBreak/>
        <w:t xml:space="preserve">VI. </w:t>
      </w:r>
      <w:bookmarkStart w:id="1" w:name="_Ref354142679"/>
      <w:r w:rsidRPr="00900E7A">
        <w:t>PŘEDÁNÍ A PŘEVZETÍ DÍLA</w:t>
      </w:r>
      <w:bookmarkEnd w:id="1"/>
    </w:p>
    <w:p w14:paraId="42F959AB" w14:textId="77777777" w:rsidR="0031176E" w:rsidRPr="00900E7A" w:rsidRDefault="0031176E" w:rsidP="00900E7A">
      <w:pPr>
        <w:pStyle w:val="Odstavecodsazen"/>
        <w:tabs>
          <w:tab w:val="clear" w:pos="3031"/>
        </w:tabs>
        <w:ind w:left="0" w:firstLine="0"/>
        <w:jc w:val="both"/>
        <w:rPr>
          <w:rFonts w:ascii="Times New Roman" w:hAnsi="Times New Roman" w:cs="Times New Roman"/>
          <w:b/>
          <w:sz w:val="22"/>
          <w:szCs w:val="22"/>
        </w:rPr>
      </w:pPr>
    </w:p>
    <w:p w14:paraId="72F1BFD2" w14:textId="56E03F92" w:rsidR="0031176E" w:rsidRPr="00900E7A" w:rsidRDefault="0031176E" w:rsidP="00DE46D0">
      <w:pPr>
        <w:pStyle w:val="Odstavecodsazen"/>
        <w:keepNext/>
        <w:widowControl/>
        <w:numPr>
          <w:ilvl w:val="0"/>
          <w:numId w:val="7"/>
        </w:numPr>
        <w:tabs>
          <w:tab w:val="clear" w:pos="-360"/>
          <w:tab w:val="clear" w:pos="3031"/>
          <w:tab w:val="num" w:pos="0"/>
        </w:tabs>
        <w:ind w:left="426" w:hanging="426"/>
        <w:jc w:val="both"/>
        <w:rPr>
          <w:rFonts w:ascii="Times New Roman" w:hAnsi="Times New Roman" w:cs="Times New Roman"/>
          <w:sz w:val="22"/>
          <w:szCs w:val="22"/>
        </w:rPr>
      </w:pPr>
      <w:r>
        <w:rPr>
          <w:rFonts w:ascii="Times New Roman" w:hAnsi="Times New Roman" w:cs="Times New Roman"/>
          <w:sz w:val="22"/>
          <w:szCs w:val="22"/>
        </w:rPr>
        <w:t>Závazek</w:t>
      </w:r>
      <w:r w:rsidRPr="00900E7A">
        <w:rPr>
          <w:rFonts w:ascii="Times New Roman" w:hAnsi="Times New Roman" w:cs="Times New Roman"/>
          <w:sz w:val="22"/>
          <w:szCs w:val="22"/>
        </w:rPr>
        <w:t xml:space="preserve"> zhotovitele provést dílo podle této smlouvy je splněn jeho řádným a včasným dokončením a</w:t>
      </w:r>
      <w:r w:rsidR="006A4529">
        <w:rPr>
          <w:rFonts w:ascii="Times New Roman" w:hAnsi="Times New Roman" w:cs="Times New Roman"/>
          <w:sz w:val="22"/>
          <w:szCs w:val="22"/>
        </w:rPr>
        <w:t> </w:t>
      </w:r>
      <w:r w:rsidRPr="00900E7A">
        <w:rPr>
          <w:rFonts w:ascii="Times New Roman" w:hAnsi="Times New Roman" w:cs="Times New Roman"/>
          <w:sz w:val="22"/>
          <w:szCs w:val="22"/>
        </w:rPr>
        <w:t>předáním objednateli, včetně předání veškerých dokladů nezbytných k užívání díla</w:t>
      </w:r>
      <w:r w:rsidR="001B0E64">
        <w:rPr>
          <w:rFonts w:ascii="Times New Roman" w:hAnsi="Times New Roman" w:cs="Times New Roman"/>
          <w:sz w:val="22"/>
          <w:szCs w:val="22"/>
        </w:rPr>
        <w:t xml:space="preserve"> </w:t>
      </w:r>
      <w:r w:rsidRPr="00900E7A">
        <w:rPr>
          <w:rFonts w:ascii="Times New Roman" w:hAnsi="Times New Roman" w:cs="Times New Roman"/>
          <w:sz w:val="22"/>
          <w:szCs w:val="22"/>
        </w:rPr>
        <w:t>a dokladů stanovených právními předpisy, normami, a rozhodnutími orgánů veřejné moc</w:t>
      </w:r>
      <w:r w:rsidR="001B0E64">
        <w:rPr>
          <w:rFonts w:ascii="Times New Roman" w:hAnsi="Times New Roman" w:cs="Times New Roman"/>
          <w:sz w:val="22"/>
          <w:szCs w:val="22"/>
        </w:rPr>
        <w:t xml:space="preserve"> (např. revizí elektro).</w:t>
      </w:r>
    </w:p>
    <w:p w14:paraId="70D94EFE" w14:textId="77777777" w:rsidR="0031176E" w:rsidRPr="00900E7A" w:rsidRDefault="0031176E" w:rsidP="00900E7A">
      <w:pPr>
        <w:pStyle w:val="Odstavecodsazen"/>
        <w:tabs>
          <w:tab w:val="clear" w:pos="3031"/>
        </w:tabs>
        <w:ind w:left="284" w:firstLine="0"/>
        <w:jc w:val="both"/>
        <w:rPr>
          <w:rFonts w:ascii="Times New Roman" w:hAnsi="Times New Roman" w:cs="Times New Roman"/>
          <w:sz w:val="22"/>
          <w:szCs w:val="22"/>
        </w:rPr>
      </w:pPr>
    </w:p>
    <w:p w14:paraId="5BB86BA5"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900E7A">
        <w:rPr>
          <w:rFonts w:ascii="Times New Roman" w:hAnsi="Times New Roman" w:cs="Times New Roman"/>
          <w:sz w:val="22"/>
          <w:szCs w:val="22"/>
        </w:rPr>
        <w:t xml:space="preserve">V případě, že platné </w:t>
      </w:r>
      <w:r>
        <w:rPr>
          <w:rFonts w:ascii="Times New Roman" w:hAnsi="Times New Roman" w:cs="Times New Roman"/>
          <w:sz w:val="22"/>
          <w:szCs w:val="22"/>
        </w:rPr>
        <w:t xml:space="preserve">obecně závazné </w:t>
      </w:r>
      <w:r w:rsidRPr="00900E7A">
        <w:rPr>
          <w:rFonts w:ascii="Times New Roman" w:hAnsi="Times New Roman" w:cs="Times New Roman"/>
          <w:sz w:val="22"/>
          <w:szCs w:val="22"/>
        </w:rPr>
        <w:t>právní předpisy nebo platné technické normy předepisují provedení zkoušek, revizí, atestů a měření či zajištění prohlášení o shodě týkajících se díla, je zhotovitel povinen zajistit jejich úspěšné provedení před předáním díla objednateli.</w:t>
      </w:r>
    </w:p>
    <w:p w14:paraId="4D068A9B" w14:textId="77777777" w:rsidR="0031176E" w:rsidRPr="00900E7A" w:rsidRDefault="0031176E" w:rsidP="00900E7A">
      <w:pPr>
        <w:pStyle w:val="Odstavecseseznamem1"/>
        <w:jc w:val="both"/>
        <w:rPr>
          <w:rFonts w:ascii="Times New Roman" w:hAnsi="Times New Roman" w:cs="Times New Roman"/>
          <w:b/>
          <w:sz w:val="22"/>
          <w:szCs w:val="22"/>
        </w:rPr>
      </w:pPr>
    </w:p>
    <w:p w14:paraId="0F004B35" w14:textId="684C77C0"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dílo převezme za předpokladu, že provedení díla odpovídá této smlouvě, je plně funkční, a</w:t>
      </w:r>
      <w:r w:rsidR="006A4529">
        <w:rPr>
          <w:rFonts w:ascii="Times New Roman" w:hAnsi="Times New Roman" w:cs="Times New Roman"/>
          <w:sz w:val="22"/>
          <w:szCs w:val="22"/>
        </w:rPr>
        <w:t> </w:t>
      </w:r>
      <w:r w:rsidRPr="00900E7A">
        <w:rPr>
          <w:rFonts w:ascii="Times New Roman" w:hAnsi="Times New Roman" w:cs="Times New Roman"/>
          <w:sz w:val="22"/>
          <w:szCs w:val="22"/>
        </w:rPr>
        <w:t>je prosté vad a nedodělků s výjimkou drobných vad a nedodělků, jež nebrání řádnému užívání díla.</w:t>
      </w:r>
    </w:p>
    <w:p w14:paraId="1951DD23" w14:textId="77777777" w:rsidR="0031176E" w:rsidRPr="00900E7A" w:rsidRDefault="0031176E" w:rsidP="00900E7A">
      <w:pPr>
        <w:pStyle w:val="Odstavecodsazen"/>
        <w:tabs>
          <w:tab w:val="clear" w:pos="3031"/>
        </w:tabs>
        <w:ind w:left="284" w:hanging="360"/>
        <w:jc w:val="both"/>
        <w:rPr>
          <w:rFonts w:ascii="Times New Roman" w:hAnsi="Times New Roman" w:cs="Times New Roman"/>
          <w:sz w:val="22"/>
          <w:szCs w:val="22"/>
        </w:rPr>
      </w:pPr>
    </w:p>
    <w:p w14:paraId="749D59FC" w14:textId="77777777" w:rsidR="0031176E" w:rsidRPr="00A9235D"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A9235D">
        <w:rPr>
          <w:rFonts w:ascii="Times New Roman" w:hAnsi="Times New Roman" w:cs="Times New Roman"/>
          <w:sz w:val="22"/>
          <w:szCs w:val="22"/>
        </w:rPr>
        <w:t xml:space="preserve">O předání a převzetí díla (včetně jeho částí) bude smluvními stranami sepsán protokol, který bude obsahovat zhodnocení prací, soupis zjištěných vad a nedodělků, dohodnuté lhůty k jejich odstranění nebo jiná opatření (byla-li dohodnuta) a soupis dokladů předávaných zhotovitelem objednateli při předání díla (dále též </w:t>
      </w:r>
      <w:r>
        <w:rPr>
          <w:rFonts w:ascii="Times New Roman" w:hAnsi="Times New Roman" w:cs="Times New Roman"/>
          <w:sz w:val="22"/>
          <w:szCs w:val="22"/>
        </w:rPr>
        <w:t xml:space="preserve">jako </w:t>
      </w:r>
      <w:r w:rsidRPr="00A9235D">
        <w:rPr>
          <w:rFonts w:ascii="Times New Roman" w:hAnsi="Times New Roman" w:cs="Times New Roman"/>
          <w:i/>
          <w:sz w:val="22"/>
          <w:szCs w:val="22"/>
        </w:rPr>
        <w:t>„</w:t>
      </w:r>
      <w:r w:rsidRPr="009B1913">
        <w:rPr>
          <w:rFonts w:ascii="Times New Roman" w:hAnsi="Times New Roman" w:cs="Times New Roman"/>
          <w:sz w:val="22"/>
          <w:szCs w:val="22"/>
        </w:rPr>
        <w:t>předávací protokol“).</w:t>
      </w:r>
      <w:r w:rsidRPr="00A9235D">
        <w:rPr>
          <w:rFonts w:ascii="Times New Roman" w:hAnsi="Times New Roman" w:cs="Times New Roman"/>
          <w:sz w:val="22"/>
          <w:szCs w:val="22"/>
        </w:rPr>
        <w:t xml:space="preserve"> Pokud zhotovitel vady, uvedené v předávacím protokolu v dohodnuté době neodstraní, je objednatel oprávněn zajistit odstranění vad třetí osobou. Z</w:t>
      </w:r>
      <w:r w:rsidRPr="00A9235D">
        <w:rPr>
          <w:rFonts w:ascii="Times New Roman" w:hAnsi="Times New Roman" w:cs="Times New Roman"/>
          <w:iCs/>
          <w:sz w:val="22"/>
          <w:szCs w:val="22"/>
        </w:rPr>
        <w:t>hotovitel je povinen uhradit objednateli škodu, která objednateli vznikla, včetně škody v podobě vynaložení nákladů na odstranění takových vad.</w:t>
      </w:r>
    </w:p>
    <w:p w14:paraId="53920352" w14:textId="77777777" w:rsidR="0031176E" w:rsidRPr="00087214" w:rsidRDefault="0031176E" w:rsidP="00900E7A">
      <w:pPr>
        <w:pStyle w:val="Odstavecodsazen"/>
        <w:tabs>
          <w:tab w:val="clear" w:pos="3031"/>
        </w:tabs>
        <w:ind w:left="284" w:firstLine="0"/>
        <w:jc w:val="both"/>
        <w:rPr>
          <w:rFonts w:ascii="Times New Roman" w:hAnsi="Times New Roman" w:cs="Times New Roman"/>
          <w:b/>
          <w:sz w:val="22"/>
          <w:szCs w:val="22"/>
        </w:rPr>
      </w:pPr>
    </w:p>
    <w:p w14:paraId="2396347C" w14:textId="77777777" w:rsidR="0031176E" w:rsidRPr="00087214"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b/>
          <w:sz w:val="22"/>
          <w:szCs w:val="22"/>
        </w:rPr>
      </w:pPr>
      <w:r w:rsidRPr="00087214">
        <w:rPr>
          <w:rFonts w:ascii="Times New Roman" w:hAnsi="Times New Roman" w:cs="Times New Roman"/>
          <w:sz w:val="22"/>
          <w:szCs w:val="22"/>
        </w:rPr>
        <w:t xml:space="preserve">Předávací protokol musí obsahovat minimálně tyto náležitosti: </w:t>
      </w:r>
    </w:p>
    <w:p w14:paraId="54684EC4"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předávacího protokolu a datum,</w:t>
      </w:r>
    </w:p>
    <w:p w14:paraId="40A28740"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14:paraId="362B781E"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označení předmětu plnění nebo jeho části,</w:t>
      </w:r>
    </w:p>
    <w:p w14:paraId="3CABF6E2"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a DIČ objednatele a zhotovitele,</w:t>
      </w:r>
    </w:p>
    <w:p w14:paraId="2C2B09BB" w14:textId="2BF7B013"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6A4529">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4A58D6">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Projekt </w:t>
      </w:r>
      <w:r w:rsidR="00A739EC" w:rsidRPr="00A739EC">
        <w:rPr>
          <w:rFonts w:ascii="Times New Roman" w:hAnsi="Times New Roman" w:cs="Times New Roman"/>
          <w:b/>
          <w:sz w:val="22"/>
          <w:szCs w:val="22"/>
        </w:rPr>
        <w:t>„</w:t>
      </w:r>
      <w:r w:rsidR="00A202E8">
        <w:rPr>
          <w:b/>
        </w:rPr>
        <w:t>Žákovská cvičná školní kuchyně a modernizace počítačové učebny</w:t>
      </w:r>
      <w:r w:rsidR="00A739EC" w:rsidRPr="00A739EC">
        <w:rPr>
          <w:b/>
        </w:rPr>
        <w:t>.“</w:t>
      </w:r>
      <w:r w:rsidRPr="00087214">
        <w:rPr>
          <w:rFonts w:ascii="Times New Roman" w:hAnsi="Times New Roman" w:cs="Times New Roman"/>
          <w:sz w:val="22"/>
          <w:szCs w:val="22"/>
        </w:rPr>
        <w:t xml:space="preserve">, </w:t>
      </w:r>
      <w:r w:rsidRPr="00A739EC">
        <w:rPr>
          <w:rFonts w:ascii="Times New Roman" w:hAnsi="Times New Roman" w:cs="Times New Roman"/>
          <w:sz w:val="22"/>
          <w:szCs w:val="22"/>
        </w:rPr>
        <w:t>reg.</w:t>
      </w:r>
      <w:r w:rsidR="006A4529">
        <w:rPr>
          <w:rFonts w:ascii="Times New Roman" w:hAnsi="Times New Roman" w:cs="Times New Roman"/>
          <w:sz w:val="22"/>
          <w:szCs w:val="22"/>
        </w:rPr>
        <w:t> </w:t>
      </w:r>
      <w:r w:rsidRPr="00A739EC">
        <w:rPr>
          <w:rFonts w:ascii="Times New Roman" w:hAnsi="Times New Roman" w:cs="Times New Roman"/>
          <w:sz w:val="22"/>
          <w:szCs w:val="22"/>
        </w:rPr>
        <w:t>č.</w:t>
      </w:r>
      <w:r w:rsidR="006A4529">
        <w:rPr>
          <w:rFonts w:ascii="Times New Roman" w:hAnsi="Times New Roman" w:cs="Times New Roman"/>
          <w:sz w:val="22"/>
          <w:szCs w:val="22"/>
        </w:rPr>
        <w:t> </w:t>
      </w:r>
      <w:r w:rsidR="00A739EC" w:rsidRPr="00A739EC">
        <w:rPr>
          <w:rFonts w:ascii="Times New Roman" w:hAnsi="Times New Roman" w:cs="Times New Roman"/>
          <w:sz w:val="22"/>
          <w:szCs w:val="22"/>
        </w:rPr>
        <w:t>CZ.06.</w:t>
      </w:r>
      <w:r w:rsidR="00A202E8">
        <w:rPr>
          <w:rFonts w:ascii="Times New Roman" w:hAnsi="Times New Roman" w:cs="Times New Roman"/>
          <w:sz w:val="22"/>
          <w:szCs w:val="22"/>
        </w:rPr>
        <w:t>4.59</w:t>
      </w:r>
      <w:r w:rsidR="00A739EC" w:rsidRPr="00A739EC">
        <w:rPr>
          <w:rFonts w:ascii="Times New Roman" w:hAnsi="Times New Roman" w:cs="Times New Roman"/>
          <w:sz w:val="22"/>
          <w:szCs w:val="22"/>
        </w:rPr>
        <w:t>/0.0/0.0/16_0</w:t>
      </w:r>
      <w:r w:rsidR="00A202E8">
        <w:rPr>
          <w:rFonts w:ascii="Times New Roman" w:hAnsi="Times New Roman" w:cs="Times New Roman"/>
          <w:sz w:val="22"/>
          <w:szCs w:val="22"/>
        </w:rPr>
        <w:t>75</w:t>
      </w:r>
      <w:r w:rsidR="00A739EC" w:rsidRPr="00A739EC">
        <w:rPr>
          <w:rFonts w:ascii="Times New Roman" w:hAnsi="Times New Roman" w:cs="Times New Roman"/>
          <w:sz w:val="22"/>
          <w:szCs w:val="22"/>
        </w:rPr>
        <w:t>/000</w:t>
      </w:r>
      <w:r w:rsidR="00A202E8">
        <w:rPr>
          <w:rFonts w:ascii="Times New Roman" w:hAnsi="Times New Roman" w:cs="Times New Roman"/>
          <w:sz w:val="22"/>
          <w:szCs w:val="22"/>
        </w:rPr>
        <w:t>8663</w:t>
      </w:r>
      <w:r w:rsidR="009022BD">
        <w:rPr>
          <w:rFonts w:ascii="Times New Roman" w:hAnsi="Times New Roman" w:cs="Times New Roman"/>
          <w:sz w:val="22"/>
          <w:szCs w:val="22"/>
        </w:rPr>
        <w:t xml:space="preserve">, </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w:t>
      </w:r>
    </w:p>
    <w:p w14:paraId="0A21054E"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 xml:space="preserve">datum zahájení a dokončení plnění příslušné části díla/celého díla, </w:t>
      </w:r>
    </w:p>
    <w:p w14:paraId="5C4997F1"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prohlášení objednatele, že plnění (jeho část) přejímá (nepřejímá), podpis oprávněné osoby objednatele,</w:t>
      </w:r>
    </w:p>
    <w:p w14:paraId="0E56F1DD" w14:textId="77777777" w:rsidR="0031176E" w:rsidRPr="00087214" w:rsidRDefault="0031176E" w:rsidP="00DE46D0">
      <w:pPr>
        <w:widowControl/>
        <w:numPr>
          <w:ilvl w:val="0"/>
          <w:numId w:val="24"/>
        </w:numPr>
        <w:suppressAutoHyphens w:val="0"/>
        <w:ind w:hanging="294"/>
        <w:jc w:val="both"/>
        <w:rPr>
          <w:rFonts w:ascii="Times New Roman" w:hAnsi="Times New Roman" w:cs="Times New Roman"/>
          <w:sz w:val="22"/>
          <w:szCs w:val="22"/>
        </w:rPr>
      </w:pPr>
      <w:r w:rsidRPr="00087214">
        <w:rPr>
          <w:rFonts w:ascii="Times New Roman" w:hAnsi="Times New Roman" w:cs="Times New Roman"/>
          <w:sz w:val="22"/>
          <w:szCs w:val="22"/>
        </w:rPr>
        <w:t>jméno a vlastnoruční podpis osoby, která předávací protokol vystavila, včetně kontaktního telefonu.</w:t>
      </w:r>
    </w:p>
    <w:p w14:paraId="388961AF" w14:textId="77777777" w:rsidR="0031176E" w:rsidRPr="00087214" w:rsidRDefault="0031176E" w:rsidP="00900E7A">
      <w:pPr>
        <w:pStyle w:val="Odstavecodsazen"/>
        <w:tabs>
          <w:tab w:val="clear" w:pos="3031"/>
        </w:tabs>
        <w:ind w:left="483" w:firstLine="0"/>
        <w:jc w:val="both"/>
        <w:rPr>
          <w:rFonts w:ascii="Times New Roman" w:eastAsia="SimSun" w:hAnsi="Times New Roman" w:cs="Times New Roman"/>
          <w:b/>
          <w:color w:val="auto"/>
          <w:sz w:val="22"/>
          <w:szCs w:val="22"/>
        </w:rPr>
      </w:pPr>
    </w:p>
    <w:p w14:paraId="09754B79" w14:textId="77777777" w:rsidR="0031176E" w:rsidRPr="00900E7A" w:rsidRDefault="0031176E" w:rsidP="00DE46D0">
      <w:pPr>
        <w:pStyle w:val="Odstavecodsazen"/>
        <w:numPr>
          <w:ilvl w:val="0"/>
          <w:numId w:val="7"/>
        </w:numPr>
        <w:tabs>
          <w:tab w:val="clear" w:pos="-360"/>
          <w:tab w:val="clear" w:pos="3031"/>
          <w:tab w:val="num" w:pos="0"/>
        </w:tabs>
        <w:ind w:left="426" w:hanging="426"/>
        <w:jc w:val="both"/>
        <w:rPr>
          <w:rFonts w:ascii="Times New Roman" w:hAnsi="Times New Roman" w:cs="Times New Roman"/>
          <w:sz w:val="22"/>
          <w:szCs w:val="22"/>
        </w:rPr>
      </w:pPr>
      <w:r w:rsidRPr="00087214">
        <w:rPr>
          <w:rFonts w:ascii="Times New Roman" w:hAnsi="Times New Roman" w:cs="Times New Roman"/>
          <w:sz w:val="22"/>
          <w:szCs w:val="22"/>
        </w:rPr>
        <w:t>V případě, že objednatel dílo nepřevezme, bude</w:t>
      </w:r>
      <w:r w:rsidRPr="00900E7A">
        <w:rPr>
          <w:rFonts w:ascii="Times New Roman" w:hAnsi="Times New Roman" w:cs="Times New Roman"/>
          <w:sz w:val="22"/>
          <w:szCs w:val="22"/>
        </w:rPr>
        <w:t xml:space="preserve"> mezi smluvními stranami sepsán zápis s uvedením důvodu nepřevzetí díla a s uvedením stanovisek obou smluvních stran. V případě nepřevzetí díla dohodnou smluvní strany lhůty k odstranění vad nebo nedodělků a náhradní termín předání a převzetí díla.</w:t>
      </w:r>
    </w:p>
    <w:p w14:paraId="73DD0CB6" w14:textId="77777777" w:rsidR="0031176E" w:rsidRPr="00900E7A" w:rsidRDefault="0031176E" w:rsidP="00900E7A">
      <w:pPr>
        <w:pStyle w:val="Odstavecseseznamem1"/>
        <w:jc w:val="both"/>
        <w:rPr>
          <w:rFonts w:ascii="Times New Roman" w:hAnsi="Times New Roman" w:cs="Times New Roman"/>
          <w:b/>
          <w:sz w:val="22"/>
          <w:szCs w:val="22"/>
        </w:rPr>
      </w:pPr>
    </w:p>
    <w:p w14:paraId="11FBF05E" w14:textId="0864FB08" w:rsidR="0031176E" w:rsidRPr="004A3666" w:rsidRDefault="0031176E" w:rsidP="004A3666">
      <w:pPr>
        <w:pStyle w:val="Odstavecodsazen"/>
        <w:widowControl/>
        <w:numPr>
          <w:ilvl w:val="0"/>
          <w:numId w:val="7"/>
        </w:numPr>
        <w:tabs>
          <w:tab w:val="clear" w:pos="-360"/>
          <w:tab w:val="clear" w:pos="3031"/>
          <w:tab w:val="num" w:pos="0"/>
        </w:tabs>
        <w:suppressAutoHyphens w:val="0"/>
        <w:ind w:left="426" w:hanging="426"/>
        <w:jc w:val="both"/>
        <w:rPr>
          <w:rFonts w:ascii="Times New Roman" w:hAnsi="Times New Roman" w:cs="Times New Roman"/>
          <w:sz w:val="22"/>
          <w:szCs w:val="22"/>
        </w:rPr>
      </w:pPr>
      <w:r w:rsidRPr="004A3666">
        <w:rPr>
          <w:rFonts w:ascii="Times New Roman" w:hAnsi="Times New Roman" w:cs="Times New Roman"/>
          <w:sz w:val="22"/>
          <w:szCs w:val="22"/>
        </w:rPr>
        <w:t>Zhotovitel se zavazuje řádně odstranit veškeré vady a nedodělky, jež vyplynou z přejímacího řízení, a</w:t>
      </w:r>
      <w:r w:rsidR="006A4529">
        <w:rPr>
          <w:rFonts w:ascii="Times New Roman" w:hAnsi="Times New Roman" w:cs="Times New Roman"/>
          <w:sz w:val="22"/>
          <w:szCs w:val="22"/>
        </w:rPr>
        <w:t> </w:t>
      </w:r>
      <w:r w:rsidRPr="004A3666">
        <w:rPr>
          <w:rFonts w:ascii="Times New Roman" w:hAnsi="Times New Roman" w:cs="Times New Roman"/>
          <w:sz w:val="22"/>
          <w:szCs w:val="22"/>
        </w:rPr>
        <w:t>to v termínu stanoveném v předávacím protokolu. V případě nepřevzetí díla objednatelem je zhotovitel povinen řádně odstranit veškeré vady a nedodělky ve lhůtě sjednané v zápisu o nepřevzetí díla podle odst. 5 tohoto článku smlouvy. Nebude-li termín odstranění vady nebo nedodělku v předávacím protokolu nebo v zápisu o nepřevzetí díla stanoven, je zhotovitel povinen vadu nebo nedodělek odstranit nejpozději do 14 kalendářních dnů ode dne oboustranného podpisu předávacího protokolu, resp. vyhotovení zápisu o nepřevzetí díla. O odstranění vad a nedodělků sepíší smluvní strany protokol.</w:t>
      </w:r>
      <w:bookmarkStart w:id="2" w:name="_Ref354146214"/>
    </w:p>
    <w:p w14:paraId="1BFA8035" w14:textId="77777777" w:rsidR="0031176E" w:rsidRDefault="0031176E" w:rsidP="0093146A">
      <w:pPr>
        <w:pStyle w:val="Odstavecodsazen"/>
        <w:tabs>
          <w:tab w:val="clear" w:pos="3031"/>
          <w:tab w:val="left" w:pos="0"/>
        </w:tabs>
        <w:ind w:left="426" w:firstLine="0"/>
        <w:jc w:val="center"/>
        <w:rPr>
          <w:rFonts w:ascii="Times New Roman" w:hAnsi="Times New Roman" w:cs="Times New Roman"/>
          <w:b/>
          <w:sz w:val="22"/>
          <w:szCs w:val="22"/>
        </w:rPr>
      </w:pPr>
      <w:r w:rsidRPr="0093146A">
        <w:rPr>
          <w:rFonts w:ascii="Times New Roman" w:hAnsi="Times New Roman" w:cs="Times New Roman"/>
          <w:b/>
          <w:sz w:val="22"/>
          <w:szCs w:val="22"/>
        </w:rPr>
        <w:lastRenderedPageBreak/>
        <w:t>VII. CENA DÍLA</w:t>
      </w:r>
      <w:bookmarkEnd w:id="2"/>
    </w:p>
    <w:p w14:paraId="582A8C56" w14:textId="77777777" w:rsidR="00A202E8" w:rsidRDefault="00A202E8" w:rsidP="0093146A">
      <w:pPr>
        <w:pStyle w:val="Odstavecodsazen"/>
        <w:tabs>
          <w:tab w:val="clear" w:pos="3031"/>
          <w:tab w:val="left" w:pos="0"/>
        </w:tabs>
        <w:ind w:left="426" w:firstLine="0"/>
        <w:jc w:val="center"/>
        <w:rPr>
          <w:rFonts w:ascii="Times New Roman" w:hAnsi="Times New Roman" w:cs="Times New Roman"/>
          <w:sz w:val="22"/>
          <w:szCs w:val="22"/>
        </w:rPr>
      </w:pPr>
    </w:p>
    <w:p w14:paraId="6E67BAFA" w14:textId="33085282" w:rsidR="0031176E" w:rsidRPr="0093146A" w:rsidRDefault="0031176E" w:rsidP="0093146A">
      <w:pPr>
        <w:pStyle w:val="Odstavec"/>
        <w:keepNext/>
        <w:keepLines/>
        <w:numPr>
          <w:ilvl w:val="0"/>
          <w:numId w:val="9"/>
        </w:numPr>
        <w:tabs>
          <w:tab w:val="clear" w:pos="720"/>
          <w:tab w:val="left" w:pos="0"/>
        </w:tabs>
        <w:spacing w:after="0" w:line="240" w:lineRule="auto"/>
        <w:ind w:left="426" w:hanging="426"/>
        <w:jc w:val="both"/>
        <w:rPr>
          <w:rFonts w:ascii="Times New Roman" w:hAnsi="Times New Roman" w:cs="Times New Roman"/>
          <w:b/>
          <w:i/>
          <w:sz w:val="22"/>
          <w:szCs w:val="22"/>
          <w:shd w:val="clear" w:color="auto" w:fill="FFFF99"/>
        </w:rPr>
      </w:pPr>
      <w:r w:rsidRPr="00087214">
        <w:rPr>
          <w:rFonts w:ascii="Times New Roman" w:hAnsi="Times New Roman" w:cs="Times New Roman"/>
          <w:color w:val="00000A"/>
          <w:sz w:val="22"/>
          <w:szCs w:val="22"/>
        </w:rPr>
        <w:t xml:space="preserve">Cena díla se sjednává jako cena pevná, přičemž </w:t>
      </w:r>
      <w:r w:rsidRPr="00087214">
        <w:rPr>
          <w:rFonts w:ascii="Times New Roman" w:hAnsi="Times New Roman" w:cs="Times New Roman"/>
          <w:sz w:val="22"/>
          <w:szCs w:val="22"/>
        </w:rPr>
        <w:t>tato cena je podrobně rozčleněna v položkovém rozpočtu</w:t>
      </w:r>
      <w:r w:rsidR="0069481A">
        <w:rPr>
          <w:rFonts w:ascii="Times New Roman" w:hAnsi="Times New Roman" w:cs="Times New Roman"/>
          <w:sz w:val="22"/>
          <w:szCs w:val="22"/>
        </w:rPr>
        <w:t xml:space="preserve">, kterým se rozumí </w:t>
      </w:r>
      <w:r w:rsidR="00DD4F70">
        <w:rPr>
          <w:rFonts w:ascii="Times New Roman" w:hAnsi="Times New Roman" w:cs="Times New Roman"/>
          <w:sz w:val="22"/>
          <w:szCs w:val="22"/>
        </w:rPr>
        <w:t>soupis</w:t>
      </w:r>
      <w:r w:rsidR="0069481A">
        <w:rPr>
          <w:rFonts w:ascii="Times New Roman" w:hAnsi="Times New Roman" w:cs="Times New Roman"/>
          <w:sz w:val="22"/>
          <w:szCs w:val="22"/>
        </w:rPr>
        <w:t xml:space="preserve"> prací, dodávek a služeb</w:t>
      </w:r>
      <w:r w:rsidRPr="00087214">
        <w:rPr>
          <w:rFonts w:ascii="Times New Roman" w:hAnsi="Times New Roman" w:cs="Times New Roman"/>
          <w:sz w:val="22"/>
          <w:szCs w:val="22"/>
        </w:rPr>
        <w:t xml:space="preserve">, </w:t>
      </w:r>
      <w:r w:rsidR="00DD4F70">
        <w:rPr>
          <w:rFonts w:ascii="Times New Roman" w:hAnsi="Times New Roman" w:cs="Times New Roman"/>
          <w:sz w:val="22"/>
          <w:szCs w:val="22"/>
        </w:rPr>
        <w:t>jenž</w:t>
      </w:r>
      <w:r w:rsidRPr="00087214">
        <w:rPr>
          <w:rFonts w:ascii="Times New Roman" w:hAnsi="Times New Roman" w:cs="Times New Roman"/>
          <w:sz w:val="22"/>
          <w:szCs w:val="22"/>
        </w:rPr>
        <w:t xml:space="preserve"> je přílohou č.</w:t>
      </w:r>
      <w:r w:rsidR="006A4529">
        <w:rPr>
          <w:rFonts w:ascii="Times New Roman" w:hAnsi="Times New Roman" w:cs="Times New Roman"/>
          <w:sz w:val="22"/>
          <w:szCs w:val="22"/>
        </w:rPr>
        <w:t xml:space="preserve"> </w:t>
      </w:r>
      <w:r w:rsidR="004A72A6">
        <w:rPr>
          <w:rFonts w:ascii="Times New Roman" w:hAnsi="Times New Roman" w:cs="Times New Roman"/>
          <w:sz w:val="22"/>
          <w:szCs w:val="22"/>
        </w:rPr>
        <w:t>1</w:t>
      </w:r>
      <w:r w:rsidRPr="00087214">
        <w:rPr>
          <w:rFonts w:ascii="Times New Roman" w:hAnsi="Times New Roman" w:cs="Times New Roman"/>
          <w:sz w:val="22"/>
          <w:szCs w:val="22"/>
        </w:rPr>
        <w:t xml:space="preserve"> této smlouvy (dále jen </w:t>
      </w:r>
      <w:r w:rsidRPr="00D65392">
        <w:rPr>
          <w:rFonts w:ascii="Times New Roman" w:hAnsi="Times New Roman" w:cs="Times New Roman"/>
          <w:sz w:val="22"/>
          <w:szCs w:val="22"/>
        </w:rPr>
        <w:t>„položkový rozpočet“).</w:t>
      </w:r>
    </w:p>
    <w:p w14:paraId="1C7CF9BD" w14:textId="77777777" w:rsidR="0031176E" w:rsidRDefault="0031176E" w:rsidP="00FA1CB9">
      <w:pPr>
        <w:pStyle w:val="Odstavec"/>
        <w:keepNext/>
        <w:keepLines/>
        <w:tabs>
          <w:tab w:val="left" w:pos="284"/>
        </w:tabs>
        <w:spacing w:after="0" w:line="240" w:lineRule="auto"/>
        <w:jc w:val="both"/>
        <w:rPr>
          <w:rFonts w:ascii="Times New Roman" w:hAnsi="Times New Roman" w:cs="Times New Roman"/>
          <w:b/>
          <w:sz w:val="22"/>
          <w:szCs w:val="22"/>
          <w:u w:val="single"/>
          <w:shd w:val="clear" w:color="auto" w:fill="FFFF99"/>
        </w:rPr>
      </w:pPr>
    </w:p>
    <w:p w14:paraId="48A6034B" w14:textId="3A9C9D29" w:rsidR="00E6462F" w:rsidRPr="00DB5BA8" w:rsidRDefault="00E6462F" w:rsidP="00E6462F">
      <w:pPr>
        <w:ind w:firstLine="426"/>
        <w:rPr>
          <w:rFonts w:ascii="Times New Roman" w:hAnsi="Times New Roman" w:cs="Times New Roman"/>
          <w:b/>
          <w:bCs/>
          <w:sz w:val="22"/>
          <w:szCs w:val="22"/>
        </w:rPr>
      </w:pPr>
      <w:r w:rsidRPr="00DB5BA8">
        <w:rPr>
          <w:rFonts w:ascii="Times New Roman" w:hAnsi="Times New Roman" w:cs="Times New Roman"/>
          <w:b/>
          <w:bCs/>
          <w:sz w:val="22"/>
          <w:szCs w:val="22"/>
        </w:rPr>
        <w:t>Celková cena bez DPH:</w:t>
      </w:r>
      <w:r w:rsidRPr="00DB5BA8">
        <w:rPr>
          <w:rFonts w:ascii="Times New Roman" w:hAnsi="Times New Roman" w:cs="Times New Roman"/>
          <w:b/>
          <w:bCs/>
          <w:sz w:val="22"/>
          <w:szCs w:val="22"/>
        </w:rPr>
        <w:tab/>
      </w:r>
      <w:r w:rsidRPr="00DB5BA8">
        <w:rPr>
          <w:rFonts w:ascii="Times New Roman" w:hAnsi="Times New Roman" w:cs="Times New Roman"/>
          <w:b/>
          <w:bCs/>
          <w:sz w:val="22"/>
          <w:szCs w:val="22"/>
        </w:rPr>
        <w:tab/>
      </w:r>
      <w:r w:rsidRPr="00DB5BA8">
        <w:rPr>
          <w:rFonts w:ascii="Times New Roman" w:hAnsi="Times New Roman" w:cs="Times New Roman"/>
          <w:b/>
          <w:bCs/>
          <w:sz w:val="22"/>
          <w:szCs w:val="22"/>
        </w:rPr>
        <w:tab/>
        <w:t xml:space="preserve">                         </w:t>
      </w:r>
      <w:r w:rsidRPr="00DB5BA8">
        <w:rPr>
          <w:rFonts w:ascii="Times New Roman" w:hAnsi="Times New Roman" w:cs="Times New Roman"/>
          <w:b/>
          <w:bCs/>
          <w:sz w:val="22"/>
          <w:szCs w:val="22"/>
        </w:rPr>
        <w:tab/>
      </w:r>
      <w:r w:rsidRPr="00DB5BA8">
        <w:rPr>
          <w:rFonts w:ascii="Times New Roman" w:hAnsi="Times New Roman" w:cs="Times New Roman"/>
          <w:b/>
          <w:bCs/>
          <w:sz w:val="22"/>
          <w:szCs w:val="22"/>
        </w:rPr>
        <w:tab/>
      </w:r>
      <w:r w:rsidR="00DB5BA8" w:rsidRPr="00DB5BA8">
        <w:rPr>
          <w:rFonts w:ascii="Times New Roman" w:hAnsi="Times New Roman" w:cs="Times New Roman"/>
          <w:b/>
          <w:bCs/>
          <w:sz w:val="22"/>
          <w:szCs w:val="22"/>
        </w:rPr>
        <w:t>377 176,00</w:t>
      </w:r>
      <w:r w:rsidRPr="00DB5BA8">
        <w:rPr>
          <w:rFonts w:ascii="Times New Roman" w:hAnsi="Times New Roman" w:cs="Times New Roman"/>
          <w:b/>
          <w:bCs/>
          <w:sz w:val="22"/>
          <w:szCs w:val="22"/>
        </w:rPr>
        <w:t xml:space="preserve"> Kč </w:t>
      </w:r>
    </w:p>
    <w:p w14:paraId="3829AE85" w14:textId="0B683B09" w:rsidR="00E6462F" w:rsidRPr="00DB5BA8" w:rsidRDefault="00E6462F" w:rsidP="00E6462F">
      <w:pPr>
        <w:ind w:firstLine="426"/>
        <w:rPr>
          <w:rFonts w:ascii="Times New Roman" w:hAnsi="Times New Roman" w:cs="Times New Roman"/>
          <w:b/>
          <w:bCs/>
          <w:sz w:val="22"/>
          <w:szCs w:val="22"/>
        </w:rPr>
      </w:pPr>
      <w:r w:rsidRPr="00DB5BA8">
        <w:rPr>
          <w:rFonts w:ascii="Times New Roman" w:hAnsi="Times New Roman" w:cs="Times New Roman"/>
          <w:b/>
          <w:sz w:val="22"/>
          <w:szCs w:val="22"/>
        </w:rPr>
        <w:t>DPH (21%) k celkové nabídkové ceně:</w:t>
      </w:r>
      <w:r w:rsidRPr="00DB5BA8">
        <w:rPr>
          <w:rFonts w:ascii="Times New Roman" w:hAnsi="Times New Roman" w:cs="Times New Roman"/>
          <w:sz w:val="22"/>
          <w:szCs w:val="22"/>
        </w:rPr>
        <w:t xml:space="preserve">                    </w:t>
      </w:r>
      <w:r w:rsidRPr="00DB5BA8">
        <w:rPr>
          <w:rFonts w:ascii="Times New Roman" w:hAnsi="Times New Roman" w:cs="Times New Roman"/>
          <w:sz w:val="22"/>
          <w:szCs w:val="22"/>
        </w:rPr>
        <w:tab/>
      </w:r>
      <w:r w:rsidRPr="00DB5BA8">
        <w:rPr>
          <w:rFonts w:ascii="Times New Roman" w:hAnsi="Times New Roman" w:cs="Times New Roman"/>
          <w:sz w:val="22"/>
          <w:szCs w:val="22"/>
        </w:rPr>
        <w:tab/>
      </w:r>
      <w:r w:rsidR="00DB5BA8" w:rsidRPr="00DB5BA8">
        <w:rPr>
          <w:rFonts w:ascii="Times New Roman" w:hAnsi="Times New Roman" w:cs="Times New Roman"/>
          <w:b/>
          <w:bCs/>
          <w:sz w:val="22"/>
          <w:szCs w:val="22"/>
        </w:rPr>
        <w:t xml:space="preserve">  79 206,96</w:t>
      </w:r>
      <w:r w:rsidRPr="00DB5BA8">
        <w:rPr>
          <w:rFonts w:ascii="Times New Roman" w:hAnsi="Times New Roman" w:cs="Times New Roman"/>
          <w:b/>
          <w:bCs/>
          <w:sz w:val="22"/>
          <w:szCs w:val="22"/>
        </w:rPr>
        <w:t xml:space="preserve"> Kč  </w:t>
      </w:r>
      <w:r w:rsidRPr="00DB5BA8">
        <w:rPr>
          <w:rFonts w:ascii="Times New Roman" w:hAnsi="Times New Roman" w:cs="Times New Roman"/>
          <w:sz w:val="22"/>
          <w:szCs w:val="22"/>
        </w:rPr>
        <w:t xml:space="preserve">       </w:t>
      </w:r>
    </w:p>
    <w:p w14:paraId="1FEAD324" w14:textId="36D5A184" w:rsidR="0031176E" w:rsidRDefault="00E6462F" w:rsidP="00E6462F">
      <w:pPr>
        <w:pStyle w:val="Odstavec"/>
        <w:keepNext/>
        <w:keepLines/>
        <w:spacing w:after="0" w:line="240" w:lineRule="auto"/>
        <w:ind w:firstLine="426"/>
        <w:jc w:val="both"/>
        <w:rPr>
          <w:rFonts w:ascii="Times New Roman" w:hAnsi="Times New Roman" w:cs="Times New Roman"/>
          <w:b/>
          <w:bCs/>
          <w:sz w:val="22"/>
          <w:szCs w:val="22"/>
        </w:rPr>
      </w:pPr>
      <w:r w:rsidRPr="00DB5BA8">
        <w:rPr>
          <w:rFonts w:ascii="Times New Roman" w:hAnsi="Times New Roman" w:cs="Times New Roman"/>
          <w:b/>
          <w:bCs/>
          <w:sz w:val="22"/>
          <w:szCs w:val="22"/>
        </w:rPr>
        <w:t xml:space="preserve">celková cena včetně DPH 21%:     </w:t>
      </w:r>
      <w:r w:rsidRPr="00DB5BA8">
        <w:rPr>
          <w:rFonts w:ascii="Times New Roman" w:hAnsi="Times New Roman" w:cs="Times New Roman"/>
          <w:b/>
          <w:bCs/>
          <w:sz w:val="22"/>
          <w:szCs w:val="22"/>
        </w:rPr>
        <w:tab/>
      </w:r>
      <w:r w:rsidRPr="00DB5BA8">
        <w:rPr>
          <w:rFonts w:ascii="Times New Roman" w:hAnsi="Times New Roman" w:cs="Times New Roman"/>
          <w:b/>
          <w:bCs/>
          <w:sz w:val="22"/>
          <w:szCs w:val="22"/>
        </w:rPr>
        <w:tab/>
      </w:r>
      <w:r w:rsidRPr="00DB5BA8">
        <w:rPr>
          <w:rFonts w:ascii="Times New Roman" w:hAnsi="Times New Roman" w:cs="Times New Roman"/>
          <w:b/>
          <w:bCs/>
          <w:sz w:val="22"/>
          <w:szCs w:val="22"/>
        </w:rPr>
        <w:tab/>
      </w:r>
      <w:r w:rsidRPr="00DB5BA8">
        <w:rPr>
          <w:rFonts w:ascii="Times New Roman" w:hAnsi="Times New Roman" w:cs="Times New Roman"/>
          <w:b/>
          <w:bCs/>
          <w:sz w:val="22"/>
          <w:szCs w:val="22"/>
        </w:rPr>
        <w:tab/>
      </w:r>
      <w:r w:rsidR="00DB5BA8" w:rsidRPr="00DB5BA8">
        <w:rPr>
          <w:rFonts w:ascii="Times New Roman" w:hAnsi="Times New Roman" w:cs="Times New Roman"/>
          <w:b/>
          <w:bCs/>
          <w:sz w:val="22"/>
          <w:szCs w:val="22"/>
        </w:rPr>
        <w:t xml:space="preserve">456 382,96 </w:t>
      </w:r>
      <w:r w:rsidRPr="00DB5BA8">
        <w:rPr>
          <w:rFonts w:ascii="Times New Roman" w:hAnsi="Times New Roman" w:cs="Times New Roman"/>
          <w:b/>
          <w:bCs/>
          <w:sz w:val="22"/>
          <w:szCs w:val="22"/>
        </w:rPr>
        <w:t>Kč</w:t>
      </w:r>
    </w:p>
    <w:p w14:paraId="28CB8B7E" w14:textId="77777777" w:rsidR="00E6462F" w:rsidRPr="00E6462F" w:rsidRDefault="00E6462F" w:rsidP="00E6462F">
      <w:pPr>
        <w:pStyle w:val="Odstavec"/>
        <w:keepNext/>
        <w:keepLines/>
        <w:spacing w:after="0" w:line="240" w:lineRule="auto"/>
        <w:ind w:firstLine="426"/>
        <w:jc w:val="both"/>
        <w:rPr>
          <w:rFonts w:ascii="Times New Roman" w:hAnsi="Times New Roman" w:cs="Times New Roman"/>
          <w:sz w:val="22"/>
          <w:szCs w:val="22"/>
        </w:rPr>
      </w:pPr>
    </w:p>
    <w:p w14:paraId="0EB2C9F9" w14:textId="77777777" w:rsidR="0031176E" w:rsidRPr="00900E7A" w:rsidRDefault="0031176E" w:rsidP="00DE46D0">
      <w:pPr>
        <w:pStyle w:val="Odstavecodsazen"/>
        <w:numPr>
          <w:ilvl w:val="0"/>
          <w:numId w:val="9"/>
        </w:numPr>
        <w:tabs>
          <w:tab w:val="clear" w:pos="72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rozporu ceny uvedené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a ceny vyplývající z položkového rozpočtu je rozhodující cena uvedená v předchozím odstavci</w:t>
      </w:r>
      <w:r>
        <w:rPr>
          <w:rFonts w:ascii="Times New Roman" w:hAnsi="Times New Roman" w:cs="Times New Roman"/>
          <w:sz w:val="22"/>
          <w:szCs w:val="22"/>
        </w:rPr>
        <w:t xml:space="preserve"> této smlouvy</w:t>
      </w:r>
      <w:r w:rsidRPr="00900E7A">
        <w:rPr>
          <w:rFonts w:ascii="Times New Roman" w:hAnsi="Times New Roman" w:cs="Times New Roman"/>
          <w:sz w:val="22"/>
          <w:szCs w:val="22"/>
        </w:rPr>
        <w:t xml:space="preserve">. Cena je stanovena jako závazná, nejvýše přípustná a nepřekročitelná s výjimkou změny daňových právních předpisů týkajících se DPH. Do ceny jsou zahrnuty veškeré náklady či poplatky a další výdaje, které zhotoviteli při realizaci díla vzniknou nebo mohou vzniknout. </w:t>
      </w:r>
    </w:p>
    <w:p w14:paraId="7BFB0A47" w14:textId="77777777" w:rsidR="0031176E" w:rsidRPr="00900E7A" w:rsidRDefault="0031176E" w:rsidP="00DE46D0">
      <w:pPr>
        <w:pStyle w:val="Odstavecseseznamem1"/>
        <w:tabs>
          <w:tab w:val="left" w:pos="426"/>
        </w:tabs>
        <w:ind w:left="426" w:hanging="426"/>
        <w:jc w:val="both"/>
        <w:rPr>
          <w:rFonts w:ascii="Times New Roman" w:hAnsi="Times New Roman" w:cs="Times New Roman"/>
          <w:sz w:val="22"/>
          <w:szCs w:val="22"/>
        </w:rPr>
      </w:pPr>
    </w:p>
    <w:p w14:paraId="68C6482B" w14:textId="6E30CB4F" w:rsidR="0031176E" w:rsidRDefault="0031176E" w:rsidP="00E00107">
      <w:pPr>
        <w:pStyle w:val="Odstavecodsazen"/>
        <w:numPr>
          <w:ilvl w:val="0"/>
          <w:numId w:val="9"/>
        </w:numPr>
        <w:tabs>
          <w:tab w:val="clear" w:pos="3031"/>
          <w:tab w:val="left" w:pos="426"/>
        </w:tabs>
        <w:ind w:left="426" w:hanging="426"/>
        <w:jc w:val="both"/>
        <w:rPr>
          <w:rFonts w:ascii="Times New Roman" w:hAnsi="Times New Roman" w:cs="Times New Roman"/>
          <w:sz w:val="22"/>
          <w:szCs w:val="22"/>
        </w:rPr>
      </w:pPr>
      <w:r w:rsidRPr="00227491">
        <w:rPr>
          <w:rFonts w:ascii="Times New Roman" w:hAnsi="Times New Roman" w:cs="Times New Roman"/>
          <w:sz w:val="22"/>
          <w:szCs w:val="22"/>
        </w:rPr>
        <w:t xml:space="preserve">V ceně díla je zahrnuta cena za veškeré práce, dodávky, služby, činnosti a výkony, kterých je třeba pro včasné a kompletní provedení díla a k uvedení díla do řádného provozu a veškeré další náklady zhotovitele, nutné pro včasné a kompletní provedení díla dle této smlouvy. V ceně díla je taktéž zahrnuto vypracování veškeré technické dokumentace a postupů instalace a zapojení jednotlivých částí díla. </w:t>
      </w:r>
    </w:p>
    <w:p w14:paraId="2D69C3EB" w14:textId="77777777" w:rsidR="00227491" w:rsidRPr="00900E7A" w:rsidRDefault="00227491" w:rsidP="00227491">
      <w:pPr>
        <w:pStyle w:val="Odstavecodsazen"/>
        <w:tabs>
          <w:tab w:val="clear" w:pos="3031"/>
          <w:tab w:val="left" w:pos="426"/>
        </w:tabs>
        <w:ind w:left="426" w:firstLine="0"/>
        <w:jc w:val="both"/>
        <w:rPr>
          <w:rFonts w:ascii="Times New Roman" w:hAnsi="Times New Roman" w:cs="Times New Roman"/>
          <w:sz w:val="22"/>
          <w:szCs w:val="22"/>
        </w:rPr>
      </w:pPr>
    </w:p>
    <w:p w14:paraId="4D8DE776" w14:textId="77777777" w:rsidR="0031176E" w:rsidRPr="00900E7A" w:rsidRDefault="0031176E" w:rsidP="00900E7A">
      <w:pPr>
        <w:pStyle w:val="Styl1"/>
        <w:outlineLvl w:val="9"/>
      </w:pPr>
      <w:r w:rsidRPr="00900E7A">
        <w:t>VIII. FAKTURACE A PLATEBNÍ PODMÍNKY</w:t>
      </w:r>
    </w:p>
    <w:p w14:paraId="57F57295" w14:textId="77777777" w:rsidR="0031176E" w:rsidRPr="00900E7A" w:rsidRDefault="0031176E" w:rsidP="00900E7A">
      <w:pPr>
        <w:keepNext/>
        <w:keepLines/>
        <w:jc w:val="both"/>
        <w:rPr>
          <w:rFonts w:ascii="Times New Roman" w:hAnsi="Times New Roman" w:cs="Times New Roman"/>
          <w:sz w:val="22"/>
          <w:szCs w:val="22"/>
        </w:rPr>
      </w:pPr>
    </w:p>
    <w:p w14:paraId="7E399A5D" w14:textId="77777777" w:rsidR="0031176E" w:rsidRDefault="0031176E" w:rsidP="00AE75B9">
      <w:pPr>
        <w:pStyle w:val="Bezmezer1"/>
        <w:keepNext/>
        <w:keepLines/>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Cena díla bude zaplacena</w:t>
      </w:r>
      <w:r>
        <w:rPr>
          <w:rFonts w:ascii="Times New Roman" w:hAnsi="Times New Roman" w:cs="Times New Roman"/>
          <w:sz w:val="22"/>
          <w:szCs w:val="22"/>
        </w:rPr>
        <w:t xml:space="preserve"> do 30 dnů ode dne</w:t>
      </w:r>
      <w:r w:rsidRPr="00900E7A">
        <w:rPr>
          <w:rFonts w:ascii="Times New Roman" w:hAnsi="Times New Roman" w:cs="Times New Roman"/>
          <w:sz w:val="22"/>
          <w:szCs w:val="22"/>
        </w:rPr>
        <w:t xml:space="preserve"> pře</w:t>
      </w:r>
      <w:r>
        <w:rPr>
          <w:rFonts w:ascii="Times New Roman" w:hAnsi="Times New Roman" w:cs="Times New Roman"/>
          <w:sz w:val="22"/>
          <w:szCs w:val="22"/>
        </w:rPr>
        <w:t>dání a převzetí díla dle čl. VI</w:t>
      </w:r>
      <w:r w:rsidRPr="00900E7A">
        <w:rPr>
          <w:rFonts w:ascii="Times New Roman" w:hAnsi="Times New Roman" w:cs="Times New Roman"/>
          <w:sz w:val="22"/>
          <w:szCs w:val="22"/>
        </w:rPr>
        <w:t xml:space="preserve"> této smlouvy</w:t>
      </w:r>
      <w:r>
        <w:rPr>
          <w:rFonts w:ascii="Times New Roman" w:hAnsi="Times New Roman" w:cs="Times New Roman"/>
          <w:sz w:val="22"/>
          <w:szCs w:val="22"/>
        </w:rPr>
        <w:t>, kdy lhůta pro úhradu ceny díla se prodlužuje o dobu</w:t>
      </w:r>
      <w:r w:rsidRPr="00900E7A">
        <w:rPr>
          <w:rFonts w:ascii="Times New Roman" w:hAnsi="Times New Roman" w:cs="Times New Roman"/>
          <w:sz w:val="22"/>
          <w:szCs w:val="22"/>
        </w:rPr>
        <w:t xml:space="preserve"> odstranění veškerých vad a nedodělků vy</w:t>
      </w:r>
      <w:r>
        <w:rPr>
          <w:rFonts w:ascii="Times New Roman" w:hAnsi="Times New Roman" w:cs="Times New Roman"/>
          <w:sz w:val="22"/>
          <w:szCs w:val="22"/>
        </w:rPr>
        <w:t>tknutých v předávacím protokolu.</w:t>
      </w:r>
    </w:p>
    <w:p w14:paraId="02E3D2A2" w14:textId="77777777" w:rsidR="0031176E" w:rsidRPr="00441D54" w:rsidRDefault="0031176E" w:rsidP="009F4D02">
      <w:pPr>
        <w:pStyle w:val="Bezmezer1"/>
        <w:keepNext/>
        <w:keepLines/>
        <w:ind w:left="426" w:hanging="426"/>
        <w:jc w:val="both"/>
        <w:rPr>
          <w:rFonts w:ascii="Times New Roman" w:hAnsi="Times New Roman" w:cs="Times New Roman"/>
          <w:sz w:val="22"/>
          <w:szCs w:val="22"/>
        </w:rPr>
      </w:pPr>
    </w:p>
    <w:p w14:paraId="7914333E" w14:textId="71DF4B3A" w:rsidR="0031176E" w:rsidRDefault="0031176E" w:rsidP="009F4D02">
      <w:pPr>
        <w:pStyle w:val="Bezmezer1"/>
        <w:keepNext/>
        <w:keepLines/>
        <w:numPr>
          <w:ilvl w:val="0"/>
          <w:numId w:val="10"/>
        </w:numPr>
        <w:ind w:left="426" w:hanging="426"/>
        <w:jc w:val="both"/>
        <w:rPr>
          <w:rFonts w:ascii="Times New Roman" w:hAnsi="Times New Roman" w:cs="Times New Roman"/>
          <w:sz w:val="22"/>
          <w:szCs w:val="22"/>
        </w:rPr>
      </w:pPr>
      <w:r w:rsidRPr="00441D54">
        <w:rPr>
          <w:rFonts w:ascii="Times New Roman" w:hAnsi="Times New Roman" w:cs="Times New Roman"/>
          <w:sz w:val="22"/>
          <w:szCs w:val="22"/>
        </w:rPr>
        <w:t xml:space="preserve">Zhotovitel je povinen na částku odpovídající ceně díla vystavit daňový doklad (dále jen „faktura“) v souladu s § 28 zákona č. 235/2004 Sb., o dani z přidané hodnoty, ve znění pozdějších předpisů (dále jen „zákon o DPH“) </w:t>
      </w:r>
      <w:r w:rsidRPr="00900E7A">
        <w:rPr>
          <w:rFonts w:ascii="Times New Roman" w:hAnsi="Times New Roman" w:cs="Times New Roman"/>
          <w:sz w:val="22"/>
          <w:szCs w:val="22"/>
        </w:rPr>
        <w:t>nej</w:t>
      </w:r>
      <w:r>
        <w:rPr>
          <w:rFonts w:ascii="Times New Roman" w:hAnsi="Times New Roman" w:cs="Times New Roman"/>
          <w:sz w:val="22"/>
          <w:szCs w:val="22"/>
        </w:rPr>
        <w:t>později</w:t>
      </w:r>
      <w:r w:rsidRPr="00900E7A">
        <w:rPr>
          <w:rFonts w:ascii="Times New Roman" w:hAnsi="Times New Roman" w:cs="Times New Roman"/>
          <w:sz w:val="22"/>
          <w:szCs w:val="22"/>
        </w:rPr>
        <w:t xml:space="preserve"> do 7 dnů po převzetí a předání díla. Bude-li na faktuře uvedena doba splatnosti, musí odpovídat době, v níž je objednatel povinen zaplatit cenu díla dle předchozího odstavce</w:t>
      </w:r>
      <w:r>
        <w:rPr>
          <w:rFonts w:ascii="Times New Roman" w:hAnsi="Times New Roman" w:cs="Times New Roman"/>
          <w:sz w:val="22"/>
          <w:szCs w:val="22"/>
        </w:rPr>
        <w:t xml:space="preserve"> této smlouvy vč. doby nutné k odstranění vad a nedodělků uvedených v předávacím protokolu</w:t>
      </w:r>
      <w:r w:rsidRPr="00900E7A">
        <w:rPr>
          <w:rFonts w:ascii="Times New Roman" w:hAnsi="Times New Roman" w:cs="Times New Roman"/>
          <w:sz w:val="22"/>
          <w:szCs w:val="22"/>
        </w:rPr>
        <w:t>.</w:t>
      </w:r>
    </w:p>
    <w:p w14:paraId="26429F3A" w14:textId="77777777" w:rsidR="00B53E6C" w:rsidRDefault="00B53E6C" w:rsidP="00B53E6C">
      <w:pPr>
        <w:pStyle w:val="Odstavecseseznamem"/>
        <w:rPr>
          <w:rFonts w:ascii="Times New Roman" w:hAnsi="Times New Roman" w:cs="Times New Roman"/>
          <w:sz w:val="22"/>
          <w:szCs w:val="22"/>
        </w:rPr>
      </w:pPr>
    </w:p>
    <w:p w14:paraId="64E34238" w14:textId="0405E999" w:rsidR="00B53E6C" w:rsidRPr="00087214" w:rsidRDefault="00B53E6C" w:rsidP="00B53E6C">
      <w:pPr>
        <w:pStyle w:val="Zkladntext"/>
        <w:numPr>
          <w:ilvl w:val="0"/>
          <w:numId w:val="10"/>
        </w:numPr>
        <w:tabs>
          <w:tab w:val="left" w:pos="284"/>
        </w:tabs>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na sebe bere nebezpečí změny okolností ve smyslu § 1765 odst. 2 </w:t>
      </w:r>
      <w:r w:rsidRPr="00087214">
        <w:rPr>
          <w:rFonts w:ascii="Times New Roman" w:hAnsi="Times New Roman" w:cs="Times New Roman"/>
          <w:sz w:val="22"/>
          <w:szCs w:val="22"/>
        </w:rPr>
        <w:t>občanského zákoníku.</w:t>
      </w:r>
    </w:p>
    <w:p w14:paraId="16FEB9AE" w14:textId="77777777" w:rsidR="0031176E" w:rsidRPr="00900E7A" w:rsidRDefault="0031176E" w:rsidP="009F4D02">
      <w:pPr>
        <w:pStyle w:val="Bezmezer1"/>
        <w:ind w:left="426" w:hanging="426"/>
        <w:jc w:val="both"/>
        <w:rPr>
          <w:rFonts w:ascii="Times New Roman" w:hAnsi="Times New Roman" w:cs="Times New Roman"/>
          <w:sz w:val="22"/>
          <w:szCs w:val="22"/>
        </w:rPr>
      </w:pPr>
    </w:p>
    <w:p w14:paraId="4525FED5" w14:textId="3AA193AF" w:rsidR="0031176E" w:rsidRPr="00087214" w:rsidRDefault="0031176E" w:rsidP="009F4D02">
      <w:pPr>
        <w:pStyle w:val="Odstavecseseznamem1"/>
        <w:numPr>
          <w:ilvl w:val="0"/>
          <w:numId w:val="10"/>
        </w:numPr>
        <w:tabs>
          <w:tab w:val="clear" w:pos="-360"/>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Vystavená faktura musí splňovat náležitosti daňového dokladu dle § 29 zákona o DPH, a ust. § 435 občanského zákoníku a náležitosti stanovené touto smlouvou vč. dohodnutých příloh a nedílných součástí</w:t>
      </w:r>
      <w:r w:rsidRPr="00087214">
        <w:rPr>
          <w:rFonts w:ascii="Times New Roman" w:hAnsi="Times New Roman" w:cs="Times New Roman"/>
          <w:sz w:val="22"/>
          <w:szCs w:val="22"/>
        </w:rPr>
        <w:t>. Každý originální účetní doklad musí obsahovat informaci, že se jedná o projekt I</w:t>
      </w:r>
      <w:r w:rsidR="006A4529">
        <w:rPr>
          <w:rFonts w:ascii="Times New Roman" w:hAnsi="Times New Roman" w:cs="Times New Roman"/>
          <w:sz w:val="22"/>
          <w:szCs w:val="22"/>
        </w:rPr>
        <w:t>R</w:t>
      </w:r>
      <w:r w:rsidRPr="00087214">
        <w:rPr>
          <w:rFonts w:ascii="Times New Roman" w:hAnsi="Times New Roman" w:cs="Times New Roman"/>
          <w:sz w:val="22"/>
          <w:szCs w:val="22"/>
        </w:rPr>
        <w:t>OP, a číslo projektu. Faktura musí kromě zákonem stanovených náležitostí pro daňový doklad obsahovat také:</w:t>
      </w:r>
    </w:p>
    <w:p w14:paraId="5DAE1B2D"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a datum vystavení faktury,</w:t>
      </w:r>
    </w:p>
    <w:p w14:paraId="7B557977"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číslo smlouvy a datum jejího uzavření, číslo veřejné zakázky,</w:t>
      </w:r>
    </w:p>
    <w:p w14:paraId="1921CE8E" w14:textId="48404C11" w:rsidR="0031176E"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příslušná loga programu, název projektu, registrační číslo projektu a informaci, že se jedná o</w:t>
      </w:r>
      <w:r w:rsidR="006A4529">
        <w:rPr>
          <w:rFonts w:ascii="Times New Roman" w:hAnsi="Times New Roman" w:cs="Times New Roman"/>
          <w:sz w:val="22"/>
          <w:szCs w:val="22"/>
        </w:rPr>
        <w:t> </w:t>
      </w:r>
      <w:r w:rsidRPr="00087214">
        <w:rPr>
          <w:rFonts w:ascii="Times New Roman" w:hAnsi="Times New Roman" w:cs="Times New Roman"/>
          <w:sz w:val="22"/>
          <w:szCs w:val="22"/>
        </w:rPr>
        <w:t>projekt podpořený z</w:t>
      </w:r>
      <w:r>
        <w:rPr>
          <w:rFonts w:ascii="Times New Roman" w:hAnsi="Times New Roman" w:cs="Times New Roman"/>
          <w:sz w:val="22"/>
          <w:szCs w:val="22"/>
        </w:rPr>
        <w:t> I</w:t>
      </w:r>
      <w:r w:rsidR="006A4529">
        <w:rPr>
          <w:rFonts w:ascii="Times New Roman" w:hAnsi="Times New Roman" w:cs="Times New Roman"/>
          <w:sz w:val="22"/>
          <w:szCs w:val="22"/>
        </w:rPr>
        <w:t>R</w:t>
      </w:r>
      <w:r>
        <w:rPr>
          <w:rFonts w:ascii="Times New Roman" w:hAnsi="Times New Roman" w:cs="Times New Roman"/>
          <w:sz w:val="22"/>
          <w:szCs w:val="22"/>
        </w:rPr>
        <w:t xml:space="preserve">OP </w:t>
      </w:r>
      <w:r w:rsidRPr="00087214">
        <w:rPr>
          <w:rFonts w:ascii="Times New Roman" w:hAnsi="Times New Roman" w:cs="Times New Roman"/>
          <w:sz w:val="22"/>
          <w:szCs w:val="22"/>
        </w:rPr>
        <w:t xml:space="preserve"> následujícím způsobem: </w:t>
      </w:r>
      <w:r w:rsidR="00A739EC" w:rsidRPr="00087214">
        <w:rPr>
          <w:rFonts w:ascii="Times New Roman" w:hAnsi="Times New Roman" w:cs="Times New Roman"/>
          <w:sz w:val="22"/>
          <w:szCs w:val="22"/>
        </w:rPr>
        <w:t xml:space="preserve">Projekt </w:t>
      </w:r>
      <w:r w:rsidR="00A739EC" w:rsidRPr="00A739EC">
        <w:rPr>
          <w:rFonts w:ascii="Times New Roman" w:hAnsi="Times New Roman" w:cs="Times New Roman"/>
          <w:b/>
          <w:sz w:val="22"/>
          <w:szCs w:val="22"/>
        </w:rPr>
        <w:t>„</w:t>
      </w:r>
      <w:r w:rsidR="00E6462F">
        <w:rPr>
          <w:b/>
        </w:rPr>
        <w:t>Žákovská cvičná školní kuchyně a modernizace počítačové učebny</w:t>
      </w:r>
      <w:r w:rsidR="00A739EC" w:rsidRPr="00A739EC">
        <w:rPr>
          <w:b/>
        </w:rPr>
        <w:t>.“</w:t>
      </w:r>
      <w:r w:rsidR="00A739EC" w:rsidRPr="00087214">
        <w:rPr>
          <w:rFonts w:ascii="Times New Roman" w:hAnsi="Times New Roman" w:cs="Times New Roman"/>
          <w:sz w:val="22"/>
          <w:szCs w:val="22"/>
        </w:rPr>
        <w:t xml:space="preserve">, </w:t>
      </w:r>
      <w:r w:rsidR="00A739EC" w:rsidRPr="00A739EC">
        <w:rPr>
          <w:rFonts w:ascii="Times New Roman" w:hAnsi="Times New Roman" w:cs="Times New Roman"/>
          <w:sz w:val="22"/>
          <w:szCs w:val="22"/>
        </w:rPr>
        <w:t>reg.</w:t>
      </w:r>
      <w:r w:rsidR="006A4529">
        <w:rPr>
          <w:rFonts w:ascii="Times New Roman" w:hAnsi="Times New Roman" w:cs="Times New Roman"/>
          <w:sz w:val="22"/>
          <w:szCs w:val="22"/>
        </w:rPr>
        <w:t> </w:t>
      </w:r>
      <w:r w:rsidR="00A739EC" w:rsidRPr="00A739EC">
        <w:rPr>
          <w:rFonts w:ascii="Times New Roman" w:hAnsi="Times New Roman" w:cs="Times New Roman"/>
          <w:sz w:val="22"/>
          <w:szCs w:val="22"/>
        </w:rPr>
        <w:t>č.</w:t>
      </w:r>
      <w:r w:rsidR="006A4529">
        <w:rPr>
          <w:rFonts w:ascii="Times New Roman" w:hAnsi="Times New Roman" w:cs="Times New Roman"/>
          <w:sz w:val="22"/>
          <w:szCs w:val="22"/>
        </w:rPr>
        <w:t> </w:t>
      </w:r>
      <w:r w:rsidR="00A739EC" w:rsidRPr="00A739EC">
        <w:rPr>
          <w:rFonts w:ascii="Times New Roman" w:hAnsi="Times New Roman" w:cs="Times New Roman"/>
          <w:sz w:val="22"/>
          <w:szCs w:val="22"/>
        </w:rPr>
        <w:t>CZ.06.</w:t>
      </w:r>
      <w:r w:rsidR="00E6462F">
        <w:rPr>
          <w:rFonts w:ascii="Times New Roman" w:hAnsi="Times New Roman" w:cs="Times New Roman"/>
          <w:sz w:val="22"/>
          <w:szCs w:val="22"/>
        </w:rPr>
        <w:t>4.59</w:t>
      </w:r>
      <w:r w:rsidR="00A739EC" w:rsidRPr="00A739EC">
        <w:rPr>
          <w:rFonts w:ascii="Times New Roman" w:hAnsi="Times New Roman" w:cs="Times New Roman"/>
          <w:sz w:val="22"/>
          <w:szCs w:val="22"/>
        </w:rPr>
        <w:t>/0.0/0.0/16_0</w:t>
      </w:r>
      <w:r w:rsidR="00E6462F">
        <w:rPr>
          <w:rFonts w:ascii="Times New Roman" w:hAnsi="Times New Roman" w:cs="Times New Roman"/>
          <w:sz w:val="22"/>
          <w:szCs w:val="22"/>
        </w:rPr>
        <w:t>75</w:t>
      </w:r>
      <w:r w:rsidR="00A739EC" w:rsidRPr="00A739EC">
        <w:rPr>
          <w:rFonts w:ascii="Times New Roman" w:hAnsi="Times New Roman" w:cs="Times New Roman"/>
          <w:sz w:val="22"/>
          <w:szCs w:val="22"/>
        </w:rPr>
        <w:t>/000</w:t>
      </w:r>
      <w:r w:rsidR="00E6462F">
        <w:rPr>
          <w:rFonts w:ascii="Times New Roman" w:hAnsi="Times New Roman" w:cs="Times New Roman"/>
          <w:sz w:val="22"/>
          <w:szCs w:val="22"/>
        </w:rPr>
        <w:t>8663</w:t>
      </w:r>
      <w:r w:rsidR="00A739EC">
        <w:rPr>
          <w:rFonts w:ascii="Times New Roman" w:hAnsi="Times New Roman" w:cs="Times New Roman"/>
          <w:sz w:val="22"/>
          <w:szCs w:val="22"/>
        </w:rPr>
        <w:t>,</w:t>
      </w:r>
      <w:r>
        <w:rPr>
          <w:rFonts w:ascii="Times New Roman" w:hAnsi="Times New Roman" w:cs="Times New Roman"/>
          <w:sz w:val="22"/>
          <w:szCs w:val="22"/>
        </w:rPr>
        <w:t xml:space="preserve"> je spolufinancován ze zdrojů Evropského fondu pro regionální rozvoj </w:t>
      </w:r>
      <w:r w:rsidRPr="00087214">
        <w:rPr>
          <w:rFonts w:ascii="Times New Roman" w:hAnsi="Times New Roman" w:cs="Times New Roman"/>
          <w:sz w:val="22"/>
          <w:szCs w:val="22"/>
        </w:rPr>
        <w:t xml:space="preserve">prostřednictvím </w:t>
      </w:r>
      <w:r>
        <w:rPr>
          <w:rFonts w:ascii="Times New Roman" w:hAnsi="Times New Roman" w:cs="Times New Roman"/>
          <w:sz w:val="22"/>
          <w:szCs w:val="22"/>
        </w:rPr>
        <w:t>I</w:t>
      </w:r>
      <w:r w:rsidR="00A739EC">
        <w:rPr>
          <w:rFonts w:ascii="Times New Roman" w:hAnsi="Times New Roman" w:cs="Times New Roman"/>
          <w:sz w:val="22"/>
          <w:szCs w:val="22"/>
        </w:rPr>
        <w:t>R</w:t>
      </w:r>
      <w:r>
        <w:rPr>
          <w:rFonts w:ascii="Times New Roman" w:hAnsi="Times New Roman" w:cs="Times New Roman"/>
          <w:sz w:val="22"/>
          <w:szCs w:val="22"/>
        </w:rPr>
        <w:t>OP,</w:t>
      </w:r>
    </w:p>
    <w:p w14:paraId="40FDEF09"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předmět plnění a jeho přesnou specifikaci ve slovním vyjádření (nestačí pouze odkaz na číslo uzavřené smlouvy),</w:t>
      </w:r>
    </w:p>
    <w:p w14:paraId="68C7F0C0"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lastRenderedPageBreak/>
        <w:t>označení banky a číslo účtu, na který musí být zaplaceno (pokud je číslo účtu odlišné od čísla uvedeného v této smlouvě je zhotovitel povinen o této skutečnosti informovat objednatele),</w:t>
      </w:r>
    </w:p>
    <w:p w14:paraId="596BF6B3" w14:textId="77777777" w:rsidR="0031176E" w:rsidRPr="00087214" w:rsidRDefault="0031176E" w:rsidP="009F4D02">
      <w:pPr>
        <w:widowControl/>
        <w:numPr>
          <w:ilvl w:val="0"/>
          <w:numId w:val="22"/>
        </w:numPr>
        <w:tabs>
          <w:tab w:val="clear" w:pos="720"/>
        </w:tabs>
        <w:suppressAutoHyphens w:val="0"/>
        <w:ind w:left="709" w:hanging="283"/>
        <w:jc w:val="both"/>
        <w:rPr>
          <w:rFonts w:ascii="Times New Roman" w:hAnsi="Times New Roman" w:cs="Times New Roman"/>
          <w:sz w:val="22"/>
          <w:szCs w:val="22"/>
        </w:rPr>
      </w:pPr>
      <w:r w:rsidRPr="00087214">
        <w:rPr>
          <w:rFonts w:ascii="Times New Roman" w:hAnsi="Times New Roman" w:cs="Times New Roman"/>
          <w:sz w:val="22"/>
          <w:szCs w:val="22"/>
        </w:rPr>
        <w:t xml:space="preserve">číslo a datum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podepsaného zástupcem zhotovitele a odsouhlaseného zástupcem objednatele (kopie </w:t>
      </w:r>
      <w:r>
        <w:rPr>
          <w:rFonts w:ascii="Times New Roman" w:hAnsi="Times New Roman" w:cs="Times New Roman"/>
          <w:sz w:val="22"/>
          <w:szCs w:val="22"/>
        </w:rPr>
        <w:t>předávacího</w:t>
      </w:r>
      <w:r w:rsidRPr="00087214">
        <w:rPr>
          <w:rFonts w:ascii="Times New Roman" w:hAnsi="Times New Roman" w:cs="Times New Roman"/>
          <w:sz w:val="22"/>
          <w:szCs w:val="22"/>
        </w:rPr>
        <w:t xml:space="preserve"> protokolu bude přílohou faktury),</w:t>
      </w:r>
    </w:p>
    <w:p w14:paraId="1DE42206" w14:textId="77777777" w:rsidR="0031176E" w:rsidRPr="00087214" w:rsidRDefault="0031176E" w:rsidP="009F4D02">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lhůtu splatnosti faktury,</w:t>
      </w:r>
    </w:p>
    <w:p w14:paraId="53F9F05C" w14:textId="77777777" w:rsidR="0031176E"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087214">
        <w:rPr>
          <w:rFonts w:ascii="Times New Roman" w:hAnsi="Times New Roman" w:cs="Times New Roman"/>
          <w:sz w:val="22"/>
          <w:szCs w:val="22"/>
        </w:rPr>
        <w:t>název, sídlo, IČ</w:t>
      </w:r>
      <w:r>
        <w:rPr>
          <w:rFonts w:ascii="Times New Roman" w:hAnsi="Times New Roman" w:cs="Times New Roman"/>
          <w:sz w:val="22"/>
          <w:szCs w:val="22"/>
        </w:rPr>
        <w:t>O</w:t>
      </w:r>
      <w:r w:rsidRPr="00087214">
        <w:rPr>
          <w:rFonts w:ascii="Times New Roman" w:hAnsi="Times New Roman" w:cs="Times New Roman"/>
          <w:sz w:val="22"/>
          <w:szCs w:val="22"/>
        </w:rPr>
        <w:t xml:space="preserve"> </w:t>
      </w:r>
      <w:r>
        <w:rPr>
          <w:rFonts w:ascii="Times New Roman" w:hAnsi="Times New Roman" w:cs="Times New Roman"/>
          <w:sz w:val="22"/>
          <w:szCs w:val="22"/>
        </w:rPr>
        <w:t>a DIČ objednatele a zhotovitele,</w:t>
      </w:r>
    </w:p>
    <w:p w14:paraId="0D0ED6E2" w14:textId="77777777" w:rsidR="008254F5" w:rsidRDefault="0031176E"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3A57EE">
        <w:rPr>
          <w:rFonts w:ascii="Times New Roman" w:hAnsi="Times New Roman" w:cs="Times New Roman"/>
          <w:sz w:val="22"/>
          <w:szCs w:val="22"/>
        </w:rPr>
        <w:t>jméno a vlastnoruční podpis osoby, která fakturu vystavila, včetně kontaktního telefonu a e</w:t>
      </w:r>
      <w:r w:rsidRPr="003A57EE">
        <w:rPr>
          <w:rFonts w:ascii="Times New Roman" w:hAnsi="Times New Roman" w:cs="Times New Roman"/>
          <w:sz w:val="22"/>
          <w:szCs w:val="22"/>
        </w:rPr>
        <w:noBreakHyphen/>
        <w:t>mailu</w:t>
      </w:r>
      <w:r w:rsidR="008254F5">
        <w:rPr>
          <w:rFonts w:ascii="Times New Roman" w:hAnsi="Times New Roman" w:cs="Times New Roman"/>
          <w:sz w:val="22"/>
          <w:szCs w:val="22"/>
        </w:rPr>
        <w:t>,</w:t>
      </w:r>
    </w:p>
    <w:p w14:paraId="7827B56B" w14:textId="4504DDC6" w:rsidR="008254F5" w:rsidRPr="002208F0" w:rsidRDefault="008254F5" w:rsidP="003A57EE">
      <w:pPr>
        <w:widowControl/>
        <w:numPr>
          <w:ilvl w:val="0"/>
          <w:numId w:val="22"/>
        </w:numPr>
        <w:tabs>
          <w:tab w:val="clear" w:pos="720"/>
        </w:tabs>
        <w:suppressAutoHyphens w:val="0"/>
        <w:ind w:left="426" w:firstLine="0"/>
        <w:jc w:val="both"/>
        <w:rPr>
          <w:rFonts w:ascii="Times New Roman" w:hAnsi="Times New Roman" w:cs="Times New Roman"/>
          <w:sz w:val="22"/>
          <w:szCs w:val="22"/>
        </w:rPr>
      </w:pPr>
      <w:r w:rsidRPr="002208F0">
        <w:rPr>
          <w:rFonts w:ascii="Times New Roman" w:hAnsi="Times New Roman" w:cs="Times New Roman"/>
          <w:sz w:val="22"/>
          <w:szCs w:val="22"/>
        </w:rPr>
        <w:t>součástí faktury</w:t>
      </w:r>
      <w:r w:rsidR="007C2D2F" w:rsidRPr="002208F0">
        <w:rPr>
          <w:rFonts w:ascii="Times New Roman" w:hAnsi="Times New Roman" w:cs="Times New Roman"/>
          <w:sz w:val="22"/>
          <w:szCs w:val="22"/>
        </w:rPr>
        <w:t xml:space="preserve"> bude objednatelem odsouhlasený soupis provedených prací.</w:t>
      </w:r>
    </w:p>
    <w:p w14:paraId="6C35B097" w14:textId="77777777" w:rsidR="0031176E" w:rsidRPr="00900E7A" w:rsidRDefault="0031176E" w:rsidP="00900E7A">
      <w:pPr>
        <w:pStyle w:val="Odstavecseseznamem1"/>
        <w:ind w:left="284" w:hanging="284"/>
        <w:jc w:val="both"/>
        <w:rPr>
          <w:rFonts w:ascii="Times New Roman" w:hAnsi="Times New Roman" w:cs="Times New Roman"/>
          <w:sz w:val="22"/>
          <w:szCs w:val="22"/>
        </w:rPr>
      </w:pPr>
    </w:p>
    <w:p w14:paraId="62C474F5" w14:textId="706EBD8A" w:rsidR="0031176E" w:rsidRPr="00900E7A" w:rsidRDefault="0031176E" w:rsidP="009F4D02">
      <w:pPr>
        <w:pStyle w:val="Bezmezer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Nebude-li faktura obsahovat některou povinnou nebo dohodnutou náležitost vč. dohodnutých příloh nebo </w:t>
      </w:r>
      <w:r w:rsidRPr="00087214">
        <w:rPr>
          <w:rFonts w:ascii="Times New Roman" w:hAnsi="Times New Roman" w:cs="Times New Roman"/>
          <w:sz w:val="22"/>
          <w:szCs w:val="22"/>
        </w:rPr>
        <w:t>nedílných součástí, nebo bude-li chybně stanovena cena, DPH</w:t>
      </w:r>
      <w:r>
        <w:rPr>
          <w:rFonts w:ascii="Times New Roman" w:hAnsi="Times New Roman" w:cs="Times New Roman"/>
          <w:sz w:val="22"/>
          <w:szCs w:val="22"/>
        </w:rPr>
        <w:t>, doba splatnosti</w:t>
      </w:r>
      <w:r w:rsidRPr="00087214">
        <w:rPr>
          <w:rFonts w:ascii="Times New Roman" w:hAnsi="Times New Roman" w:cs="Times New Roman"/>
          <w:sz w:val="22"/>
          <w:szCs w:val="22"/>
        </w:rPr>
        <w:t xml:space="preserve"> nebo jiná náležitost faktury, je objednatel oprávněn tuto fakturu vrátit zhotoviteli k provedení opravy s</w:t>
      </w:r>
      <w:r w:rsidR="006A4529">
        <w:rPr>
          <w:rFonts w:ascii="Times New Roman" w:hAnsi="Times New Roman" w:cs="Times New Roman"/>
          <w:sz w:val="22"/>
          <w:szCs w:val="22"/>
        </w:rPr>
        <w:t> </w:t>
      </w:r>
      <w:r w:rsidRPr="00087214">
        <w:rPr>
          <w:rFonts w:ascii="Times New Roman" w:hAnsi="Times New Roman" w:cs="Times New Roman"/>
          <w:sz w:val="22"/>
          <w:szCs w:val="22"/>
        </w:rPr>
        <w:t>vyznačením důvodu vrácení. Zhotovitel provede opravu vystavením nové faktury</w:t>
      </w:r>
      <w:r w:rsidRPr="00087214">
        <w:rPr>
          <w:rFonts w:ascii="Times New Roman" w:hAnsi="Times New Roman" w:cs="Times New Roman"/>
          <w:sz w:val="22"/>
          <w:szCs w:val="22"/>
          <w:lang w:eastAsia="cs-CZ"/>
        </w:rPr>
        <w:t>. Dnem odeslání vadné faktury zhotoviteli přestává běžet původní lhůta splatnosti a nová lhůta splatnosti běží znovu ode dne doručení nové (opravené či doplnění) faktury objednateli.</w:t>
      </w:r>
    </w:p>
    <w:p w14:paraId="25C7CE9F"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D4E67A6"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Bankovní účet uvedený zhotovitelem na jím vystaveném daňovém dokladu za účelem úhrady ceny díla musí odpovídat bankovnímu účtu zveřejněnému dle ustanovení § 98 zákona o DPH příslušným správcem daně způsobem umožňujícím dálkový přístup. V opačném případě je objednatel zhotovitelem vystavený daňový doklad za podmínek dle předchozího odstavce zhotoviteli vrátit.</w:t>
      </w:r>
    </w:p>
    <w:p w14:paraId="43EB4CDB"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A8D52AD" w14:textId="77777777" w:rsidR="0031176E" w:rsidRPr="00900E7A"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Okamžikem zaplacení ceny díla se rozumí datum odepsání příslušné částky, odpovídající ceně díla, z účtu objednatele ve prospěch účtu zhotovitele.</w:t>
      </w:r>
    </w:p>
    <w:p w14:paraId="1AA9B6AE"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7BD1EB94" w14:textId="77777777" w:rsidR="0031176E" w:rsidRDefault="0031176E" w:rsidP="009F4D02">
      <w:pPr>
        <w:pStyle w:val="Odstavecseseznamem1"/>
        <w:numPr>
          <w:ilvl w:val="0"/>
          <w:numId w:val="10"/>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Veškeré úhrady objednatele na základě této smlouvy budou prováděny bezhotovostním převodem na bankovní ú</w:t>
      </w:r>
      <w:r>
        <w:rPr>
          <w:rFonts w:ascii="Times New Roman" w:hAnsi="Times New Roman" w:cs="Times New Roman"/>
          <w:sz w:val="22"/>
          <w:szCs w:val="22"/>
        </w:rPr>
        <w:t>čet zhotovitele uvedený v čl. I</w:t>
      </w:r>
      <w:r w:rsidRPr="00900E7A">
        <w:rPr>
          <w:rFonts w:ascii="Times New Roman" w:hAnsi="Times New Roman" w:cs="Times New Roman"/>
          <w:sz w:val="22"/>
          <w:szCs w:val="22"/>
        </w:rPr>
        <w:t xml:space="preserve"> této smlouvy.</w:t>
      </w:r>
    </w:p>
    <w:p w14:paraId="3F4779B6" w14:textId="77777777" w:rsidR="0031176E" w:rsidRPr="00900E7A" w:rsidRDefault="0031176E" w:rsidP="00441D54">
      <w:pPr>
        <w:pStyle w:val="Odstavecseseznamem1"/>
        <w:ind w:left="284"/>
        <w:jc w:val="both"/>
        <w:rPr>
          <w:rFonts w:ascii="Times New Roman" w:hAnsi="Times New Roman" w:cs="Times New Roman"/>
          <w:sz w:val="22"/>
          <w:szCs w:val="22"/>
        </w:rPr>
      </w:pPr>
    </w:p>
    <w:p w14:paraId="2872C56F" w14:textId="77777777" w:rsidR="0031176E" w:rsidRPr="00900E7A" w:rsidRDefault="0031176E" w:rsidP="00900E7A">
      <w:pPr>
        <w:pStyle w:val="Nadpis2"/>
        <w:numPr>
          <w:ilvl w:val="1"/>
          <w:numId w:val="3"/>
        </w:numPr>
        <w:spacing w:before="0" w:after="0"/>
        <w:jc w:val="center"/>
        <w:rPr>
          <w:rFonts w:ascii="Times New Roman" w:hAnsi="Times New Roman" w:cs="Times New Roman"/>
          <w:b/>
          <w:sz w:val="22"/>
          <w:szCs w:val="22"/>
        </w:rPr>
      </w:pPr>
      <w:r w:rsidRPr="00900E7A">
        <w:rPr>
          <w:rFonts w:ascii="Times New Roman" w:hAnsi="Times New Roman" w:cs="Times New Roman"/>
          <w:b/>
          <w:i w:val="0"/>
          <w:sz w:val="22"/>
          <w:szCs w:val="22"/>
        </w:rPr>
        <w:t>IX. PŘECHOD VLASTNICKÉHO PRÁVA,</w:t>
      </w:r>
    </w:p>
    <w:p w14:paraId="560D0C1D" w14:textId="77777777" w:rsidR="0031176E" w:rsidRDefault="0031176E" w:rsidP="00900E7A">
      <w:pPr>
        <w:pStyle w:val="Odstavec"/>
        <w:keepNext/>
        <w:keepLines/>
        <w:spacing w:after="0" w:line="240" w:lineRule="auto"/>
        <w:ind w:firstLine="0"/>
        <w:jc w:val="center"/>
        <w:rPr>
          <w:rFonts w:ascii="Times New Roman" w:hAnsi="Times New Roman" w:cs="Times New Roman"/>
          <w:b/>
          <w:sz w:val="22"/>
          <w:szCs w:val="22"/>
        </w:rPr>
      </w:pPr>
      <w:r w:rsidRPr="00900E7A">
        <w:rPr>
          <w:rFonts w:ascii="Times New Roman" w:hAnsi="Times New Roman" w:cs="Times New Roman"/>
          <w:b/>
          <w:sz w:val="22"/>
          <w:szCs w:val="22"/>
        </w:rPr>
        <w:t>NEBEZPEČÍ ŠKODY NA DÍLE</w:t>
      </w:r>
    </w:p>
    <w:p w14:paraId="4D9697BD" w14:textId="77777777" w:rsidR="0031176E" w:rsidRPr="00900E7A" w:rsidRDefault="0031176E" w:rsidP="00900E7A">
      <w:pPr>
        <w:pStyle w:val="Odstavec"/>
        <w:keepNext/>
        <w:keepLines/>
        <w:spacing w:after="0" w:line="240" w:lineRule="auto"/>
        <w:ind w:firstLine="0"/>
        <w:jc w:val="center"/>
        <w:rPr>
          <w:rFonts w:ascii="Times New Roman" w:hAnsi="Times New Roman" w:cs="Times New Roman"/>
          <w:sz w:val="22"/>
          <w:szCs w:val="22"/>
        </w:rPr>
      </w:pPr>
    </w:p>
    <w:p w14:paraId="25481A62" w14:textId="77777777" w:rsidR="0031176E" w:rsidRDefault="0031176E" w:rsidP="00733D46">
      <w:pPr>
        <w:pStyle w:val="Zkladntext21"/>
        <w:keepNext/>
        <w:keepLines/>
        <w:numPr>
          <w:ilvl w:val="0"/>
          <w:numId w:val="11"/>
        </w:numPr>
        <w:tabs>
          <w:tab w:val="left" w:pos="426"/>
        </w:tabs>
        <w:spacing w:after="240"/>
        <w:ind w:left="426" w:hanging="426"/>
        <w:jc w:val="both"/>
        <w:rPr>
          <w:rFonts w:ascii="Times New Roman" w:hAnsi="Times New Roman" w:cs="Times New Roman"/>
          <w:sz w:val="22"/>
          <w:szCs w:val="22"/>
        </w:rPr>
      </w:pPr>
      <w:r w:rsidRPr="00900E7A">
        <w:rPr>
          <w:rFonts w:ascii="Times New Roman" w:hAnsi="Times New Roman" w:cs="Times New Roman"/>
          <w:sz w:val="22"/>
          <w:szCs w:val="22"/>
        </w:rPr>
        <w:t>Vlastnické právo ke zhotovovanému dílu má od počátku objednatel, přičemž vlastnické právo na jakoukoliv část díla přechází na objednatele jejím zabudováním do díla, popřípadě instalací či montáží v místě plnění. Objednatel zůstává vlastníkem díla i v případě zániku závazku z této smlouvy jinak než splněním, např. odstoupením některé ze smluvních stran od této smlouvy.</w:t>
      </w:r>
    </w:p>
    <w:p w14:paraId="44105433" w14:textId="05E98670" w:rsidR="0031176E" w:rsidRPr="00733D46" w:rsidRDefault="0031176E" w:rsidP="00733D46">
      <w:pPr>
        <w:pStyle w:val="Zkladntext21"/>
        <w:keepNext/>
        <w:keepLines/>
        <w:numPr>
          <w:ilvl w:val="0"/>
          <w:numId w:val="11"/>
        </w:numPr>
        <w:tabs>
          <w:tab w:val="left" w:pos="426"/>
        </w:tabs>
        <w:ind w:left="426" w:hanging="426"/>
        <w:jc w:val="both"/>
        <w:rPr>
          <w:rFonts w:ascii="Times New Roman" w:hAnsi="Times New Roman" w:cs="Times New Roman"/>
          <w:sz w:val="22"/>
          <w:szCs w:val="22"/>
        </w:rPr>
      </w:pPr>
      <w:r w:rsidRPr="00733D46">
        <w:rPr>
          <w:rFonts w:ascii="Times New Roman" w:hAnsi="Times New Roman" w:cs="Times New Roman"/>
          <w:sz w:val="22"/>
          <w:szCs w:val="22"/>
        </w:rPr>
        <w:t>Nebezpečí škody na díle nese zhotovitel. Nebezpečí škody na díle přechází na objednatele okamžikem oboustranného podpisu</w:t>
      </w:r>
      <w:r w:rsidRPr="00733D46">
        <w:rPr>
          <w:rFonts w:ascii="Times New Roman" w:hAnsi="Times New Roman" w:cs="Times New Roman"/>
          <w:color w:val="00B050"/>
          <w:sz w:val="22"/>
          <w:szCs w:val="22"/>
        </w:rPr>
        <w:t xml:space="preserve"> </w:t>
      </w:r>
      <w:r w:rsidRPr="00733D46">
        <w:rPr>
          <w:rFonts w:ascii="Times New Roman" w:hAnsi="Times New Roman" w:cs="Times New Roman"/>
          <w:sz w:val="22"/>
          <w:szCs w:val="22"/>
        </w:rPr>
        <w:t xml:space="preserve">předávacího protokolu. </w:t>
      </w:r>
    </w:p>
    <w:p w14:paraId="5B0943F9" w14:textId="77777777" w:rsidR="000C4079" w:rsidRDefault="000C4079" w:rsidP="000C4079">
      <w:pPr>
        <w:pStyle w:val="Odstavecseseznamem"/>
        <w:rPr>
          <w:rFonts w:ascii="Times New Roman" w:hAnsi="Times New Roman" w:cs="Times New Roman"/>
          <w:sz w:val="22"/>
          <w:szCs w:val="22"/>
        </w:rPr>
      </w:pPr>
    </w:p>
    <w:p w14:paraId="5249F4F3" w14:textId="02B66E8F" w:rsidR="0031176E" w:rsidRPr="00900E7A" w:rsidRDefault="0031176E" w:rsidP="00900E7A">
      <w:pPr>
        <w:pStyle w:val="Styl1"/>
        <w:outlineLvl w:val="9"/>
      </w:pPr>
      <w:r w:rsidRPr="00900E7A">
        <w:t>X. ZÁRUČNÍ PODMÍNKY</w:t>
      </w:r>
    </w:p>
    <w:p w14:paraId="7A46EA96" w14:textId="77777777" w:rsidR="0031176E" w:rsidRPr="00900E7A" w:rsidRDefault="0031176E" w:rsidP="00900E7A">
      <w:pPr>
        <w:pStyle w:val="Normln1"/>
        <w:keepNext/>
        <w:jc w:val="both"/>
        <w:rPr>
          <w:rFonts w:ascii="Times New Roman" w:hAnsi="Times New Roman" w:cs="Times New Roman"/>
          <w:sz w:val="22"/>
          <w:szCs w:val="22"/>
        </w:rPr>
      </w:pPr>
    </w:p>
    <w:p w14:paraId="0DA2744E" w14:textId="77777777" w:rsidR="0031176E" w:rsidRPr="00900E7A" w:rsidRDefault="0031176E" w:rsidP="009F4D02">
      <w:pPr>
        <w:pStyle w:val="Normln1"/>
        <w:keepNext/>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odpovídá za to, že dílo je provedeno řádně v souladu s touto smlouvou a jejími přílohami, ČSN a platnými </w:t>
      </w:r>
      <w:r>
        <w:rPr>
          <w:rFonts w:ascii="Times New Roman" w:hAnsi="Times New Roman" w:cs="Times New Roman"/>
          <w:sz w:val="22"/>
          <w:szCs w:val="22"/>
        </w:rPr>
        <w:t xml:space="preserve">obecně závaznými </w:t>
      </w:r>
      <w:r w:rsidRPr="00900E7A">
        <w:rPr>
          <w:rFonts w:ascii="Times New Roman" w:hAnsi="Times New Roman" w:cs="Times New Roman"/>
          <w:sz w:val="22"/>
          <w:szCs w:val="22"/>
        </w:rPr>
        <w:t>právními předpisy.</w:t>
      </w:r>
    </w:p>
    <w:p w14:paraId="2C5498E6" w14:textId="77777777" w:rsidR="0031176E" w:rsidRPr="00900E7A" w:rsidRDefault="0031176E" w:rsidP="009F4D02">
      <w:pPr>
        <w:pStyle w:val="Normln1"/>
        <w:tabs>
          <w:tab w:val="left" w:pos="426"/>
        </w:tabs>
        <w:ind w:left="426" w:hanging="426"/>
        <w:jc w:val="both"/>
        <w:rPr>
          <w:rFonts w:ascii="Times New Roman" w:hAnsi="Times New Roman" w:cs="Times New Roman"/>
          <w:sz w:val="22"/>
          <w:szCs w:val="22"/>
        </w:rPr>
      </w:pPr>
    </w:p>
    <w:p w14:paraId="447A6AC0" w14:textId="79572525"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poskytuje záruku za jakost díla. </w:t>
      </w:r>
      <w:r w:rsidR="00475858">
        <w:rPr>
          <w:rFonts w:ascii="Times New Roman" w:hAnsi="Times New Roman" w:cs="Times New Roman"/>
          <w:sz w:val="22"/>
          <w:szCs w:val="22"/>
        </w:rPr>
        <w:t xml:space="preserve">Záruční doba </w:t>
      </w:r>
      <w:r w:rsidR="00B043A8">
        <w:rPr>
          <w:rFonts w:ascii="Times New Roman" w:hAnsi="Times New Roman" w:cs="Times New Roman"/>
          <w:sz w:val="22"/>
          <w:szCs w:val="22"/>
        </w:rPr>
        <w:t xml:space="preserve">na </w:t>
      </w:r>
      <w:r w:rsidR="001B0E64">
        <w:rPr>
          <w:rFonts w:ascii="Times New Roman" w:hAnsi="Times New Roman" w:cs="Times New Roman"/>
          <w:sz w:val="22"/>
          <w:szCs w:val="22"/>
        </w:rPr>
        <w:t>dílo</w:t>
      </w:r>
      <w:r w:rsidR="00475858">
        <w:rPr>
          <w:rFonts w:ascii="Times New Roman" w:hAnsi="Times New Roman" w:cs="Times New Roman"/>
          <w:sz w:val="22"/>
          <w:szCs w:val="22"/>
        </w:rPr>
        <w:t xml:space="preserve"> je </w:t>
      </w:r>
      <w:r w:rsidR="001B0E64">
        <w:rPr>
          <w:rFonts w:ascii="Times New Roman" w:hAnsi="Times New Roman" w:cs="Times New Roman"/>
          <w:b/>
          <w:sz w:val="22"/>
          <w:szCs w:val="22"/>
        </w:rPr>
        <w:t>60</w:t>
      </w:r>
      <w:r w:rsidR="00A739EC" w:rsidRPr="00A739EC">
        <w:rPr>
          <w:rFonts w:ascii="Times New Roman" w:hAnsi="Times New Roman" w:cs="Times New Roman"/>
          <w:b/>
          <w:sz w:val="22"/>
          <w:szCs w:val="22"/>
        </w:rPr>
        <w:t xml:space="preserve"> měsíců</w:t>
      </w:r>
      <w:r w:rsidR="00A739EC">
        <w:rPr>
          <w:rFonts w:ascii="Times New Roman" w:hAnsi="Times New Roman" w:cs="Times New Roman"/>
          <w:sz w:val="22"/>
          <w:szCs w:val="22"/>
        </w:rPr>
        <w:t xml:space="preserve"> </w:t>
      </w:r>
      <w:r w:rsidRPr="00900E7A">
        <w:rPr>
          <w:rFonts w:ascii="Times New Roman" w:hAnsi="Times New Roman" w:cs="Times New Roman"/>
          <w:sz w:val="22"/>
          <w:szCs w:val="22"/>
        </w:rPr>
        <w:t xml:space="preserve">a počíná běžet ode dne oboustranného podpisu předávacího protokolu v případě, že dílo bylo předáno bez vad a nedodělků (dále jen </w:t>
      </w:r>
      <w:r w:rsidRPr="00900E7A">
        <w:rPr>
          <w:rFonts w:ascii="Times New Roman" w:hAnsi="Times New Roman" w:cs="Times New Roman"/>
          <w:i/>
          <w:sz w:val="22"/>
          <w:szCs w:val="22"/>
        </w:rPr>
        <w:t>„</w:t>
      </w:r>
      <w:r w:rsidRPr="001362ED">
        <w:rPr>
          <w:rFonts w:ascii="Times New Roman" w:hAnsi="Times New Roman" w:cs="Times New Roman"/>
          <w:sz w:val="22"/>
          <w:szCs w:val="22"/>
        </w:rPr>
        <w:t>záruční doba“).</w:t>
      </w:r>
      <w:r w:rsidRPr="00900E7A">
        <w:rPr>
          <w:rFonts w:ascii="Times New Roman" w:hAnsi="Times New Roman" w:cs="Times New Roman"/>
          <w:sz w:val="22"/>
          <w:szCs w:val="22"/>
        </w:rPr>
        <w:t xml:space="preserve"> V případě, že dílo bylo předáno s drobnými vadami a nedodělky, jež nebrání řádnému užívání díla, počíná záruční doba běžet ode dne odstranění takových vad a nedodělků.</w:t>
      </w:r>
    </w:p>
    <w:p w14:paraId="275E0E42"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5E55D0E4"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poskytuje záruku, že dílo a všechny jeho součásti budou po celou dobu trvání záruční doby </w:t>
      </w:r>
      <w:r w:rsidRPr="00900E7A">
        <w:rPr>
          <w:rFonts w:ascii="Times New Roman" w:hAnsi="Times New Roman" w:cs="Times New Roman"/>
          <w:sz w:val="22"/>
          <w:szCs w:val="22"/>
        </w:rPr>
        <w:lastRenderedPageBreak/>
        <w:t>splňovat sjednané technické parametry a budou v souladu s příslušnými normami a předpisy, touto smlouvou, jejími přílohami a obecně závaznými právními předpisy.</w:t>
      </w:r>
    </w:p>
    <w:p w14:paraId="1D3BAFA5" w14:textId="77777777" w:rsidR="0031176E" w:rsidRPr="00900E7A" w:rsidRDefault="0031176E" w:rsidP="009F4D02">
      <w:pPr>
        <w:pStyle w:val="Odstavecseseznamem1"/>
        <w:tabs>
          <w:tab w:val="left" w:pos="426"/>
        </w:tabs>
        <w:ind w:left="426" w:hanging="426"/>
        <w:jc w:val="both"/>
        <w:rPr>
          <w:rFonts w:ascii="Times New Roman" w:hAnsi="Times New Roman" w:cs="Times New Roman"/>
          <w:sz w:val="22"/>
          <w:szCs w:val="22"/>
        </w:rPr>
      </w:pPr>
    </w:p>
    <w:p w14:paraId="15CE073D" w14:textId="77777777" w:rsidR="0031176E" w:rsidRPr="00900E7A" w:rsidRDefault="0031176E" w:rsidP="009F4D02">
      <w:pPr>
        <w:pStyle w:val="Normln1"/>
        <w:numPr>
          <w:ilvl w:val="0"/>
          <w:numId w:val="13"/>
        </w:numPr>
        <w:tabs>
          <w:tab w:val="clear" w:pos="360"/>
          <w:tab w:val="left" w:pos="426"/>
        </w:tabs>
        <w:ind w:left="426" w:hanging="426"/>
        <w:jc w:val="both"/>
        <w:rPr>
          <w:rFonts w:ascii="Times New Roman" w:hAnsi="Times New Roman" w:cs="Times New Roman"/>
          <w:sz w:val="22"/>
          <w:szCs w:val="22"/>
          <w:lang w:eastAsia="ar-SA" w:bidi="ar-SA"/>
        </w:rPr>
      </w:pPr>
      <w:r w:rsidRPr="00900E7A">
        <w:rPr>
          <w:rFonts w:ascii="Times New Roman" w:hAnsi="Times New Roman" w:cs="Times New Roman"/>
          <w:sz w:val="22"/>
          <w:szCs w:val="22"/>
        </w:rPr>
        <w:t>Záruka se vztahuje na všechny vady</w:t>
      </w:r>
      <w:r>
        <w:rPr>
          <w:rFonts w:ascii="Times New Roman" w:hAnsi="Times New Roman" w:cs="Times New Roman"/>
          <w:sz w:val="22"/>
          <w:szCs w:val="22"/>
        </w:rPr>
        <w:t xml:space="preserve"> díla</w:t>
      </w:r>
      <w:r w:rsidRPr="00900E7A">
        <w:rPr>
          <w:rFonts w:ascii="Times New Roman" w:hAnsi="Times New Roman" w:cs="Times New Roman"/>
          <w:sz w:val="22"/>
          <w:szCs w:val="22"/>
        </w:rPr>
        <w:t>, jež se projeví jako rozpor s</w:t>
      </w:r>
      <w:r>
        <w:rPr>
          <w:rFonts w:ascii="Times New Roman" w:hAnsi="Times New Roman" w:cs="Times New Roman"/>
          <w:sz w:val="22"/>
          <w:szCs w:val="22"/>
        </w:rPr>
        <w:t> touto smlouvou</w:t>
      </w:r>
      <w:r w:rsidRPr="001362ED">
        <w:rPr>
          <w:rFonts w:ascii="Times New Roman" w:hAnsi="Times New Roman" w:cs="Times New Roman"/>
          <w:sz w:val="22"/>
          <w:szCs w:val="22"/>
        </w:rPr>
        <w:t xml:space="preserve"> (dále jen „záruční vady“),</w:t>
      </w:r>
      <w:r w:rsidRPr="00900E7A">
        <w:rPr>
          <w:rFonts w:ascii="Times New Roman" w:hAnsi="Times New Roman" w:cs="Times New Roman"/>
          <w:sz w:val="22"/>
          <w:szCs w:val="22"/>
        </w:rPr>
        <w:t xml:space="preserve"> s výjimkou vad díla:</w:t>
      </w:r>
    </w:p>
    <w:p w14:paraId="1BF86EC7" w14:textId="77777777" w:rsidR="0031176E" w:rsidRPr="00900E7A" w:rsidRDefault="0031176E" w:rsidP="009F4D02">
      <w:pPr>
        <w:numPr>
          <w:ilvl w:val="0"/>
          <w:numId w:val="14"/>
        </w:numPr>
        <w:tabs>
          <w:tab w:val="clear" w:pos="0"/>
        </w:tabs>
        <w:ind w:left="709" w:hanging="283"/>
        <w:jc w:val="both"/>
        <w:textAlignment w:val="baseline"/>
        <w:rPr>
          <w:rFonts w:ascii="Times New Roman" w:hAnsi="Times New Roman" w:cs="Times New Roman"/>
          <w:color w:val="000000"/>
          <w:sz w:val="22"/>
          <w:szCs w:val="22"/>
        </w:rPr>
      </w:pPr>
      <w:r w:rsidRPr="00900E7A">
        <w:rPr>
          <w:rFonts w:ascii="Times New Roman" w:hAnsi="Times New Roman" w:cs="Times New Roman"/>
          <w:color w:val="000000"/>
          <w:sz w:val="22"/>
          <w:szCs w:val="22"/>
          <w:lang w:eastAsia="ar-SA" w:bidi="ar-SA"/>
        </w:rPr>
        <w:t>způsobených výlučně objednatelem nebo třetími osobami. Výluka dle předchozí věty se nevztahuje na vady, které se vyskytnou v důsledku zásahu do díla objednatelem nebo jím pověřenou třetí osobou v případě, kdy zhotovitel neplní svoji povinnost provádět činnosti uvedené v odstavci 5, 6 nebo 8 tohoto článku a objednatel využije svého práva dle odst. 7 tohoto článku provést příslušné činnosti sám nebo prostřednictvím třetí osoby.</w:t>
      </w:r>
    </w:p>
    <w:p w14:paraId="24BE83F0" w14:textId="77777777" w:rsidR="0031176E" w:rsidRPr="00900E7A" w:rsidRDefault="0031176E" w:rsidP="009F4D02">
      <w:pPr>
        <w:numPr>
          <w:ilvl w:val="0"/>
          <w:numId w:val="14"/>
        </w:numPr>
        <w:tabs>
          <w:tab w:val="clear" w:pos="0"/>
        </w:tabs>
        <w:ind w:left="709" w:hanging="283"/>
        <w:jc w:val="both"/>
        <w:rPr>
          <w:rFonts w:ascii="Times New Roman" w:hAnsi="Times New Roman" w:cs="Times New Roman"/>
          <w:sz w:val="22"/>
          <w:szCs w:val="22"/>
        </w:rPr>
      </w:pPr>
      <w:r w:rsidRPr="00900E7A">
        <w:rPr>
          <w:rFonts w:ascii="Times New Roman" w:hAnsi="Times New Roman" w:cs="Times New Roman"/>
          <w:color w:val="000000"/>
          <w:sz w:val="22"/>
          <w:szCs w:val="22"/>
        </w:rPr>
        <w:t xml:space="preserve">jež byly způsobeny po přechodu nebezpečí škody na díle vnějšími událostmi a nezpůsobil je zhotovitel nebo osoby, s jejichž pomocí zhotovitel plnil svůj závazek. </w:t>
      </w:r>
    </w:p>
    <w:p w14:paraId="3BD85824" w14:textId="77777777" w:rsidR="0031176E" w:rsidRPr="00900E7A" w:rsidRDefault="0031176E" w:rsidP="00900E7A">
      <w:pPr>
        <w:ind w:left="720"/>
        <w:jc w:val="both"/>
        <w:rPr>
          <w:rFonts w:ascii="Times New Roman" w:hAnsi="Times New Roman" w:cs="Times New Roman"/>
          <w:sz w:val="22"/>
          <w:szCs w:val="22"/>
        </w:rPr>
      </w:pPr>
    </w:p>
    <w:p w14:paraId="75BA41A1" w14:textId="1BBAC323"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bez zbytečného odkladu, nejpozději</w:t>
      </w:r>
      <w:r>
        <w:rPr>
          <w:rFonts w:ascii="Times New Roman" w:hAnsi="Times New Roman" w:cs="Times New Roman"/>
          <w:sz w:val="22"/>
          <w:szCs w:val="22"/>
        </w:rPr>
        <w:t xml:space="preserve"> </w:t>
      </w:r>
      <w:r w:rsidR="00554F9A">
        <w:rPr>
          <w:rFonts w:ascii="Times New Roman" w:hAnsi="Times New Roman" w:cs="Times New Roman"/>
          <w:sz w:val="22"/>
          <w:szCs w:val="22"/>
        </w:rPr>
        <w:t>následující pracovní den</w:t>
      </w:r>
      <w:r w:rsidRPr="00900E7A">
        <w:rPr>
          <w:rFonts w:ascii="Times New Roman" w:hAnsi="Times New Roman" w:cs="Times New Roman"/>
          <w:sz w:val="22"/>
          <w:szCs w:val="22"/>
        </w:rPr>
        <w:t xml:space="preserve"> po oznámení vady objednatelem zhotoviteli, dostavit se po předchozí dohodě na místo stanovené objednatelem v oznámení vady, a není-li takové místo určeno, pak do sídla objednatele, za účelem projednání reklamace vad a v téže lhůtě objednateli písemně sdělit, </w:t>
      </w:r>
      <w:r w:rsidRPr="00900E7A">
        <w:rPr>
          <w:rFonts w:ascii="Times New Roman" w:hAnsi="Times New Roman" w:cs="Times New Roman"/>
          <w:iCs/>
          <w:sz w:val="22"/>
          <w:szCs w:val="22"/>
        </w:rPr>
        <w:t>zda jsou oznámené vady záručními vadami nebo zda jde o vady mimozáruční. Pokud tak zhotovitel neučiní, má se za to, že jde o záruční vady. Pokud zhotovitel sdělí, že reklamované vady jsou vadami mimozáručními, je objednatel oprávněn vady odstranit sám nebo prostřednictvím třetí osoby. Ukáže-li se, že reklamované vady, o nichž zhotovitel sdělil, že jsou vadami mimozáručními, a jež objednatel odstranil dle předchozí věty, byly záručními vadami, je zhotovitel povinen uhradit objednateli škodu, která objednateli vznikla, včetně škody v podobě vynaložení nákladů na odstranění takových vad.</w:t>
      </w:r>
    </w:p>
    <w:p w14:paraId="0574B48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693F50D3" w14:textId="310861C9"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w:t>
      </w:r>
      <w:r w:rsidR="001B0E64">
        <w:rPr>
          <w:rFonts w:ascii="Times New Roman" w:hAnsi="Times New Roman" w:cs="Times New Roman"/>
          <w:sz w:val="22"/>
          <w:szCs w:val="22"/>
        </w:rPr>
        <w:t xml:space="preserve">zahájit odstraňování reklamovaných vad </w:t>
      </w:r>
      <w:r w:rsidRPr="00900E7A">
        <w:rPr>
          <w:rFonts w:ascii="Times New Roman" w:hAnsi="Times New Roman" w:cs="Times New Roman"/>
          <w:sz w:val="22"/>
          <w:szCs w:val="22"/>
        </w:rPr>
        <w:t xml:space="preserve">nejpozději do </w:t>
      </w:r>
      <w:r w:rsidR="00554F9A">
        <w:rPr>
          <w:rFonts w:ascii="Times New Roman" w:hAnsi="Times New Roman" w:cs="Times New Roman"/>
          <w:color w:val="00000A"/>
          <w:sz w:val="22"/>
          <w:szCs w:val="22"/>
        </w:rPr>
        <w:t>7</w:t>
      </w:r>
      <w:r w:rsidRPr="00900E7A">
        <w:rPr>
          <w:rFonts w:ascii="Times New Roman" w:hAnsi="Times New Roman" w:cs="Times New Roman"/>
          <w:color w:val="00000A"/>
          <w:sz w:val="22"/>
          <w:szCs w:val="22"/>
        </w:rPr>
        <w:t xml:space="preserve"> </w:t>
      </w:r>
      <w:r w:rsidRPr="00900E7A">
        <w:rPr>
          <w:rFonts w:ascii="Times New Roman" w:hAnsi="Times New Roman" w:cs="Times New Roman"/>
          <w:sz w:val="22"/>
          <w:szCs w:val="22"/>
        </w:rPr>
        <w:t>kalendářních dnů od jejich oznámení objednatelem zhotoviteli, nebude-li mezi smluvními stranami písemně dohodnut jiný termín pro odstranění vad.</w:t>
      </w:r>
    </w:p>
    <w:p w14:paraId="3D0C930F"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26726936" w14:textId="028EA8DC"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Pokud zhotovitel </w:t>
      </w:r>
      <w:r w:rsidR="001B0E64">
        <w:rPr>
          <w:rFonts w:ascii="Times New Roman" w:hAnsi="Times New Roman" w:cs="Times New Roman"/>
          <w:sz w:val="22"/>
          <w:szCs w:val="22"/>
        </w:rPr>
        <w:t xml:space="preserve">nezahájí </w:t>
      </w:r>
      <w:r w:rsidRPr="00900E7A">
        <w:rPr>
          <w:rFonts w:ascii="Times New Roman" w:hAnsi="Times New Roman" w:cs="Times New Roman"/>
          <w:sz w:val="22"/>
          <w:szCs w:val="22"/>
        </w:rPr>
        <w:t>neodstra</w:t>
      </w:r>
      <w:r w:rsidR="001B0E64">
        <w:rPr>
          <w:rFonts w:ascii="Times New Roman" w:hAnsi="Times New Roman" w:cs="Times New Roman"/>
          <w:sz w:val="22"/>
          <w:szCs w:val="22"/>
        </w:rPr>
        <w:t xml:space="preserve">ňování </w:t>
      </w:r>
      <w:r w:rsidRPr="00900E7A">
        <w:rPr>
          <w:rFonts w:ascii="Times New Roman" w:hAnsi="Times New Roman" w:cs="Times New Roman"/>
          <w:sz w:val="22"/>
          <w:szCs w:val="22"/>
        </w:rPr>
        <w:t>záruční vady ve sjednané lhůtě od jejich oznámení objednatelem zhotoviteli</w:t>
      </w:r>
      <w:r w:rsidR="00034AAD">
        <w:rPr>
          <w:rFonts w:ascii="Times New Roman" w:hAnsi="Times New Roman" w:cs="Times New Roman"/>
          <w:sz w:val="22"/>
          <w:szCs w:val="22"/>
        </w:rPr>
        <w:t xml:space="preserve"> nebo vadu v přiměřené lhůtě neodstraní</w:t>
      </w:r>
      <w:r w:rsidRPr="00900E7A">
        <w:rPr>
          <w:rFonts w:ascii="Times New Roman" w:hAnsi="Times New Roman" w:cs="Times New Roman"/>
          <w:sz w:val="22"/>
          <w:szCs w:val="22"/>
        </w:rPr>
        <w:t>, je objednatel oprávněn podle vlastního uvážení vadu buď sám odstranit, nebo pověřit jejím odstraněním třetí osobu. Z</w:t>
      </w:r>
      <w:r w:rsidRPr="00900E7A">
        <w:rPr>
          <w:rFonts w:ascii="Times New Roman" w:hAnsi="Times New Roman" w:cs="Times New Roman"/>
          <w:iCs/>
          <w:sz w:val="22"/>
          <w:szCs w:val="22"/>
        </w:rPr>
        <w:t>hotovitel je povinen uhradit objednateli škodu, která objednateli vznikla v podobě vynaložení nákladů na odstranění takových vad.</w:t>
      </w:r>
    </w:p>
    <w:p w14:paraId="0E3B1064"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0AF082A8" w14:textId="77777777" w:rsidR="0031176E" w:rsidRPr="00900E7A"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Záruční doba se prodlužuje o dobu počínající dnem oznámení záručních vad objednatelem zhotoviteli a končící dnem řádného odstranění oznámených záručních vad.</w:t>
      </w:r>
    </w:p>
    <w:p w14:paraId="47D10E98" w14:textId="77777777" w:rsidR="0031176E" w:rsidRPr="00900E7A" w:rsidRDefault="0031176E" w:rsidP="009F4D02">
      <w:pPr>
        <w:pStyle w:val="Odstavecseseznamem1"/>
        <w:ind w:left="426" w:hanging="426"/>
        <w:jc w:val="both"/>
        <w:rPr>
          <w:rFonts w:ascii="Times New Roman" w:hAnsi="Times New Roman" w:cs="Times New Roman"/>
          <w:sz w:val="22"/>
          <w:szCs w:val="22"/>
        </w:rPr>
      </w:pPr>
    </w:p>
    <w:p w14:paraId="3A29B376" w14:textId="77777777" w:rsidR="0031176E" w:rsidRDefault="0031176E" w:rsidP="00977F61">
      <w:pPr>
        <w:pStyle w:val="Odstavecodsazen"/>
        <w:numPr>
          <w:ilvl w:val="0"/>
          <w:numId w:val="13"/>
        </w:numPr>
        <w:tabs>
          <w:tab w:val="clear" w:pos="360"/>
          <w:tab w:val="clear" w:pos="3031"/>
        </w:tabs>
        <w:ind w:left="426" w:hanging="426"/>
        <w:jc w:val="both"/>
        <w:rPr>
          <w:rFonts w:ascii="Times New Roman" w:hAnsi="Times New Roman" w:cs="Times New Roman"/>
          <w:sz w:val="22"/>
          <w:szCs w:val="22"/>
        </w:rPr>
      </w:pPr>
      <w:r w:rsidRPr="009D4842">
        <w:rPr>
          <w:rFonts w:ascii="Times New Roman" w:hAnsi="Times New Roman" w:cs="Times New Roman"/>
          <w:sz w:val="22"/>
          <w:szCs w:val="22"/>
        </w:rPr>
        <w:t xml:space="preserve">Zhotovitel je povinen po celou záruční dobu bezplatně odstraňovat záruční vady.  </w:t>
      </w:r>
    </w:p>
    <w:p w14:paraId="6CD69254" w14:textId="77777777" w:rsidR="0031176E" w:rsidRPr="009D4842" w:rsidRDefault="0031176E" w:rsidP="001362ED">
      <w:pPr>
        <w:pStyle w:val="Odstavecodsazen"/>
        <w:tabs>
          <w:tab w:val="left" w:pos="284"/>
        </w:tabs>
        <w:ind w:left="284" w:firstLine="0"/>
        <w:jc w:val="both"/>
        <w:rPr>
          <w:rFonts w:ascii="Times New Roman" w:hAnsi="Times New Roman" w:cs="Times New Roman"/>
          <w:sz w:val="22"/>
          <w:szCs w:val="22"/>
        </w:rPr>
      </w:pPr>
    </w:p>
    <w:p w14:paraId="070F7D3D" w14:textId="5F834931" w:rsidR="0031176E" w:rsidRPr="00900E7A" w:rsidRDefault="0031176E" w:rsidP="00900E7A">
      <w:pPr>
        <w:pStyle w:val="Styl1"/>
        <w:outlineLvl w:val="9"/>
      </w:pPr>
      <w:r w:rsidRPr="00900E7A">
        <w:t xml:space="preserve">XI. </w:t>
      </w:r>
      <w:bookmarkStart w:id="3" w:name="_Ref354386714"/>
      <w:r w:rsidRPr="00900E7A">
        <w:t>OSTATNÍ PODMÍNKY PLNĚNÍ PŘEDMĚTU SMLOUVY</w:t>
      </w:r>
      <w:bookmarkEnd w:id="3"/>
    </w:p>
    <w:p w14:paraId="7844492D" w14:textId="77777777" w:rsidR="0031176E" w:rsidRPr="00900E7A" w:rsidRDefault="0031176E" w:rsidP="00900E7A">
      <w:pPr>
        <w:pStyle w:val="Odstavecodsazen"/>
        <w:keepNext/>
        <w:keepLines/>
        <w:tabs>
          <w:tab w:val="clear" w:pos="3031"/>
        </w:tabs>
        <w:jc w:val="both"/>
        <w:rPr>
          <w:rFonts w:ascii="Times New Roman" w:hAnsi="Times New Roman" w:cs="Times New Roman"/>
          <w:sz w:val="22"/>
          <w:szCs w:val="22"/>
        </w:rPr>
      </w:pPr>
    </w:p>
    <w:p w14:paraId="4EFE8528" w14:textId="22DFD7DB" w:rsidR="00034AAD" w:rsidRPr="00733D46" w:rsidRDefault="00034AAD" w:rsidP="00034AAD">
      <w:pPr>
        <w:pStyle w:val="Odstavec"/>
        <w:keepNext/>
        <w:keepLines/>
        <w:numPr>
          <w:ilvl w:val="0"/>
          <w:numId w:val="15"/>
        </w:numPr>
        <w:spacing w:after="0" w:line="240" w:lineRule="auto"/>
        <w:ind w:left="426" w:hanging="426"/>
        <w:jc w:val="both"/>
        <w:rPr>
          <w:rFonts w:ascii="Times New Roman" w:hAnsi="Times New Roman" w:cs="Times New Roman"/>
          <w:color w:val="000000" w:themeColor="text1"/>
          <w:sz w:val="22"/>
          <w:szCs w:val="22"/>
        </w:rPr>
      </w:pPr>
      <w:r w:rsidRPr="00733D46">
        <w:rPr>
          <w:rFonts w:ascii="Times New Roman" w:hAnsi="Times New Roman" w:cs="Times New Roman"/>
          <w:color w:val="000000" w:themeColor="text1"/>
          <w:sz w:val="22"/>
          <w:szCs w:val="22"/>
        </w:rPr>
        <w:t>Zhotovitel se zavazuje, že objednateli předloží nejpozději při podpisu této smlouvy pojistnou smlouvu, jejímž předmětem bude pojištění odpovědnosti zhotovitele za škodu způsobenou při provádění díla třetí osobě s pojistným plněním ve výši minimálně 1.000.000,- Kč. Zhotovitel se v této souvislosti zavazuje udržovat pojištění alespoň v uvedené výši v platnosti až do okamžiku, kdy dojde k podpisu předávacího protokolu oběma smluvními stranami a do stejné doby řádně hradit pojistné z výše uvedené pojistné smlouvy.</w:t>
      </w:r>
    </w:p>
    <w:p w14:paraId="1547325D" w14:textId="77777777" w:rsidR="00034AAD" w:rsidRPr="00900E7A" w:rsidRDefault="00034AAD" w:rsidP="00034AAD">
      <w:pPr>
        <w:pStyle w:val="Odstavec"/>
        <w:keepNext/>
        <w:keepLines/>
        <w:spacing w:after="0" w:line="240" w:lineRule="auto"/>
        <w:ind w:left="426" w:hanging="426"/>
        <w:jc w:val="both"/>
        <w:rPr>
          <w:rFonts w:ascii="Times New Roman" w:hAnsi="Times New Roman" w:cs="Times New Roman"/>
          <w:sz w:val="22"/>
          <w:szCs w:val="22"/>
        </w:rPr>
      </w:pPr>
    </w:p>
    <w:p w14:paraId="6763E3AA" w14:textId="77777777" w:rsidR="00034AAD" w:rsidRDefault="00034AAD" w:rsidP="00034AAD">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je povinen při provádění díla postupovat v souladu s platnými a účinnými</w:t>
      </w:r>
      <w:r>
        <w:rPr>
          <w:rFonts w:ascii="Times New Roman" w:hAnsi="Times New Roman" w:cs="Times New Roman"/>
          <w:sz w:val="22"/>
          <w:szCs w:val="22"/>
        </w:rPr>
        <w:t xml:space="preserve"> obecně </w:t>
      </w:r>
      <w:r>
        <w:rPr>
          <w:rFonts w:ascii="Times New Roman" w:hAnsi="Times New Roman" w:cs="Times New Roman"/>
          <w:sz w:val="22"/>
          <w:szCs w:val="22"/>
        </w:rPr>
        <w:lastRenderedPageBreak/>
        <w:t>závaznými</w:t>
      </w:r>
      <w:r w:rsidRPr="00900E7A">
        <w:rPr>
          <w:rFonts w:ascii="Times New Roman" w:hAnsi="Times New Roman" w:cs="Times New Roman"/>
          <w:sz w:val="22"/>
          <w:szCs w:val="22"/>
        </w:rPr>
        <w:t xml:space="preserve"> právními předpisy ČR a EU.</w:t>
      </w:r>
    </w:p>
    <w:p w14:paraId="7E21CE57" w14:textId="77777777" w:rsidR="00034AAD" w:rsidRPr="00900E7A" w:rsidRDefault="00034AAD" w:rsidP="00034AAD">
      <w:pPr>
        <w:pStyle w:val="Odstavecodsazen"/>
        <w:tabs>
          <w:tab w:val="clear" w:pos="3031"/>
        </w:tabs>
        <w:ind w:left="426" w:hanging="426"/>
        <w:jc w:val="both"/>
        <w:rPr>
          <w:rFonts w:ascii="Times New Roman" w:hAnsi="Times New Roman" w:cs="Times New Roman"/>
          <w:sz w:val="22"/>
          <w:szCs w:val="22"/>
        </w:rPr>
      </w:pPr>
    </w:p>
    <w:p w14:paraId="71F5DAC9" w14:textId="77777777" w:rsidR="00034AAD" w:rsidRPr="00900E7A" w:rsidRDefault="00034AAD" w:rsidP="00034AAD">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se dále zavazuje zajistit odborné technické vedení provádění díla, dodržovat bezpečnost práce při provádění díla, průběžně odklízet případný odpad, udržovat čistotu v místě plnění a v jeho okolí a po dokončení díla na svůj náklad odklidit veškerý odpad vzniklý z jeho činnosti.</w:t>
      </w:r>
    </w:p>
    <w:p w14:paraId="7FD74288" w14:textId="77777777" w:rsidR="00034AAD" w:rsidRPr="00900E7A" w:rsidRDefault="00034AAD" w:rsidP="00034AAD">
      <w:pPr>
        <w:pStyle w:val="Odstavecseseznamem1"/>
        <w:ind w:left="426" w:hanging="426"/>
        <w:jc w:val="both"/>
        <w:rPr>
          <w:rFonts w:ascii="Times New Roman" w:hAnsi="Times New Roman" w:cs="Times New Roman"/>
          <w:sz w:val="22"/>
          <w:szCs w:val="22"/>
        </w:rPr>
      </w:pPr>
    </w:p>
    <w:p w14:paraId="002062CE" w14:textId="77777777" w:rsidR="00034AAD" w:rsidRPr="00900E7A" w:rsidRDefault="00034AAD" w:rsidP="00034AAD">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color w:val="00000A"/>
          <w:sz w:val="22"/>
          <w:szCs w:val="22"/>
        </w:rPr>
        <w:t>Zhotovitel</w:t>
      </w:r>
      <w:r w:rsidRPr="00900E7A">
        <w:rPr>
          <w:rFonts w:ascii="Times New Roman" w:hAnsi="Times New Roman" w:cs="Times New Roman"/>
          <w:color w:val="FF0000"/>
          <w:sz w:val="22"/>
          <w:szCs w:val="22"/>
        </w:rPr>
        <w:t xml:space="preserve"> </w:t>
      </w:r>
      <w:r w:rsidRPr="00900E7A">
        <w:rPr>
          <w:rFonts w:ascii="Times New Roman" w:hAnsi="Times New Roman" w:cs="Times New Roman"/>
          <w:color w:val="00000A"/>
          <w:sz w:val="22"/>
          <w:szCs w:val="22"/>
        </w:rPr>
        <w:t>je oprávněn zajistit provedení částí díla subdodavateli.</w:t>
      </w:r>
    </w:p>
    <w:p w14:paraId="7EF08ACB" w14:textId="77777777" w:rsidR="0031176E" w:rsidRPr="00900E7A" w:rsidRDefault="0031176E" w:rsidP="009F4D02">
      <w:pPr>
        <w:pStyle w:val="Normln1"/>
        <w:ind w:left="426" w:hanging="426"/>
        <w:jc w:val="both"/>
        <w:rPr>
          <w:rFonts w:ascii="Times New Roman" w:hAnsi="Times New Roman" w:cs="Times New Roman"/>
          <w:sz w:val="22"/>
          <w:szCs w:val="22"/>
        </w:rPr>
      </w:pPr>
    </w:p>
    <w:p w14:paraId="6D097A9D" w14:textId="77777777" w:rsidR="0031176E" w:rsidRPr="00733D46" w:rsidRDefault="0031176E" w:rsidP="009F4D02">
      <w:pPr>
        <w:pStyle w:val="Normln1"/>
        <w:numPr>
          <w:ilvl w:val="0"/>
          <w:numId w:val="15"/>
        </w:numPr>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Zhotovitel je povinen provádět dílo, nebo jeho část subdodavatelem, pokud jím ve své nabídce podané v zadávacím řízení veřejné zakázky prokazoval splnění kvalifikačních předpokladů. </w:t>
      </w:r>
      <w:r w:rsidRPr="00900E7A">
        <w:rPr>
          <w:rFonts w:ascii="Times New Roman" w:hAnsi="Times New Roman" w:cs="Times New Roman"/>
          <w:color w:val="00000A"/>
          <w:sz w:val="22"/>
          <w:szCs w:val="22"/>
        </w:rPr>
        <w:t>Pokud ze závažných objektivních důvodů nebude zhotovitel schopen zajistit, aby se takový subdodavatel podílel na realizaci díla, je zhotovitel oprávněn takového subdodavatele nahradit jiným subdodavatelem pouze na základě předchozího písemného souhlasu objednatele. Subdodavatel nahrazující původního subdodavatele musí prostřednictvím zhotovitele prokázat stejnou či vyšší kvalifikaci jako původní nahrazovaný subdodavatel. Objednatel nesmí změnu subdodavatele se stejnou či vyšší kvalifikací jako původní nahrazovaný subdodavatel odmítnout, nejsou-li k tomu dány závažné důvody.</w:t>
      </w:r>
    </w:p>
    <w:p w14:paraId="4113D54A" w14:textId="77777777" w:rsidR="00733D46" w:rsidRDefault="00733D46" w:rsidP="00733D46">
      <w:pPr>
        <w:pStyle w:val="Odstavecseseznamem"/>
        <w:rPr>
          <w:rFonts w:ascii="Times New Roman" w:hAnsi="Times New Roman" w:cs="Times New Roman"/>
          <w:sz w:val="22"/>
          <w:szCs w:val="22"/>
        </w:rPr>
      </w:pPr>
    </w:p>
    <w:p w14:paraId="047A8FD3" w14:textId="77777777" w:rsidR="0031176E" w:rsidRPr="00900E7A" w:rsidRDefault="0031176E" w:rsidP="009F4D02">
      <w:pPr>
        <w:pStyle w:val="Odstavecodsazen"/>
        <w:numPr>
          <w:ilvl w:val="0"/>
          <w:numId w:val="15"/>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kontrolovat provádění díla zhotovitelem. Dozor objednatele je oprávněn zejména:</w:t>
      </w:r>
    </w:p>
    <w:p w14:paraId="6CEC4ECB" w14:textId="77777777" w:rsidR="0031176E" w:rsidRPr="00900E7A" w:rsidRDefault="0031176E" w:rsidP="009F4D02">
      <w:pPr>
        <w:pStyle w:val="Normln1"/>
        <w:numPr>
          <w:ilvl w:val="0"/>
          <w:numId w:val="16"/>
        </w:numPr>
        <w:ind w:left="709" w:hanging="283"/>
        <w:jc w:val="both"/>
        <w:rPr>
          <w:rFonts w:ascii="Times New Roman" w:hAnsi="Times New Roman" w:cs="Times New Roman"/>
          <w:sz w:val="22"/>
          <w:szCs w:val="22"/>
        </w:rPr>
      </w:pPr>
      <w:r w:rsidRPr="00900E7A">
        <w:rPr>
          <w:rFonts w:ascii="Times New Roman" w:hAnsi="Times New Roman" w:cs="Times New Roman"/>
          <w:sz w:val="22"/>
          <w:szCs w:val="22"/>
        </w:rPr>
        <w:t>kontrolovat, zda práce jsou prováděny v souladu se smluvními podmínkami, přílohou č. 1 této smlouvy, příslušnými obecně závaznými právními předpisy, ČSN a rozhodnutími veřejnoprávních orgánů;</w:t>
      </w:r>
    </w:p>
    <w:p w14:paraId="4097A3FA"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upozorňovat zhotovitele na zjištěné nedostatky a kontrolovat termíny a způsob jejich odstranění;</w:t>
      </w:r>
    </w:p>
    <w:p w14:paraId="147A8CC2" w14:textId="77777777" w:rsidR="0031176E" w:rsidRPr="00900E7A" w:rsidRDefault="0031176E" w:rsidP="009F4D02">
      <w:pPr>
        <w:pStyle w:val="Normln1"/>
        <w:numPr>
          <w:ilvl w:val="0"/>
          <w:numId w:val="16"/>
        </w:numPr>
        <w:ind w:left="426" w:firstLine="0"/>
        <w:jc w:val="both"/>
        <w:rPr>
          <w:rFonts w:ascii="Times New Roman" w:hAnsi="Times New Roman" w:cs="Times New Roman"/>
          <w:sz w:val="22"/>
          <w:szCs w:val="22"/>
        </w:rPr>
      </w:pPr>
      <w:r w:rsidRPr="00900E7A">
        <w:rPr>
          <w:rFonts w:ascii="Times New Roman" w:hAnsi="Times New Roman" w:cs="Times New Roman"/>
          <w:sz w:val="22"/>
          <w:szCs w:val="22"/>
        </w:rPr>
        <w:t>kontrolovat dodržování právních předpisů, směrnic, apod.</w:t>
      </w:r>
    </w:p>
    <w:p w14:paraId="3C76A746" w14:textId="77777777" w:rsidR="0031176E" w:rsidRPr="00900E7A" w:rsidRDefault="0031176E" w:rsidP="009F4D02">
      <w:pPr>
        <w:pStyle w:val="Normln1"/>
        <w:ind w:left="426" w:hanging="426"/>
        <w:jc w:val="both"/>
        <w:rPr>
          <w:rFonts w:ascii="Times New Roman" w:hAnsi="Times New Roman" w:cs="Times New Roman"/>
          <w:sz w:val="22"/>
          <w:szCs w:val="22"/>
        </w:rPr>
      </w:pPr>
    </w:p>
    <w:p w14:paraId="27736E1A" w14:textId="4A9BC2A1" w:rsidR="0031176E" w:rsidRPr="00900E7A" w:rsidRDefault="0031176E" w:rsidP="00900E7A">
      <w:pPr>
        <w:pStyle w:val="Styl1"/>
        <w:outlineLvl w:val="9"/>
      </w:pPr>
      <w:r w:rsidRPr="00900E7A">
        <w:t>XII. UKONČENÍ SMLOUVY</w:t>
      </w:r>
    </w:p>
    <w:p w14:paraId="1253A241" w14:textId="77777777" w:rsidR="0031176E" w:rsidRPr="00900E7A" w:rsidRDefault="0031176E" w:rsidP="00900E7A">
      <w:pPr>
        <w:pStyle w:val="Odstavecodsazen"/>
        <w:tabs>
          <w:tab w:val="clear" w:pos="3031"/>
        </w:tabs>
        <w:jc w:val="both"/>
        <w:rPr>
          <w:rFonts w:ascii="Times New Roman" w:hAnsi="Times New Roman" w:cs="Times New Roman"/>
          <w:sz w:val="22"/>
          <w:szCs w:val="22"/>
        </w:rPr>
      </w:pPr>
    </w:p>
    <w:p w14:paraId="2D84640B"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Objednatel je oprávněn (</w:t>
      </w:r>
      <w:r>
        <w:rPr>
          <w:rFonts w:ascii="Times New Roman" w:hAnsi="Times New Roman" w:cs="Times New Roman"/>
          <w:sz w:val="22"/>
          <w:szCs w:val="22"/>
        </w:rPr>
        <w:t>vedle</w:t>
      </w:r>
      <w:r w:rsidRPr="00900E7A">
        <w:rPr>
          <w:rFonts w:ascii="Times New Roman" w:hAnsi="Times New Roman" w:cs="Times New Roman"/>
          <w:sz w:val="22"/>
          <w:szCs w:val="22"/>
        </w:rPr>
        <w:t xml:space="preserve"> případů uvedených v § 2001</w:t>
      </w:r>
      <w:r>
        <w:rPr>
          <w:rFonts w:ascii="Times New Roman" w:hAnsi="Times New Roman" w:cs="Times New Roman"/>
          <w:sz w:val="22"/>
          <w:szCs w:val="22"/>
        </w:rPr>
        <w:t xml:space="preserve"> až 2005</w:t>
      </w:r>
      <w:r w:rsidRPr="00087214">
        <w:rPr>
          <w:rFonts w:ascii="Times New Roman" w:hAnsi="Times New Roman" w:cs="Times New Roman"/>
          <w:sz w:val="22"/>
          <w:szCs w:val="22"/>
        </w:rPr>
        <w:t xml:space="preserve"> občanského</w:t>
      </w:r>
      <w:r w:rsidRPr="00900E7A">
        <w:rPr>
          <w:rFonts w:ascii="Times New Roman" w:hAnsi="Times New Roman" w:cs="Times New Roman"/>
          <w:sz w:val="22"/>
          <w:szCs w:val="22"/>
        </w:rPr>
        <w:t xml:space="preserve"> zákoníku</w:t>
      </w:r>
      <w:r>
        <w:rPr>
          <w:rFonts w:ascii="Times New Roman" w:hAnsi="Times New Roman" w:cs="Times New Roman"/>
          <w:sz w:val="22"/>
          <w:szCs w:val="22"/>
        </w:rPr>
        <w:t>)</w:t>
      </w:r>
      <w:r w:rsidRPr="00900E7A">
        <w:rPr>
          <w:rFonts w:ascii="Times New Roman" w:hAnsi="Times New Roman" w:cs="Times New Roman"/>
          <w:sz w:val="22"/>
          <w:szCs w:val="22"/>
        </w:rPr>
        <w:t xml:space="preserve"> od této smlouvy písemně odstoupit:</w:t>
      </w:r>
    </w:p>
    <w:p w14:paraId="4AFEB7F6"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byl-li pravomocně zjištěn úpadek zhotovitele a rozhodnuto o způsobu řešení úpadku konkursem, nebo byl-li insolvenční návrh pravomocně zamítnut pro nedostatek majetku zhotovitele;</w:t>
      </w:r>
    </w:p>
    <w:p w14:paraId="28E43A86" w14:textId="77777777"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předáním díla delším než 20 dní;</w:t>
      </w:r>
    </w:p>
    <w:p w14:paraId="56A5FE92"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se zhotovitel ocitne v prodlení s odstraněním vad a nedodělků zjištěných při předání díla delším než 20 dní;</w:t>
      </w:r>
    </w:p>
    <w:p w14:paraId="3924035A" w14:textId="77777777" w:rsidR="0031176E" w:rsidRPr="00900E7A" w:rsidRDefault="0031176E" w:rsidP="009F4D02">
      <w:pPr>
        <w:pStyle w:val="Odstavecodsazen"/>
        <w:numPr>
          <w:ilvl w:val="0"/>
          <w:numId w:val="18"/>
        </w:numPr>
        <w:tabs>
          <w:tab w:val="clear" w:pos="3031"/>
        </w:tabs>
        <w:ind w:left="709" w:hanging="283"/>
        <w:jc w:val="both"/>
        <w:rPr>
          <w:rFonts w:ascii="Times New Roman" w:hAnsi="Times New Roman" w:cs="Times New Roman"/>
          <w:sz w:val="22"/>
          <w:szCs w:val="22"/>
        </w:rPr>
      </w:pPr>
      <w:r w:rsidRPr="00900E7A">
        <w:rPr>
          <w:rFonts w:ascii="Times New Roman" w:hAnsi="Times New Roman" w:cs="Times New Roman"/>
          <w:sz w:val="22"/>
          <w:szCs w:val="22"/>
        </w:rPr>
        <w:t>jestliže zhotovitel provádí dílo v rozporu s touto smlouvou nebo pokyny objednatele a nezjedná nápravu ani v dodatečné lhůtě stanovené objednatelem;</w:t>
      </w:r>
    </w:p>
    <w:p w14:paraId="35A16525" w14:textId="224F29EB" w:rsidR="0031176E" w:rsidRPr="00900E7A" w:rsidRDefault="0031176E" w:rsidP="009F4D02">
      <w:pPr>
        <w:pStyle w:val="Odstavecodsazen"/>
        <w:numPr>
          <w:ilvl w:val="0"/>
          <w:numId w:val="18"/>
        </w:numPr>
        <w:tabs>
          <w:tab w:val="clear" w:pos="3031"/>
        </w:tabs>
        <w:ind w:left="426" w:firstLine="0"/>
        <w:jc w:val="both"/>
        <w:rPr>
          <w:rFonts w:ascii="Times New Roman" w:hAnsi="Times New Roman" w:cs="Times New Roman"/>
          <w:sz w:val="22"/>
          <w:szCs w:val="22"/>
        </w:rPr>
      </w:pPr>
      <w:r w:rsidRPr="00900E7A">
        <w:rPr>
          <w:rFonts w:ascii="Times New Roman" w:hAnsi="Times New Roman" w:cs="Times New Roman"/>
          <w:sz w:val="22"/>
          <w:szCs w:val="22"/>
        </w:rPr>
        <w:t>jestliže zhotovitel poruší</w:t>
      </w:r>
      <w:r>
        <w:rPr>
          <w:rFonts w:ascii="Times New Roman" w:hAnsi="Times New Roman" w:cs="Times New Roman"/>
          <w:sz w:val="22"/>
          <w:szCs w:val="22"/>
        </w:rPr>
        <w:t xml:space="preserve"> svoji povinnost uvedenou v čl. XII</w:t>
      </w:r>
      <w:r w:rsidR="00F36870">
        <w:rPr>
          <w:rFonts w:ascii="Times New Roman" w:hAnsi="Times New Roman" w:cs="Times New Roman"/>
          <w:sz w:val="22"/>
          <w:szCs w:val="22"/>
        </w:rPr>
        <w:t xml:space="preserve"> odst. 1 této smlouvy.</w:t>
      </w:r>
    </w:p>
    <w:p w14:paraId="0BB200EE"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6DA5EB0" w14:textId="7D865F60"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Pokud před dokončením díla dojde k odstoupení od smlouvy, předá zhotovitel nedokončené dílo objednateli písemným protokolem podepsaným oběma smluvními stranami, ve kterém bude popsán stupeň rozpracovanosti díla a současně předá objednateli veškeré dokumenty, zejmé</w:t>
      </w:r>
      <w:r>
        <w:rPr>
          <w:rFonts w:ascii="Times New Roman" w:hAnsi="Times New Roman" w:cs="Times New Roman"/>
          <w:sz w:val="22"/>
          <w:szCs w:val="22"/>
        </w:rPr>
        <w:t>na dokumenty dle čl. VI odst. 1</w:t>
      </w:r>
      <w:r w:rsidRPr="00900E7A">
        <w:rPr>
          <w:rFonts w:ascii="Times New Roman" w:hAnsi="Times New Roman" w:cs="Times New Roman"/>
          <w:sz w:val="22"/>
          <w:szCs w:val="22"/>
        </w:rPr>
        <w:t xml:space="preserve"> této smlouvy a jiné listiny vztahující se k dílu, získané za dobu trvání účinnosti této smlouvy, jakož i případné listiny předané objednatelem zhotoviteli k provedení díla. Po vyhotovení a</w:t>
      </w:r>
      <w:r w:rsidR="006A4529">
        <w:rPr>
          <w:rFonts w:ascii="Times New Roman" w:hAnsi="Times New Roman" w:cs="Times New Roman"/>
          <w:sz w:val="22"/>
          <w:szCs w:val="22"/>
        </w:rPr>
        <w:t> </w:t>
      </w:r>
      <w:r w:rsidRPr="00900E7A">
        <w:rPr>
          <w:rFonts w:ascii="Times New Roman" w:hAnsi="Times New Roman" w:cs="Times New Roman"/>
          <w:sz w:val="22"/>
          <w:szCs w:val="22"/>
        </w:rPr>
        <w:t>podepsání tohoto protokolu bude provedeno finanční vyrovnání smluvních stran. Objednatel uhradí zhotoviteli provedenou část díla podle podmínek této smlouvy.</w:t>
      </w:r>
    </w:p>
    <w:p w14:paraId="426F509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4372A138"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Smluvní strany se dále dohodly, že v případě odstoupení od smlouvy budou ujednání o licencích, zárukách za jakost díla a sankcích trvat i po zániku této smlouvy. Ode dne podpisu protokolu dle odst. 2 tohoto článku </w:t>
      </w:r>
      <w:r>
        <w:rPr>
          <w:rFonts w:ascii="Times New Roman" w:hAnsi="Times New Roman" w:cs="Times New Roman"/>
          <w:sz w:val="22"/>
          <w:szCs w:val="22"/>
        </w:rPr>
        <w:t xml:space="preserve">smlouvy </w:t>
      </w:r>
      <w:r w:rsidRPr="00900E7A">
        <w:rPr>
          <w:rFonts w:ascii="Times New Roman" w:hAnsi="Times New Roman" w:cs="Times New Roman"/>
          <w:sz w:val="22"/>
          <w:szCs w:val="22"/>
        </w:rPr>
        <w:t>začne běžet záruční lhůta u provedených částí díla.</w:t>
      </w:r>
    </w:p>
    <w:p w14:paraId="1F9FB351" w14:textId="77777777" w:rsidR="0031176E" w:rsidRDefault="0031176E" w:rsidP="009F4D02">
      <w:pPr>
        <w:pStyle w:val="Odstavecodsazen"/>
        <w:tabs>
          <w:tab w:val="clear" w:pos="3031"/>
        </w:tabs>
        <w:ind w:left="426" w:hanging="426"/>
        <w:jc w:val="both"/>
        <w:rPr>
          <w:rFonts w:ascii="Times New Roman" w:hAnsi="Times New Roman" w:cs="Times New Roman"/>
          <w:sz w:val="22"/>
          <w:szCs w:val="22"/>
        </w:rPr>
      </w:pPr>
    </w:p>
    <w:p w14:paraId="0A16951A" w14:textId="77777777" w:rsidR="00762001" w:rsidRPr="00900E7A" w:rsidRDefault="00762001" w:rsidP="009F4D02">
      <w:pPr>
        <w:pStyle w:val="Odstavecodsazen"/>
        <w:tabs>
          <w:tab w:val="clear" w:pos="3031"/>
        </w:tabs>
        <w:ind w:left="426" w:hanging="426"/>
        <w:jc w:val="both"/>
        <w:rPr>
          <w:rFonts w:ascii="Times New Roman" w:hAnsi="Times New Roman" w:cs="Times New Roman"/>
          <w:sz w:val="22"/>
          <w:szCs w:val="22"/>
        </w:rPr>
      </w:pPr>
    </w:p>
    <w:p w14:paraId="4CAEF953" w14:textId="77777777" w:rsidR="0031176E" w:rsidRPr="00900E7A" w:rsidRDefault="0031176E" w:rsidP="009F4D02">
      <w:pPr>
        <w:pStyle w:val="Odstavecodsazen"/>
        <w:numPr>
          <w:ilvl w:val="0"/>
          <w:numId w:val="17"/>
        </w:numPr>
        <w:tabs>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Ustanovení odst. 2 a 3 tohoto článku</w:t>
      </w:r>
      <w:r>
        <w:rPr>
          <w:rFonts w:ascii="Times New Roman" w:hAnsi="Times New Roman" w:cs="Times New Roman"/>
          <w:sz w:val="22"/>
          <w:szCs w:val="22"/>
        </w:rPr>
        <w:t xml:space="preserve"> smlouvy</w:t>
      </w:r>
      <w:r w:rsidRPr="00900E7A">
        <w:rPr>
          <w:rFonts w:ascii="Times New Roman" w:hAnsi="Times New Roman" w:cs="Times New Roman"/>
          <w:sz w:val="22"/>
          <w:szCs w:val="22"/>
        </w:rPr>
        <w:t xml:space="preserve"> zavazují smluvní strany dle jejich výslovné vůle i po zániku této smlouvy.</w:t>
      </w:r>
    </w:p>
    <w:p w14:paraId="6F9FC941" w14:textId="77777777" w:rsidR="0031176E" w:rsidRPr="00900E7A" w:rsidRDefault="0031176E" w:rsidP="009F4D02">
      <w:pPr>
        <w:pStyle w:val="Odstavecodsazen"/>
        <w:tabs>
          <w:tab w:val="clear" w:pos="3031"/>
        </w:tabs>
        <w:ind w:left="426" w:hanging="426"/>
        <w:jc w:val="both"/>
        <w:rPr>
          <w:rFonts w:ascii="Times New Roman" w:hAnsi="Times New Roman" w:cs="Times New Roman"/>
          <w:sz w:val="22"/>
          <w:szCs w:val="22"/>
        </w:rPr>
      </w:pPr>
    </w:p>
    <w:p w14:paraId="5FF8B63A" w14:textId="77777777" w:rsidR="0031176E" w:rsidRPr="00900E7A" w:rsidRDefault="0031176E" w:rsidP="009F4D02">
      <w:pPr>
        <w:pStyle w:val="Odstavecodsazen"/>
        <w:numPr>
          <w:ilvl w:val="0"/>
          <w:numId w:val="17"/>
        </w:numPr>
        <w:tabs>
          <w:tab w:val="clear" w:pos="-483"/>
          <w:tab w:val="clear" w:pos="3031"/>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bere na vědomí, že s ohledem na financování veřejné zakázky z prostředků EU, neposkytnutí finančních prostředků představuje důvody hodné zvláštního zřetele pro odstoupení od smlouvy. V případě odstoupení od smlouvy podle tohoto odstavce, nevzniká zhotoviteli nárok na náhradu škody.</w:t>
      </w:r>
    </w:p>
    <w:p w14:paraId="6373B366" w14:textId="77777777" w:rsidR="0031176E" w:rsidRPr="00900E7A" w:rsidRDefault="0031176E" w:rsidP="00900E7A">
      <w:pPr>
        <w:pStyle w:val="Odstavecodsazen"/>
        <w:tabs>
          <w:tab w:val="clear" w:pos="3031"/>
        </w:tabs>
        <w:ind w:left="0" w:firstLine="0"/>
        <w:jc w:val="both"/>
        <w:rPr>
          <w:rFonts w:ascii="Times New Roman" w:hAnsi="Times New Roman" w:cs="Times New Roman"/>
          <w:sz w:val="22"/>
          <w:szCs w:val="22"/>
        </w:rPr>
      </w:pPr>
    </w:p>
    <w:p w14:paraId="30B11982" w14:textId="72766B23" w:rsidR="0031176E" w:rsidRPr="00900E7A" w:rsidRDefault="0031176E" w:rsidP="00900E7A">
      <w:pPr>
        <w:pStyle w:val="Styl1"/>
        <w:outlineLvl w:val="9"/>
      </w:pPr>
      <w:r w:rsidRPr="00900E7A">
        <w:t>XI</w:t>
      </w:r>
      <w:r w:rsidR="00034AAD">
        <w:t>II</w:t>
      </w:r>
      <w:r w:rsidRPr="00900E7A">
        <w:t>. ODPOVĚDNOST ZHOTOVITELE A SANKCE</w:t>
      </w:r>
    </w:p>
    <w:p w14:paraId="152C6C8B" w14:textId="77777777" w:rsidR="0031176E" w:rsidRPr="00900E7A" w:rsidRDefault="0031176E" w:rsidP="00900E7A">
      <w:pPr>
        <w:pStyle w:val="Normln1"/>
        <w:tabs>
          <w:tab w:val="left" w:pos="360"/>
        </w:tabs>
        <w:jc w:val="both"/>
        <w:rPr>
          <w:rFonts w:ascii="Times New Roman" w:hAnsi="Times New Roman" w:cs="Times New Roman"/>
          <w:sz w:val="22"/>
          <w:szCs w:val="22"/>
        </w:rPr>
      </w:pPr>
    </w:p>
    <w:p w14:paraId="47149115" w14:textId="77777777"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lang w:eastAsia="cs-CZ"/>
        </w:rPr>
        <w:t>Zhotovitel odpovídá za veškeré škody, které vzniknou objednateli v důsledku porušení této smlouvy zhotovitelem. Zhotovitel je povinen nahradit takto vzniklou škodu v plném rozsahu, včetně případných sankcí udělených objednateli správními orgány, jejichž příčinou bylo porušení povinností zhotovitele dle této smlouvy.</w:t>
      </w:r>
    </w:p>
    <w:p w14:paraId="7B0EB861" w14:textId="77777777" w:rsidR="00034AAD" w:rsidRPr="00900E7A" w:rsidRDefault="00034AAD" w:rsidP="00034AAD">
      <w:pPr>
        <w:pStyle w:val="Normln1"/>
        <w:tabs>
          <w:tab w:val="left" w:pos="426"/>
        </w:tabs>
        <w:ind w:left="426" w:hanging="426"/>
        <w:jc w:val="both"/>
        <w:rPr>
          <w:rFonts w:ascii="Times New Roman" w:hAnsi="Times New Roman" w:cs="Times New Roman"/>
          <w:sz w:val="22"/>
          <w:szCs w:val="22"/>
        </w:rPr>
      </w:pPr>
    </w:p>
    <w:p w14:paraId="7EC454B3" w14:textId="77777777"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Zhotovitel odpovídá za jakékoli porušení jeho povinností stanovených touto smlouvou a je povinen uhradit veškeré pokuty udělené mu příslušnými správními orgány.</w:t>
      </w:r>
    </w:p>
    <w:p w14:paraId="4CF253C8" w14:textId="77777777" w:rsidR="00034AAD" w:rsidRPr="00900E7A" w:rsidRDefault="00034AAD" w:rsidP="00034AAD">
      <w:pPr>
        <w:pStyle w:val="Odstavecseseznamem1"/>
        <w:tabs>
          <w:tab w:val="left" w:pos="426"/>
        </w:tabs>
        <w:ind w:left="426" w:hanging="426"/>
        <w:jc w:val="both"/>
        <w:rPr>
          <w:rFonts w:ascii="Times New Roman" w:hAnsi="Times New Roman" w:cs="Times New Roman"/>
          <w:sz w:val="22"/>
          <w:szCs w:val="22"/>
        </w:rPr>
      </w:pPr>
    </w:p>
    <w:p w14:paraId="07850A22" w14:textId="3C5D9F93"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Ocitne-li se zhotovitel v prodlení s provedením díla ve lhůtě podle </w:t>
      </w:r>
      <w:r w:rsidR="003F3481">
        <w:rPr>
          <w:rFonts w:ascii="Times New Roman" w:hAnsi="Times New Roman" w:cs="Times New Roman"/>
          <w:sz w:val="22"/>
          <w:szCs w:val="22"/>
        </w:rPr>
        <w:t>čl. V odst. 3</w:t>
      </w:r>
      <w:r w:rsidRPr="00900E7A">
        <w:rPr>
          <w:rFonts w:ascii="Times New Roman" w:hAnsi="Times New Roman" w:cs="Times New Roman"/>
          <w:sz w:val="22"/>
          <w:szCs w:val="22"/>
        </w:rPr>
        <w:t xml:space="preserve"> této smlouvy, je povinen zaplatit objednateli smluvní pokutu ve výši 0,05 % z celkové ceny díla bez DPH podle čl. VII odst. 1 této smlouvy za každý započatý den prodlení.</w:t>
      </w:r>
    </w:p>
    <w:p w14:paraId="15E2721A" w14:textId="77777777" w:rsidR="00034AAD" w:rsidRPr="00900E7A" w:rsidRDefault="00034AAD" w:rsidP="00034AAD">
      <w:pPr>
        <w:pStyle w:val="Normln1"/>
        <w:tabs>
          <w:tab w:val="left" w:pos="426"/>
        </w:tabs>
        <w:ind w:left="426" w:hanging="426"/>
        <w:jc w:val="both"/>
        <w:rPr>
          <w:rFonts w:ascii="Times New Roman" w:hAnsi="Times New Roman" w:cs="Times New Roman"/>
          <w:sz w:val="22"/>
          <w:szCs w:val="22"/>
        </w:rPr>
      </w:pPr>
    </w:p>
    <w:p w14:paraId="2B400851" w14:textId="77777777"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Ocitne-li se objednatel v prodlení s ú</w:t>
      </w:r>
      <w:r>
        <w:rPr>
          <w:rFonts w:ascii="Times New Roman" w:hAnsi="Times New Roman" w:cs="Times New Roman"/>
          <w:sz w:val="22"/>
          <w:szCs w:val="22"/>
        </w:rPr>
        <w:t>hradou ceny díla podle čl. VIII</w:t>
      </w:r>
      <w:r w:rsidRPr="00900E7A">
        <w:rPr>
          <w:rFonts w:ascii="Times New Roman" w:hAnsi="Times New Roman" w:cs="Times New Roman"/>
          <w:sz w:val="22"/>
          <w:szCs w:val="22"/>
        </w:rPr>
        <w:t xml:space="preserve"> odst. 1, je povinen zaplatit zhotoviteli smluvní pokutu ve výši 0,05 % z dlužné částky za každý započatý den prodlení.</w:t>
      </w:r>
    </w:p>
    <w:p w14:paraId="528BE018" w14:textId="77777777" w:rsidR="00034AAD" w:rsidRPr="00900E7A" w:rsidRDefault="00034AAD" w:rsidP="00034AAD">
      <w:pPr>
        <w:pStyle w:val="Odstavecseseznamem1"/>
        <w:tabs>
          <w:tab w:val="left" w:pos="426"/>
        </w:tabs>
        <w:ind w:left="426" w:hanging="426"/>
        <w:jc w:val="both"/>
        <w:rPr>
          <w:rFonts w:ascii="Times New Roman" w:hAnsi="Times New Roman" w:cs="Times New Roman"/>
          <w:sz w:val="22"/>
          <w:szCs w:val="22"/>
        </w:rPr>
      </w:pPr>
    </w:p>
    <w:p w14:paraId="5B20DC4C" w14:textId="486317D3"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V případě prodlení zhotovitele s odstraněním vad nebo nedodělků vyplývajících z předávacího protokolu</w:t>
      </w:r>
      <w:r w:rsidRPr="00900E7A">
        <w:rPr>
          <w:rStyle w:val="FontStyle14"/>
          <w:rFonts w:ascii="Times New Roman" w:hAnsi="Times New Roman" w:cs="Times New Roman"/>
          <w:sz w:val="22"/>
          <w:szCs w:val="22"/>
        </w:rPr>
        <w:t xml:space="preserve">, </w:t>
      </w:r>
      <w:r w:rsidRPr="00900E7A">
        <w:rPr>
          <w:rFonts w:ascii="Times New Roman" w:hAnsi="Times New Roman" w:cs="Times New Roman"/>
          <w:sz w:val="22"/>
          <w:szCs w:val="22"/>
        </w:rPr>
        <w:t>vyplynuvších ze zkušebního provozu díla, je-li touto smlouvou, přílohou č. 1 této smlouvy nebo objednatelem požadován,</w:t>
      </w:r>
      <w:r w:rsidRPr="00900E7A">
        <w:rPr>
          <w:rStyle w:val="FontStyle14"/>
          <w:rFonts w:ascii="Times New Roman" w:hAnsi="Times New Roman" w:cs="Times New Roman"/>
          <w:sz w:val="22"/>
          <w:szCs w:val="22"/>
        </w:rPr>
        <w:t xml:space="preserve"> nebo záručních vad zjištěných v záruční době, </w:t>
      </w:r>
      <w:r w:rsidRPr="00900E7A">
        <w:rPr>
          <w:rFonts w:ascii="Times New Roman" w:hAnsi="Times New Roman" w:cs="Times New Roman"/>
          <w:sz w:val="22"/>
          <w:szCs w:val="22"/>
        </w:rPr>
        <w:t xml:space="preserve">je zhotovitel povinen zaplatit objednateli smluvní pokutu ve výši </w:t>
      </w:r>
      <w:r w:rsidR="003F3481">
        <w:rPr>
          <w:rFonts w:ascii="Times New Roman" w:hAnsi="Times New Roman" w:cs="Times New Roman"/>
          <w:sz w:val="22"/>
          <w:szCs w:val="22"/>
        </w:rPr>
        <w:t>1</w:t>
      </w:r>
      <w:r>
        <w:rPr>
          <w:rFonts w:ascii="Times New Roman" w:hAnsi="Times New Roman" w:cs="Times New Roman"/>
          <w:sz w:val="22"/>
          <w:szCs w:val="22"/>
        </w:rPr>
        <w:t>.</w:t>
      </w:r>
      <w:r w:rsidRPr="00900E7A">
        <w:rPr>
          <w:rFonts w:ascii="Times New Roman" w:hAnsi="Times New Roman" w:cs="Times New Roman"/>
          <w:sz w:val="22"/>
          <w:szCs w:val="22"/>
        </w:rPr>
        <w:t xml:space="preserve">000,- Kč za každý započatý den prodlení do okamžiku jejich odstranění. </w:t>
      </w:r>
      <w:r w:rsidRPr="00900E7A">
        <w:rPr>
          <w:rStyle w:val="FontStyle14"/>
          <w:rFonts w:ascii="Times New Roman" w:hAnsi="Times New Roman" w:cs="Times New Roman"/>
          <w:sz w:val="22"/>
          <w:szCs w:val="22"/>
        </w:rPr>
        <w:t xml:space="preserve">Odstraní-li objednatel vady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vad.</w:t>
      </w:r>
    </w:p>
    <w:p w14:paraId="16B038D0" w14:textId="77777777" w:rsidR="00034AAD" w:rsidRPr="00900E7A" w:rsidRDefault="00034AAD" w:rsidP="00034AAD">
      <w:pPr>
        <w:pStyle w:val="Odstavecseseznamem1"/>
        <w:tabs>
          <w:tab w:val="left" w:pos="426"/>
        </w:tabs>
        <w:ind w:left="426" w:hanging="426"/>
        <w:jc w:val="both"/>
        <w:rPr>
          <w:rFonts w:ascii="Times New Roman" w:hAnsi="Times New Roman" w:cs="Times New Roman"/>
          <w:sz w:val="22"/>
          <w:szCs w:val="22"/>
        </w:rPr>
      </w:pPr>
    </w:p>
    <w:p w14:paraId="018037F1" w14:textId="369B6FC8"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 případě prodlení zhotovitele s odstraněním havárie je zhotovitel povinen zaplatit objednateli smluvní pokutu ve výši </w:t>
      </w:r>
      <w:r w:rsidR="00175B4C">
        <w:rPr>
          <w:rFonts w:ascii="Times New Roman" w:hAnsi="Times New Roman" w:cs="Times New Roman"/>
          <w:sz w:val="22"/>
          <w:szCs w:val="22"/>
        </w:rPr>
        <w:t>1</w:t>
      </w:r>
      <w:r>
        <w:rPr>
          <w:rFonts w:ascii="Times New Roman" w:hAnsi="Times New Roman" w:cs="Times New Roman"/>
          <w:sz w:val="22"/>
          <w:szCs w:val="22"/>
        </w:rPr>
        <w:t>.</w:t>
      </w:r>
      <w:r w:rsidRPr="00900E7A">
        <w:rPr>
          <w:rFonts w:ascii="Times New Roman" w:hAnsi="Times New Roman" w:cs="Times New Roman"/>
          <w:sz w:val="22"/>
          <w:szCs w:val="22"/>
        </w:rPr>
        <w:t xml:space="preserve">000,- Kč za každý započatý den prodlení do okamžiku jejího odstranění. </w:t>
      </w:r>
      <w:r w:rsidRPr="00900E7A">
        <w:rPr>
          <w:rStyle w:val="FontStyle14"/>
          <w:rFonts w:ascii="Times New Roman" w:hAnsi="Times New Roman" w:cs="Times New Roman"/>
          <w:sz w:val="22"/>
          <w:szCs w:val="22"/>
        </w:rPr>
        <w:t xml:space="preserve">Odstraní-li objednatel havárii sám nebo prostřednictvím třetí osoby v souladu s touto smlouvou, je zhotovitel povinen uhradit smluvní pokutu pouze ve výši, v níž smluvní pokuta přesahuje </w:t>
      </w:r>
      <w:r w:rsidRPr="00900E7A">
        <w:rPr>
          <w:rFonts w:ascii="Times New Roman" w:hAnsi="Times New Roman" w:cs="Times New Roman"/>
          <w:iCs/>
          <w:sz w:val="22"/>
          <w:szCs w:val="22"/>
        </w:rPr>
        <w:t>škodu, která objednateli vznikla v podobě vynaložení nákladů na odstranění havárie.</w:t>
      </w:r>
    </w:p>
    <w:p w14:paraId="2EEECAC1" w14:textId="77777777" w:rsidR="00034AAD" w:rsidRPr="00900E7A" w:rsidRDefault="00034AAD" w:rsidP="00034AAD">
      <w:pPr>
        <w:pStyle w:val="Odstavecseseznamem1"/>
        <w:tabs>
          <w:tab w:val="left" w:pos="426"/>
        </w:tabs>
        <w:ind w:left="426" w:hanging="426"/>
        <w:jc w:val="both"/>
        <w:rPr>
          <w:rFonts w:ascii="Times New Roman" w:hAnsi="Times New Roman" w:cs="Times New Roman"/>
          <w:sz w:val="22"/>
          <w:szCs w:val="22"/>
        </w:rPr>
      </w:pPr>
    </w:p>
    <w:p w14:paraId="19E51C6B" w14:textId="77777777"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Style w:val="FontStyle14"/>
          <w:rFonts w:ascii="Times New Roman" w:hAnsi="Times New Roman" w:cs="Times New Roman"/>
          <w:sz w:val="22"/>
          <w:szCs w:val="22"/>
        </w:rPr>
        <w:t xml:space="preserve">Poruší-li zhotovitel povinnost dle čl. </w:t>
      </w:r>
      <w:r w:rsidRPr="00900E7A">
        <w:rPr>
          <w:rFonts w:ascii="Times New Roman" w:hAnsi="Times New Roman" w:cs="Times New Roman"/>
          <w:sz w:val="22"/>
          <w:szCs w:val="22"/>
        </w:rPr>
        <w:t>XII</w:t>
      </w:r>
      <w:r w:rsidRPr="00900E7A">
        <w:rPr>
          <w:rStyle w:val="FontStyle14"/>
          <w:rFonts w:ascii="Times New Roman" w:hAnsi="Times New Roman" w:cs="Times New Roman"/>
          <w:sz w:val="22"/>
          <w:szCs w:val="22"/>
        </w:rPr>
        <w:t xml:space="preserve"> odst. 1 této smlouvy, </w:t>
      </w:r>
      <w:r w:rsidRPr="00900E7A">
        <w:rPr>
          <w:rFonts w:ascii="Times New Roman" w:hAnsi="Times New Roman" w:cs="Times New Roman"/>
          <w:sz w:val="22"/>
          <w:szCs w:val="22"/>
        </w:rPr>
        <w:t>je povinen zaplatit objednateli smluvní pokutu ve výši 0,05 % z celkové ceny díla bez DPH podle čl. VII odst. 1 této smlouvy.</w:t>
      </w:r>
    </w:p>
    <w:p w14:paraId="057FECBC" w14:textId="77777777" w:rsidR="00034AAD" w:rsidRPr="00900E7A" w:rsidRDefault="00034AAD" w:rsidP="00034AAD">
      <w:pPr>
        <w:pStyle w:val="Normln1"/>
        <w:tabs>
          <w:tab w:val="left" w:pos="284"/>
          <w:tab w:val="left" w:pos="426"/>
        </w:tabs>
        <w:ind w:left="426" w:hanging="426"/>
        <w:jc w:val="both"/>
        <w:rPr>
          <w:rFonts w:ascii="Times New Roman" w:hAnsi="Times New Roman" w:cs="Times New Roman"/>
          <w:sz w:val="22"/>
          <w:szCs w:val="22"/>
        </w:rPr>
      </w:pPr>
    </w:p>
    <w:p w14:paraId="17A99871" w14:textId="77777777" w:rsidR="00034AAD" w:rsidRPr="00977F61"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Smluvní strany mají nárok na n</w:t>
      </w:r>
      <w:r>
        <w:rPr>
          <w:rFonts w:ascii="Times New Roman" w:hAnsi="Times New Roman" w:cs="Times New Roman"/>
          <w:sz w:val="22"/>
          <w:szCs w:val="22"/>
        </w:rPr>
        <w:t>áhradu škody, která jim vznikla</w:t>
      </w:r>
      <w:r w:rsidRPr="00900E7A">
        <w:rPr>
          <w:rFonts w:ascii="Times New Roman" w:hAnsi="Times New Roman" w:cs="Times New Roman"/>
          <w:sz w:val="22"/>
          <w:szCs w:val="22"/>
        </w:rPr>
        <w:t> porušením povinnosti</w:t>
      </w:r>
      <w:r>
        <w:rPr>
          <w:rFonts w:ascii="Times New Roman" w:hAnsi="Times New Roman" w:cs="Times New Roman"/>
          <w:sz w:val="22"/>
          <w:szCs w:val="22"/>
        </w:rPr>
        <w:t>,</w:t>
      </w:r>
      <w:r w:rsidRPr="00900E7A">
        <w:rPr>
          <w:rFonts w:ascii="Times New Roman" w:hAnsi="Times New Roman" w:cs="Times New Roman"/>
          <w:sz w:val="22"/>
          <w:szCs w:val="22"/>
        </w:rPr>
        <w:t xml:space="preserve"> k níž se vztahuje smluvní pokuta.</w:t>
      </w:r>
      <w:r>
        <w:rPr>
          <w:rFonts w:ascii="Times New Roman" w:hAnsi="Times New Roman" w:cs="Times New Roman"/>
          <w:sz w:val="22"/>
          <w:szCs w:val="22"/>
        </w:rPr>
        <w:t xml:space="preserve"> </w:t>
      </w:r>
    </w:p>
    <w:p w14:paraId="6049E25B" w14:textId="77777777" w:rsidR="00034AAD" w:rsidRPr="00900E7A" w:rsidRDefault="00034AAD" w:rsidP="00034AAD">
      <w:pPr>
        <w:pStyle w:val="Normln1"/>
        <w:tabs>
          <w:tab w:val="left" w:pos="426"/>
        </w:tabs>
        <w:ind w:left="426"/>
        <w:jc w:val="both"/>
        <w:rPr>
          <w:rFonts w:ascii="Times New Roman" w:hAnsi="Times New Roman" w:cs="Times New Roman"/>
          <w:sz w:val="22"/>
          <w:szCs w:val="22"/>
        </w:rPr>
      </w:pPr>
    </w:p>
    <w:p w14:paraId="0D7DA134" w14:textId="77777777" w:rsidR="00034AAD" w:rsidRPr="00900E7A" w:rsidRDefault="00034AAD" w:rsidP="00034AAD">
      <w:pPr>
        <w:pStyle w:val="Normln1"/>
        <w:numPr>
          <w:ilvl w:val="0"/>
          <w:numId w:val="19"/>
        </w:numPr>
        <w:tabs>
          <w:tab w:val="clear" w:pos="360"/>
          <w:tab w:val="left" w:pos="426"/>
        </w:tabs>
        <w:ind w:left="426" w:hanging="426"/>
        <w:jc w:val="both"/>
        <w:rPr>
          <w:rFonts w:ascii="Times New Roman" w:hAnsi="Times New Roman" w:cs="Times New Roman"/>
          <w:sz w:val="22"/>
          <w:szCs w:val="22"/>
        </w:rPr>
      </w:pPr>
      <w:r w:rsidRPr="00900E7A">
        <w:rPr>
          <w:rFonts w:ascii="Times New Roman" w:hAnsi="Times New Roman" w:cs="Times New Roman"/>
          <w:sz w:val="22"/>
          <w:szCs w:val="22"/>
        </w:rPr>
        <w:t xml:space="preserve">V případě, že objednateli vznikne nárok na smluvní pokutu dle této smlouvy vůči zhotoviteli, je objednatel oprávněn započíst pohledávku z titulu smluvní pokuty oproti nároku zhotovitele na úhradu </w:t>
      </w:r>
      <w:r w:rsidRPr="00900E7A">
        <w:rPr>
          <w:rFonts w:ascii="Times New Roman" w:hAnsi="Times New Roman" w:cs="Times New Roman"/>
          <w:sz w:val="22"/>
          <w:szCs w:val="22"/>
        </w:rPr>
        <w:lastRenderedPageBreak/>
        <w:t>jím vystavené faktury.</w:t>
      </w:r>
    </w:p>
    <w:p w14:paraId="493DF166" w14:textId="77777777" w:rsidR="0031176E" w:rsidRPr="00900E7A" w:rsidRDefault="0031176E" w:rsidP="00900E7A">
      <w:pPr>
        <w:pStyle w:val="Normln1"/>
        <w:tabs>
          <w:tab w:val="left" w:pos="654"/>
        </w:tabs>
        <w:ind w:left="284" w:hanging="360"/>
        <w:jc w:val="both"/>
        <w:rPr>
          <w:rFonts w:ascii="Times New Roman" w:hAnsi="Times New Roman" w:cs="Times New Roman"/>
          <w:sz w:val="22"/>
          <w:szCs w:val="22"/>
        </w:rPr>
      </w:pPr>
    </w:p>
    <w:p w14:paraId="6862A254" w14:textId="43F91E84" w:rsidR="0031176E" w:rsidRPr="00900E7A" w:rsidRDefault="0031176E" w:rsidP="00900E7A">
      <w:pPr>
        <w:pStyle w:val="Styl1"/>
        <w:outlineLvl w:val="9"/>
      </w:pPr>
      <w:r w:rsidRPr="00900E7A">
        <w:t>X</w:t>
      </w:r>
      <w:r w:rsidR="00034AAD">
        <w:t>I</w:t>
      </w:r>
      <w:r w:rsidRPr="00900E7A">
        <w:t>V. ZÁVĚREČNÁ USTANOVENÍ</w:t>
      </w:r>
    </w:p>
    <w:p w14:paraId="2AFA6D46" w14:textId="77777777" w:rsidR="0031176E" w:rsidRPr="00900E7A" w:rsidRDefault="0031176E" w:rsidP="00900E7A">
      <w:pPr>
        <w:pStyle w:val="Styl1"/>
        <w:jc w:val="both"/>
        <w:outlineLvl w:val="9"/>
      </w:pPr>
    </w:p>
    <w:p w14:paraId="643EDA76" w14:textId="77777777" w:rsidR="0031176E"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Smluvní strany se dohodly, že zhotovitel není oprávněn postoupit nebo zastavit pohledávku za objednatelem z této smlouvy bez předchozího písemného souhlasu objednatele. Zhotovitel není oprávněn svou pohledávku za objednatelem z této smlouvy nebo pohledávku na zaplacení smluvní pokuty vzniklé na základě této smlouvy použít k jednostrannému započtení na pohledávku objednatele za zhotovitelem.</w:t>
      </w:r>
    </w:p>
    <w:p w14:paraId="5A4FDE5F"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4512C5DE" w14:textId="77777777" w:rsidR="0031176E" w:rsidRPr="00087214" w:rsidRDefault="0031176E" w:rsidP="00DF0B33">
      <w:pPr>
        <w:pStyle w:val="Zkladntext"/>
        <w:numPr>
          <w:ilvl w:val="0"/>
          <w:numId w:val="21"/>
        </w:numPr>
        <w:tabs>
          <w:tab w:val="clear" w:pos="720"/>
          <w:tab w:val="left" w:pos="284"/>
          <w:tab w:val="num" w:pos="796"/>
        </w:tabs>
        <w:spacing w:after="0" w:line="240" w:lineRule="auto"/>
        <w:ind w:left="359" w:hanging="340"/>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na sebe bere nebezpečí změny okolností ve smyslu § 1765 odst. 2 </w:t>
      </w:r>
      <w:r w:rsidRPr="00087214">
        <w:rPr>
          <w:rFonts w:ascii="Times New Roman" w:hAnsi="Times New Roman" w:cs="Times New Roman"/>
          <w:sz w:val="22"/>
          <w:szCs w:val="22"/>
        </w:rPr>
        <w:t>občanského zákoníku.</w:t>
      </w:r>
    </w:p>
    <w:p w14:paraId="7C3DA9F0" w14:textId="77777777" w:rsidR="0031176E" w:rsidRPr="00087214" w:rsidRDefault="0031176E" w:rsidP="008771DF">
      <w:pPr>
        <w:pStyle w:val="Zkladntext"/>
        <w:tabs>
          <w:tab w:val="left" w:pos="284"/>
        </w:tabs>
        <w:spacing w:after="0" w:line="240" w:lineRule="auto"/>
        <w:ind w:left="359" w:hanging="357"/>
        <w:jc w:val="both"/>
        <w:rPr>
          <w:rFonts w:ascii="Times New Roman" w:hAnsi="Times New Roman" w:cs="Times New Roman"/>
          <w:sz w:val="22"/>
          <w:szCs w:val="22"/>
        </w:rPr>
      </w:pPr>
    </w:p>
    <w:p w14:paraId="64AD69A6" w14:textId="77777777" w:rsidR="0031176E" w:rsidRPr="00087214"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 xml:space="preserve"> Vzhledem k veřejnoprávnímu charakteru objednatele zhotovitel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ustanovení § 147a zákona o veřejných zakázkách.</w:t>
      </w:r>
    </w:p>
    <w:p w14:paraId="6BBB031B" w14:textId="77777777" w:rsidR="0031176E" w:rsidRPr="00087214" w:rsidRDefault="0031176E" w:rsidP="00DF0B33">
      <w:pPr>
        <w:pStyle w:val="Zkladntext"/>
        <w:tabs>
          <w:tab w:val="left" w:pos="284"/>
        </w:tabs>
        <w:spacing w:after="0" w:line="240" w:lineRule="auto"/>
        <w:ind w:left="416"/>
        <w:jc w:val="both"/>
        <w:rPr>
          <w:rFonts w:ascii="Times New Roman" w:hAnsi="Times New Roman" w:cs="Times New Roman"/>
          <w:sz w:val="22"/>
          <w:szCs w:val="22"/>
        </w:rPr>
      </w:pPr>
    </w:p>
    <w:p w14:paraId="0073220B" w14:textId="4358E0BD" w:rsidR="0031176E" w:rsidRPr="00087214" w:rsidRDefault="0031176E" w:rsidP="00977F61">
      <w:pPr>
        <w:pStyle w:val="Zkladntext"/>
        <w:numPr>
          <w:ilvl w:val="0"/>
          <w:numId w:val="21"/>
        </w:numPr>
        <w:tabs>
          <w:tab w:val="clear" w:pos="720"/>
        </w:tabs>
        <w:spacing w:after="0" w:line="240" w:lineRule="auto"/>
        <w:ind w:left="357" w:hanging="357"/>
        <w:jc w:val="both"/>
        <w:rPr>
          <w:rFonts w:ascii="Times New Roman" w:hAnsi="Times New Roman" w:cs="Times New Roman"/>
          <w:sz w:val="22"/>
          <w:szCs w:val="22"/>
        </w:rPr>
      </w:pPr>
      <w:r w:rsidRPr="00087214">
        <w:rPr>
          <w:rFonts w:ascii="Times New Roman" w:hAnsi="Times New Roman" w:cs="Times New Roman"/>
          <w:sz w:val="22"/>
          <w:szCs w:val="22"/>
        </w:rPr>
        <w:t>Zhotovitel je povinen respektovat skutečnost, že projekt je realizován s podporou dotace EU a MMR v</w:t>
      </w:r>
      <w:r w:rsidR="006A4529">
        <w:rPr>
          <w:rFonts w:ascii="Times New Roman" w:hAnsi="Times New Roman" w:cs="Times New Roman"/>
          <w:sz w:val="22"/>
          <w:szCs w:val="22"/>
        </w:rPr>
        <w:t> </w:t>
      </w:r>
      <w:r w:rsidRPr="00087214">
        <w:rPr>
          <w:rFonts w:ascii="Times New Roman" w:hAnsi="Times New Roman" w:cs="Times New Roman"/>
          <w:sz w:val="22"/>
          <w:szCs w:val="22"/>
        </w:rPr>
        <w:t xml:space="preserve">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a je povinen spolupracovat se zadavatelem především v oblasti propagace projektu a</w:t>
      </w:r>
      <w:r w:rsidR="006A4529">
        <w:rPr>
          <w:rFonts w:ascii="Times New Roman" w:hAnsi="Times New Roman" w:cs="Times New Roman"/>
          <w:sz w:val="22"/>
          <w:szCs w:val="22"/>
        </w:rPr>
        <w:t> </w:t>
      </w:r>
      <w:r w:rsidRPr="00087214">
        <w:rPr>
          <w:rFonts w:ascii="Times New Roman" w:hAnsi="Times New Roman" w:cs="Times New Roman"/>
          <w:sz w:val="22"/>
          <w:szCs w:val="22"/>
        </w:rPr>
        <w:t xml:space="preserve">zpracovávání podkladů nezbytných pro administraci projektu v rámci </w:t>
      </w:r>
      <w:r>
        <w:rPr>
          <w:rFonts w:ascii="Times New Roman" w:hAnsi="Times New Roman" w:cs="Times New Roman"/>
          <w:sz w:val="22"/>
          <w:szCs w:val="22"/>
        </w:rPr>
        <w:t>I</w:t>
      </w:r>
      <w:r w:rsidR="00D106DB">
        <w:rPr>
          <w:rFonts w:ascii="Times New Roman" w:hAnsi="Times New Roman" w:cs="Times New Roman"/>
          <w:sz w:val="22"/>
          <w:szCs w:val="22"/>
        </w:rPr>
        <w:t>R</w:t>
      </w:r>
      <w:r>
        <w:rPr>
          <w:rFonts w:ascii="Times New Roman" w:hAnsi="Times New Roman" w:cs="Times New Roman"/>
          <w:sz w:val="22"/>
          <w:szCs w:val="22"/>
        </w:rPr>
        <w:t>OP</w:t>
      </w:r>
      <w:r w:rsidRPr="00087214">
        <w:rPr>
          <w:rFonts w:ascii="Times New Roman" w:hAnsi="Times New Roman" w:cs="Times New Roman"/>
          <w:sz w:val="22"/>
          <w:szCs w:val="22"/>
        </w:rPr>
        <w:t>. Zhotovitel je povinen všechny písemné zprávy, písemné výstupy a prezentace a jiné písemné materiály související s plněním předmětu smlouvy opatřit vizuální identitou projektů dle Pravidel pro provádění informačních a propagačních opatření (viz Příručk</w:t>
      </w:r>
      <w:r w:rsidR="00D106DB">
        <w:rPr>
          <w:rFonts w:ascii="Times New Roman" w:hAnsi="Times New Roman" w:cs="Times New Roman"/>
          <w:sz w:val="22"/>
          <w:szCs w:val="22"/>
        </w:rPr>
        <w:t>a</w:t>
      </w:r>
      <w:r w:rsidRPr="00087214">
        <w:rPr>
          <w:rFonts w:ascii="Times New Roman" w:hAnsi="Times New Roman" w:cs="Times New Roman"/>
          <w:sz w:val="22"/>
          <w:szCs w:val="22"/>
        </w:rPr>
        <w:t xml:space="preserve"> pro žadatele a příjemce). Zhotovitel prohlašuje, že ke dni nabytí účinnosti smlouvy je s těmito pravidly seznámen a že bude při realizaci předmětu smlouvy sledovat, zda nedojde ke změně těchto pravidel, přičemž se musí řídit pouze aktuálními pravidly.</w:t>
      </w:r>
    </w:p>
    <w:p w14:paraId="5BED9D97" w14:textId="77777777" w:rsidR="0031176E" w:rsidRPr="00900E7A" w:rsidRDefault="0031176E" w:rsidP="00DF0B33">
      <w:pPr>
        <w:pStyle w:val="Zkladntext"/>
        <w:tabs>
          <w:tab w:val="left" w:pos="284"/>
        </w:tabs>
        <w:spacing w:after="0" w:line="240" w:lineRule="auto"/>
        <w:ind w:left="416"/>
        <w:jc w:val="both"/>
        <w:rPr>
          <w:rFonts w:ascii="Times New Roman" w:hAnsi="Times New Roman" w:cs="Times New Roman"/>
          <w:sz w:val="22"/>
          <w:szCs w:val="22"/>
          <w:highlight w:val="yellow"/>
        </w:rPr>
      </w:pPr>
    </w:p>
    <w:p w14:paraId="45C3A065" w14:textId="77777777" w:rsidR="0031176E" w:rsidRDefault="0031176E" w:rsidP="008771DF">
      <w:pPr>
        <w:pStyle w:val="Zkladntext"/>
        <w:numPr>
          <w:ilvl w:val="0"/>
          <w:numId w:val="21"/>
        </w:numPr>
        <w:tabs>
          <w:tab w:val="clear" w:pos="720"/>
          <w:tab w:val="left" w:pos="284"/>
          <w:tab w:val="num" w:pos="796"/>
        </w:tabs>
        <w:spacing w:after="0" w:line="240" w:lineRule="auto"/>
        <w:ind w:left="357" w:hanging="357"/>
        <w:jc w:val="both"/>
        <w:rPr>
          <w:rFonts w:ascii="Times New Roman" w:hAnsi="Times New Roman" w:cs="Times New Roman"/>
          <w:sz w:val="22"/>
          <w:szCs w:val="22"/>
        </w:rPr>
      </w:pPr>
      <w:r>
        <w:rPr>
          <w:rFonts w:ascii="Times New Roman" w:hAnsi="Times New Roman" w:cs="Times New Roman"/>
          <w:sz w:val="22"/>
          <w:szCs w:val="22"/>
        </w:rPr>
        <w:t xml:space="preserve"> </w:t>
      </w:r>
      <w:r w:rsidRPr="00900E7A">
        <w:rPr>
          <w:rFonts w:ascii="Times New Roman" w:hAnsi="Times New Roman" w:cs="Times New Roman"/>
          <w:sz w:val="22"/>
          <w:szCs w:val="22"/>
        </w:rPr>
        <w:t xml:space="preserve">Zhotovitel je povinen spolupůsobit při výkonu finanční kontroly dle zákona č. 320/2001 Sb., o finanční kontrole ve veřejné správě, ve znění pozdějších předpisů </w:t>
      </w:r>
      <w:r w:rsidRPr="00900E7A">
        <w:rPr>
          <w:rFonts w:ascii="Times New Roman" w:hAnsi="Times New Roman" w:cs="Times New Roman"/>
          <w:sz w:val="22"/>
          <w:szCs w:val="22"/>
          <w:lang w:val="fr-FR"/>
        </w:rPr>
        <w:t>a také při výkonu kontroly ze strany poskytovatele dotace,  třetích osob pověřených poskytovatelem dotace, Ministerstva financí České republiky, Evropské komise, Evropského účetního dvora a Nejvyššího kontrolního úřadu české republiky</w:t>
      </w:r>
      <w:r w:rsidRPr="00900E7A">
        <w:rPr>
          <w:rFonts w:ascii="Times New Roman" w:hAnsi="Times New Roman" w:cs="Times New Roman"/>
          <w:sz w:val="22"/>
          <w:szCs w:val="22"/>
        </w:rPr>
        <w:t>. Pro účely finanční kontroly se zhotovitel považuje za osobu povinnou spolupůsobit při výkonu finanční kontroly dle § 2 písm. e) zákona č. 320/2001 Sb., o finanční kontrole ve veřejné správě, ve znění pozdějších předpisů.</w:t>
      </w:r>
    </w:p>
    <w:p w14:paraId="7CED0F44"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D6F95F8" w14:textId="52276780" w:rsidR="0031176E" w:rsidRPr="00087214" w:rsidRDefault="0031176E" w:rsidP="00DF0B33">
      <w:pPr>
        <w:pStyle w:val="Zkladntext"/>
        <w:numPr>
          <w:ilvl w:val="0"/>
          <w:numId w:val="21"/>
        </w:numPr>
        <w:tabs>
          <w:tab w:val="clear" w:pos="720"/>
          <w:tab w:val="left" w:pos="284"/>
          <w:tab w:val="num" w:pos="796"/>
        </w:tabs>
        <w:spacing w:after="0" w:line="240" w:lineRule="auto"/>
        <w:ind w:left="360"/>
        <w:jc w:val="both"/>
        <w:rPr>
          <w:rFonts w:ascii="Times New Roman" w:hAnsi="Times New Roman" w:cs="Times New Roman"/>
          <w:sz w:val="22"/>
          <w:szCs w:val="22"/>
        </w:rPr>
      </w:pPr>
      <w:r>
        <w:rPr>
          <w:rFonts w:ascii="Times New Roman" w:hAnsi="Times New Roman" w:cs="Times New Roman"/>
          <w:sz w:val="22"/>
          <w:szCs w:val="22"/>
        </w:rPr>
        <w:t xml:space="preserve"> </w:t>
      </w:r>
      <w:r w:rsidRPr="009D0137">
        <w:rPr>
          <w:rFonts w:ascii="Times New Roman" w:hAnsi="Times New Roman" w:cs="Times New Roman"/>
          <w:sz w:val="22"/>
          <w:szCs w:val="22"/>
        </w:rPr>
        <w:t xml:space="preserve">Zhotovitel je povinen strpět veškeré kontroly vyplývající z režimu financování z prostředků Evropské unie a státního rozpočtu České republiky a poskytnout při takové kontrole veškerou nezbytnou </w:t>
      </w:r>
      <w:r w:rsidRPr="00087214">
        <w:rPr>
          <w:rFonts w:ascii="Times New Roman" w:hAnsi="Times New Roman" w:cs="Times New Roman"/>
          <w:sz w:val="22"/>
          <w:szCs w:val="22"/>
        </w:rPr>
        <w:t xml:space="preserve">součinnost. </w:t>
      </w:r>
      <w:r w:rsidRPr="00087214">
        <w:rPr>
          <w:rFonts w:cs="Times New Roman"/>
          <w:sz w:val="22"/>
          <w:szCs w:val="22"/>
        </w:rPr>
        <w:t>Zhotovitel se dále zaváže provést v požadovaném termínu, rozsahu a kvalitě opatření k odstranění kontrolních zjištění a informovat o nich příslušný kontrolní orgán, objednatele a</w:t>
      </w:r>
      <w:r w:rsidR="006A4529">
        <w:rPr>
          <w:rFonts w:cs="Times New Roman"/>
          <w:sz w:val="22"/>
          <w:szCs w:val="22"/>
        </w:rPr>
        <w:t> </w:t>
      </w:r>
      <w:r w:rsidRPr="00087214">
        <w:rPr>
          <w:rFonts w:cs="Times New Roman"/>
          <w:sz w:val="22"/>
          <w:szCs w:val="22"/>
        </w:rPr>
        <w:t>poskytovatele dotace. Zhotovitel bere na vědomí, že poskytovatel dotace je oprávněn provést u</w:t>
      </w:r>
      <w:r w:rsidR="006A4529">
        <w:rPr>
          <w:rFonts w:cs="Times New Roman"/>
          <w:sz w:val="22"/>
          <w:szCs w:val="22"/>
        </w:rPr>
        <w:t> </w:t>
      </w:r>
      <w:r w:rsidRPr="00087214">
        <w:rPr>
          <w:rFonts w:cs="Times New Roman"/>
          <w:sz w:val="22"/>
          <w:szCs w:val="22"/>
        </w:rPr>
        <w:t>projektu nezávislý vnější audit. Zhotovitel je povinen při výkonu auditu spolupůsobit.</w:t>
      </w:r>
    </w:p>
    <w:p w14:paraId="2CD92516"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2170763D" w14:textId="7AEA76E7" w:rsidR="0031176E" w:rsidRDefault="0031176E" w:rsidP="00977F61">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je povinen archivovat originální vyhotovení smlouvy včetně jejích dodatků, originály účetních dokladů a dalších dokladů vztahujících se k realizaci předmětu této smlouvy po dobu 10 let od zániku této smlouvy, minimálně však do roku 202</w:t>
      </w:r>
      <w:r w:rsidR="00780E42">
        <w:rPr>
          <w:rFonts w:ascii="Times New Roman" w:hAnsi="Times New Roman" w:cs="Times New Roman"/>
          <w:sz w:val="22"/>
          <w:szCs w:val="22"/>
        </w:rPr>
        <w:t>9</w:t>
      </w:r>
      <w:r w:rsidRPr="00900E7A">
        <w:rPr>
          <w:rFonts w:ascii="Times New Roman" w:hAnsi="Times New Roman" w:cs="Times New Roman"/>
          <w:sz w:val="22"/>
          <w:szCs w:val="22"/>
        </w:rPr>
        <w:t>. Po tuto dobu je zhotovitel povinen umožnit osobám oprávněným k výkonu kontroly projektů provést kontrolu dokladů souvisejících s plněním této smlouvy.</w:t>
      </w:r>
    </w:p>
    <w:p w14:paraId="5D652961" w14:textId="77777777" w:rsidR="00BE302B" w:rsidRDefault="00BE302B" w:rsidP="00BE302B">
      <w:pPr>
        <w:pStyle w:val="Odstavecseseznamem"/>
        <w:rPr>
          <w:rFonts w:ascii="Times New Roman" w:hAnsi="Times New Roman" w:cs="Times New Roman"/>
          <w:sz w:val="22"/>
          <w:szCs w:val="22"/>
        </w:rPr>
      </w:pPr>
    </w:p>
    <w:p w14:paraId="2A6AA91A" w14:textId="77777777" w:rsidR="00BE302B" w:rsidRPr="00DB5BA8" w:rsidRDefault="00BE302B" w:rsidP="00977F61">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DB5BA8">
        <w:rPr>
          <w:rFonts w:ascii="Times New Roman" w:hAnsi="Times New Roman" w:cs="Times New Roman"/>
          <w:sz w:val="22"/>
          <w:szCs w:val="22"/>
        </w:rPr>
        <w:t xml:space="preserve">Zhotovitel bere na vědomí, že smlouva bude uveřejněna objednatelem v registru smluv způsobem umožňujícím dálkový přístup. Zhotovitel prohlašuje, že tato smlouva: </w:t>
      </w:r>
    </w:p>
    <w:p w14:paraId="0D72D412" w14:textId="77777777" w:rsidR="00BE302B" w:rsidRPr="00DB5BA8" w:rsidRDefault="00BE302B" w:rsidP="00BE302B">
      <w:pPr>
        <w:pStyle w:val="Odstavecseseznamem"/>
        <w:rPr>
          <w:rFonts w:ascii="Times New Roman" w:hAnsi="Times New Roman" w:cs="Times New Roman"/>
          <w:sz w:val="22"/>
          <w:szCs w:val="22"/>
        </w:rPr>
      </w:pPr>
    </w:p>
    <w:p w14:paraId="7DF2D308" w14:textId="0FE087D0" w:rsidR="00BE302B" w:rsidRPr="00DB5BA8" w:rsidRDefault="00BE302B" w:rsidP="00BE302B">
      <w:pPr>
        <w:pStyle w:val="Zkladntext"/>
        <w:spacing w:after="0" w:line="240" w:lineRule="auto"/>
        <w:ind w:left="360"/>
        <w:jc w:val="both"/>
        <w:rPr>
          <w:rFonts w:ascii="Times New Roman" w:hAnsi="Times New Roman" w:cs="Times New Roman"/>
          <w:sz w:val="22"/>
          <w:szCs w:val="22"/>
        </w:rPr>
      </w:pPr>
      <w:r w:rsidRPr="00DB5BA8">
        <w:rPr>
          <w:rFonts w:ascii="Times New Roman" w:hAnsi="Times New Roman" w:cs="Times New Roman"/>
          <w:sz w:val="22"/>
          <w:szCs w:val="22"/>
        </w:rPr>
        <w:t xml:space="preserve">- neobsahuje údaje, které tvoří předmět jeho obchodního tajemství podle § 504 zákona č. 89/2012 Sb., občanský zákoník.   </w:t>
      </w:r>
      <w:r w:rsidRPr="00DB5BA8">
        <w:rPr>
          <w:rFonts w:ascii="Times New Roman" w:hAnsi="Times New Roman" w:cs="Times New Roman"/>
          <w:sz w:val="22"/>
          <w:szCs w:val="22"/>
        </w:rPr>
        <w:tab/>
      </w:r>
    </w:p>
    <w:p w14:paraId="7274D34E" w14:textId="77777777" w:rsidR="0031176E" w:rsidRPr="00900E7A" w:rsidRDefault="0031176E" w:rsidP="00B216AB">
      <w:pPr>
        <w:pStyle w:val="Zkladntext"/>
        <w:tabs>
          <w:tab w:val="left" w:pos="284"/>
        </w:tabs>
        <w:spacing w:after="0" w:line="240" w:lineRule="auto"/>
        <w:jc w:val="both"/>
        <w:rPr>
          <w:rFonts w:ascii="Times New Roman" w:hAnsi="Times New Roman" w:cs="Times New Roman"/>
          <w:sz w:val="22"/>
          <w:szCs w:val="22"/>
        </w:rPr>
      </w:pPr>
    </w:p>
    <w:p w14:paraId="06DB4CAD" w14:textId="070C254C" w:rsidR="0031176E" w:rsidRPr="00BE302B"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BE302B">
        <w:rPr>
          <w:rFonts w:ascii="Times New Roman" w:hAnsi="Times New Roman" w:cs="Times New Roman"/>
          <w:sz w:val="22"/>
          <w:szCs w:val="22"/>
        </w:rPr>
        <w:t xml:space="preserve">Tato smlouva nabývá platnosti </w:t>
      </w:r>
      <w:r w:rsidR="00BE302B" w:rsidRPr="00BE302B">
        <w:rPr>
          <w:rFonts w:ascii="Times New Roman" w:hAnsi="Times New Roman" w:cs="Times New Roman"/>
          <w:sz w:val="22"/>
          <w:szCs w:val="22"/>
        </w:rPr>
        <w:t>dnem podpisu oběma smluvními stranami a účinnosti dnem uveřejnění prostřednictvím registru smluv podle § 6 zákona č. 340/2015 Sb.</w:t>
      </w:r>
    </w:p>
    <w:p w14:paraId="26194DB5"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33C6EFD2" w14:textId="77777777" w:rsidR="0031176E" w:rsidRPr="00900E7A"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Tato smlouva je vyhotovena ve čtyřech stejnopisech s platností originálu, z nichž každá ze smluvních stran obdrží po dvou vyhotoveních.</w:t>
      </w:r>
    </w:p>
    <w:p w14:paraId="71EB27AC" w14:textId="77777777" w:rsidR="0031176E" w:rsidRPr="00900E7A" w:rsidRDefault="0031176E" w:rsidP="00DF0B33">
      <w:pPr>
        <w:pStyle w:val="Zkladntext"/>
        <w:tabs>
          <w:tab w:val="left" w:pos="284"/>
        </w:tabs>
        <w:spacing w:after="0" w:line="240" w:lineRule="auto"/>
        <w:ind w:left="360"/>
        <w:jc w:val="both"/>
        <w:rPr>
          <w:rFonts w:ascii="Times New Roman" w:hAnsi="Times New Roman" w:cs="Times New Roman"/>
          <w:sz w:val="22"/>
          <w:szCs w:val="22"/>
        </w:rPr>
      </w:pPr>
    </w:p>
    <w:p w14:paraId="655DF04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900E7A">
        <w:rPr>
          <w:rFonts w:ascii="Times New Roman" w:hAnsi="Times New Roman" w:cs="Times New Roman"/>
          <w:sz w:val="22"/>
          <w:szCs w:val="22"/>
        </w:rPr>
        <w:t>Zhotovitel prohlašuje, že se před uzavřením této smlouvy nedopustil v souvi</w:t>
      </w:r>
      <w:r>
        <w:rPr>
          <w:rFonts w:ascii="Times New Roman" w:hAnsi="Times New Roman" w:cs="Times New Roman"/>
          <w:sz w:val="22"/>
          <w:szCs w:val="22"/>
        </w:rPr>
        <w:t xml:space="preserve">slosti se zadávacím řízením </w:t>
      </w:r>
      <w:r w:rsidRPr="00900E7A">
        <w:rPr>
          <w:rFonts w:ascii="Times New Roman" w:hAnsi="Times New Roman" w:cs="Times New Roman"/>
          <w:sz w:val="22"/>
          <w:szCs w:val="22"/>
        </w:rPr>
        <w:t>veřejné zakázky sám nebo prostřednictvím jiné osoby žádného jednání, jež by odporova</w:t>
      </w:r>
      <w:r>
        <w:rPr>
          <w:rFonts w:ascii="Times New Roman" w:hAnsi="Times New Roman" w:cs="Times New Roman"/>
          <w:sz w:val="22"/>
          <w:szCs w:val="22"/>
        </w:rPr>
        <w:t xml:space="preserve">lo zákonu nebo </w:t>
      </w:r>
      <w:r w:rsidRPr="00900E7A">
        <w:rPr>
          <w:rFonts w:ascii="Times New Roman" w:hAnsi="Times New Roman" w:cs="Times New Roman"/>
          <w:sz w:val="22"/>
          <w:szCs w:val="22"/>
        </w:rPr>
        <w:t>dobrým mravům nebo by zákon obcházelo, zejména že nenabízel žádné výhody osobám podílejícím se na zadání veřejné zakázky, a že se zejména ve vztahu k ostatním uchazečům nedopustil žádného jednání narušujícího hospodářskou soutěž.</w:t>
      </w:r>
    </w:p>
    <w:p w14:paraId="5FD72111" w14:textId="77777777" w:rsidR="0031176E" w:rsidRDefault="0031176E" w:rsidP="001F4DC8">
      <w:pPr>
        <w:pStyle w:val="Zkladntext"/>
        <w:spacing w:after="0" w:line="240" w:lineRule="auto"/>
        <w:ind w:left="360"/>
        <w:jc w:val="both"/>
        <w:rPr>
          <w:rFonts w:ascii="Times New Roman" w:hAnsi="Times New Roman" w:cs="Times New Roman"/>
          <w:sz w:val="22"/>
          <w:szCs w:val="22"/>
        </w:rPr>
      </w:pPr>
    </w:p>
    <w:p w14:paraId="5B1C6423" w14:textId="77777777" w:rsidR="0031176E" w:rsidRDefault="0031176E" w:rsidP="00DB7DB7">
      <w:pPr>
        <w:pStyle w:val="Zkladntext"/>
        <w:numPr>
          <w:ilvl w:val="0"/>
          <w:numId w:val="21"/>
        </w:numPr>
        <w:tabs>
          <w:tab w:val="clear" w:pos="720"/>
        </w:tabs>
        <w:spacing w:after="0" w:line="240" w:lineRule="auto"/>
        <w:ind w:left="360"/>
        <w:jc w:val="both"/>
        <w:rPr>
          <w:rFonts w:ascii="Times New Roman" w:hAnsi="Times New Roman" w:cs="Times New Roman"/>
          <w:sz w:val="22"/>
          <w:szCs w:val="22"/>
        </w:rPr>
      </w:pPr>
      <w:r w:rsidRPr="001F4DC8">
        <w:rPr>
          <w:rFonts w:ascii="Times New Roman" w:hAnsi="Times New Roman" w:cs="Times New Roman"/>
          <w:sz w:val="22"/>
          <w:szCs w:val="22"/>
        </w:rPr>
        <w:t>Smluvní strany prohlašují, že tato smlouva je souhlasným, svobodným a vážným projevem jejich pravé vůle a že ji neuzavřely v tísni za nápadně nevýhodných podmínek, což stvrzují svými podpisy v jejím závěru.</w:t>
      </w:r>
    </w:p>
    <w:p w14:paraId="6B3A802F" w14:textId="77777777" w:rsidR="0031176E" w:rsidRDefault="0031176E" w:rsidP="0093146A">
      <w:pPr>
        <w:pStyle w:val="Zkladntext"/>
        <w:spacing w:after="0" w:line="240" w:lineRule="auto"/>
        <w:ind w:left="360"/>
        <w:jc w:val="both"/>
        <w:rPr>
          <w:rFonts w:ascii="Times New Roman" w:hAnsi="Times New Roman" w:cs="Times New Roman"/>
          <w:sz w:val="22"/>
          <w:szCs w:val="22"/>
        </w:rPr>
      </w:pPr>
    </w:p>
    <w:p w14:paraId="1E107B4F"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p>
    <w:p w14:paraId="795735F3" w14:textId="77777777" w:rsidR="0031176E" w:rsidRPr="00900E7A" w:rsidRDefault="0031176E" w:rsidP="00900E7A">
      <w:pPr>
        <w:pStyle w:val="Zkladntext"/>
        <w:tabs>
          <w:tab w:val="left" w:pos="514"/>
        </w:tabs>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Nedílnou součástí této smlouvy jsou tyto přílohy:</w:t>
      </w:r>
    </w:p>
    <w:p w14:paraId="21BDAA95" w14:textId="43A2FE60" w:rsidR="0031176E" w:rsidRDefault="0031176E" w:rsidP="00900E7A">
      <w:pPr>
        <w:pStyle w:val="Zkladntext"/>
        <w:spacing w:after="0" w:line="240" w:lineRule="auto"/>
        <w:ind w:left="720" w:hanging="436"/>
        <w:jc w:val="both"/>
        <w:rPr>
          <w:rFonts w:ascii="Times New Roman" w:hAnsi="Times New Roman" w:cs="Times New Roman"/>
          <w:sz w:val="22"/>
          <w:szCs w:val="22"/>
        </w:rPr>
      </w:pPr>
      <w:r w:rsidRPr="00900E7A">
        <w:rPr>
          <w:rFonts w:ascii="Times New Roman" w:hAnsi="Times New Roman" w:cs="Times New Roman"/>
          <w:sz w:val="22"/>
          <w:szCs w:val="22"/>
        </w:rPr>
        <w:t xml:space="preserve">Příloha č. 1 – </w:t>
      </w:r>
      <w:r w:rsidR="00D106DB">
        <w:rPr>
          <w:rFonts w:ascii="Times New Roman" w:hAnsi="Times New Roman" w:cs="Times New Roman"/>
          <w:sz w:val="22"/>
          <w:szCs w:val="22"/>
        </w:rPr>
        <w:t>Oceněný soupis prací, dodávek a služeb vč. výkazu výměr</w:t>
      </w:r>
    </w:p>
    <w:p w14:paraId="4E51BE5E"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3100F85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0D2467D5" w14:textId="77777777" w:rsidR="0031176E" w:rsidRDefault="0031176E" w:rsidP="00A9235D">
      <w:pPr>
        <w:keepLines/>
        <w:tabs>
          <w:tab w:val="left" w:pos="5177"/>
        </w:tabs>
        <w:jc w:val="both"/>
        <w:rPr>
          <w:rFonts w:ascii="Times New Roman" w:hAnsi="Times New Roman" w:cs="Times New Roman"/>
          <w:sz w:val="22"/>
          <w:szCs w:val="22"/>
        </w:rPr>
      </w:pPr>
    </w:p>
    <w:p w14:paraId="48B001B0" w14:textId="77777777" w:rsidR="0031176E" w:rsidRDefault="0031176E" w:rsidP="00900E7A">
      <w:pPr>
        <w:keepLines/>
        <w:tabs>
          <w:tab w:val="left" w:pos="5177"/>
        </w:tabs>
        <w:ind w:left="357" w:hanging="357"/>
        <w:jc w:val="both"/>
        <w:rPr>
          <w:rFonts w:ascii="Times New Roman" w:hAnsi="Times New Roman" w:cs="Times New Roman"/>
          <w:sz w:val="22"/>
          <w:szCs w:val="22"/>
        </w:rPr>
      </w:pPr>
    </w:p>
    <w:p w14:paraId="233D9654" w14:textId="21AEE46D" w:rsidR="0031176E" w:rsidRDefault="0031176E" w:rsidP="00CC33BE">
      <w:pPr>
        <w:keepLines/>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V</w:t>
      </w:r>
      <w:r w:rsidR="007F69BF">
        <w:rPr>
          <w:rFonts w:ascii="Times New Roman" w:hAnsi="Times New Roman" w:cs="Times New Roman"/>
          <w:sz w:val="22"/>
          <w:szCs w:val="22"/>
        </w:rPr>
        <w:t xml:space="preserve"> Týně nad Vltavou </w:t>
      </w:r>
      <w:r>
        <w:rPr>
          <w:rFonts w:ascii="Times New Roman" w:hAnsi="Times New Roman" w:cs="Times New Roman"/>
          <w:sz w:val="22"/>
          <w:szCs w:val="22"/>
        </w:rPr>
        <w:t>dne:</w:t>
      </w:r>
      <w:r w:rsidR="009C5B15">
        <w:rPr>
          <w:rFonts w:ascii="Times New Roman" w:hAnsi="Times New Roman" w:cs="Times New Roman"/>
          <w:sz w:val="22"/>
          <w:szCs w:val="22"/>
        </w:rPr>
        <w:t xml:space="preserve">  4. 3. 2019</w:t>
      </w:r>
      <w:r>
        <w:rPr>
          <w:rFonts w:ascii="Times New Roman" w:hAnsi="Times New Roman" w:cs="Times New Roman"/>
          <w:sz w:val="22"/>
          <w:szCs w:val="22"/>
        </w:rPr>
        <w:tab/>
      </w:r>
      <w:r w:rsidRPr="00DB5BA8">
        <w:rPr>
          <w:rFonts w:ascii="Times New Roman" w:hAnsi="Times New Roman" w:cs="Times New Roman"/>
          <w:sz w:val="22"/>
          <w:szCs w:val="22"/>
        </w:rPr>
        <w:t>V </w:t>
      </w:r>
      <w:r w:rsidR="00DB5BA8" w:rsidRPr="00DB5BA8">
        <w:rPr>
          <w:rFonts w:ascii="Times New Roman" w:hAnsi="Times New Roman" w:cs="Times New Roman"/>
          <w:sz w:val="22"/>
          <w:szCs w:val="22"/>
        </w:rPr>
        <w:t>Záblatí dne:</w:t>
      </w:r>
      <w:r w:rsidR="009C5B15">
        <w:rPr>
          <w:rFonts w:ascii="Times New Roman" w:hAnsi="Times New Roman" w:cs="Times New Roman"/>
          <w:sz w:val="22"/>
          <w:szCs w:val="22"/>
        </w:rPr>
        <w:t xml:space="preserve"> 4. 3. 2019</w:t>
      </w:r>
    </w:p>
    <w:p w14:paraId="1F62CB62" w14:textId="77777777" w:rsidR="00762001" w:rsidRDefault="00762001" w:rsidP="00CC33BE">
      <w:pPr>
        <w:keepLines/>
        <w:tabs>
          <w:tab w:val="left" w:pos="5103"/>
        </w:tabs>
        <w:jc w:val="both"/>
        <w:rPr>
          <w:rFonts w:ascii="Times New Roman" w:hAnsi="Times New Roman" w:cs="Times New Roman"/>
          <w:sz w:val="22"/>
          <w:szCs w:val="22"/>
        </w:rPr>
      </w:pPr>
    </w:p>
    <w:p w14:paraId="62543C74" w14:textId="77777777" w:rsidR="00762001" w:rsidRPr="00900E7A" w:rsidRDefault="00762001" w:rsidP="00CC33BE">
      <w:pPr>
        <w:keepLines/>
        <w:tabs>
          <w:tab w:val="left" w:pos="5103"/>
        </w:tabs>
        <w:jc w:val="both"/>
        <w:rPr>
          <w:rFonts w:ascii="Times New Roman" w:hAnsi="Times New Roman" w:cs="Times New Roman"/>
          <w:sz w:val="22"/>
          <w:szCs w:val="22"/>
        </w:rPr>
      </w:pPr>
    </w:p>
    <w:p w14:paraId="0CBCE2BF" w14:textId="77777777" w:rsidR="0031176E" w:rsidRPr="00900E7A" w:rsidRDefault="0031176E" w:rsidP="00CC33BE">
      <w:pPr>
        <w:tabs>
          <w:tab w:val="left" w:pos="5103"/>
        </w:tabs>
        <w:jc w:val="both"/>
        <w:rPr>
          <w:rFonts w:ascii="Times New Roman" w:hAnsi="Times New Roman" w:cs="Times New Roman"/>
          <w:sz w:val="22"/>
          <w:szCs w:val="22"/>
        </w:rPr>
      </w:pPr>
      <w:r w:rsidRPr="00900E7A">
        <w:rPr>
          <w:rFonts w:ascii="Times New Roman" w:hAnsi="Times New Roman" w:cs="Times New Roman"/>
          <w:sz w:val="22"/>
          <w:szCs w:val="22"/>
        </w:rPr>
        <w:t>Objednatel:</w:t>
      </w:r>
      <w:r w:rsidR="00CC33BE">
        <w:rPr>
          <w:rFonts w:ascii="Times New Roman" w:hAnsi="Times New Roman" w:cs="Times New Roman"/>
          <w:sz w:val="22"/>
          <w:szCs w:val="22"/>
        </w:rPr>
        <w:tab/>
      </w:r>
      <w:r w:rsidRPr="00900E7A">
        <w:rPr>
          <w:rFonts w:ascii="Times New Roman" w:hAnsi="Times New Roman" w:cs="Times New Roman"/>
          <w:sz w:val="22"/>
          <w:szCs w:val="22"/>
        </w:rPr>
        <w:t>Zhotovitel:</w:t>
      </w:r>
    </w:p>
    <w:p w14:paraId="45535EC7" w14:textId="77777777" w:rsidR="0031176E" w:rsidRPr="00900E7A" w:rsidRDefault="0031176E" w:rsidP="00900E7A">
      <w:pPr>
        <w:jc w:val="both"/>
        <w:rPr>
          <w:rFonts w:ascii="Times New Roman" w:hAnsi="Times New Roman" w:cs="Times New Roman"/>
          <w:sz w:val="22"/>
          <w:szCs w:val="22"/>
        </w:rPr>
      </w:pPr>
    </w:p>
    <w:p w14:paraId="2A67C446" w14:textId="77777777" w:rsidR="0031176E" w:rsidRPr="00900E7A" w:rsidRDefault="0031176E" w:rsidP="00900E7A">
      <w:pPr>
        <w:jc w:val="both"/>
        <w:rPr>
          <w:rFonts w:ascii="Times New Roman" w:hAnsi="Times New Roman" w:cs="Times New Roman"/>
          <w:sz w:val="22"/>
          <w:szCs w:val="22"/>
        </w:rPr>
      </w:pPr>
    </w:p>
    <w:p w14:paraId="69E16BF2" w14:textId="77777777" w:rsidR="0031176E" w:rsidRDefault="0031176E" w:rsidP="00900E7A">
      <w:pPr>
        <w:tabs>
          <w:tab w:val="left" w:pos="4678"/>
        </w:tabs>
        <w:jc w:val="both"/>
        <w:rPr>
          <w:rFonts w:ascii="Times New Roman" w:hAnsi="Times New Roman" w:cs="Times New Roman"/>
          <w:sz w:val="22"/>
          <w:szCs w:val="22"/>
        </w:rPr>
      </w:pPr>
    </w:p>
    <w:p w14:paraId="31FDB120" w14:textId="77777777" w:rsidR="004E0180" w:rsidRPr="00900E7A" w:rsidRDefault="004E0180" w:rsidP="00900E7A">
      <w:pPr>
        <w:tabs>
          <w:tab w:val="left" w:pos="4678"/>
        </w:tabs>
        <w:jc w:val="both"/>
        <w:rPr>
          <w:rFonts w:ascii="Times New Roman" w:hAnsi="Times New Roman" w:cs="Times New Roman"/>
          <w:sz w:val="22"/>
          <w:szCs w:val="22"/>
        </w:rPr>
      </w:pPr>
    </w:p>
    <w:p w14:paraId="07F71DCD" w14:textId="77777777" w:rsidR="0031176E" w:rsidRPr="00900E7A" w:rsidRDefault="0031176E" w:rsidP="00900E7A">
      <w:pPr>
        <w:tabs>
          <w:tab w:val="left" w:pos="4678"/>
        </w:tabs>
        <w:jc w:val="both"/>
        <w:rPr>
          <w:rFonts w:ascii="Times New Roman" w:hAnsi="Times New Roman" w:cs="Times New Roman"/>
          <w:sz w:val="22"/>
          <w:szCs w:val="22"/>
        </w:rPr>
      </w:pPr>
    </w:p>
    <w:p w14:paraId="2E3EF0C1" w14:textId="59A52F8B" w:rsidR="0031176E" w:rsidRPr="00900E7A" w:rsidRDefault="0031176E" w:rsidP="00CC33BE">
      <w:pPr>
        <w:tabs>
          <w:tab w:val="left" w:pos="5103"/>
        </w:tabs>
        <w:jc w:val="both"/>
        <w:rPr>
          <w:rFonts w:ascii="Times New Roman" w:hAnsi="Times New Roman" w:cs="Times New Roman"/>
          <w:b/>
          <w:bCs/>
          <w:sz w:val="22"/>
          <w:szCs w:val="22"/>
        </w:rPr>
      </w:pPr>
      <w:r w:rsidRPr="00900E7A">
        <w:rPr>
          <w:rFonts w:ascii="Times New Roman" w:hAnsi="Times New Roman" w:cs="Times New Roman"/>
          <w:sz w:val="22"/>
          <w:szCs w:val="22"/>
        </w:rPr>
        <w:t>__</w:t>
      </w:r>
      <w:r w:rsidR="00CC33BE">
        <w:rPr>
          <w:rFonts w:ascii="Times New Roman" w:hAnsi="Times New Roman" w:cs="Times New Roman"/>
          <w:sz w:val="22"/>
          <w:szCs w:val="22"/>
        </w:rPr>
        <w:t>______________________</w:t>
      </w:r>
      <w:r w:rsidR="00CC766A">
        <w:rPr>
          <w:rFonts w:ascii="Times New Roman" w:hAnsi="Times New Roman" w:cs="Times New Roman"/>
          <w:sz w:val="22"/>
          <w:szCs w:val="22"/>
        </w:rPr>
        <w:t>______</w:t>
      </w:r>
      <w:r w:rsidR="00CC33BE">
        <w:rPr>
          <w:rFonts w:ascii="Times New Roman" w:hAnsi="Times New Roman" w:cs="Times New Roman"/>
          <w:sz w:val="22"/>
          <w:szCs w:val="22"/>
        </w:rPr>
        <w:t>_______</w:t>
      </w:r>
      <w:r w:rsidR="00CC33BE">
        <w:rPr>
          <w:rFonts w:ascii="Times New Roman" w:hAnsi="Times New Roman" w:cs="Times New Roman"/>
          <w:sz w:val="22"/>
          <w:szCs w:val="22"/>
        </w:rPr>
        <w:tab/>
      </w:r>
      <w:r w:rsidRPr="00900E7A">
        <w:rPr>
          <w:rFonts w:ascii="Times New Roman" w:hAnsi="Times New Roman" w:cs="Times New Roman"/>
          <w:sz w:val="22"/>
          <w:szCs w:val="22"/>
        </w:rPr>
        <w:t>_________________________________</w:t>
      </w:r>
    </w:p>
    <w:p w14:paraId="3FA6E731" w14:textId="41CA7DB8" w:rsidR="0031176E" w:rsidRPr="00154892" w:rsidRDefault="00CC766A" w:rsidP="00CC33BE">
      <w:pPr>
        <w:pStyle w:val="odsazvevnit"/>
        <w:tabs>
          <w:tab w:val="clear" w:pos="1020"/>
          <w:tab w:val="left" w:pos="5103"/>
        </w:tabs>
        <w:spacing w:line="240" w:lineRule="auto"/>
        <w:ind w:left="0" w:firstLine="0"/>
        <w:jc w:val="both"/>
        <w:rPr>
          <w:rFonts w:ascii="Times New Roman" w:hAnsi="Times New Roman" w:cs="Times New Roman"/>
          <w:sz w:val="22"/>
          <w:szCs w:val="22"/>
        </w:rPr>
      </w:pPr>
      <w:r>
        <w:rPr>
          <w:rFonts w:ascii="Times New Roman" w:hAnsi="Times New Roman" w:cs="Times New Roman"/>
          <w:b/>
          <w:bCs/>
          <w:sz w:val="22"/>
          <w:szCs w:val="22"/>
        </w:rPr>
        <w:t>Základní škola Týn nad Vltavou, Hlinecká</w:t>
      </w:r>
      <w:r w:rsidR="00CC33BE">
        <w:rPr>
          <w:rFonts w:ascii="Times New Roman" w:hAnsi="Times New Roman" w:cs="Times New Roman"/>
          <w:b/>
          <w:bCs/>
          <w:sz w:val="22"/>
          <w:szCs w:val="22"/>
        </w:rPr>
        <w:tab/>
      </w:r>
      <w:r w:rsidR="00DB5BA8">
        <w:rPr>
          <w:rFonts w:ascii="Times New Roman" w:hAnsi="Times New Roman" w:cs="Times New Roman"/>
          <w:b/>
          <w:sz w:val="22"/>
          <w:szCs w:val="22"/>
        </w:rPr>
        <w:t>BULDOK stav, s.r.o.</w:t>
      </w:r>
    </w:p>
    <w:p w14:paraId="01001CCB" w14:textId="5F3DCD9C" w:rsidR="0031176E" w:rsidRPr="00154892" w:rsidRDefault="0031176E" w:rsidP="00CC33BE">
      <w:pPr>
        <w:pStyle w:val="Zkladntext22"/>
        <w:tabs>
          <w:tab w:val="left" w:pos="5103"/>
        </w:tabs>
        <w:spacing w:after="0" w:line="240" w:lineRule="auto"/>
        <w:jc w:val="both"/>
        <w:rPr>
          <w:rFonts w:ascii="Times New Roman" w:hAnsi="Times New Roman" w:cs="Times New Roman"/>
          <w:sz w:val="22"/>
          <w:szCs w:val="22"/>
        </w:rPr>
      </w:pPr>
      <w:r w:rsidRPr="00154892">
        <w:rPr>
          <w:rFonts w:ascii="Times New Roman" w:hAnsi="Times New Roman" w:cs="Times New Roman"/>
          <w:sz w:val="22"/>
          <w:szCs w:val="22"/>
        </w:rPr>
        <w:t xml:space="preserve">Mgr. </w:t>
      </w:r>
      <w:r w:rsidR="00D106DB">
        <w:rPr>
          <w:rFonts w:ascii="Times New Roman" w:hAnsi="Times New Roman" w:cs="Times New Roman"/>
          <w:sz w:val="22"/>
          <w:szCs w:val="22"/>
        </w:rPr>
        <w:t>Zde</w:t>
      </w:r>
      <w:r w:rsidR="00CC766A">
        <w:rPr>
          <w:rFonts w:ascii="Times New Roman" w:hAnsi="Times New Roman" w:cs="Times New Roman"/>
          <w:sz w:val="22"/>
          <w:szCs w:val="22"/>
        </w:rPr>
        <w:t>ň</w:t>
      </w:r>
      <w:r w:rsidR="00D106DB">
        <w:rPr>
          <w:rFonts w:ascii="Times New Roman" w:hAnsi="Times New Roman" w:cs="Times New Roman"/>
          <w:sz w:val="22"/>
          <w:szCs w:val="22"/>
        </w:rPr>
        <w:t>ka Hájková</w:t>
      </w:r>
      <w:r w:rsidRPr="00154892">
        <w:rPr>
          <w:rFonts w:ascii="Times New Roman" w:hAnsi="Times New Roman" w:cs="Times New Roman"/>
          <w:sz w:val="22"/>
          <w:szCs w:val="22"/>
        </w:rPr>
        <w:t xml:space="preserve">, </w:t>
      </w:r>
      <w:r w:rsidR="00D106DB">
        <w:rPr>
          <w:rFonts w:ascii="Times New Roman" w:hAnsi="Times New Roman" w:cs="Times New Roman"/>
          <w:sz w:val="22"/>
          <w:szCs w:val="22"/>
        </w:rPr>
        <w:t>ředitelka</w:t>
      </w:r>
      <w:r w:rsidR="00CC33BE">
        <w:rPr>
          <w:rFonts w:ascii="Times New Roman" w:hAnsi="Times New Roman" w:cs="Times New Roman"/>
          <w:sz w:val="22"/>
          <w:szCs w:val="22"/>
        </w:rPr>
        <w:tab/>
      </w:r>
      <w:r w:rsidR="00DB5BA8">
        <w:rPr>
          <w:rFonts w:ascii="Times New Roman" w:hAnsi="Times New Roman" w:cs="Times New Roman"/>
          <w:sz w:val="22"/>
          <w:szCs w:val="22"/>
        </w:rPr>
        <w:t>Vladimír Vobr, jednatel</w:t>
      </w:r>
    </w:p>
    <w:p w14:paraId="7C5D50FD" w14:textId="77777777" w:rsidR="0031176E" w:rsidRPr="00900E7A" w:rsidRDefault="0031176E" w:rsidP="00A9235D">
      <w:pPr>
        <w:jc w:val="both"/>
        <w:rPr>
          <w:rFonts w:ascii="Times New Roman" w:hAnsi="Times New Roman" w:cs="Times New Roman"/>
          <w:sz w:val="22"/>
          <w:szCs w:val="22"/>
        </w:rPr>
      </w:pPr>
      <w:bookmarkStart w:id="4" w:name="_GoBack"/>
      <w:bookmarkEnd w:id="4"/>
    </w:p>
    <w:sectPr w:rsidR="0031176E" w:rsidRPr="00900E7A" w:rsidSect="009F4D02">
      <w:headerReference w:type="default" r:id="rId8"/>
      <w:footerReference w:type="default" r:id="rId9"/>
      <w:pgSz w:w="11906" w:h="16838"/>
      <w:pgMar w:top="2309" w:right="1129" w:bottom="1134" w:left="1276"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DB73BD" w14:textId="77777777" w:rsidR="00963BA0" w:rsidRDefault="00963BA0" w:rsidP="002601CF">
      <w:r>
        <w:separator/>
      </w:r>
    </w:p>
  </w:endnote>
  <w:endnote w:type="continuationSeparator" w:id="0">
    <w:p w14:paraId="77EAFA7F" w14:textId="77777777" w:rsidR="00963BA0" w:rsidRDefault="00963BA0" w:rsidP="0026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EE"/>
    <w:family w:val="swiss"/>
    <w:notTrueType/>
    <w:pitch w:val="variable"/>
    <w:sig w:usb0="00000007" w:usb1="00000000" w:usb2="00000000" w:usb3="00000000" w:csb0="00000003"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150678"/>
      <w:docPartObj>
        <w:docPartGallery w:val="Page Numbers (Bottom of Page)"/>
        <w:docPartUnique/>
      </w:docPartObj>
    </w:sdtPr>
    <w:sdtEndPr/>
    <w:sdtContent>
      <w:p w14:paraId="65F77D62" w14:textId="14B5719C" w:rsidR="001C6C95" w:rsidRDefault="001C6C95">
        <w:pPr>
          <w:pStyle w:val="Zpat"/>
          <w:jc w:val="right"/>
        </w:pPr>
        <w:r>
          <w:fldChar w:fldCharType="begin"/>
        </w:r>
        <w:r>
          <w:instrText>PAGE   \* MERGEFORMAT</w:instrText>
        </w:r>
        <w:r>
          <w:fldChar w:fldCharType="separate"/>
        </w:r>
        <w:r w:rsidR="009C5B15">
          <w:rPr>
            <w:noProof/>
          </w:rPr>
          <w:t>11</w:t>
        </w:r>
        <w:r>
          <w:fldChar w:fldCharType="end"/>
        </w:r>
      </w:p>
    </w:sdtContent>
  </w:sdt>
  <w:p w14:paraId="6A53A648" w14:textId="77777777" w:rsidR="001C6C95" w:rsidRPr="004A58D6" w:rsidRDefault="001C6C95" w:rsidP="001C6C95">
    <w:pPr>
      <w:pStyle w:val="Zpat"/>
      <w:jc w:val="center"/>
      <w:rPr>
        <w:rFonts w:ascii="Arial" w:hAnsi="Arial" w:cs="Arial"/>
        <w:sz w:val="18"/>
        <w:szCs w:val="18"/>
      </w:rPr>
    </w:pPr>
    <w:r w:rsidRPr="004A58D6">
      <w:rPr>
        <w:rFonts w:ascii="Arial" w:hAnsi="Arial" w:cs="Arial"/>
        <w:sz w:val="18"/>
        <w:szCs w:val="18"/>
      </w:rPr>
      <w:t xml:space="preserve">Projekt je spolufinancován Evropským fondem pro regionální rozvoj prostřednictvím Integrovaného regionálního </w:t>
    </w:r>
    <w:r>
      <w:rPr>
        <w:rFonts w:ascii="Arial" w:hAnsi="Arial" w:cs="Arial"/>
        <w:sz w:val="18"/>
        <w:szCs w:val="18"/>
      </w:rPr>
      <w:t xml:space="preserve">operačního programu, </w:t>
    </w:r>
    <w:r w:rsidRPr="004A58D6">
      <w:rPr>
        <w:rFonts w:ascii="Arial" w:hAnsi="Arial" w:cs="Arial"/>
        <w:sz w:val="18"/>
        <w:szCs w:val="18"/>
      </w:rPr>
      <w:t>reg. č. CZ.06.</w:t>
    </w:r>
    <w:r>
      <w:rPr>
        <w:rFonts w:ascii="Arial" w:hAnsi="Arial" w:cs="Arial"/>
        <w:sz w:val="18"/>
        <w:szCs w:val="18"/>
      </w:rPr>
      <w:t>4</w:t>
    </w:r>
    <w:r w:rsidRPr="004A58D6">
      <w:rPr>
        <w:rFonts w:ascii="Arial" w:hAnsi="Arial" w:cs="Arial"/>
        <w:sz w:val="18"/>
        <w:szCs w:val="18"/>
      </w:rPr>
      <w:t>.</w:t>
    </w:r>
    <w:r>
      <w:rPr>
        <w:rFonts w:ascii="Arial" w:hAnsi="Arial" w:cs="Arial"/>
        <w:sz w:val="18"/>
        <w:szCs w:val="18"/>
      </w:rPr>
      <w:t>59</w:t>
    </w:r>
    <w:r w:rsidRPr="004A58D6">
      <w:rPr>
        <w:rFonts w:ascii="Arial" w:hAnsi="Arial" w:cs="Arial"/>
        <w:sz w:val="18"/>
        <w:szCs w:val="18"/>
      </w:rPr>
      <w:t>/0.0/0.0/16_0</w:t>
    </w:r>
    <w:r>
      <w:rPr>
        <w:rFonts w:ascii="Arial" w:hAnsi="Arial" w:cs="Arial"/>
        <w:sz w:val="18"/>
        <w:szCs w:val="18"/>
      </w:rPr>
      <w:t>75</w:t>
    </w:r>
    <w:r w:rsidRPr="004A58D6">
      <w:rPr>
        <w:rFonts w:ascii="Arial" w:hAnsi="Arial" w:cs="Arial"/>
        <w:sz w:val="18"/>
        <w:szCs w:val="18"/>
      </w:rPr>
      <w:t>/000</w:t>
    </w:r>
    <w:r>
      <w:rPr>
        <w:rFonts w:ascii="Arial" w:hAnsi="Arial" w:cs="Arial"/>
        <w:sz w:val="18"/>
        <w:szCs w:val="18"/>
      </w:rPr>
      <w:t>8663</w:t>
    </w:r>
  </w:p>
  <w:p w14:paraId="12C304EA" w14:textId="0044AEED" w:rsidR="0031176E" w:rsidRPr="004A58D6" w:rsidRDefault="0031176E" w:rsidP="006A4529">
    <w:pPr>
      <w:pStyle w:val="Zpat"/>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C3964B" w14:textId="77777777" w:rsidR="00963BA0" w:rsidRDefault="00963BA0" w:rsidP="002601CF">
      <w:r>
        <w:separator/>
      </w:r>
    </w:p>
  </w:footnote>
  <w:footnote w:type="continuationSeparator" w:id="0">
    <w:p w14:paraId="2EEBA84F" w14:textId="77777777" w:rsidR="00963BA0" w:rsidRDefault="00963BA0" w:rsidP="002601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9857E" w14:textId="2426970E" w:rsidR="0031176E" w:rsidRDefault="00B71492" w:rsidP="00F7141B">
    <w:pPr>
      <w:pStyle w:val="Zhlav"/>
      <w:tabs>
        <w:tab w:val="clear" w:pos="9577"/>
        <w:tab w:val="left" w:pos="5040"/>
      </w:tabs>
    </w:pPr>
    <w:r>
      <w:rPr>
        <w:noProof/>
        <w:lang w:eastAsia="cs-CZ" w:bidi="ar-SA"/>
      </w:rPr>
      <w:drawing>
        <wp:inline distT="0" distB="0" distL="0" distR="0" wp14:anchorId="768F7F59" wp14:editId="7A157496">
          <wp:extent cx="5760720" cy="949635"/>
          <wp:effectExtent l="19050" t="0" r="0" b="0"/>
          <wp:docPr id="1" name="obrázek 1" descr="C:\Users\Uzivatel\AppData\Local\Temp\ZGTemp\Logo IROP a MMR v JPG\IROP_CZ_RO_C_C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zivatel\AppData\Local\Temp\ZGTemp\Logo IROP a MMR v JPG\IROP_CZ_RO_C_C RGB.jpg"/>
                  <pic:cNvPicPr>
                    <a:picLocks noChangeAspect="1" noChangeArrowheads="1"/>
                  </pic:cNvPicPr>
                </pic:nvPicPr>
                <pic:blipFill>
                  <a:blip r:embed="rId1" cstate="print"/>
                  <a:srcRect/>
                  <a:stretch>
                    <a:fillRect/>
                  </a:stretch>
                </pic:blipFill>
                <pic:spPr bwMode="auto">
                  <a:xfrm>
                    <a:off x="0" y="0"/>
                    <a:ext cx="5760720" cy="94963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Calibri" w:hAnsi="Calibri" w:cs="Times New Roman"/>
        <w:sz w:val="22"/>
        <w:szCs w:val="22"/>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nsid w:val="00000004"/>
    <w:multiLevelType w:val="multilevel"/>
    <w:tmpl w:val="63D2C568"/>
    <w:name w:val="WW8Num4"/>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0"/>
        </w:tabs>
        <w:ind w:left="1440" w:hanging="360"/>
      </w:pPr>
      <w:rPr>
        <w:rFonts w:ascii="Calibri" w:hAnsi="Calibri" w:cs="Times New Roman"/>
        <w:b/>
        <w:bCs/>
        <w:sz w:val="22"/>
        <w:szCs w:val="22"/>
      </w:rPr>
    </w:lvl>
    <w:lvl w:ilvl="2">
      <w:start w:val="1"/>
      <w:numFmt w:val="lowerRoman"/>
      <w:lvlText w:val="%3."/>
      <w:lvlJc w:val="right"/>
      <w:pPr>
        <w:tabs>
          <w:tab w:val="num" w:pos="0"/>
        </w:tabs>
        <w:ind w:left="2160" w:hanging="180"/>
      </w:pPr>
      <w:rPr>
        <w:rFonts w:ascii="Calibri" w:hAnsi="Calibri" w:cs="Times New Roman"/>
        <w:b/>
        <w:bCs/>
        <w:sz w:val="22"/>
        <w:szCs w:val="22"/>
      </w:rPr>
    </w:lvl>
    <w:lvl w:ilvl="3">
      <w:start w:val="1"/>
      <w:numFmt w:val="decimal"/>
      <w:lvlText w:val="%4."/>
      <w:lvlJc w:val="left"/>
      <w:pPr>
        <w:tabs>
          <w:tab w:val="num" w:pos="0"/>
        </w:tabs>
        <w:ind w:left="2880" w:hanging="360"/>
      </w:pPr>
      <w:rPr>
        <w:rFonts w:ascii="Calibri" w:hAnsi="Calibri" w:cs="Times New Roman"/>
        <w:b/>
        <w:bCs/>
        <w:sz w:val="22"/>
        <w:szCs w:val="22"/>
      </w:rPr>
    </w:lvl>
    <w:lvl w:ilvl="4">
      <w:start w:val="1"/>
      <w:numFmt w:val="lowerLetter"/>
      <w:lvlText w:val="%5."/>
      <w:lvlJc w:val="left"/>
      <w:pPr>
        <w:tabs>
          <w:tab w:val="num" w:pos="0"/>
        </w:tabs>
        <w:ind w:left="3600" w:hanging="360"/>
      </w:pPr>
      <w:rPr>
        <w:rFonts w:ascii="Calibri" w:hAnsi="Calibri" w:cs="Times New Roman"/>
        <w:b/>
        <w:bCs/>
        <w:sz w:val="22"/>
        <w:szCs w:val="22"/>
      </w:rPr>
    </w:lvl>
    <w:lvl w:ilvl="5">
      <w:start w:val="1"/>
      <w:numFmt w:val="lowerRoman"/>
      <w:lvlText w:val="%6."/>
      <w:lvlJc w:val="right"/>
      <w:pPr>
        <w:tabs>
          <w:tab w:val="num" w:pos="0"/>
        </w:tabs>
        <w:ind w:left="4320" w:hanging="180"/>
      </w:pPr>
      <w:rPr>
        <w:rFonts w:ascii="Calibri" w:hAnsi="Calibri" w:cs="Times New Roman"/>
        <w:b/>
        <w:bCs/>
        <w:sz w:val="22"/>
        <w:szCs w:val="22"/>
      </w:rPr>
    </w:lvl>
    <w:lvl w:ilvl="6">
      <w:start w:val="1"/>
      <w:numFmt w:val="decimal"/>
      <w:lvlText w:val="%7."/>
      <w:lvlJc w:val="left"/>
      <w:pPr>
        <w:tabs>
          <w:tab w:val="num" w:pos="0"/>
        </w:tabs>
        <w:ind w:left="5040" w:hanging="360"/>
      </w:pPr>
      <w:rPr>
        <w:rFonts w:ascii="Calibri" w:hAnsi="Calibri" w:cs="Times New Roman"/>
        <w:b/>
        <w:bCs/>
        <w:sz w:val="22"/>
        <w:szCs w:val="22"/>
      </w:rPr>
    </w:lvl>
    <w:lvl w:ilvl="7">
      <w:start w:val="1"/>
      <w:numFmt w:val="lowerLetter"/>
      <w:lvlText w:val="%8."/>
      <w:lvlJc w:val="left"/>
      <w:pPr>
        <w:tabs>
          <w:tab w:val="num" w:pos="0"/>
        </w:tabs>
        <w:ind w:left="5760" w:hanging="360"/>
      </w:pPr>
      <w:rPr>
        <w:rFonts w:ascii="Calibri" w:hAnsi="Calibri" w:cs="Times New Roman"/>
        <w:b/>
        <w:bCs/>
        <w:sz w:val="22"/>
        <w:szCs w:val="22"/>
      </w:rPr>
    </w:lvl>
    <w:lvl w:ilvl="8">
      <w:start w:val="1"/>
      <w:numFmt w:val="lowerRoman"/>
      <w:lvlText w:val="%9."/>
      <w:lvlJc w:val="right"/>
      <w:pPr>
        <w:tabs>
          <w:tab w:val="num" w:pos="0"/>
        </w:tabs>
        <w:ind w:left="6480" w:hanging="180"/>
      </w:pPr>
      <w:rPr>
        <w:rFonts w:ascii="Calibri" w:hAnsi="Calibri" w:cs="Times New Roman"/>
        <w:b/>
        <w:bCs/>
        <w:sz w:val="22"/>
        <w:szCs w:val="22"/>
      </w:rPr>
    </w:lvl>
  </w:abstractNum>
  <w:abstractNum w:abstractNumId="4">
    <w:nsid w:val="00000005"/>
    <w:multiLevelType w:val="multilevel"/>
    <w:tmpl w:val="B006730A"/>
    <w:name w:val="WW8Num5"/>
    <w:lvl w:ilvl="0">
      <w:start w:val="1"/>
      <w:numFmt w:val="decimal"/>
      <w:lvlText w:val="%1."/>
      <w:lvlJc w:val="left"/>
      <w:pPr>
        <w:tabs>
          <w:tab w:val="num" w:pos="-360"/>
        </w:tabs>
        <w:ind w:left="360" w:hanging="360"/>
      </w:pPr>
      <w:rPr>
        <w:rFonts w:ascii="Times New Roman" w:hAnsi="Times New Roman" w:cs="Times New Roman" w:hint="default"/>
        <w:b w:val="0"/>
        <w:bCs/>
        <w:i w:val="0"/>
        <w:color w:val="000000"/>
        <w:sz w:val="22"/>
        <w:szCs w:val="22"/>
      </w:rPr>
    </w:lvl>
    <w:lvl w:ilvl="1">
      <w:start w:val="1"/>
      <w:numFmt w:val="lowerLetter"/>
      <w:lvlText w:val="%2."/>
      <w:lvlJc w:val="left"/>
      <w:pPr>
        <w:tabs>
          <w:tab w:val="num" w:pos="-360"/>
        </w:tabs>
        <w:ind w:left="1080" w:hanging="360"/>
      </w:pPr>
      <w:rPr>
        <w:rFonts w:ascii="Calibri" w:hAnsi="Calibri" w:cs="Times New Roman"/>
        <w:b/>
        <w:bCs/>
        <w:i w:val="0"/>
        <w:color w:val="000000"/>
        <w:sz w:val="22"/>
        <w:szCs w:val="22"/>
      </w:rPr>
    </w:lvl>
    <w:lvl w:ilvl="2">
      <w:start w:val="1"/>
      <w:numFmt w:val="lowerRoman"/>
      <w:lvlText w:val="%3."/>
      <w:lvlJc w:val="right"/>
      <w:pPr>
        <w:tabs>
          <w:tab w:val="num" w:pos="-360"/>
        </w:tabs>
        <w:ind w:left="1800" w:hanging="180"/>
      </w:pPr>
      <w:rPr>
        <w:rFonts w:ascii="Calibri" w:hAnsi="Calibri" w:cs="Times New Roman"/>
        <w:b/>
        <w:bCs/>
        <w:i w:val="0"/>
        <w:color w:val="000000"/>
        <w:sz w:val="22"/>
        <w:szCs w:val="22"/>
      </w:rPr>
    </w:lvl>
    <w:lvl w:ilvl="3">
      <w:start w:val="1"/>
      <w:numFmt w:val="decimal"/>
      <w:lvlText w:val="%4."/>
      <w:lvlJc w:val="left"/>
      <w:pPr>
        <w:tabs>
          <w:tab w:val="num" w:pos="-360"/>
        </w:tabs>
        <w:ind w:left="2520" w:hanging="360"/>
      </w:pPr>
      <w:rPr>
        <w:rFonts w:ascii="Calibri" w:hAnsi="Calibri" w:cs="Times New Roman"/>
        <w:b/>
        <w:bCs/>
        <w:i w:val="0"/>
        <w:color w:val="000000"/>
        <w:sz w:val="22"/>
        <w:szCs w:val="22"/>
      </w:rPr>
    </w:lvl>
    <w:lvl w:ilvl="4">
      <w:start w:val="1"/>
      <w:numFmt w:val="lowerLetter"/>
      <w:lvlText w:val="%5."/>
      <w:lvlJc w:val="left"/>
      <w:pPr>
        <w:tabs>
          <w:tab w:val="num" w:pos="-360"/>
        </w:tabs>
        <w:ind w:left="3240" w:hanging="360"/>
      </w:pPr>
      <w:rPr>
        <w:rFonts w:ascii="Calibri" w:hAnsi="Calibri" w:cs="Times New Roman"/>
        <w:b/>
        <w:bCs/>
        <w:i w:val="0"/>
        <w:color w:val="000000"/>
        <w:sz w:val="22"/>
        <w:szCs w:val="22"/>
      </w:rPr>
    </w:lvl>
    <w:lvl w:ilvl="5">
      <w:start w:val="1"/>
      <w:numFmt w:val="lowerRoman"/>
      <w:lvlText w:val="%6."/>
      <w:lvlJc w:val="right"/>
      <w:pPr>
        <w:tabs>
          <w:tab w:val="num" w:pos="-360"/>
        </w:tabs>
        <w:ind w:left="3960" w:hanging="180"/>
      </w:pPr>
      <w:rPr>
        <w:rFonts w:ascii="Calibri" w:hAnsi="Calibri" w:cs="Times New Roman"/>
        <w:b/>
        <w:bCs/>
        <w:i w:val="0"/>
        <w:color w:val="000000"/>
        <w:sz w:val="22"/>
        <w:szCs w:val="22"/>
      </w:rPr>
    </w:lvl>
    <w:lvl w:ilvl="6">
      <w:start w:val="1"/>
      <w:numFmt w:val="decimal"/>
      <w:lvlText w:val="%7."/>
      <w:lvlJc w:val="left"/>
      <w:pPr>
        <w:tabs>
          <w:tab w:val="num" w:pos="-360"/>
        </w:tabs>
        <w:ind w:left="4680" w:hanging="360"/>
      </w:pPr>
      <w:rPr>
        <w:rFonts w:ascii="Calibri" w:hAnsi="Calibri" w:cs="Times New Roman"/>
        <w:b/>
        <w:bCs/>
        <w:i w:val="0"/>
        <w:color w:val="000000"/>
        <w:sz w:val="22"/>
        <w:szCs w:val="22"/>
      </w:rPr>
    </w:lvl>
    <w:lvl w:ilvl="7">
      <w:start w:val="1"/>
      <w:numFmt w:val="lowerLetter"/>
      <w:lvlText w:val="%8."/>
      <w:lvlJc w:val="left"/>
      <w:pPr>
        <w:tabs>
          <w:tab w:val="num" w:pos="-360"/>
        </w:tabs>
        <w:ind w:left="5400" w:hanging="360"/>
      </w:pPr>
      <w:rPr>
        <w:rFonts w:ascii="Calibri" w:hAnsi="Calibri" w:cs="Times New Roman"/>
        <w:b/>
        <w:bCs/>
        <w:i w:val="0"/>
        <w:color w:val="000000"/>
        <w:sz w:val="22"/>
        <w:szCs w:val="22"/>
      </w:rPr>
    </w:lvl>
    <w:lvl w:ilvl="8">
      <w:start w:val="1"/>
      <w:numFmt w:val="lowerRoman"/>
      <w:lvlText w:val="%9."/>
      <w:lvlJc w:val="right"/>
      <w:pPr>
        <w:tabs>
          <w:tab w:val="num" w:pos="-360"/>
        </w:tabs>
        <w:ind w:left="6120" w:hanging="180"/>
      </w:pPr>
      <w:rPr>
        <w:rFonts w:ascii="Calibri" w:hAnsi="Calibri" w:cs="Times New Roman"/>
        <w:b/>
        <w:bCs/>
        <w:i w:val="0"/>
        <w:color w:val="000000"/>
        <w:sz w:val="22"/>
        <w:szCs w:val="22"/>
      </w:rPr>
    </w:lvl>
  </w:abstractNum>
  <w:abstractNum w:abstractNumId="5">
    <w:nsid w:val="00000006"/>
    <w:multiLevelType w:val="multilevel"/>
    <w:tmpl w:val="DA70AA4C"/>
    <w:lvl w:ilvl="0">
      <w:start w:val="1"/>
      <w:numFmt w:val="decimal"/>
      <w:lvlText w:val="%1."/>
      <w:lvlJc w:val="left"/>
      <w:pPr>
        <w:tabs>
          <w:tab w:val="num" w:pos="0"/>
        </w:tabs>
        <w:ind w:left="720" w:hanging="360"/>
      </w:pPr>
      <w:rPr>
        <w:rFonts w:ascii="Times New Roman" w:hAnsi="Times New Roman" w:cs="Times New Roman"/>
        <w:b w:val="0"/>
        <w:i w:val="0"/>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Times New Roman" w:hAnsi="Times New Roman" w:cs="Times New Roman" w:hint="default"/>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6">
    <w:nsid w:val="00000007"/>
    <w:multiLevelType w:val="multilevel"/>
    <w:tmpl w:val="49E89A7C"/>
    <w:name w:val="WW8Num7"/>
    <w:lvl w:ilvl="0">
      <w:start w:val="1"/>
      <w:numFmt w:val="decimal"/>
      <w:lvlText w:val="%1."/>
      <w:lvlJc w:val="left"/>
      <w:pPr>
        <w:tabs>
          <w:tab w:val="num" w:pos="-360"/>
        </w:tabs>
        <w:ind w:left="360" w:hanging="360"/>
      </w:pPr>
      <w:rPr>
        <w:rFonts w:ascii="Times New Roman" w:hAnsi="Times New Roman" w:cs="Times New Roman" w:hint="default"/>
        <w:b w:val="0"/>
        <w:iCs/>
        <w:sz w:val="22"/>
        <w:szCs w:val="22"/>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7">
    <w:nsid w:val="00000008"/>
    <w:multiLevelType w:val="multilevel"/>
    <w:tmpl w:val="00000008"/>
    <w:name w:val="WW8Num8"/>
    <w:lvl w:ilvl="0">
      <w:start w:val="1"/>
      <w:numFmt w:val="bullet"/>
      <w:lvlText w:val=""/>
      <w:lvlJc w:val="left"/>
      <w:pPr>
        <w:tabs>
          <w:tab w:val="num" w:pos="0"/>
        </w:tabs>
        <w:ind w:left="1068" w:hanging="360"/>
      </w:pPr>
      <w:rPr>
        <w:rFonts w:ascii="Symbol" w:hAnsi="Symbol"/>
        <w:color w:val="000000"/>
        <w:sz w:val="22"/>
      </w:rPr>
    </w:lvl>
    <w:lvl w:ilvl="1">
      <w:start w:val="1"/>
      <w:numFmt w:val="bullet"/>
      <w:lvlText w:val="o"/>
      <w:lvlJc w:val="left"/>
      <w:pPr>
        <w:tabs>
          <w:tab w:val="num" w:pos="0"/>
        </w:tabs>
        <w:ind w:left="1788" w:hanging="360"/>
      </w:pPr>
      <w:rPr>
        <w:rFonts w:ascii="Courier New" w:hAnsi="Courier New"/>
      </w:rPr>
    </w:lvl>
    <w:lvl w:ilvl="2">
      <w:start w:val="1"/>
      <w:numFmt w:val="bullet"/>
      <w:lvlText w:val=""/>
      <w:lvlJc w:val="left"/>
      <w:pPr>
        <w:tabs>
          <w:tab w:val="num" w:pos="0"/>
        </w:tabs>
        <w:ind w:left="2508" w:hanging="360"/>
      </w:pPr>
      <w:rPr>
        <w:rFonts w:ascii="Wingdings" w:hAnsi="Wingdings"/>
        <w:color w:val="000000"/>
      </w:rPr>
    </w:lvl>
    <w:lvl w:ilvl="3">
      <w:start w:val="1"/>
      <w:numFmt w:val="bullet"/>
      <w:lvlText w:val=""/>
      <w:lvlJc w:val="left"/>
      <w:pPr>
        <w:tabs>
          <w:tab w:val="num" w:pos="0"/>
        </w:tabs>
        <w:ind w:left="3228" w:hanging="360"/>
      </w:pPr>
      <w:rPr>
        <w:rFonts w:ascii="Symbol" w:hAnsi="Symbol"/>
        <w:color w:val="000000"/>
        <w:sz w:val="22"/>
      </w:rPr>
    </w:lvl>
    <w:lvl w:ilvl="4">
      <w:start w:val="1"/>
      <w:numFmt w:val="bullet"/>
      <w:lvlText w:val="o"/>
      <w:lvlJc w:val="left"/>
      <w:pPr>
        <w:tabs>
          <w:tab w:val="num" w:pos="0"/>
        </w:tabs>
        <w:ind w:left="3948" w:hanging="360"/>
      </w:pPr>
      <w:rPr>
        <w:rFonts w:ascii="Courier New" w:hAnsi="Courier New"/>
      </w:rPr>
    </w:lvl>
    <w:lvl w:ilvl="5">
      <w:start w:val="1"/>
      <w:numFmt w:val="bullet"/>
      <w:lvlText w:val=""/>
      <w:lvlJc w:val="left"/>
      <w:pPr>
        <w:tabs>
          <w:tab w:val="num" w:pos="0"/>
        </w:tabs>
        <w:ind w:left="4668" w:hanging="360"/>
      </w:pPr>
      <w:rPr>
        <w:rFonts w:ascii="Wingdings" w:hAnsi="Wingdings"/>
        <w:color w:val="000000"/>
      </w:rPr>
    </w:lvl>
    <w:lvl w:ilvl="6">
      <w:start w:val="1"/>
      <w:numFmt w:val="bullet"/>
      <w:lvlText w:val=""/>
      <w:lvlJc w:val="left"/>
      <w:pPr>
        <w:tabs>
          <w:tab w:val="num" w:pos="0"/>
        </w:tabs>
        <w:ind w:left="5388" w:hanging="360"/>
      </w:pPr>
      <w:rPr>
        <w:rFonts w:ascii="Symbol" w:hAnsi="Symbol"/>
        <w:color w:val="000000"/>
        <w:sz w:val="22"/>
      </w:rPr>
    </w:lvl>
    <w:lvl w:ilvl="7">
      <w:start w:val="1"/>
      <w:numFmt w:val="bullet"/>
      <w:lvlText w:val="o"/>
      <w:lvlJc w:val="left"/>
      <w:pPr>
        <w:tabs>
          <w:tab w:val="num" w:pos="0"/>
        </w:tabs>
        <w:ind w:left="6108" w:hanging="360"/>
      </w:pPr>
      <w:rPr>
        <w:rFonts w:ascii="Courier New" w:hAnsi="Courier New"/>
      </w:rPr>
    </w:lvl>
    <w:lvl w:ilvl="8">
      <w:start w:val="1"/>
      <w:numFmt w:val="bullet"/>
      <w:lvlText w:val=""/>
      <w:lvlJc w:val="left"/>
      <w:pPr>
        <w:tabs>
          <w:tab w:val="num" w:pos="0"/>
        </w:tabs>
        <w:ind w:left="6828" w:hanging="360"/>
      </w:pPr>
      <w:rPr>
        <w:rFonts w:ascii="Wingdings" w:hAnsi="Wingdings"/>
        <w:color w:val="000000"/>
      </w:rPr>
    </w:lvl>
  </w:abstractNum>
  <w:abstractNum w:abstractNumId="8">
    <w:nsid w:val="00000009"/>
    <w:multiLevelType w:val="multilevel"/>
    <w:tmpl w:val="D750C548"/>
    <w:name w:val="WW8Num9"/>
    <w:lvl w:ilvl="0">
      <w:start w:val="1"/>
      <w:numFmt w:val="decimal"/>
      <w:lvlText w:val="%1."/>
      <w:lvlJc w:val="left"/>
      <w:pPr>
        <w:tabs>
          <w:tab w:val="num" w:pos="720"/>
        </w:tabs>
        <w:ind w:left="720" w:hanging="360"/>
      </w:pPr>
      <w:rPr>
        <w:rFonts w:ascii="Times New Roman" w:hAnsi="Times New Roman" w:cs="Times New Roman" w:hint="default"/>
        <w:b w:val="0"/>
        <w:bCs/>
        <w:i w:val="0"/>
        <w:sz w:val="22"/>
        <w:szCs w:val="22"/>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340"/>
        </w:tabs>
        <w:ind w:left="2340" w:hanging="360"/>
      </w:pPr>
      <w:rPr>
        <w:rFonts w:ascii="Wingdings" w:hAnsi="Wingdings"/>
        <w:color w:val="00000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000000A"/>
    <w:multiLevelType w:val="multilevel"/>
    <w:tmpl w:val="DB002B0C"/>
    <w:name w:val="WW8Num10"/>
    <w:lvl w:ilvl="0">
      <w:start w:val="1"/>
      <w:numFmt w:val="decimal"/>
      <w:lvlText w:val="%1."/>
      <w:lvlJc w:val="left"/>
      <w:pPr>
        <w:tabs>
          <w:tab w:val="num" w:pos="-360"/>
        </w:tabs>
        <w:ind w:left="360" w:hanging="360"/>
      </w:pPr>
      <w:rPr>
        <w:rFonts w:ascii="Times New Roman" w:hAnsi="Times New Roman" w:cs="Times New Roman" w:hint="default"/>
        <w:b w:val="0"/>
        <w:bCs/>
        <w:sz w:val="22"/>
        <w:szCs w:val="22"/>
      </w:rPr>
    </w:lvl>
    <w:lvl w:ilvl="1">
      <w:start w:val="1"/>
      <w:numFmt w:val="lowerLetter"/>
      <w:lvlText w:val="%2."/>
      <w:lvlJc w:val="left"/>
      <w:pPr>
        <w:tabs>
          <w:tab w:val="num" w:pos="-360"/>
        </w:tabs>
        <w:ind w:left="1080" w:hanging="360"/>
      </w:pPr>
      <w:rPr>
        <w:rFonts w:ascii="Calibri" w:hAnsi="Calibri" w:cs="Times New Roman"/>
        <w:b/>
        <w:bCs/>
        <w:sz w:val="22"/>
        <w:szCs w:val="22"/>
      </w:rPr>
    </w:lvl>
    <w:lvl w:ilvl="2">
      <w:start w:val="1"/>
      <w:numFmt w:val="lowerRoman"/>
      <w:lvlText w:val="%3."/>
      <w:lvlJc w:val="right"/>
      <w:pPr>
        <w:tabs>
          <w:tab w:val="num" w:pos="-360"/>
        </w:tabs>
        <w:ind w:left="1800" w:hanging="180"/>
      </w:pPr>
      <w:rPr>
        <w:rFonts w:ascii="Calibri" w:hAnsi="Calibri" w:cs="Times New Roman"/>
        <w:b/>
        <w:bCs/>
        <w:sz w:val="22"/>
        <w:szCs w:val="22"/>
      </w:rPr>
    </w:lvl>
    <w:lvl w:ilvl="3">
      <w:start w:val="1"/>
      <w:numFmt w:val="decimal"/>
      <w:lvlText w:val="%4."/>
      <w:lvlJc w:val="left"/>
      <w:pPr>
        <w:tabs>
          <w:tab w:val="num" w:pos="-360"/>
        </w:tabs>
        <w:ind w:left="2520" w:hanging="360"/>
      </w:pPr>
      <w:rPr>
        <w:rFonts w:ascii="Calibri" w:hAnsi="Calibri" w:cs="Times New Roman"/>
        <w:b/>
        <w:bCs/>
        <w:sz w:val="22"/>
        <w:szCs w:val="22"/>
      </w:rPr>
    </w:lvl>
    <w:lvl w:ilvl="4">
      <w:start w:val="1"/>
      <w:numFmt w:val="lowerLetter"/>
      <w:lvlText w:val="%5."/>
      <w:lvlJc w:val="left"/>
      <w:pPr>
        <w:tabs>
          <w:tab w:val="num" w:pos="-360"/>
        </w:tabs>
        <w:ind w:left="3240" w:hanging="360"/>
      </w:pPr>
      <w:rPr>
        <w:rFonts w:ascii="Calibri" w:hAnsi="Calibri" w:cs="Times New Roman"/>
        <w:b/>
        <w:bCs/>
        <w:sz w:val="22"/>
        <w:szCs w:val="22"/>
      </w:rPr>
    </w:lvl>
    <w:lvl w:ilvl="5">
      <w:start w:val="1"/>
      <w:numFmt w:val="lowerRoman"/>
      <w:lvlText w:val="%6."/>
      <w:lvlJc w:val="right"/>
      <w:pPr>
        <w:tabs>
          <w:tab w:val="num" w:pos="-360"/>
        </w:tabs>
        <w:ind w:left="3960" w:hanging="180"/>
      </w:pPr>
      <w:rPr>
        <w:rFonts w:ascii="Calibri" w:hAnsi="Calibri" w:cs="Times New Roman"/>
        <w:b/>
        <w:bCs/>
        <w:sz w:val="22"/>
        <w:szCs w:val="22"/>
      </w:rPr>
    </w:lvl>
    <w:lvl w:ilvl="6">
      <w:start w:val="1"/>
      <w:numFmt w:val="decimal"/>
      <w:lvlText w:val="%7."/>
      <w:lvlJc w:val="left"/>
      <w:pPr>
        <w:tabs>
          <w:tab w:val="num" w:pos="-360"/>
        </w:tabs>
        <w:ind w:left="4680" w:hanging="360"/>
      </w:pPr>
      <w:rPr>
        <w:rFonts w:ascii="Calibri" w:hAnsi="Calibri" w:cs="Times New Roman"/>
        <w:b/>
        <w:bCs/>
        <w:sz w:val="22"/>
        <w:szCs w:val="22"/>
      </w:rPr>
    </w:lvl>
    <w:lvl w:ilvl="7">
      <w:start w:val="1"/>
      <w:numFmt w:val="lowerLetter"/>
      <w:lvlText w:val="%8."/>
      <w:lvlJc w:val="left"/>
      <w:pPr>
        <w:tabs>
          <w:tab w:val="num" w:pos="-360"/>
        </w:tabs>
        <w:ind w:left="5400" w:hanging="360"/>
      </w:pPr>
      <w:rPr>
        <w:rFonts w:ascii="Calibri" w:hAnsi="Calibri" w:cs="Times New Roman"/>
        <w:b/>
        <w:bCs/>
        <w:sz w:val="22"/>
        <w:szCs w:val="22"/>
      </w:rPr>
    </w:lvl>
    <w:lvl w:ilvl="8">
      <w:start w:val="1"/>
      <w:numFmt w:val="lowerRoman"/>
      <w:lvlText w:val="%9."/>
      <w:lvlJc w:val="right"/>
      <w:pPr>
        <w:tabs>
          <w:tab w:val="num" w:pos="-360"/>
        </w:tabs>
        <w:ind w:left="6120" w:hanging="180"/>
      </w:pPr>
      <w:rPr>
        <w:rFonts w:ascii="Calibri" w:hAnsi="Calibri" w:cs="Times New Roman"/>
        <w:b/>
        <w:bCs/>
        <w:sz w:val="22"/>
        <w:szCs w:val="22"/>
      </w:rPr>
    </w:lvl>
  </w:abstractNum>
  <w:abstractNum w:abstractNumId="10">
    <w:nsid w:val="0000000B"/>
    <w:multiLevelType w:val="multilevel"/>
    <w:tmpl w:val="F9A83760"/>
    <w:name w:val="WW8Num11"/>
    <w:lvl w:ilvl="0">
      <w:start w:val="1"/>
      <w:numFmt w:val="decimal"/>
      <w:lvlText w:val="%1."/>
      <w:lvlJc w:val="left"/>
      <w:pPr>
        <w:tabs>
          <w:tab w:val="num" w:pos="720"/>
        </w:tabs>
        <w:ind w:left="720" w:hanging="360"/>
      </w:pPr>
      <w:rPr>
        <w:rFonts w:ascii="Times New Roman" w:hAnsi="Times New Roman" w:cs="Times New Roman" w:hint="default"/>
        <w:b w:val="0"/>
        <w:bCs/>
        <w:sz w:val="22"/>
        <w:szCs w:val="22"/>
      </w:rPr>
    </w:lvl>
    <w:lvl w:ilvl="1">
      <w:start w:val="1"/>
      <w:numFmt w:val="lowerLetter"/>
      <w:lvlText w:val="%2."/>
      <w:lvlJc w:val="left"/>
      <w:pPr>
        <w:tabs>
          <w:tab w:val="num" w:pos="1440"/>
        </w:tabs>
        <w:ind w:left="1440" w:hanging="360"/>
      </w:pPr>
      <w:rPr>
        <w:rFonts w:ascii="Calibri" w:hAnsi="Calibri" w:cs="Times New Roman"/>
        <w:b/>
        <w:bCs/>
        <w:sz w:val="22"/>
        <w:szCs w:val="22"/>
      </w:rPr>
    </w:lvl>
    <w:lvl w:ilvl="2">
      <w:start w:val="1"/>
      <w:numFmt w:val="lowerRoman"/>
      <w:lvlText w:val="%3."/>
      <w:lvlJc w:val="right"/>
      <w:pPr>
        <w:tabs>
          <w:tab w:val="num" w:pos="2160"/>
        </w:tabs>
        <w:ind w:left="2160" w:hanging="180"/>
      </w:pPr>
      <w:rPr>
        <w:rFonts w:ascii="Calibri" w:hAnsi="Calibri" w:cs="Times New Roman"/>
        <w:b/>
        <w:bCs/>
        <w:sz w:val="22"/>
        <w:szCs w:val="22"/>
      </w:rPr>
    </w:lvl>
    <w:lvl w:ilvl="3">
      <w:start w:val="1"/>
      <w:numFmt w:val="decimal"/>
      <w:lvlText w:val="%4."/>
      <w:lvlJc w:val="left"/>
      <w:pPr>
        <w:tabs>
          <w:tab w:val="num" w:pos="2880"/>
        </w:tabs>
        <w:ind w:left="2880" w:hanging="360"/>
      </w:pPr>
      <w:rPr>
        <w:rFonts w:ascii="Calibri" w:hAnsi="Calibri" w:cs="Times New Roman"/>
        <w:b/>
        <w:bCs/>
        <w:sz w:val="22"/>
        <w:szCs w:val="22"/>
      </w:rPr>
    </w:lvl>
    <w:lvl w:ilvl="4">
      <w:start w:val="1"/>
      <w:numFmt w:val="lowerLetter"/>
      <w:lvlText w:val="%5."/>
      <w:lvlJc w:val="left"/>
      <w:pPr>
        <w:tabs>
          <w:tab w:val="num" w:pos="3600"/>
        </w:tabs>
        <w:ind w:left="3600" w:hanging="360"/>
      </w:pPr>
      <w:rPr>
        <w:rFonts w:ascii="Calibri" w:hAnsi="Calibri" w:cs="Times New Roman"/>
        <w:b/>
        <w:bCs/>
        <w:sz w:val="22"/>
        <w:szCs w:val="22"/>
      </w:rPr>
    </w:lvl>
    <w:lvl w:ilvl="5">
      <w:start w:val="1"/>
      <w:numFmt w:val="lowerRoman"/>
      <w:lvlText w:val="%6."/>
      <w:lvlJc w:val="right"/>
      <w:pPr>
        <w:tabs>
          <w:tab w:val="num" w:pos="4320"/>
        </w:tabs>
        <w:ind w:left="4320" w:hanging="180"/>
      </w:pPr>
      <w:rPr>
        <w:rFonts w:ascii="Calibri" w:hAnsi="Calibri" w:cs="Times New Roman"/>
        <w:b/>
        <w:bCs/>
        <w:sz w:val="22"/>
        <w:szCs w:val="22"/>
      </w:rPr>
    </w:lvl>
    <w:lvl w:ilvl="6">
      <w:start w:val="1"/>
      <w:numFmt w:val="decimal"/>
      <w:lvlText w:val="%7."/>
      <w:lvlJc w:val="left"/>
      <w:pPr>
        <w:tabs>
          <w:tab w:val="num" w:pos="5040"/>
        </w:tabs>
        <w:ind w:left="5040" w:hanging="360"/>
      </w:pPr>
      <w:rPr>
        <w:rFonts w:ascii="Calibri" w:hAnsi="Calibri" w:cs="Times New Roman"/>
        <w:b/>
        <w:bCs/>
        <w:sz w:val="22"/>
        <w:szCs w:val="22"/>
      </w:rPr>
    </w:lvl>
    <w:lvl w:ilvl="7">
      <w:start w:val="1"/>
      <w:numFmt w:val="lowerLetter"/>
      <w:lvlText w:val="%8."/>
      <w:lvlJc w:val="left"/>
      <w:pPr>
        <w:tabs>
          <w:tab w:val="num" w:pos="5760"/>
        </w:tabs>
        <w:ind w:left="5760" w:hanging="360"/>
      </w:pPr>
      <w:rPr>
        <w:rFonts w:ascii="Calibri" w:hAnsi="Calibri" w:cs="Times New Roman"/>
        <w:b/>
        <w:bCs/>
        <w:sz w:val="22"/>
        <w:szCs w:val="22"/>
      </w:rPr>
    </w:lvl>
    <w:lvl w:ilvl="8">
      <w:start w:val="1"/>
      <w:numFmt w:val="lowerRoman"/>
      <w:lvlText w:val="%9."/>
      <w:lvlJc w:val="right"/>
      <w:pPr>
        <w:tabs>
          <w:tab w:val="num" w:pos="6480"/>
        </w:tabs>
        <w:ind w:left="6480" w:hanging="180"/>
      </w:pPr>
      <w:rPr>
        <w:rFonts w:ascii="Calibri" w:hAnsi="Calibri" w:cs="Times New Roman"/>
        <w:b/>
        <w:bCs/>
        <w:sz w:val="22"/>
        <w:szCs w:val="22"/>
      </w:rPr>
    </w:lvl>
  </w:abstractNum>
  <w:abstractNum w:abstractNumId="11">
    <w:nsid w:val="0000000C"/>
    <w:multiLevelType w:val="multilevel"/>
    <w:tmpl w:val="CA6066D2"/>
    <w:name w:val="WW8Num12"/>
    <w:lvl w:ilvl="0">
      <w:start w:val="1"/>
      <w:numFmt w:val="decimal"/>
      <w:lvlText w:val="%1."/>
      <w:lvlJc w:val="left"/>
      <w:pPr>
        <w:tabs>
          <w:tab w:val="num" w:pos="-360"/>
        </w:tabs>
        <w:ind w:left="360" w:hanging="360"/>
      </w:pPr>
      <w:rPr>
        <w:rFonts w:ascii="Times New Roman" w:hAnsi="Times New Roman" w:cs="Times New Roman" w:hint="default"/>
        <w:b w:val="0"/>
        <w:bCs/>
        <w:iCs/>
        <w:sz w:val="22"/>
        <w:szCs w:val="22"/>
      </w:rPr>
    </w:lvl>
    <w:lvl w:ilvl="1">
      <w:start w:val="1"/>
      <w:numFmt w:val="lowerLetter"/>
      <w:lvlText w:val="%2."/>
      <w:lvlJc w:val="left"/>
      <w:pPr>
        <w:tabs>
          <w:tab w:val="num" w:pos="0"/>
        </w:tabs>
        <w:ind w:left="1440" w:hanging="360"/>
      </w:pPr>
      <w:rPr>
        <w:rFonts w:ascii="Calibri" w:hAnsi="Calibri" w:cs="Times New Roman"/>
        <w:b/>
        <w:bCs/>
        <w:iCs/>
        <w:sz w:val="22"/>
        <w:szCs w:val="22"/>
      </w:rPr>
    </w:lvl>
    <w:lvl w:ilvl="2">
      <w:start w:val="1"/>
      <w:numFmt w:val="lowerRoman"/>
      <w:lvlText w:val="%3."/>
      <w:lvlJc w:val="right"/>
      <w:pPr>
        <w:tabs>
          <w:tab w:val="num" w:pos="0"/>
        </w:tabs>
        <w:ind w:left="2160" w:hanging="180"/>
      </w:pPr>
      <w:rPr>
        <w:rFonts w:ascii="Calibri" w:hAnsi="Calibri" w:cs="Times New Roman"/>
        <w:b/>
        <w:bCs/>
        <w:iCs/>
        <w:sz w:val="22"/>
        <w:szCs w:val="22"/>
      </w:rPr>
    </w:lvl>
    <w:lvl w:ilvl="3">
      <w:start w:val="1"/>
      <w:numFmt w:val="decimal"/>
      <w:lvlText w:val="%4."/>
      <w:lvlJc w:val="left"/>
      <w:pPr>
        <w:tabs>
          <w:tab w:val="num" w:pos="0"/>
        </w:tabs>
        <w:ind w:left="2880" w:hanging="360"/>
      </w:pPr>
      <w:rPr>
        <w:rFonts w:ascii="Calibri" w:hAnsi="Calibri" w:cs="Times New Roman"/>
        <w:b/>
        <w:bCs/>
        <w:iCs/>
        <w:sz w:val="22"/>
        <w:szCs w:val="22"/>
      </w:rPr>
    </w:lvl>
    <w:lvl w:ilvl="4">
      <w:start w:val="1"/>
      <w:numFmt w:val="lowerLetter"/>
      <w:lvlText w:val="%5."/>
      <w:lvlJc w:val="left"/>
      <w:pPr>
        <w:tabs>
          <w:tab w:val="num" w:pos="0"/>
        </w:tabs>
        <w:ind w:left="3600" w:hanging="360"/>
      </w:pPr>
      <w:rPr>
        <w:rFonts w:ascii="Calibri" w:hAnsi="Calibri" w:cs="Times New Roman"/>
        <w:b/>
        <w:bCs/>
        <w:iCs/>
        <w:sz w:val="22"/>
        <w:szCs w:val="22"/>
      </w:rPr>
    </w:lvl>
    <w:lvl w:ilvl="5">
      <w:start w:val="1"/>
      <w:numFmt w:val="lowerRoman"/>
      <w:lvlText w:val="%6."/>
      <w:lvlJc w:val="right"/>
      <w:pPr>
        <w:tabs>
          <w:tab w:val="num" w:pos="0"/>
        </w:tabs>
        <w:ind w:left="4320" w:hanging="180"/>
      </w:pPr>
      <w:rPr>
        <w:rFonts w:ascii="Calibri" w:hAnsi="Calibri" w:cs="Times New Roman"/>
        <w:b/>
        <w:bCs/>
        <w:iCs/>
        <w:sz w:val="22"/>
        <w:szCs w:val="22"/>
      </w:rPr>
    </w:lvl>
    <w:lvl w:ilvl="6">
      <w:start w:val="1"/>
      <w:numFmt w:val="decimal"/>
      <w:lvlText w:val="%7."/>
      <w:lvlJc w:val="left"/>
      <w:pPr>
        <w:tabs>
          <w:tab w:val="num" w:pos="0"/>
        </w:tabs>
        <w:ind w:left="5040" w:hanging="360"/>
      </w:pPr>
      <w:rPr>
        <w:rFonts w:ascii="Calibri" w:hAnsi="Calibri" w:cs="Times New Roman"/>
        <w:b/>
        <w:bCs/>
        <w:iCs/>
        <w:sz w:val="22"/>
        <w:szCs w:val="22"/>
      </w:rPr>
    </w:lvl>
    <w:lvl w:ilvl="7">
      <w:start w:val="1"/>
      <w:numFmt w:val="lowerLetter"/>
      <w:lvlText w:val="%8."/>
      <w:lvlJc w:val="left"/>
      <w:pPr>
        <w:tabs>
          <w:tab w:val="num" w:pos="0"/>
        </w:tabs>
        <w:ind w:left="5760" w:hanging="360"/>
      </w:pPr>
      <w:rPr>
        <w:rFonts w:ascii="Calibri" w:hAnsi="Calibri" w:cs="Times New Roman"/>
        <w:b/>
        <w:bCs/>
        <w:iCs/>
        <w:sz w:val="22"/>
        <w:szCs w:val="22"/>
      </w:rPr>
    </w:lvl>
    <w:lvl w:ilvl="8">
      <w:start w:val="1"/>
      <w:numFmt w:val="lowerRoman"/>
      <w:lvlText w:val="%9."/>
      <w:lvlJc w:val="right"/>
      <w:pPr>
        <w:tabs>
          <w:tab w:val="num" w:pos="0"/>
        </w:tabs>
        <w:ind w:left="6480" w:hanging="180"/>
      </w:pPr>
      <w:rPr>
        <w:rFonts w:ascii="Calibri" w:hAnsi="Calibri" w:cs="Times New Roman"/>
        <w:b/>
        <w:bCs/>
        <w:iCs/>
        <w:sz w:val="22"/>
        <w:szCs w:val="22"/>
      </w:rPr>
    </w:lvl>
  </w:abstractNum>
  <w:abstractNum w:abstractNumId="12">
    <w:nsid w:val="0000000D"/>
    <w:multiLevelType w:val="multilevel"/>
    <w:tmpl w:val="E8FEE262"/>
    <w:name w:val="WW8Num13"/>
    <w:lvl w:ilvl="0">
      <w:start w:val="1"/>
      <w:numFmt w:val="decimal"/>
      <w:lvlText w:val="%1."/>
      <w:lvlJc w:val="left"/>
      <w:pPr>
        <w:tabs>
          <w:tab w:val="num" w:pos="360"/>
        </w:tabs>
        <w:ind w:left="360" w:hanging="360"/>
      </w:pPr>
      <w:rPr>
        <w:rFonts w:ascii="Times New Roman" w:hAnsi="Times New Roman" w:cs="Times New Roman"/>
        <w:b w:val="0"/>
        <w:bCs/>
        <w:iCs/>
        <w:sz w:val="22"/>
        <w:szCs w:val="22"/>
      </w:rPr>
    </w:lvl>
    <w:lvl w:ilvl="1">
      <w:start w:val="1"/>
      <w:numFmt w:val="lowerLetter"/>
      <w:lvlText w:val="%2."/>
      <w:lvlJc w:val="left"/>
      <w:pPr>
        <w:tabs>
          <w:tab w:val="num" w:pos="1440"/>
        </w:tabs>
        <w:ind w:left="1440" w:hanging="360"/>
      </w:pPr>
      <w:rPr>
        <w:rFonts w:ascii="Times New Roman" w:hAnsi="Times New Roman" w:cs="Times New Roman"/>
        <w:b/>
        <w:bCs/>
        <w:iCs/>
        <w:sz w:val="22"/>
        <w:szCs w:val="22"/>
      </w:rPr>
    </w:lvl>
    <w:lvl w:ilvl="2">
      <w:start w:val="1"/>
      <w:numFmt w:val="lowerRoman"/>
      <w:lvlText w:val="%3."/>
      <w:lvlJc w:val="right"/>
      <w:pPr>
        <w:tabs>
          <w:tab w:val="num" w:pos="2160"/>
        </w:tabs>
        <w:ind w:left="2160" w:hanging="180"/>
      </w:pPr>
      <w:rPr>
        <w:rFonts w:ascii="Times New Roman" w:hAnsi="Times New Roman" w:cs="Times New Roman"/>
        <w:b/>
        <w:bCs/>
        <w:iCs/>
        <w:sz w:val="22"/>
        <w:szCs w:val="22"/>
      </w:rPr>
    </w:lvl>
    <w:lvl w:ilvl="3">
      <w:start w:val="1"/>
      <w:numFmt w:val="decimal"/>
      <w:lvlText w:val="%4."/>
      <w:lvlJc w:val="left"/>
      <w:pPr>
        <w:tabs>
          <w:tab w:val="num" w:pos="2880"/>
        </w:tabs>
        <w:ind w:left="2880" w:hanging="360"/>
      </w:pPr>
      <w:rPr>
        <w:rFonts w:ascii="Times New Roman" w:hAnsi="Times New Roman" w:cs="Times New Roman"/>
        <w:b/>
        <w:bCs/>
        <w:iCs/>
        <w:sz w:val="22"/>
        <w:szCs w:val="22"/>
      </w:rPr>
    </w:lvl>
    <w:lvl w:ilvl="4">
      <w:start w:val="1"/>
      <w:numFmt w:val="lowerLetter"/>
      <w:lvlText w:val="%5."/>
      <w:lvlJc w:val="left"/>
      <w:pPr>
        <w:tabs>
          <w:tab w:val="num" w:pos="3600"/>
        </w:tabs>
        <w:ind w:left="3600" w:hanging="360"/>
      </w:pPr>
      <w:rPr>
        <w:rFonts w:ascii="Times New Roman" w:hAnsi="Times New Roman" w:cs="Times New Roman"/>
        <w:b/>
        <w:bCs/>
        <w:iCs/>
        <w:sz w:val="22"/>
        <w:szCs w:val="22"/>
      </w:rPr>
    </w:lvl>
    <w:lvl w:ilvl="5">
      <w:start w:val="1"/>
      <w:numFmt w:val="lowerRoman"/>
      <w:lvlText w:val="%6."/>
      <w:lvlJc w:val="right"/>
      <w:pPr>
        <w:tabs>
          <w:tab w:val="num" w:pos="4320"/>
        </w:tabs>
        <w:ind w:left="4320" w:hanging="180"/>
      </w:pPr>
      <w:rPr>
        <w:rFonts w:ascii="Times New Roman" w:hAnsi="Times New Roman" w:cs="Times New Roman"/>
        <w:b/>
        <w:bCs/>
        <w:iCs/>
        <w:sz w:val="22"/>
        <w:szCs w:val="22"/>
      </w:rPr>
    </w:lvl>
    <w:lvl w:ilvl="6">
      <w:start w:val="1"/>
      <w:numFmt w:val="decimal"/>
      <w:lvlText w:val="%7."/>
      <w:lvlJc w:val="left"/>
      <w:pPr>
        <w:tabs>
          <w:tab w:val="num" w:pos="5040"/>
        </w:tabs>
        <w:ind w:left="5040" w:hanging="360"/>
      </w:pPr>
      <w:rPr>
        <w:rFonts w:ascii="Times New Roman" w:hAnsi="Times New Roman" w:cs="Times New Roman"/>
        <w:b/>
        <w:bCs/>
        <w:iCs/>
        <w:sz w:val="22"/>
        <w:szCs w:val="22"/>
      </w:rPr>
    </w:lvl>
    <w:lvl w:ilvl="7">
      <w:start w:val="1"/>
      <w:numFmt w:val="lowerLetter"/>
      <w:lvlText w:val="%8."/>
      <w:lvlJc w:val="left"/>
      <w:pPr>
        <w:tabs>
          <w:tab w:val="num" w:pos="5760"/>
        </w:tabs>
        <w:ind w:left="5760" w:hanging="360"/>
      </w:pPr>
      <w:rPr>
        <w:rFonts w:ascii="Times New Roman" w:hAnsi="Times New Roman" w:cs="Times New Roman"/>
        <w:b/>
        <w:bCs/>
        <w:iCs/>
        <w:sz w:val="22"/>
        <w:szCs w:val="22"/>
      </w:rPr>
    </w:lvl>
    <w:lvl w:ilvl="8">
      <w:start w:val="1"/>
      <w:numFmt w:val="lowerRoman"/>
      <w:lvlText w:val="%9."/>
      <w:lvlJc w:val="right"/>
      <w:pPr>
        <w:tabs>
          <w:tab w:val="num" w:pos="6480"/>
        </w:tabs>
        <w:ind w:left="6480" w:hanging="180"/>
      </w:pPr>
      <w:rPr>
        <w:rFonts w:ascii="Times New Roman" w:hAnsi="Times New Roman" w:cs="Times New Roman"/>
        <w:b/>
        <w:bCs/>
        <w:iCs/>
        <w:sz w:val="22"/>
        <w:szCs w:val="22"/>
      </w:rPr>
    </w:lvl>
  </w:abstractNum>
  <w:abstractNum w:abstractNumId="13">
    <w:nsid w:val="0000000E"/>
    <w:multiLevelType w:val="multilevel"/>
    <w:tmpl w:val="0000000E"/>
    <w:name w:val="WW8Num14"/>
    <w:lvl w:ilvl="0">
      <w:start w:val="1"/>
      <w:numFmt w:val="bullet"/>
      <w:lvlText w:val="-"/>
      <w:lvlJc w:val="left"/>
      <w:pPr>
        <w:tabs>
          <w:tab w:val="num" w:pos="0"/>
        </w:tabs>
        <w:ind w:left="720" w:hanging="360"/>
      </w:pPr>
      <w:rPr>
        <w:rFonts w:ascii="Times New Roman" w:hAnsi="Times New Roman"/>
        <w:color w:val="00000A"/>
        <w:sz w:val="22"/>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60CE28C8"/>
    <w:name w:val="WW8Num15"/>
    <w:lvl w:ilvl="0">
      <w:start w:val="1"/>
      <w:numFmt w:val="decimal"/>
      <w:lvlText w:val="%1."/>
      <w:lvlJc w:val="left"/>
      <w:pPr>
        <w:tabs>
          <w:tab w:val="num" w:pos="-480"/>
        </w:tabs>
        <w:ind w:left="360" w:hanging="360"/>
      </w:pPr>
      <w:rPr>
        <w:rFonts w:ascii="Times New Roman" w:hAnsi="Times New Roman" w:cs="Times New Roman"/>
        <w:b w:val="0"/>
        <w:bCs/>
        <w:color w:val="00000A"/>
        <w:sz w:val="22"/>
        <w:szCs w:val="22"/>
      </w:rPr>
    </w:lvl>
    <w:lvl w:ilvl="1">
      <w:start w:val="1"/>
      <w:numFmt w:val="lowerLetter"/>
      <w:lvlText w:val="%2."/>
      <w:lvlJc w:val="left"/>
      <w:pPr>
        <w:tabs>
          <w:tab w:val="num" w:pos="0"/>
        </w:tabs>
        <w:ind w:left="1563" w:hanging="360"/>
      </w:pPr>
      <w:rPr>
        <w:rFonts w:ascii="Times New Roman" w:hAnsi="Times New Roman" w:cs="Times New Roman"/>
        <w:b/>
        <w:bCs/>
        <w:color w:val="00000A"/>
        <w:sz w:val="22"/>
        <w:szCs w:val="22"/>
      </w:rPr>
    </w:lvl>
    <w:lvl w:ilvl="2">
      <w:start w:val="1"/>
      <w:numFmt w:val="lowerRoman"/>
      <w:lvlText w:val="%3."/>
      <w:lvlJc w:val="right"/>
      <w:pPr>
        <w:tabs>
          <w:tab w:val="num" w:pos="0"/>
        </w:tabs>
        <w:ind w:left="2283" w:hanging="180"/>
      </w:pPr>
      <w:rPr>
        <w:rFonts w:ascii="Times New Roman" w:hAnsi="Times New Roman" w:cs="Times New Roman"/>
        <w:b/>
        <w:bCs/>
        <w:color w:val="00000A"/>
        <w:sz w:val="22"/>
        <w:szCs w:val="22"/>
      </w:rPr>
    </w:lvl>
    <w:lvl w:ilvl="3">
      <w:start w:val="1"/>
      <w:numFmt w:val="decimal"/>
      <w:lvlText w:val="%4."/>
      <w:lvlJc w:val="left"/>
      <w:pPr>
        <w:tabs>
          <w:tab w:val="num" w:pos="0"/>
        </w:tabs>
        <w:ind w:left="3003" w:hanging="360"/>
      </w:pPr>
      <w:rPr>
        <w:rFonts w:ascii="Times New Roman" w:hAnsi="Times New Roman" w:cs="Times New Roman"/>
        <w:b/>
        <w:bCs/>
        <w:color w:val="00000A"/>
        <w:sz w:val="22"/>
        <w:szCs w:val="22"/>
      </w:rPr>
    </w:lvl>
    <w:lvl w:ilvl="4">
      <w:start w:val="1"/>
      <w:numFmt w:val="lowerLetter"/>
      <w:lvlText w:val="%5."/>
      <w:lvlJc w:val="left"/>
      <w:pPr>
        <w:tabs>
          <w:tab w:val="num" w:pos="0"/>
        </w:tabs>
        <w:ind w:left="3723" w:hanging="360"/>
      </w:pPr>
      <w:rPr>
        <w:rFonts w:ascii="Times New Roman" w:hAnsi="Times New Roman" w:cs="Times New Roman"/>
        <w:b/>
        <w:bCs/>
        <w:color w:val="00000A"/>
        <w:sz w:val="22"/>
        <w:szCs w:val="22"/>
      </w:rPr>
    </w:lvl>
    <w:lvl w:ilvl="5">
      <w:start w:val="1"/>
      <w:numFmt w:val="lowerRoman"/>
      <w:lvlText w:val="%6."/>
      <w:lvlJc w:val="right"/>
      <w:pPr>
        <w:tabs>
          <w:tab w:val="num" w:pos="0"/>
        </w:tabs>
        <w:ind w:left="4443" w:hanging="180"/>
      </w:pPr>
      <w:rPr>
        <w:rFonts w:ascii="Times New Roman" w:hAnsi="Times New Roman" w:cs="Times New Roman"/>
        <w:b/>
        <w:bCs/>
        <w:color w:val="00000A"/>
        <w:sz w:val="22"/>
        <w:szCs w:val="22"/>
      </w:rPr>
    </w:lvl>
    <w:lvl w:ilvl="6">
      <w:start w:val="1"/>
      <w:numFmt w:val="decimal"/>
      <w:lvlText w:val="%7."/>
      <w:lvlJc w:val="left"/>
      <w:pPr>
        <w:tabs>
          <w:tab w:val="num" w:pos="0"/>
        </w:tabs>
        <w:ind w:left="5163" w:hanging="360"/>
      </w:pPr>
      <w:rPr>
        <w:rFonts w:ascii="Times New Roman" w:hAnsi="Times New Roman" w:cs="Times New Roman"/>
        <w:b/>
        <w:bCs/>
        <w:color w:val="00000A"/>
        <w:sz w:val="22"/>
        <w:szCs w:val="22"/>
      </w:rPr>
    </w:lvl>
    <w:lvl w:ilvl="7">
      <w:start w:val="1"/>
      <w:numFmt w:val="lowerLetter"/>
      <w:lvlText w:val="%8."/>
      <w:lvlJc w:val="left"/>
      <w:pPr>
        <w:tabs>
          <w:tab w:val="num" w:pos="0"/>
        </w:tabs>
        <w:ind w:left="5883" w:hanging="360"/>
      </w:pPr>
      <w:rPr>
        <w:rFonts w:ascii="Times New Roman" w:hAnsi="Times New Roman" w:cs="Times New Roman"/>
        <w:b/>
        <w:bCs/>
        <w:color w:val="00000A"/>
        <w:sz w:val="22"/>
        <w:szCs w:val="22"/>
      </w:rPr>
    </w:lvl>
    <w:lvl w:ilvl="8">
      <w:start w:val="1"/>
      <w:numFmt w:val="lowerRoman"/>
      <w:lvlText w:val="%9."/>
      <w:lvlJc w:val="right"/>
      <w:pPr>
        <w:tabs>
          <w:tab w:val="num" w:pos="0"/>
        </w:tabs>
        <w:ind w:left="6603" w:hanging="180"/>
      </w:pPr>
      <w:rPr>
        <w:rFonts w:ascii="Times New Roman" w:hAnsi="Times New Roman" w:cs="Times New Roman"/>
        <w:b/>
        <w:bCs/>
        <w:color w:val="00000A"/>
        <w:sz w:val="22"/>
        <w:szCs w:val="22"/>
      </w:rPr>
    </w:lvl>
  </w:abstractNum>
  <w:abstractNum w:abstractNumId="15">
    <w:nsid w:val="00000010"/>
    <w:multiLevelType w:val="multilevel"/>
    <w:tmpl w:val="00000010"/>
    <w:name w:val="WW8Num16"/>
    <w:lvl w:ilvl="0">
      <w:start w:val="3"/>
      <w:numFmt w:val="bullet"/>
      <w:lvlText w:val="–"/>
      <w:lvlJc w:val="left"/>
      <w:pPr>
        <w:tabs>
          <w:tab w:val="num" w:pos="720"/>
        </w:tabs>
        <w:ind w:left="720" w:hanging="360"/>
      </w:pPr>
      <w:rPr>
        <w:rFonts w:ascii="Times New Roman" w:hAnsi="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multilevel"/>
    <w:tmpl w:val="0764EAFE"/>
    <w:name w:val="WW8Num17"/>
    <w:lvl w:ilvl="0">
      <w:start w:val="1"/>
      <w:numFmt w:val="decimal"/>
      <w:lvlText w:val="%1."/>
      <w:lvlJc w:val="left"/>
      <w:pPr>
        <w:tabs>
          <w:tab w:val="num" w:pos="-483"/>
        </w:tabs>
        <w:ind w:left="360" w:hanging="360"/>
      </w:pPr>
      <w:rPr>
        <w:rFonts w:ascii="Times New Roman" w:hAnsi="Times New Roman" w:cs="Times New Roman"/>
        <w:b w:val="0"/>
        <w:bCs/>
        <w:sz w:val="22"/>
        <w:szCs w:val="22"/>
      </w:rPr>
    </w:lvl>
    <w:lvl w:ilvl="1">
      <w:start w:val="1"/>
      <w:numFmt w:val="lowerLetter"/>
      <w:lvlText w:val="%2."/>
      <w:lvlJc w:val="left"/>
      <w:pPr>
        <w:tabs>
          <w:tab w:val="num" w:pos="0"/>
        </w:tabs>
        <w:ind w:left="1563" w:hanging="360"/>
      </w:pPr>
      <w:rPr>
        <w:rFonts w:ascii="Times New Roman" w:hAnsi="Times New Roman" w:cs="Times New Roman"/>
        <w:b/>
        <w:bCs/>
        <w:sz w:val="22"/>
        <w:szCs w:val="22"/>
      </w:rPr>
    </w:lvl>
    <w:lvl w:ilvl="2">
      <w:start w:val="1"/>
      <w:numFmt w:val="lowerRoman"/>
      <w:lvlText w:val="%3."/>
      <w:lvlJc w:val="right"/>
      <w:pPr>
        <w:tabs>
          <w:tab w:val="num" w:pos="0"/>
        </w:tabs>
        <w:ind w:left="2283" w:hanging="180"/>
      </w:pPr>
      <w:rPr>
        <w:rFonts w:ascii="Times New Roman" w:hAnsi="Times New Roman" w:cs="Times New Roman"/>
        <w:b/>
        <w:bCs/>
        <w:sz w:val="22"/>
        <w:szCs w:val="22"/>
      </w:rPr>
    </w:lvl>
    <w:lvl w:ilvl="3">
      <w:start w:val="1"/>
      <w:numFmt w:val="decimal"/>
      <w:lvlText w:val="%4."/>
      <w:lvlJc w:val="left"/>
      <w:pPr>
        <w:tabs>
          <w:tab w:val="num" w:pos="0"/>
        </w:tabs>
        <w:ind w:left="3003" w:hanging="360"/>
      </w:pPr>
      <w:rPr>
        <w:rFonts w:ascii="Times New Roman" w:hAnsi="Times New Roman" w:cs="Times New Roman"/>
        <w:b/>
        <w:bCs/>
        <w:sz w:val="22"/>
        <w:szCs w:val="22"/>
      </w:rPr>
    </w:lvl>
    <w:lvl w:ilvl="4">
      <w:start w:val="1"/>
      <w:numFmt w:val="lowerLetter"/>
      <w:lvlText w:val="%5."/>
      <w:lvlJc w:val="left"/>
      <w:pPr>
        <w:tabs>
          <w:tab w:val="num" w:pos="0"/>
        </w:tabs>
        <w:ind w:left="3723" w:hanging="360"/>
      </w:pPr>
      <w:rPr>
        <w:rFonts w:ascii="Times New Roman" w:hAnsi="Times New Roman" w:cs="Times New Roman"/>
        <w:b/>
        <w:bCs/>
        <w:sz w:val="22"/>
        <w:szCs w:val="22"/>
      </w:rPr>
    </w:lvl>
    <w:lvl w:ilvl="5">
      <w:start w:val="1"/>
      <w:numFmt w:val="lowerRoman"/>
      <w:lvlText w:val="%6."/>
      <w:lvlJc w:val="right"/>
      <w:pPr>
        <w:tabs>
          <w:tab w:val="num" w:pos="0"/>
        </w:tabs>
        <w:ind w:left="4443" w:hanging="180"/>
      </w:pPr>
      <w:rPr>
        <w:rFonts w:ascii="Times New Roman" w:hAnsi="Times New Roman" w:cs="Times New Roman"/>
        <w:b/>
        <w:bCs/>
        <w:sz w:val="22"/>
        <w:szCs w:val="22"/>
      </w:rPr>
    </w:lvl>
    <w:lvl w:ilvl="6">
      <w:start w:val="1"/>
      <w:numFmt w:val="decimal"/>
      <w:lvlText w:val="%7."/>
      <w:lvlJc w:val="left"/>
      <w:pPr>
        <w:tabs>
          <w:tab w:val="num" w:pos="0"/>
        </w:tabs>
        <w:ind w:left="5163" w:hanging="360"/>
      </w:pPr>
      <w:rPr>
        <w:rFonts w:ascii="Times New Roman" w:hAnsi="Times New Roman" w:cs="Times New Roman"/>
        <w:b/>
        <w:bCs/>
        <w:sz w:val="22"/>
        <w:szCs w:val="22"/>
      </w:rPr>
    </w:lvl>
    <w:lvl w:ilvl="7">
      <w:start w:val="1"/>
      <w:numFmt w:val="lowerLetter"/>
      <w:lvlText w:val="%8."/>
      <w:lvlJc w:val="left"/>
      <w:pPr>
        <w:tabs>
          <w:tab w:val="num" w:pos="0"/>
        </w:tabs>
        <w:ind w:left="5883" w:hanging="360"/>
      </w:pPr>
      <w:rPr>
        <w:rFonts w:ascii="Times New Roman" w:hAnsi="Times New Roman" w:cs="Times New Roman"/>
        <w:b/>
        <w:bCs/>
        <w:sz w:val="22"/>
        <w:szCs w:val="22"/>
      </w:rPr>
    </w:lvl>
    <w:lvl w:ilvl="8">
      <w:start w:val="1"/>
      <w:numFmt w:val="lowerRoman"/>
      <w:lvlText w:val="%9."/>
      <w:lvlJc w:val="right"/>
      <w:pPr>
        <w:tabs>
          <w:tab w:val="num" w:pos="0"/>
        </w:tabs>
        <w:ind w:left="6603" w:hanging="180"/>
      </w:pPr>
      <w:rPr>
        <w:rFonts w:ascii="Times New Roman" w:hAnsi="Times New Roman" w:cs="Times New Roman"/>
        <w:b/>
        <w:bCs/>
        <w:sz w:val="22"/>
        <w:szCs w:val="22"/>
      </w:rPr>
    </w:lvl>
  </w:abstractNum>
  <w:abstractNum w:abstractNumId="17">
    <w:nsid w:val="00000012"/>
    <w:multiLevelType w:val="multilevel"/>
    <w:tmpl w:val="00000012"/>
    <w:name w:val="WW8Num18"/>
    <w:lvl w:ilvl="0">
      <w:start w:val="3"/>
      <w:numFmt w:val="bullet"/>
      <w:lvlText w:val="–"/>
      <w:lvlJc w:val="left"/>
      <w:pPr>
        <w:tabs>
          <w:tab w:val="num" w:pos="0"/>
        </w:tabs>
        <w:ind w:left="1203" w:hanging="360"/>
      </w:pPr>
      <w:rPr>
        <w:rFonts w:ascii="Times New Roman" w:hAnsi="Times New Roman"/>
        <w:b/>
        <w:sz w:val="22"/>
      </w:rPr>
    </w:lvl>
    <w:lvl w:ilvl="1">
      <w:start w:val="1"/>
      <w:numFmt w:val="bullet"/>
      <w:lvlText w:val="o"/>
      <w:lvlJc w:val="left"/>
      <w:pPr>
        <w:tabs>
          <w:tab w:val="num" w:pos="0"/>
        </w:tabs>
        <w:ind w:left="1923" w:hanging="360"/>
      </w:pPr>
      <w:rPr>
        <w:rFonts w:ascii="Courier New" w:hAnsi="Courier New"/>
      </w:rPr>
    </w:lvl>
    <w:lvl w:ilvl="2">
      <w:start w:val="1"/>
      <w:numFmt w:val="bullet"/>
      <w:lvlText w:val=""/>
      <w:lvlJc w:val="left"/>
      <w:pPr>
        <w:tabs>
          <w:tab w:val="num" w:pos="0"/>
        </w:tabs>
        <w:ind w:left="2643" w:hanging="360"/>
      </w:pPr>
      <w:rPr>
        <w:rFonts w:ascii="Wingdings" w:hAnsi="Wingdings"/>
      </w:rPr>
    </w:lvl>
    <w:lvl w:ilvl="3">
      <w:start w:val="1"/>
      <w:numFmt w:val="bullet"/>
      <w:lvlText w:val=""/>
      <w:lvlJc w:val="left"/>
      <w:pPr>
        <w:tabs>
          <w:tab w:val="num" w:pos="0"/>
        </w:tabs>
        <w:ind w:left="3363" w:hanging="360"/>
      </w:pPr>
      <w:rPr>
        <w:rFonts w:ascii="Symbol" w:hAnsi="Symbol"/>
      </w:rPr>
    </w:lvl>
    <w:lvl w:ilvl="4">
      <w:start w:val="1"/>
      <w:numFmt w:val="bullet"/>
      <w:lvlText w:val="o"/>
      <w:lvlJc w:val="left"/>
      <w:pPr>
        <w:tabs>
          <w:tab w:val="num" w:pos="0"/>
        </w:tabs>
        <w:ind w:left="4083" w:hanging="360"/>
      </w:pPr>
      <w:rPr>
        <w:rFonts w:ascii="Courier New" w:hAnsi="Courier New"/>
      </w:rPr>
    </w:lvl>
    <w:lvl w:ilvl="5">
      <w:start w:val="1"/>
      <w:numFmt w:val="bullet"/>
      <w:lvlText w:val=""/>
      <w:lvlJc w:val="left"/>
      <w:pPr>
        <w:tabs>
          <w:tab w:val="num" w:pos="0"/>
        </w:tabs>
        <w:ind w:left="4803" w:hanging="360"/>
      </w:pPr>
      <w:rPr>
        <w:rFonts w:ascii="Wingdings" w:hAnsi="Wingdings"/>
      </w:rPr>
    </w:lvl>
    <w:lvl w:ilvl="6">
      <w:start w:val="1"/>
      <w:numFmt w:val="bullet"/>
      <w:lvlText w:val=""/>
      <w:lvlJc w:val="left"/>
      <w:pPr>
        <w:tabs>
          <w:tab w:val="num" w:pos="0"/>
        </w:tabs>
        <w:ind w:left="5523" w:hanging="360"/>
      </w:pPr>
      <w:rPr>
        <w:rFonts w:ascii="Symbol" w:hAnsi="Symbol"/>
      </w:rPr>
    </w:lvl>
    <w:lvl w:ilvl="7">
      <w:start w:val="1"/>
      <w:numFmt w:val="bullet"/>
      <w:lvlText w:val="o"/>
      <w:lvlJc w:val="left"/>
      <w:pPr>
        <w:tabs>
          <w:tab w:val="num" w:pos="0"/>
        </w:tabs>
        <w:ind w:left="6243" w:hanging="360"/>
      </w:pPr>
      <w:rPr>
        <w:rFonts w:ascii="Courier New" w:hAnsi="Courier New"/>
      </w:rPr>
    </w:lvl>
    <w:lvl w:ilvl="8">
      <w:start w:val="1"/>
      <w:numFmt w:val="bullet"/>
      <w:lvlText w:val=""/>
      <w:lvlJc w:val="left"/>
      <w:pPr>
        <w:tabs>
          <w:tab w:val="num" w:pos="0"/>
        </w:tabs>
        <w:ind w:left="6963" w:hanging="360"/>
      </w:pPr>
      <w:rPr>
        <w:rFonts w:ascii="Wingdings" w:hAnsi="Wingdings"/>
      </w:rPr>
    </w:lvl>
  </w:abstractNum>
  <w:abstractNum w:abstractNumId="18">
    <w:nsid w:val="00000013"/>
    <w:multiLevelType w:val="multilevel"/>
    <w:tmpl w:val="CBF4CAA4"/>
    <w:name w:val="WW8Num19"/>
    <w:lvl w:ilvl="0">
      <w:start w:val="1"/>
      <w:numFmt w:val="decimal"/>
      <w:lvlText w:val="%1."/>
      <w:lvlJc w:val="left"/>
      <w:pPr>
        <w:tabs>
          <w:tab w:val="num" w:pos="360"/>
        </w:tabs>
        <w:ind w:left="360" w:hanging="360"/>
      </w:pPr>
      <w:rPr>
        <w:rFonts w:ascii="Calibri" w:eastAsia="Times New Roman" w:hAnsi="Calibri" w:cs="Times New Roman" w:hint="default"/>
        <w:b w:val="0"/>
        <w:bCs/>
        <w:i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9">
    <w:nsid w:val="00000014"/>
    <w:multiLevelType w:val="multilevel"/>
    <w:tmpl w:val="00000014"/>
    <w:name w:val="WW8Num20"/>
    <w:lvl w:ilvl="0">
      <w:start w:val="1"/>
      <w:numFmt w:val="bullet"/>
      <w:lvlText w:val=""/>
      <w:lvlJc w:val="left"/>
      <w:pPr>
        <w:tabs>
          <w:tab w:val="num" w:pos="0"/>
        </w:tabs>
        <w:ind w:left="720" w:hanging="360"/>
      </w:pPr>
      <w:rPr>
        <w:rFonts w:ascii="Wingdings" w:hAnsi="Wingdings"/>
        <w:color w:val="000000"/>
        <w:sz w:val="22"/>
      </w:rPr>
    </w:lvl>
    <w:lvl w:ilvl="1">
      <w:start w:val="1"/>
      <w:numFmt w:val="bullet"/>
      <w:lvlText w:val="o"/>
      <w:lvlJc w:val="left"/>
      <w:pPr>
        <w:tabs>
          <w:tab w:val="num" w:pos="0"/>
        </w:tabs>
        <w:ind w:left="1440" w:hanging="360"/>
      </w:pPr>
      <w:rPr>
        <w:rFonts w:ascii="Courier New" w:hAnsi="Courier New"/>
        <w:color w:val="000000"/>
        <w:sz w:val="22"/>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olor w:val="000000"/>
        <w:sz w:val="22"/>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olor w:val="000000"/>
        <w:sz w:val="22"/>
      </w:rPr>
    </w:lvl>
    <w:lvl w:ilvl="8">
      <w:start w:val="1"/>
      <w:numFmt w:val="bullet"/>
      <w:lvlText w:val=""/>
      <w:lvlJc w:val="left"/>
      <w:pPr>
        <w:tabs>
          <w:tab w:val="num" w:pos="0"/>
        </w:tabs>
        <w:ind w:left="6480" w:hanging="360"/>
      </w:pPr>
      <w:rPr>
        <w:rFonts w:ascii="Wingdings" w:hAnsi="Wingdings"/>
      </w:rPr>
    </w:lvl>
  </w:abstractNum>
  <w:abstractNum w:abstractNumId="20">
    <w:nsid w:val="00000015"/>
    <w:multiLevelType w:val="multilevel"/>
    <w:tmpl w:val="AFFE2C82"/>
    <w:lvl w:ilvl="0">
      <w:start w:val="1"/>
      <w:numFmt w:val="decimal"/>
      <w:lvlText w:val="%1."/>
      <w:lvlJc w:val="left"/>
      <w:pPr>
        <w:tabs>
          <w:tab w:val="num" w:pos="720"/>
        </w:tabs>
        <w:ind w:left="720" w:hanging="360"/>
      </w:pPr>
      <w:rPr>
        <w:rFonts w:ascii="Times New Roman" w:hAnsi="Times New Roman" w:cs="Calibri"/>
        <w:b w:val="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1">
    <w:nsid w:val="07033C8D"/>
    <w:multiLevelType w:val="hybridMultilevel"/>
    <w:tmpl w:val="4E382F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D453FB2"/>
    <w:multiLevelType w:val="hybridMultilevel"/>
    <w:tmpl w:val="189EC1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nsid w:val="19F90E9D"/>
    <w:multiLevelType w:val="multilevel"/>
    <w:tmpl w:val="F008ED6C"/>
    <w:lvl w:ilvl="0">
      <w:start w:val="1"/>
      <w:numFmt w:val="lowerLetter"/>
      <w:lvlText w:val="%1)"/>
      <w:lvlJc w:val="left"/>
      <w:pPr>
        <w:tabs>
          <w:tab w:val="num" w:pos="0"/>
        </w:tabs>
        <w:ind w:left="720" w:hanging="360"/>
      </w:pPr>
      <w:rPr>
        <w:rFonts w:cs="Times New Roman"/>
        <w:b w:val="0"/>
        <w:iCs/>
        <w:sz w:val="22"/>
        <w:szCs w:val="22"/>
      </w:rPr>
    </w:lvl>
    <w:lvl w:ilvl="1">
      <w:start w:val="1"/>
      <w:numFmt w:val="lowerLetter"/>
      <w:lvlText w:val="%2."/>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180"/>
      </w:pPr>
      <w:rPr>
        <w:rFonts w:ascii="Courier New" w:hAnsi="Courier New" w:cs="Courier New"/>
      </w:rPr>
    </w:lvl>
    <w:lvl w:ilvl="3">
      <w:start w:val="1"/>
      <w:numFmt w:val="decimal"/>
      <w:lvlText w:val="%4."/>
      <w:lvlJc w:val="left"/>
      <w:pPr>
        <w:tabs>
          <w:tab w:val="num" w:pos="0"/>
        </w:tabs>
        <w:ind w:left="2880" w:hanging="360"/>
      </w:pPr>
      <w:rPr>
        <w:rFonts w:ascii="Courier New" w:hAnsi="Courier New" w:cs="Courier New"/>
      </w:r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rPr>
        <w:rFonts w:ascii="Courier New" w:hAnsi="Courier New" w:cs="Courier New"/>
      </w:rPr>
    </w:lvl>
    <w:lvl w:ilvl="6">
      <w:start w:val="1"/>
      <w:numFmt w:val="decimal"/>
      <w:lvlText w:val="%7."/>
      <w:lvlJc w:val="left"/>
      <w:pPr>
        <w:tabs>
          <w:tab w:val="num" w:pos="0"/>
        </w:tabs>
        <w:ind w:left="5040" w:hanging="360"/>
      </w:pPr>
      <w:rPr>
        <w:rFonts w:ascii="Courier New" w:hAnsi="Courier New" w:cs="Courier New"/>
      </w:rPr>
    </w:lvl>
    <w:lvl w:ilvl="7">
      <w:start w:val="1"/>
      <w:numFmt w:val="lowerLetter"/>
      <w:lvlText w:val="%8."/>
      <w:lvlJc w:val="left"/>
      <w:pPr>
        <w:tabs>
          <w:tab w:val="num" w:pos="0"/>
        </w:tabs>
        <w:ind w:left="5760" w:hanging="360"/>
      </w:pPr>
      <w:rPr>
        <w:rFonts w:ascii="Courier New" w:hAnsi="Courier New" w:cs="Courier New"/>
      </w:rPr>
    </w:lvl>
    <w:lvl w:ilvl="8">
      <w:start w:val="1"/>
      <w:numFmt w:val="lowerRoman"/>
      <w:lvlText w:val="%9."/>
      <w:lvlJc w:val="right"/>
      <w:pPr>
        <w:tabs>
          <w:tab w:val="num" w:pos="0"/>
        </w:tabs>
        <w:ind w:left="6480" w:hanging="180"/>
      </w:pPr>
      <w:rPr>
        <w:rFonts w:ascii="Courier New" w:hAnsi="Courier New" w:cs="Courier New"/>
      </w:rPr>
    </w:lvl>
  </w:abstractNum>
  <w:abstractNum w:abstractNumId="24">
    <w:nsid w:val="1DF31F55"/>
    <w:multiLevelType w:val="hybridMultilevel"/>
    <w:tmpl w:val="08F63F18"/>
    <w:lvl w:ilvl="0" w:tplc="50868C58">
      <w:start w:val="1"/>
      <w:numFmt w:val="decimal"/>
      <w:lvlText w:val="%1."/>
      <w:lvlJc w:val="left"/>
      <w:pPr>
        <w:ind w:left="720" w:hanging="360"/>
      </w:pPr>
      <w:rPr>
        <w:rFonts w:cs="Times New Roman" w:hint="default"/>
        <w:b/>
      </w:rPr>
    </w:lvl>
    <w:lvl w:ilvl="1" w:tplc="ED36C1BA">
      <w:start w:val="5"/>
      <w:numFmt w:val="bullet"/>
      <w:lvlText w:val="-"/>
      <w:lvlJc w:val="left"/>
      <w:pPr>
        <w:ind w:left="1440" w:hanging="360"/>
      </w:pPr>
      <w:rPr>
        <w:rFonts w:ascii="Verdana" w:eastAsia="Times New Roman" w:hAnsi="Verdana"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nsid w:val="2C600F70"/>
    <w:multiLevelType w:val="hybridMultilevel"/>
    <w:tmpl w:val="D68E88FA"/>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6F154FA"/>
    <w:multiLevelType w:val="hybridMultilevel"/>
    <w:tmpl w:val="E65E37FA"/>
    <w:lvl w:ilvl="0" w:tplc="A0FA1A36">
      <w:numFmt w:val="bullet"/>
      <w:lvlText w:val="-"/>
      <w:lvlJc w:val="left"/>
      <w:pPr>
        <w:ind w:left="1080" w:hanging="360"/>
      </w:pPr>
      <w:rPr>
        <w:rFonts w:ascii="Times New Roman" w:eastAsia="SimSu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4B5C3F6C"/>
    <w:multiLevelType w:val="hybridMultilevel"/>
    <w:tmpl w:val="CC963C12"/>
    <w:lvl w:ilvl="0" w:tplc="DA30E5B4">
      <w:numFmt w:val="bullet"/>
      <w:lvlText w:val="-"/>
      <w:lvlJc w:val="left"/>
      <w:pPr>
        <w:ind w:left="720" w:hanging="360"/>
      </w:pPr>
      <w:rPr>
        <w:rFonts w:ascii="Verdana" w:eastAsia="Times New Roman"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08757B0"/>
    <w:multiLevelType w:val="multilevel"/>
    <w:tmpl w:val="69D0E574"/>
    <w:lvl w:ilvl="0">
      <w:start w:val="1"/>
      <w:numFmt w:val="decimal"/>
      <w:lvlText w:val="%1."/>
      <w:lvlJc w:val="left"/>
      <w:pPr>
        <w:tabs>
          <w:tab w:val="num" w:pos="0"/>
        </w:tabs>
        <w:ind w:left="720" w:hanging="360"/>
      </w:pPr>
      <w:rPr>
        <w:rFonts w:ascii="Times New Roman" w:hAnsi="Times New Roman" w:cs="Times New Roman"/>
        <w:b/>
        <w:i/>
        <w:sz w:val="22"/>
        <w:szCs w:val="22"/>
      </w:rPr>
    </w:lvl>
    <w:lvl w:ilvl="1">
      <w:start w:val="1"/>
      <w:numFmt w:val="lowerLetter"/>
      <w:lvlText w:val="%2."/>
      <w:lvlJc w:val="left"/>
      <w:pPr>
        <w:tabs>
          <w:tab w:val="num" w:pos="0"/>
        </w:tabs>
        <w:ind w:left="1440" w:hanging="360"/>
      </w:pPr>
      <w:rPr>
        <w:rFonts w:ascii="Calibri" w:hAnsi="Calibri" w:cs="Times New Roman"/>
        <w:b w:val="0"/>
        <w:sz w:val="22"/>
        <w:szCs w:val="22"/>
      </w:rPr>
    </w:lvl>
    <w:lvl w:ilvl="2">
      <w:start w:val="1"/>
      <w:numFmt w:val="lowerRoman"/>
      <w:lvlText w:val="%3."/>
      <w:lvlJc w:val="right"/>
      <w:pPr>
        <w:tabs>
          <w:tab w:val="num" w:pos="0"/>
        </w:tabs>
        <w:ind w:left="2160" w:hanging="180"/>
      </w:pPr>
      <w:rPr>
        <w:rFonts w:ascii="Calibri" w:hAnsi="Calibri" w:cs="Times New Roman"/>
        <w:b w:val="0"/>
        <w:sz w:val="22"/>
        <w:szCs w:val="22"/>
      </w:rPr>
    </w:lvl>
    <w:lvl w:ilvl="3">
      <w:start w:val="1"/>
      <w:numFmt w:val="decimal"/>
      <w:lvlText w:val="%4."/>
      <w:lvlJc w:val="left"/>
      <w:pPr>
        <w:tabs>
          <w:tab w:val="num" w:pos="0"/>
        </w:tabs>
        <w:ind w:left="2880" w:hanging="360"/>
      </w:pPr>
      <w:rPr>
        <w:rFonts w:ascii="Calibri" w:hAnsi="Calibri" w:cs="Times New Roman"/>
        <w:b w:val="0"/>
        <w:i w:val="0"/>
        <w:kern w:val="22"/>
        <w:sz w:val="22"/>
        <w:szCs w:val="22"/>
      </w:rPr>
    </w:lvl>
    <w:lvl w:ilvl="4">
      <w:start w:val="1"/>
      <w:numFmt w:val="lowerLetter"/>
      <w:lvlText w:val="%5."/>
      <w:lvlJc w:val="left"/>
      <w:pPr>
        <w:tabs>
          <w:tab w:val="num" w:pos="0"/>
        </w:tabs>
        <w:ind w:left="3600" w:hanging="360"/>
      </w:pPr>
      <w:rPr>
        <w:rFonts w:ascii="Calibri" w:hAnsi="Calibri" w:cs="Times New Roman"/>
        <w:b w:val="0"/>
        <w:sz w:val="22"/>
        <w:szCs w:val="22"/>
      </w:rPr>
    </w:lvl>
    <w:lvl w:ilvl="5">
      <w:start w:val="1"/>
      <w:numFmt w:val="lowerRoman"/>
      <w:lvlText w:val="%6."/>
      <w:lvlJc w:val="right"/>
      <w:pPr>
        <w:tabs>
          <w:tab w:val="num" w:pos="0"/>
        </w:tabs>
        <w:ind w:left="4320" w:hanging="180"/>
      </w:pPr>
      <w:rPr>
        <w:rFonts w:ascii="Calibri" w:hAnsi="Calibri" w:cs="Times New Roman"/>
        <w:b w:val="0"/>
        <w:sz w:val="22"/>
        <w:szCs w:val="22"/>
      </w:rPr>
    </w:lvl>
    <w:lvl w:ilvl="6">
      <w:start w:val="1"/>
      <w:numFmt w:val="decimal"/>
      <w:lvlText w:val="%7."/>
      <w:lvlJc w:val="left"/>
      <w:pPr>
        <w:tabs>
          <w:tab w:val="num" w:pos="0"/>
        </w:tabs>
        <w:ind w:left="5040" w:hanging="360"/>
      </w:pPr>
      <w:rPr>
        <w:rFonts w:ascii="Calibri" w:hAnsi="Calibri" w:cs="Times New Roman"/>
        <w:b w:val="0"/>
        <w:sz w:val="22"/>
        <w:szCs w:val="22"/>
      </w:rPr>
    </w:lvl>
    <w:lvl w:ilvl="7">
      <w:start w:val="1"/>
      <w:numFmt w:val="lowerLetter"/>
      <w:lvlText w:val="%8."/>
      <w:lvlJc w:val="left"/>
      <w:pPr>
        <w:tabs>
          <w:tab w:val="num" w:pos="0"/>
        </w:tabs>
        <w:ind w:left="5760" w:hanging="360"/>
      </w:pPr>
      <w:rPr>
        <w:rFonts w:ascii="Calibri" w:hAnsi="Calibri" w:cs="Times New Roman"/>
        <w:b w:val="0"/>
        <w:sz w:val="22"/>
        <w:szCs w:val="22"/>
      </w:rPr>
    </w:lvl>
    <w:lvl w:ilvl="8">
      <w:start w:val="1"/>
      <w:numFmt w:val="lowerRoman"/>
      <w:lvlText w:val="%9."/>
      <w:lvlJc w:val="right"/>
      <w:pPr>
        <w:tabs>
          <w:tab w:val="num" w:pos="0"/>
        </w:tabs>
        <w:ind w:left="6480" w:hanging="180"/>
      </w:pPr>
      <w:rPr>
        <w:rFonts w:ascii="Calibri" w:hAnsi="Calibri" w:cs="Times New Roman"/>
        <w:b w:val="0"/>
        <w:sz w:val="22"/>
        <w:szCs w:val="22"/>
      </w:rPr>
    </w:lvl>
  </w:abstractNum>
  <w:abstractNum w:abstractNumId="29">
    <w:nsid w:val="6FC94436"/>
    <w:multiLevelType w:val="hybridMultilevel"/>
    <w:tmpl w:val="2278BF5A"/>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5"/>
  </w:num>
  <w:num w:numId="23">
    <w:abstractNumId w:val="21"/>
  </w:num>
  <w:num w:numId="24">
    <w:abstractNumId w:val="23"/>
  </w:num>
  <w:num w:numId="25">
    <w:abstractNumId w:val="26"/>
  </w:num>
  <w:num w:numId="26">
    <w:abstractNumId w:val="29"/>
  </w:num>
  <w:num w:numId="27">
    <w:abstractNumId w:val="28"/>
  </w:num>
  <w:num w:numId="28">
    <w:abstractNumId w:val="24"/>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1CF"/>
    <w:rsid w:val="000011B5"/>
    <w:rsid w:val="00003620"/>
    <w:rsid w:val="00006297"/>
    <w:rsid w:val="0000680E"/>
    <w:rsid w:val="00016A27"/>
    <w:rsid w:val="00024E26"/>
    <w:rsid w:val="000271F1"/>
    <w:rsid w:val="00034AAD"/>
    <w:rsid w:val="00036767"/>
    <w:rsid w:val="00075963"/>
    <w:rsid w:val="00082357"/>
    <w:rsid w:val="00084189"/>
    <w:rsid w:val="00087214"/>
    <w:rsid w:val="000969AB"/>
    <w:rsid w:val="000979C9"/>
    <w:rsid w:val="000C05A1"/>
    <w:rsid w:val="000C4079"/>
    <w:rsid w:val="000C6971"/>
    <w:rsid w:val="000D12EA"/>
    <w:rsid w:val="000E1FFA"/>
    <w:rsid w:val="000F2B2E"/>
    <w:rsid w:val="000F2DC3"/>
    <w:rsid w:val="001060A8"/>
    <w:rsid w:val="00116D63"/>
    <w:rsid w:val="00121089"/>
    <w:rsid w:val="00123421"/>
    <w:rsid w:val="00130DDC"/>
    <w:rsid w:val="0013349F"/>
    <w:rsid w:val="001362ED"/>
    <w:rsid w:val="00140566"/>
    <w:rsid w:val="00146A04"/>
    <w:rsid w:val="00154483"/>
    <w:rsid w:val="00154892"/>
    <w:rsid w:val="00155D4E"/>
    <w:rsid w:val="00166B8E"/>
    <w:rsid w:val="001732EE"/>
    <w:rsid w:val="00175B4C"/>
    <w:rsid w:val="00177F98"/>
    <w:rsid w:val="001B0E64"/>
    <w:rsid w:val="001B6B9A"/>
    <w:rsid w:val="001C045F"/>
    <w:rsid w:val="001C2095"/>
    <w:rsid w:val="001C4807"/>
    <w:rsid w:val="001C6C95"/>
    <w:rsid w:val="001E46F4"/>
    <w:rsid w:val="001F4DC8"/>
    <w:rsid w:val="001F5228"/>
    <w:rsid w:val="002208F0"/>
    <w:rsid w:val="002217CA"/>
    <w:rsid w:val="00227491"/>
    <w:rsid w:val="00233B2B"/>
    <w:rsid w:val="00234EC0"/>
    <w:rsid w:val="002532FF"/>
    <w:rsid w:val="00253DED"/>
    <w:rsid w:val="002601CF"/>
    <w:rsid w:val="00264231"/>
    <w:rsid w:val="0028160F"/>
    <w:rsid w:val="00294134"/>
    <w:rsid w:val="002A5188"/>
    <w:rsid w:val="002B3297"/>
    <w:rsid w:val="002C2BDA"/>
    <w:rsid w:val="002C3225"/>
    <w:rsid w:val="002E2381"/>
    <w:rsid w:val="002F0C08"/>
    <w:rsid w:val="003074FE"/>
    <w:rsid w:val="0031176E"/>
    <w:rsid w:val="0031392B"/>
    <w:rsid w:val="00315E5E"/>
    <w:rsid w:val="00332790"/>
    <w:rsid w:val="00344132"/>
    <w:rsid w:val="00351EE4"/>
    <w:rsid w:val="003602DB"/>
    <w:rsid w:val="0036135E"/>
    <w:rsid w:val="00390312"/>
    <w:rsid w:val="00395358"/>
    <w:rsid w:val="003A57EE"/>
    <w:rsid w:val="003B0AAC"/>
    <w:rsid w:val="003C49F5"/>
    <w:rsid w:val="003D32DA"/>
    <w:rsid w:val="003E2AB6"/>
    <w:rsid w:val="003F0028"/>
    <w:rsid w:val="003F3481"/>
    <w:rsid w:val="00400BB2"/>
    <w:rsid w:val="00405230"/>
    <w:rsid w:val="00422FC7"/>
    <w:rsid w:val="0042542D"/>
    <w:rsid w:val="004353A1"/>
    <w:rsid w:val="00436889"/>
    <w:rsid w:val="00441D54"/>
    <w:rsid w:val="00447222"/>
    <w:rsid w:val="004549B5"/>
    <w:rsid w:val="00464041"/>
    <w:rsid w:val="00467216"/>
    <w:rsid w:val="00473F25"/>
    <w:rsid w:val="00475858"/>
    <w:rsid w:val="00477013"/>
    <w:rsid w:val="004803F0"/>
    <w:rsid w:val="00481FEF"/>
    <w:rsid w:val="00483309"/>
    <w:rsid w:val="004962F9"/>
    <w:rsid w:val="004A03A1"/>
    <w:rsid w:val="004A3666"/>
    <w:rsid w:val="004A58D6"/>
    <w:rsid w:val="004A72A6"/>
    <w:rsid w:val="004B5737"/>
    <w:rsid w:val="004C2BE3"/>
    <w:rsid w:val="004E0180"/>
    <w:rsid w:val="004E110B"/>
    <w:rsid w:val="004E4083"/>
    <w:rsid w:val="004E4797"/>
    <w:rsid w:val="00521304"/>
    <w:rsid w:val="00523378"/>
    <w:rsid w:val="005344FD"/>
    <w:rsid w:val="00554F9A"/>
    <w:rsid w:val="005635EA"/>
    <w:rsid w:val="005652A5"/>
    <w:rsid w:val="00566164"/>
    <w:rsid w:val="00574065"/>
    <w:rsid w:val="005807DF"/>
    <w:rsid w:val="00581D01"/>
    <w:rsid w:val="00583164"/>
    <w:rsid w:val="00583E20"/>
    <w:rsid w:val="005867AB"/>
    <w:rsid w:val="00591657"/>
    <w:rsid w:val="005B0505"/>
    <w:rsid w:val="005B4017"/>
    <w:rsid w:val="005B6D29"/>
    <w:rsid w:val="005C5D67"/>
    <w:rsid w:val="005D0BC5"/>
    <w:rsid w:val="005D6E31"/>
    <w:rsid w:val="005D7EE5"/>
    <w:rsid w:val="005E5B72"/>
    <w:rsid w:val="005F0647"/>
    <w:rsid w:val="005F3DE7"/>
    <w:rsid w:val="006103F4"/>
    <w:rsid w:val="00613414"/>
    <w:rsid w:val="00627031"/>
    <w:rsid w:val="00636D8F"/>
    <w:rsid w:val="00643A4A"/>
    <w:rsid w:val="006579B3"/>
    <w:rsid w:val="0066053B"/>
    <w:rsid w:val="00660842"/>
    <w:rsid w:val="00660E2B"/>
    <w:rsid w:val="00661FE5"/>
    <w:rsid w:val="00674010"/>
    <w:rsid w:val="00676BCF"/>
    <w:rsid w:val="0068187E"/>
    <w:rsid w:val="00683926"/>
    <w:rsid w:val="006860BF"/>
    <w:rsid w:val="00687E28"/>
    <w:rsid w:val="006921F9"/>
    <w:rsid w:val="00692621"/>
    <w:rsid w:val="0069481A"/>
    <w:rsid w:val="006A2DFE"/>
    <w:rsid w:val="006A4529"/>
    <w:rsid w:val="006A7E9B"/>
    <w:rsid w:val="006B32FE"/>
    <w:rsid w:val="006B5919"/>
    <w:rsid w:val="006B5FFF"/>
    <w:rsid w:val="006C2BE1"/>
    <w:rsid w:val="006C53E4"/>
    <w:rsid w:val="006C764F"/>
    <w:rsid w:val="006D5486"/>
    <w:rsid w:val="006D66BC"/>
    <w:rsid w:val="006D7B66"/>
    <w:rsid w:val="006F347D"/>
    <w:rsid w:val="00721CD9"/>
    <w:rsid w:val="00722945"/>
    <w:rsid w:val="00725D15"/>
    <w:rsid w:val="00733D46"/>
    <w:rsid w:val="007418BF"/>
    <w:rsid w:val="00742F3E"/>
    <w:rsid w:val="007436C8"/>
    <w:rsid w:val="00762001"/>
    <w:rsid w:val="00763510"/>
    <w:rsid w:val="00772494"/>
    <w:rsid w:val="00780E42"/>
    <w:rsid w:val="0079426B"/>
    <w:rsid w:val="0079494C"/>
    <w:rsid w:val="0079568E"/>
    <w:rsid w:val="007A5D7F"/>
    <w:rsid w:val="007B46CD"/>
    <w:rsid w:val="007C24DD"/>
    <w:rsid w:val="007C2D2F"/>
    <w:rsid w:val="007C3CE5"/>
    <w:rsid w:val="007E30C1"/>
    <w:rsid w:val="007E6675"/>
    <w:rsid w:val="007F69BF"/>
    <w:rsid w:val="00800A46"/>
    <w:rsid w:val="00810A02"/>
    <w:rsid w:val="00814A2B"/>
    <w:rsid w:val="00817888"/>
    <w:rsid w:val="008254F5"/>
    <w:rsid w:val="00826F49"/>
    <w:rsid w:val="008771DF"/>
    <w:rsid w:val="0088104A"/>
    <w:rsid w:val="00897EF4"/>
    <w:rsid w:val="008A2AFC"/>
    <w:rsid w:val="008C1FC6"/>
    <w:rsid w:val="008C3467"/>
    <w:rsid w:val="008C3A2E"/>
    <w:rsid w:val="008C5F27"/>
    <w:rsid w:val="008C728B"/>
    <w:rsid w:val="008C7596"/>
    <w:rsid w:val="008D1DED"/>
    <w:rsid w:val="008D278D"/>
    <w:rsid w:val="008D77BA"/>
    <w:rsid w:val="008E1CE1"/>
    <w:rsid w:val="008E286A"/>
    <w:rsid w:val="008E3D7C"/>
    <w:rsid w:val="008F177F"/>
    <w:rsid w:val="008F2226"/>
    <w:rsid w:val="008F3117"/>
    <w:rsid w:val="00900E7A"/>
    <w:rsid w:val="009022BD"/>
    <w:rsid w:val="00904090"/>
    <w:rsid w:val="00904170"/>
    <w:rsid w:val="009144A2"/>
    <w:rsid w:val="00920378"/>
    <w:rsid w:val="0093146A"/>
    <w:rsid w:val="00940729"/>
    <w:rsid w:val="00962006"/>
    <w:rsid w:val="00963BA0"/>
    <w:rsid w:val="00967893"/>
    <w:rsid w:val="00977F61"/>
    <w:rsid w:val="009A389F"/>
    <w:rsid w:val="009A425D"/>
    <w:rsid w:val="009B02EC"/>
    <w:rsid w:val="009B1913"/>
    <w:rsid w:val="009B4AD8"/>
    <w:rsid w:val="009B5763"/>
    <w:rsid w:val="009C139E"/>
    <w:rsid w:val="009C5B15"/>
    <w:rsid w:val="009D0137"/>
    <w:rsid w:val="009D0385"/>
    <w:rsid w:val="009D1A02"/>
    <w:rsid w:val="009D4842"/>
    <w:rsid w:val="009E2571"/>
    <w:rsid w:val="009F4D02"/>
    <w:rsid w:val="009F7103"/>
    <w:rsid w:val="00A06595"/>
    <w:rsid w:val="00A202E8"/>
    <w:rsid w:val="00A366A3"/>
    <w:rsid w:val="00A426A3"/>
    <w:rsid w:val="00A4778E"/>
    <w:rsid w:val="00A51D18"/>
    <w:rsid w:val="00A6592B"/>
    <w:rsid w:val="00A70145"/>
    <w:rsid w:val="00A739EC"/>
    <w:rsid w:val="00A73C13"/>
    <w:rsid w:val="00A77844"/>
    <w:rsid w:val="00A9235D"/>
    <w:rsid w:val="00AA3123"/>
    <w:rsid w:val="00AB4371"/>
    <w:rsid w:val="00AC0236"/>
    <w:rsid w:val="00AE468E"/>
    <w:rsid w:val="00AE75B9"/>
    <w:rsid w:val="00AF6240"/>
    <w:rsid w:val="00B032A3"/>
    <w:rsid w:val="00B043A8"/>
    <w:rsid w:val="00B14254"/>
    <w:rsid w:val="00B216AB"/>
    <w:rsid w:val="00B4208F"/>
    <w:rsid w:val="00B422DE"/>
    <w:rsid w:val="00B5008F"/>
    <w:rsid w:val="00B53E6C"/>
    <w:rsid w:val="00B54837"/>
    <w:rsid w:val="00B639B6"/>
    <w:rsid w:val="00B64040"/>
    <w:rsid w:val="00B666B5"/>
    <w:rsid w:val="00B71492"/>
    <w:rsid w:val="00B746DC"/>
    <w:rsid w:val="00B7650B"/>
    <w:rsid w:val="00B81010"/>
    <w:rsid w:val="00B811F1"/>
    <w:rsid w:val="00B82751"/>
    <w:rsid w:val="00B95D8E"/>
    <w:rsid w:val="00BB0BF3"/>
    <w:rsid w:val="00BB0E88"/>
    <w:rsid w:val="00BC7125"/>
    <w:rsid w:val="00BD423F"/>
    <w:rsid w:val="00BD4319"/>
    <w:rsid w:val="00BE022E"/>
    <w:rsid w:val="00BE302B"/>
    <w:rsid w:val="00C02DB6"/>
    <w:rsid w:val="00C12F85"/>
    <w:rsid w:val="00C144E1"/>
    <w:rsid w:val="00C20A8D"/>
    <w:rsid w:val="00C2307A"/>
    <w:rsid w:val="00C330D9"/>
    <w:rsid w:val="00C55B4F"/>
    <w:rsid w:val="00C57380"/>
    <w:rsid w:val="00C62F8E"/>
    <w:rsid w:val="00C75225"/>
    <w:rsid w:val="00C9205A"/>
    <w:rsid w:val="00C968C7"/>
    <w:rsid w:val="00CA5016"/>
    <w:rsid w:val="00CB541B"/>
    <w:rsid w:val="00CC33BE"/>
    <w:rsid w:val="00CC377D"/>
    <w:rsid w:val="00CC766A"/>
    <w:rsid w:val="00CC7966"/>
    <w:rsid w:val="00CD172E"/>
    <w:rsid w:val="00CF5C56"/>
    <w:rsid w:val="00D106DB"/>
    <w:rsid w:val="00D117E9"/>
    <w:rsid w:val="00D31F5F"/>
    <w:rsid w:val="00D37F6B"/>
    <w:rsid w:val="00D43FAF"/>
    <w:rsid w:val="00D60720"/>
    <w:rsid w:val="00D623AA"/>
    <w:rsid w:val="00D64411"/>
    <w:rsid w:val="00D65392"/>
    <w:rsid w:val="00D90F11"/>
    <w:rsid w:val="00DA66AE"/>
    <w:rsid w:val="00DB3DDD"/>
    <w:rsid w:val="00DB5BA8"/>
    <w:rsid w:val="00DB7DB7"/>
    <w:rsid w:val="00DD2BF7"/>
    <w:rsid w:val="00DD4F70"/>
    <w:rsid w:val="00DE46D0"/>
    <w:rsid w:val="00DE7999"/>
    <w:rsid w:val="00DF0B33"/>
    <w:rsid w:val="00E21461"/>
    <w:rsid w:val="00E26630"/>
    <w:rsid w:val="00E5258B"/>
    <w:rsid w:val="00E562B1"/>
    <w:rsid w:val="00E6462F"/>
    <w:rsid w:val="00E86DE6"/>
    <w:rsid w:val="00E87597"/>
    <w:rsid w:val="00E97181"/>
    <w:rsid w:val="00EB5341"/>
    <w:rsid w:val="00ED6394"/>
    <w:rsid w:val="00ED7E50"/>
    <w:rsid w:val="00EE0687"/>
    <w:rsid w:val="00EE3472"/>
    <w:rsid w:val="00F14E15"/>
    <w:rsid w:val="00F33997"/>
    <w:rsid w:val="00F34C48"/>
    <w:rsid w:val="00F36870"/>
    <w:rsid w:val="00F42F4E"/>
    <w:rsid w:val="00F62634"/>
    <w:rsid w:val="00F63720"/>
    <w:rsid w:val="00F7141B"/>
    <w:rsid w:val="00F91167"/>
    <w:rsid w:val="00F91872"/>
    <w:rsid w:val="00F96AA1"/>
    <w:rsid w:val="00FA1CB9"/>
    <w:rsid w:val="00FB5C0E"/>
    <w:rsid w:val="00FC3E45"/>
    <w:rsid w:val="00FD34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6F76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 w:type="paragraph" w:customStyle="1" w:styleId="Zkladntext2-smlouva">
    <w:name w:val="Základní text (2) - smlouva"/>
    <w:basedOn w:val="Zkladntext2"/>
    <w:uiPriority w:val="99"/>
    <w:rsid w:val="008C5F27"/>
    <w:pPr>
      <w:widowControl/>
      <w:suppressAutoHyphens w:val="0"/>
      <w:spacing w:before="180" w:after="0" w:line="240" w:lineRule="auto"/>
      <w:jc w:val="both"/>
      <w:outlineLvl w:val="1"/>
    </w:pPr>
    <w:rPr>
      <w:rFonts w:ascii="Times New Roman" w:eastAsia="Times New Roman" w:hAnsi="Times New Roman" w:cs="Times New Roman"/>
      <w:bCs/>
      <w:kern w:val="0"/>
      <w:szCs w:val="20"/>
      <w:lang w:eastAsia="cs-CZ" w:bidi="ar-SA"/>
    </w:rPr>
  </w:style>
  <w:style w:type="paragraph" w:styleId="Zkladntext2">
    <w:name w:val="Body Text 2"/>
    <w:basedOn w:val="Normln"/>
    <w:link w:val="Zkladntext2Char"/>
    <w:uiPriority w:val="99"/>
    <w:semiHidden/>
    <w:unhideWhenUsed/>
    <w:rsid w:val="008C5F27"/>
    <w:pPr>
      <w:spacing w:after="120" w:line="480" w:lineRule="auto"/>
    </w:pPr>
    <w:rPr>
      <w:szCs w:val="21"/>
    </w:rPr>
  </w:style>
  <w:style w:type="character" w:customStyle="1" w:styleId="Zkladntext2Char">
    <w:name w:val="Základní text 2 Char"/>
    <w:basedOn w:val="Standardnpsmoodstavce"/>
    <w:link w:val="Zkladntext2"/>
    <w:uiPriority w:val="99"/>
    <w:semiHidden/>
    <w:rsid w:val="008C5F27"/>
    <w:rPr>
      <w:rFonts w:ascii="Liberation Serif" w:eastAsia="SimSun" w:hAnsi="Liberation Serif" w:cs="Mangal"/>
      <w:kern w:val="1"/>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2751"/>
    <w:pPr>
      <w:widowControl w:val="0"/>
      <w:suppressAutoHyphens/>
    </w:pPr>
    <w:rPr>
      <w:rFonts w:ascii="Liberation Serif" w:eastAsia="SimSun" w:hAnsi="Liberation Serif" w:cs="Mangal"/>
      <w:kern w:val="1"/>
      <w:sz w:val="24"/>
      <w:szCs w:val="24"/>
      <w:lang w:eastAsia="zh-CN" w:bidi="hi-IN"/>
    </w:rPr>
  </w:style>
  <w:style w:type="paragraph" w:styleId="Nadpis1">
    <w:name w:val="heading 1"/>
    <w:basedOn w:val="Nadpis"/>
    <w:next w:val="Zkladntext"/>
    <w:link w:val="Nadpis1Char"/>
    <w:uiPriority w:val="99"/>
    <w:qFormat/>
    <w:rsid w:val="00B82751"/>
    <w:pPr>
      <w:tabs>
        <w:tab w:val="num" w:pos="0"/>
      </w:tabs>
      <w:ind w:left="432" w:hanging="432"/>
      <w:outlineLvl w:val="0"/>
    </w:pPr>
    <w:rPr>
      <w:b/>
      <w:bCs/>
      <w:sz w:val="36"/>
      <w:szCs w:val="36"/>
    </w:rPr>
  </w:style>
  <w:style w:type="paragraph" w:styleId="Nadpis2">
    <w:name w:val="heading 2"/>
    <w:basedOn w:val="Normln"/>
    <w:next w:val="Normln"/>
    <w:link w:val="Nadpis2Char"/>
    <w:uiPriority w:val="99"/>
    <w:qFormat/>
    <w:rsid w:val="00B82751"/>
    <w:pPr>
      <w:keepNext/>
      <w:tabs>
        <w:tab w:val="num" w:pos="0"/>
      </w:tabs>
      <w:spacing w:before="240" w:after="60"/>
      <w:ind w:left="432" w:hanging="432"/>
      <w:outlineLvl w:val="1"/>
    </w:pPr>
    <w:rPr>
      <w:rFonts w:ascii="Arial" w:hAnsi="Arial" w:cs="Arial"/>
      <w:i/>
      <w:sz w:val="28"/>
      <w:szCs w:val="20"/>
    </w:rPr>
  </w:style>
  <w:style w:type="paragraph" w:styleId="Nadpis3">
    <w:name w:val="heading 3"/>
    <w:basedOn w:val="Nadpis"/>
    <w:next w:val="Zkladntext"/>
    <w:link w:val="Nadpis3Char"/>
    <w:uiPriority w:val="99"/>
    <w:qFormat/>
    <w:rsid w:val="00B82751"/>
    <w:pPr>
      <w:tabs>
        <w:tab w:val="num" w:pos="0"/>
      </w:tabs>
      <w:spacing w:before="140"/>
      <w:ind w:left="720" w:hanging="720"/>
      <w:outlineLvl w:val="2"/>
    </w:pPr>
    <w:rPr>
      <w:b/>
      <w:bCs/>
      <w:color w:val="8080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11087"/>
    <w:rPr>
      <w:rFonts w:asciiTheme="majorHAnsi" w:eastAsiaTheme="majorEastAsia" w:hAnsiTheme="majorHAnsi" w:cs="Mangal"/>
      <w:b/>
      <w:bCs/>
      <w:kern w:val="32"/>
      <w:sz w:val="32"/>
      <w:szCs w:val="29"/>
      <w:lang w:eastAsia="zh-CN" w:bidi="hi-IN"/>
    </w:rPr>
  </w:style>
  <w:style w:type="character" w:customStyle="1" w:styleId="Nadpis2Char">
    <w:name w:val="Nadpis 2 Char"/>
    <w:basedOn w:val="Standardnpsmoodstavce"/>
    <w:link w:val="Nadpis2"/>
    <w:uiPriority w:val="9"/>
    <w:semiHidden/>
    <w:rsid w:val="00C11087"/>
    <w:rPr>
      <w:rFonts w:asciiTheme="majorHAnsi" w:eastAsiaTheme="majorEastAsia" w:hAnsiTheme="majorHAnsi" w:cs="Mangal"/>
      <w:b/>
      <w:bCs/>
      <w:i/>
      <w:iCs/>
      <w:kern w:val="1"/>
      <w:sz w:val="28"/>
      <w:szCs w:val="25"/>
      <w:lang w:eastAsia="zh-CN" w:bidi="hi-IN"/>
    </w:rPr>
  </w:style>
  <w:style w:type="character" w:customStyle="1" w:styleId="Nadpis3Char">
    <w:name w:val="Nadpis 3 Char"/>
    <w:basedOn w:val="Standardnpsmoodstavce"/>
    <w:link w:val="Nadpis3"/>
    <w:uiPriority w:val="9"/>
    <w:semiHidden/>
    <w:rsid w:val="00C11087"/>
    <w:rPr>
      <w:rFonts w:asciiTheme="majorHAnsi" w:eastAsiaTheme="majorEastAsia" w:hAnsiTheme="majorHAnsi" w:cs="Mangal"/>
      <w:b/>
      <w:bCs/>
      <w:kern w:val="1"/>
      <w:sz w:val="26"/>
      <w:szCs w:val="23"/>
      <w:lang w:eastAsia="zh-CN" w:bidi="hi-IN"/>
    </w:rPr>
  </w:style>
  <w:style w:type="character" w:customStyle="1" w:styleId="WW8Num1z0">
    <w:name w:val="WW8Num1z0"/>
    <w:uiPriority w:val="99"/>
    <w:rsid w:val="00B82751"/>
    <w:rPr>
      <w:rFonts w:ascii="Calibri" w:hAnsi="Calibri"/>
      <w:sz w:val="22"/>
    </w:rPr>
  </w:style>
  <w:style w:type="character" w:customStyle="1" w:styleId="WW8Num1z1">
    <w:name w:val="WW8Num1z1"/>
    <w:uiPriority w:val="99"/>
    <w:rsid w:val="00B82751"/>
  </w:style>
  <w:style w:type="character" w:customStyle="1" w:styleId="WW8Num1z2">
    <w:name w:val="WW8Num1z2"/>
    <w:uiPriority w:val="99"/>
    <w:rsid w:val="00B82751"/>
  </w:style>
  <w:style w:type="character" w:customStyle="1" w:styleId="WW8Num1z3">
    <w:name w:val="WW8Num1z3"/>
    <w:uiPriority w:val="99"/>
    <w:rsid w:val="00B82751"/>
  </w:style>
  <w:style w:type="character" w:customStyle="1" w:styleId="WW8Num1z4">
    <w:name w:val="WW8Num1z4"/>
    <w:uiPriority w:val="99"/>
    <w:rsid w:val="00B82751"/>
  </w:style>
  <w:style w:type="character" w:customStyle="1" w:styleId="WW8Num1z5">
    <w:name w:val="WW8Num1z5"/>
    <w:uiPriority w:val="99"/>
    <w:rsid w:val="00B82751"/>
  </w:style>
  <w:style w:type="character" w:customStyle="1" w:styleId="WW8Num1z6">
    <w:name w:val="WW8Num1z6"/>
    <w:uiPriority w:val="99"/>
    <w:rsid w:val="00B82751"/>
  </w:style>
  <w:style w:type="character" w:customStyle="1" w:styleId="WW8Num1z7">
    <w:name w:val="WW8Num1z7"/>
    <w:uiPriority w:val="99"/>
    <w:rsid w:val="00B82751"/>
  </w:style>
  <w:style w:type="character" w:customStyle="1" w:styleId="WW8Num1z8">
    <w:name w:val="WW8Num1z8"/>
    <w:uiPriority w:val="99"/>
    <w:rsid w:val="00B82751"/>
  </w:style>
  <w:style w:type="character" w:customStyle="1" w:styleId="WW8Num2z0">
    <w:name w:val="WW8Num2z0"/>
    <w:uiPriority w:val="99"/>
    <w:rsid w:val="00B82751"/>
    <w:rPr>
      <w:rFonts w:ascii="Calibri" w:hAnsi="Calibri"/>
      <w:sz w:val="22"/>
    </w:rPr>
  </w:style>
  <w:style w:type="character" w:customStyle="1" w:styleId="WW8Num2z1">
    <w:name w:val="WW8Num2z1"/>
    <w:uiPriority w:val="99"/>
    <w:rsid w:val="00B82751"/>
  </w:style>
  <w:style w:type="character" w:customStyle="1" w:styleId="WW8Num2z2">
    <w:name w:val="WW8Num2z2"/>
    <w:uiPriority w:val="99"/>
    <w:rsid w:val="00B82751"/>
  </w:style>
  <w:style w:type="character" w:customStyle="1" w:styleId="WW8Num2z3">
    <w:name w:val="WW8Num2z3"/>
    <w:uiPriority w:val="99"/>
    <w:rsid w:val="00B82751"/>
  </w:style>
  <w:style w:type="character" w:customStyle="1" w:styleId="WW8Num2z4">
    <w:name w:val="WW8Num2z4"/>
    <w:uiPriority w:val="99"/>
    <w:rsid w:val="00B82751"/>
  </w:style>
  <w:style w:type="character" w:customStyle="1" w:styleId="WW8Num2z5">
    <w:name w:val="WW8Num2z5"/>
    <w:uiPriority w:val="99"/>
    <w:rsid w:val="00B82751"/>
  </w:style>
  <w:style w:type="character" w:customStyle="1" w:styleId="WW8Num2z6">
    <w:name w:val="WW8Num2z6"/>
    <w:uiPriority w:val="99"/>
    <w:rsid w:val="00B82751"/>
  </w:style>
  <w:style w:type="character" w:customStyle="1" w:styleId="WW8Num2z7">
    <w:name w:val="WW8Num2z7"/>
    <w:uiPriority w:val="99"/>
    <w:rsid w:val="00B82751"/>
  </w:style>
  <w:style w:type="character" w:customStyle="1" w:styleId="WW8Num2z8">
    <w:name w:val="WW8Num2z8"/>
    <w:uiPriority w:val="99"/>
    <w:rsid w:val="00B82751"/>
  </w:style>
  <w:style w:type="character" w:customStyle="1" w:styleId="WW8Num3z0">
    <w:name w:val="WW8Num3z0"/>
    <w:uiPriority w:val="99"/>
    <w:rsid w:val="00B82751"/>
    <w:rPr>
      <w:rFonts w:ascii="Calibri" w:hAnsi="Calibri"/>
      <w:sz w:val="22"/>
    </w:rPr>
  </w:style>
  <w:style w:type="character" w:customStyle="1" w:styleId="WW8Num3z1">
    <w:name w:val="WW8Num3z1"/>
    <w:uiPriority w:val="99"/>
    <w:rsid w:val="00B82751"/>
  </w:style>
  <w:style w:type="character" w:customStyle="1" w:styleId="WW8Num3z2">
    <w:name w:val="WW8Num3z2"/>
    <w:uiPriority w:val="99"/>
    <w:rsid w:val="00B82751"/>
  </w:style>
  <w:style w:type="character" w:customStyle="1" w:styleId="WW8Num3z3">
    <w:name w:val="WW8Num3z3"/>
    <w:uiPriority w:val="99"/>
    <w:rsid w:val="00B82751"/>
  </w:style>
  <w:style w:type="character" w:customStyle="1" w:styleId="WW8Num3z4">
    <w:name w:val="WW8Num3z4"/>
    <w:uiPriority w:val="99"/>
    <w:rsid w:val="00B82751"/>
  </w:style>
  <w:style w:type="character" w:customStyle="1" w:styleId="WW8Num3z5">
    <w:name w:val="WW8Num3z5"/>
    <w:uiPriority w:val="99"/>
    <w:rsid w:val="00B82751"/>
  </w:style>
  <w:style w:type="character" w:customStyle="1" w:styleId="WW8Num3z6">
    <w:name w:val="WW8Num3z6"/>
    <w:uiPriority w:val="99"/>
    <w:rsid w:val="00B82751"/>
  </w:style>
  <w:style w:type="character" w:customStyle="1" w:styleId="WW8Num3z7">
    <w:name w:val="WW8Num3z7"/>
    <w:uiPriority w:val="99"/>
    <w:rsid w:val="00B82751"/>
  </w:style>
  <w:style w:type="character" w:customStyle="1" w:styleId="WW8Num3z8">
    <w:name w:val="WW8Num3z8"/>
    <w:uiPriority w:val="99"/>
    <w:rsid w:val="00B82751"/>
  </w:style>
  <w:style w:type="character" w:customStyle="1" w:styleId="WW8Num4z0">
    <w:name w:val="WW8Num4z0"/>
    <w:uiPriority w:val="99"/>
    <w:rsid w:val="00B82751"/>
    <w:rPr>
      <w:rFonts w:ascii="Calibri" w:hAnsi="Calibri"/>
      <w:b/>
      <w:sz w:val="22"/>
    </w:rPr>
  </w:style>
  <w:style w:type="character" w:customStyle="1" w:styleId="WW8Num5z0">
    <w:name w:val="WW8Num5z0"/>
    <w:uiPriority w:val="99"/>
    <w:rsid w:val="00B82751"/>
    <w:rPr>
      <w:rFonts w:ascii="Calibri" w:hAnsi="Calibri"/>
      <w:b/>
      <w:color w:val="000000"/>
      <w:sz w:val="22"/>
    </w:rPr>
  </w:style>
  <w:style w:type="character" w:customStyle="1" w:styleId="WW8Num6z0">
    <w:name w:val="WW8Num6z0"/>
    <w:uiPriority w:val="99"/>
    <w:rsid w:val="00B82751"/>
    <w:rPr>
      <w:rFonts w:ascii="Times New Roman" w:hAnsi="Times New Roman"/>
      <w:b/>
      <w:i/>
      <w:sz w:val="22"/>
    </w:rPr>
  </w:style>
  <w:style w:type="character" w:customStyle="1" w:styleId="WW8Num6z1">
    <w:name w:val="WW8Num6z1"/>
    <w:uiPriority w:val="99"/>
    <w:rsid w:val="00B82751"/>
    <w:rPr>
      <w:rFonts w:ascii="Calibri" w:hAnsi="Calibri"/>
      <w:sz w:val="22"/>
    </w:rPr>
  </w:style>
  <w:style w:type="character" w:customStyle="1" w:styleId="WW8Num7z0">
    <w:name w:val="WW8Num7z0"/>
    <w:uiPriority w:val="99"/>
    <w:rsid w:val="00B82751"/>
    <w:rPr>
      <w:rFonts w:ascii="Symbol" w:hAnsi="Symbol"/>
      <w:sz w:val="22"/>
    </w:rPr>
  </w:style>
  <w:style w:type="character" w:customStyle="1" w:styleId="WW8Num7z1">
    <w:name w:val="WW8Num7z1"/>
    <w:uiPriority w:val="99"/>
    <w:rsid w:val="00B82751"/>
    <w:rPr>
      <w:rFonts w:ascii="Courier New" w:hAnsi="Courier New"/>
    </w:rPr>
  </w:style>
  <w:style w:type="character" w:customStyle="1" w:styleId="WW8Num8z0">
    <w:name w:val="WW8Num8z0"/>
    <w:uiPriority w:val="99"/>
    <w:rsid w:val="00B82751"/>
    <w:rPr>
      <w:rFonts w:ascii="Symbol" w:hAnsi="Symbol"/>
      <w:color w:val="000000"/>
      <w:sz w:val="22"/>
    </w:rPr>
  </w:style>
  <w:style w:type="character" w:customStyle="1" w:styleId="WW8Num8z1">
    <w:name w:val="WW8Num8z1"/>
    <w:uiPriority w:val="99"/>
    <w:rsid w:val="00B82751"/>
    <w:rPr>
      <w:rFonts w:ascii="Courier New" w:hAnsi="Courier New"/>
    </w:rPr>
  </w:style>
  <w:style w:type="character" w:customStyle="1" w:styleId="WW8Num8z2">
    <w:name w:val="WW8Num8z2"/>
    <w:uiPriority w:val="99"/>
    <w:rsid w:val="00B82751"/>
    <w:rPr>
      <w:rFonts w:ascii="Wingdings" w:hAnsi="Wingdings"/>
      <w:color w:val="000000"/>
    </w:rPr>
  </w:style>
  <w:style w:type="character" w:customStyle="1" w:styleId="WW8Num9z0">
    <w:name w:val="WW8Num9z0"/>
    <w:uiPriority w:val="99"/>
    <w:rsid w:val="00B82751"/>
    <w:rPr>
      <w:rFonts w:ascii="Calibri" w:hAnsi="Calibri"/>
      <w:b/>
      <w:sz w:val="22"/>
    </w:rPr>
  </w:style>
  <w:style w:type="character" w:customStyle="1" w:styleId="WW8Num9z1">
    <w:name w:val="WW8Num9z1"/>
    <w:uiPriority w:val="99"/>
    <w:rsid w:val="00B82751"/>
    <w:rPr>
      <w:rFonts w:ascii="Symbol" w:hAnsi="Symbol"/>
    </w:rPr>
  </w:style>
  <w:style w:type="character" w:customStyle="1" w:styleId="WW8Num9z2">
    <w:name w:val="WW8Num9z2"/>
    <w:uiPriority w:val="99"/>
    <w:rsid w:val="00B82751"/>
    <w:rPr>
      <w:rFonts w:ascii="Wingdings" w:hAnsi="Wingdings"/>
      <w:color w:val="000000"/>
    </w:rPr>
  </w:style>
  <w:style w:type="character" w:customStyle="1" w:styleId="WW8Num9z3">
    <w:name w:val="WW8Num9z3"/>
    <w:uiPriority w:val="99"/>
    <w:rsid w:val="00B82751"/>
  </w:style>
  <w:style w:type="character" w:customStyle="1" w:styleId="WW8Num10z0">
    <w:name w:val="WW8Num10z0"/>
    <w:uiPriority w:val="99"/>
    <w:rsid w:val="00B82751"/>
    <w:rPr>
      <w:rFonts w:ascii="Calibri" w:hAnsi="Calibri"/>
      <w:b/>
      <w:sz w:val="22"/>
    </w:rPr>
  </w:style>
  <w:style w:type="character" w:customStyle="1" w:styleId="WW8Num11z0">
    <w:name w:val="WW8Num11z0"/>
    <w:uiPriority w:val="99"/>
    <w:rsid w:val="00B82751"/>
    <w:rPr>
      <w:rFonts w:ascii="Calibri" w:hAnsi="Calibri"/>
      <w:b/>
      <w:sz w:val="22"/>
    </w:rPr>
  </w:style>
  <w:style w:type="character" w:customStyle="1" w:styleId="WW8Num12z0">
    <w:name w:val="WW8Num12z0"/>
    <w:uiPriority w:val="99"/>
    <w:rsid w:val="00B82751"/>
    <w:rPr>
      <w:rFonts w:ascii="Calibri" w:hAnsi="Calibri"/>
      <w:b/>
      <w:sz w:val="22"/>
    </w:rPr>
  </w:style>
  <w:style w:type="character" w:customStyle="1" w:styleId="WW8Num13z0">
    <w:name w:val="WW8Num13z0"/>
    <w:uiPriority w:val="99"/>
    <w:rsid w:val="00B82751"/>
    <w:rPr>
      <w:rFonts w:ascii="Times New Roman" w:hAnsi="Times New Roman"/>
      <w:b/>
      <w:sz w:val="22"/>
    </w:rPr>
  </w:style>
  <w:style w:type="character" w:customStyle="1" w:styleId="WW8Num14z0">
    <w:name w:val="WW8Num14z0"/>
    <w:uiPriority w:val="99"/>
    <w:rsid w:val="00B82751"/>
    <w:rPr>
      <w:rFonts w:ascii="Times New Roman" w:hAnsi="Times New Roman"/>
      <w:color w:val="00000A"/>
      <w:sz w:val="22"/>
    </w:rPr>
  </w:style>
  <w:style w:type="character" w:customStyle="1" w:styleId="WW8Num14z1">
    <w:name w:val="WW8Num14z1"/>
    <w:uiPriority w:val="99"/>
    <w:rsid w:val="00B82751"/>
    <w:rPr>
      <w:rFonts w:ascii="Courier New" w:hAnsi="Courier New"/>
    </w:rPr>
  </w:style>
  <w:style w:type="character" w:customStyle="1" w:styleId="WW8Num14z2">
    <w:name w:val="WW8Num14z2"/>
    <w:uiPriority w:val="99"/>
    <w:rsid w:val="00B82751"/>
    <w:rPr>
      <w:rFonts w:ascii="Wingdings" w:hAnsi="Wingdings"/>
    </w:rPr>
  </w:style>
  <w:style w:type="character" w:customStyle="1" w:styleId="WW8Num14z3">
    <w:name w:val="WW8Num14z3"/>
    <w:uiPriority w:val="99"/>
    <w:rsid w:val="00B82751"/>
    <w:rPr>
      <w:rFonts w:ascii="Symbol" w:hAnsi="Symbol"/>
    </w:rPr>
  </w:style>
  <w:style w:type="character" w:customStyle="1" w:styleId="WW8Num15z0">
    <w:name w:val="WW8Num15z0"/>
    <w:uiPriority w:val="99"/>
    <w:rsid w:val="00B82751"/>
    <w:rPr>
      <w:rFonts w:ascii="Times New Roman" w:hAnsi="Times New Roman"/>
      <w:b/>
      <w:color w:val="00000A"/>
      <w:sz w:val="22"/>
    </w:rPr>
  </w:style>
  <w:style w:type="character" w:customStyle="1" w:styleId="WW8Num16z0">
    <w:name w:val="WW8Num16z0"/>
    <w:uiPriority w:val="99"/>
    <w:rsid w:val="00B82751"/>
    <w:rPr>
      <w:rFonts w:ascii="Times New Roman" w:hAnsi="Times New Roman"/>
    </w:rPr>
  </w:style>
  <w:style w:type="character" w:customStyle="1" w:styleId="WW8Num16z1">
    <w:name w:val="WW8Num16z1"/>
    <w:uiPriority w:val="99"/>
    <w:rsid w:val="00B82751"/>
    <w:rPr>
      <w:rFonts w:ascii="Courier New" w:hAnsi="Courier New"/>
    </w:rPr>
  </w:style>
  <w:style w:type="character" w:customStyle="1" w:styleId="WW8Num16z2">
    <w:name w:val="WW8Num16z2"/>
    <w:uiPriority w:val="99"/>
    <w:rsid w:val="00B82751"/>
    <w:rPr>
      <w:rFonts w:ascii="Wingdings" w:hAnsi="Wingdings"/>
    </w:rPr>
  </w:style>
  <w:style w:type="character" w:customStyle="1" w:styleId="WW8Num16z3">
    <w:name w:val="WW8Num16z3"/>
    <w:uiPriority w:val="99"/>
    <w:rsid w:val="00B82751"/>
    <w:rPr>
      <w:rFonts w:ascii="Symbol" w:hAnsi="Symbol"/>
    </w:rPr>
  </w:style>
  <w:style w:type="character" w:customStyle="1" w:styleId="WW8Num17z0">
    <w:name w:val="WW8Num17z0"/>
    <w:uiPriority w:val="99"/>
    <w:rsid w:val="00B82751"/>
    <w:rPr>
      <w:rFonts w:ascii="Times New Roman" w:hAnsi="Times New Roman"/>
      <w:b/>
      <w:sz w:val="22"/>
    </w:rPr>
  </w:style>
  <w:style w:type="character" w:customStyle="1" w:styleId="WW8Num18z0">
    <w:name w:val="WW8Num18z0"/>
    <w:uiPriority w:val="99"/>
    <w:rsid w:val="00B82751"/>
    <w:rPr>
      <w:rFonts w:ascii="Times New Roman" w:hAnsi="Times New Roman"/>
      <w:b/>
      <w:sz w:val="22"/>
    </w:rPr>
  </w:style>
  <w:style w:type="character" w:customStyle="1" w:styleId="WW8Num18z1">
    <w:name w:val="WW8Num18z1"/>
    <w:uiPriority w:val="99"/>
    <w:rsid w:val="00B82751"/>
    <w:rPr>
      <w:rFonts w:ascii="Courier New" w:hAnsi="Courier New"/>
    </w:rPr>
  </w:style>
  <w:style w:type="character" w:customStyle="1" w:styleId="WW8Num18z2">
    <w:name w:val="WW8Num18z2"/>
    <w:uiPriority w:val="99"/>
    <w:rsid w:val="00B82751"/>
    <w:rPr>
      <w:rFonts w:ascii="Wingdings" w:hAnsi="Wingdings"/>
    </w:rPr>
  </w:style>
  <w:style w:type="character" w:customStyle="1" w:styleId="WW8Num18z3">
    <w:name w:val="WW8Num18z3"/>
    <w:uiPriority w:val="99"/>
    <w:rsid w:val="00B82751"/>
    <w:rPr>
      <w:rFonts w:ascii="Symbol" w:hAnsi="Symbol"/>
    </w:rPr>
  </w:style>
  <w:style w:type="character" w:customStyle="1" w:styleId="WW8Num19z0">
    <w:name w:val="WW8Num19z0"/>
    <w:uiPriority w:val="99"/>
    <w:rsid w:val="00B82751"/>
    <w:rPr>
      <w:rFonts w:ascii="Calibri" w:hAnsi="Calibri"/>
      <w:b/>
      <w:color w:val="000000"/>
      <w:sz w:val="22"/>
    </w:rPr>
  </w:style>
  <w:style w:type="character" w:customStyle="1" w:styleId="WW8Num19z1">
    <w:name w:val="WW8Num19z1"/>
    <w:uiPriority w:val="99"/>
    <w:rsid w:val="00B82751"/>
    <w:rPr>
      <w:rFonts w:ascii="Times New Roman" w:hAnsi="Times New Roman"/>
    </w:rPr>
  </w:style>
  <w:style w:type="character" w:customStyle="1" w:styleId="WW8Num20z0">
    <w:name w:val="WW8Num20z0"/>
    <w:uiPriority w:val="99"/>
    <w:rsid w:val="00B82751"/>
    <w:rPr>
      <w:rFonts w:ascii="Wingdings" w:hAnsi="Wingdings"/>
      <w:color w:val="000000"/>
      <w:sz w:val="22"/>
      <w:lang w:eastAsia="cs-CZ"/>
    </w:rPr>
  </w:style>
  <w:style w:type="character" w:customStyle="1" w:styleId="WW8Num20z1">
    <w:name w:val="WW8Num20z1"/>
    <w:uiPriority w:val="99"/>
    <w:rsid w:val="00B82751"/>
    <w:rPr>
      <w:rFonts w:ascii="Courier New" w:hAnsi="Courier New"/>
      <w:color w:val="000000"/>
      <w:sz w:val="22"/>
      <w:lang w:eastAsia="cs-CZ"/>
    </w:rPr>
  </w:style>
  <w:style w:type="character" w:customStyle="1" w:styleId="WW8Num20z2">
    <w:name w:val="WW8Num20z2"/>
    <w:uiPriority w:val="99"/>
    <w:rsid w:val="00B82751"/>
    <w:rPr>
      <w:rFonts w:ascii="Wingdings" w:hAnsi="Wingdings"/>
    </w:rPr>
  </w:style>
  <w:style w:type="character" w:customStyle="1" w:styleId="WW8Num20z3">
    <w:name w:val="WW8Num20z3"/>
    <w:uiPriority w:val="99"/>
    <w:rsid w:val="00B82751"/>
    <w:rPr>
      <w:rFonts w:ascii="Symbol" w:hAnsi="Symbol"/>
    </w:rPr>
  </w:style>
  <w:style w:type="character" w:customStyle="1" w:styleId="WW8Num21z0">
    <w:name w:val="WW8Num21z0"/>
    <w:uiPriority w:val="99"/>
    <w:rsid w:val="00B82751"/>
    <w:rPr>
      <w:rFonts w:ascii="Times New Roman" w:hAnsi="Times New Roman"/>
      <w:sz w:val="22"/>
    </w:rPr>
  </w:style>
  <w:style w:type="character" w:customStyle="1" w:styleId="WW8Num21z1">
    <w:name w:val="WW8Num21z1"/>
    <w:uiPriority w:val="99"/>
    <w:rsid w:val="00B82751"/>
  </w:style>
  <w:style w:type="character" w:customStyle="1" w:styleId="WW8Num21z2">
    <w:name w:val="WW8Num21z2"/>
    <w:uiPriority w:val="99"/>
    <w:rsid w:val="00B82751"/>
  </w:style>
  <w:style w:type="character" w:customStyle="1" w:styleId="WW8Num21z3">
    <w:name w:val="WW8Num21z3"/>
    <w:uiPriority w:val="99"/>
    <w:rsid w:val="00B82751"/>
  </w:style>
  <w:style w:type="character" w:customStyle="1" w:styleId="WW8Num21z4">
    <w:name w:val="WW8Num21z4"/>
    <w:uiPriority w:val="99"/>
    <w:rsid w:val="00B82751"/>
  </w:style>
  <w:style w:type="character" w:customStyle="1" w:styleId="WW8Num21z5">
    <w:name w:val="WW8Num21z5"/>
    <w:uiPriority w:val="99"/>
    <w:rsid w:val="00B82751"/>
  </w:style>
  <w:style w:type="character" w:customStyle="1" w:styleId="WW8Num21z6">
    <w:name w:val="WW8Num21z6"/>
    <w:uiPriority w:val="99"/>
    <w:rsid w:val="00B82751"/>
  </w:style>
  <w:style w:type="character" w:customStyle="1" w:styleId="WW8Num21z7">
    <w:name w:val="WW8Num21z7"/>
    <w:uiPriority w:val="99"/>
    <w:rsid w:val="00B82751"/>
  </w:style>
  <w:style w:type="character" w:customStyle="1" w:styleId="WW8Num21z8">
    <w:name w:val="WW8Num21z8"/>
    <w:uiPriority w:val="99"/>
    <w:rsid w:val="00B82751"/>
  </w:style>
  <w:style w:type="character" w:customStyle="1" w:styleId="Standardnpsmoodstavce3">
    <w:name w:val="Standardní písmo odstavce3"/>
    <w:uiPriority w:val="99"/>
    <w:rsid w:val="00B82751"/>
  </w:style>
  <w:style w:type="character" w:customStyle="1" w:styleId="WW8Num5z1">
    <w:name w:val="WW8Num5z1"/>
    <w:uiPriority w:val="99"/>
    <w:rsid w:val="00B82751"/>
    <w:rPr>
      <w:rFonts w:ascii="Calibri" w:hAnsi="Calibri"/>
      <w:sz w:val="22"/>
    </w:rPr>
  </w:style>
  <w:style w:type="character" w:customStyle="1" w:styleId="WW8Num10z1">
    <w:name w:val="WW8Num10z1"/>
    <w:uiPriority w:val="99"/>
    <w:rsid w:val="00B82751"/>
    <w:rPr>
      <w:rFonts w:ascii="Symbol" w:hAnsi="Symbol"/>
    </w:rPr>
  </w:style>
  <w:style w:type="character" w:customStyle="1" w:styleId="WW8Num10z2">
    <w:name w:val="WW8Num10z2"/>
    <w:uiPriority w:val="99"/>
    <w:rsid w:val="00B82751"/>
    <w:rPr>
      <w:rFonts w:ascii="Wingdings" w:hAnsi="Wingdings"/>
      <w:color w:val="000000"/>
    </w:rPr>
  </w:style>
  <w:style w:type="character" w:customStyle="1" w:styleId="WW8Num10z3">
    <w:name w:val="WW8Num10z3"/>
    <w:uiPriority w:val="99"/>
    <w:rsid w:val="00B82751"/>
  </w:style>
  <w:style w:type="character" w:customStyle="1" w:styleId="WW8Num15z1">
    <w:name w:val="WW8Num15z1"/>
    <w:uiPriority w:val="99"/>
    <w:rsid w:val="00B82751"/>
    <w:rPr>
      <w:rFonts w:ascii="Courier New" w:hAnsi="Courier New"/>
    </w:rPr>
  </w:style>
  <w:style w:type="character" w:customStyle="1" w:styleId="WW8Num15z2">
    <w:name w:val="WW8Num15z2"/>
    <w:uiPriority w:val="99"/>
    <w:rsid w:val="00B82751"/>
    <w:rPr>
      <w:rFonts w:ascii="Wingdings" w:hAnsi="Wingdings"/>
    </w:rPr>
  </w:style>
  <w:style w:type="character" w:customStyle="1" w:styleId="WW8Num15z3">
    <w:name w:val="WW8Num15z3"/>
    <w:uiPriority w:val="99"/>
    <w:rsid w:val="00B82751"/>
    <w:rPr>
      <w:rFonts w:ascii="Symbol" w:hAnsi="Symbol"/>
    </w:rPr>
  </w:style>
  <w:style w:type="character" w:customStyle="1" w:styleId="WW8Num17z1">
    <w:name w:val="WW8Num17z1"/>
    <w:uiPriority w:val="99"/>
    <w:rsid w:val="00B82751"/>
    <w:rPr>
      <w:rFonts w:ascii="Courier New" w:hAnsi="Courier New"/>
    </w:rPr>
  </w:style>
  <w:style w:type="character" w:customStyle="1" w:styleId="WW8Num17z2">
    <w:name w:val="WW8Num17z2"/>
    <w:uiPriority w:val="99"/>
    <w:rsid w:val="00B82751"/>
    <w:rPr>
      <w:rFonts w:ascii="Wingdings" w:hAnsi="Wingdings"/>
    </w:rPr>
  </w:style>
  <w:style w:type="character" w:customStyle="1" w:styleId="WW8Num17z3">
    <w:name w:val="WW8Num17z3"/>
    <w:uiPriority w:val="99"/>
    <w:rsid w:val="00B82751"/>
    <w:rPr>
      <w:rFonts w:ascii="Symbol" w:hAnsi="Symbol"/>
    </w:rPr>
  </w:style>
  <w:style w:type="character" w:customStyle="1" w:styleId="WW8Num19z2">
    <w:name w:val="WW8Num19z2"/>
    <w:uiPriority w:val="99"/>
    <w:rsid w:val="00B82751"/>
    <w:rPr>
      <w:rFonts w:ascii="Wingdings" w:hAnsi="Wingdings"/>
    </w:rPr>
  </w:style>
  <w:style w:type="character" w:customStyle="1" w:styleId="WW8Num19z3">
    <w:name w:val="WW8Num19z3"/>
    <w:uiPriority w:val="99"/>
    <w:rsid w:val="00B82751"/>
    <w:rPr>
      <w:rFonts w:ascii="Symbol" w:hAnsi="Symbol"/>
    </w:rPr>
  </w:style>
  <w:style w:type="character" w:customStyle="1" w:styleId="WW8Num22z0">
    <w:name w:val="WW8Num22z0"/>
    <w:uiPriority w:val="99"/>
    <w:rsid w:val="00B82751"/>
    <w:rPr>
      <w:rFonts w:ascii="Times New Roman" w:hAnsi="Times New Roman"/>
      <w:sz w:val="22"/>
    </w:rPr>
  </w:style>
  <w:style w:type="character" w:customStyle="1" w:styleId="WW8Num22z1">
    <w:name w:val="WW8Num22z1"/>
    <w:uiPriority w:val="99"/>
    <w:rsid w:val="00B82751"/>
  </w:style>
  <w:style w:type="character" w:customStyle="1" w:styleId="WW8Num22z2">
    <w:name w:val="WW8Num22z2"/>
    <w:uiPriority w:val="99"/>
    <w:rsid w:val="00B82751"/>
  </w:style>
  <w:style w:type="character" w:customStyle="1" w:styleId="WW8Num22z3">
    <w:name w:val="WW8Num22z3"/>
    <w:uiPriority w:val="99"/>
    <w:rsid w:val="00B82751"/>
  </w:style>
  <w:style w:type="character" w:customStyle="1" w:styleId="WW8Num22z4">
    <w:name w:val="WW8Num22z4"/>
    <w:uiPriority w:val="99"/>
    <w:rsid w:val="00B82751"/>
  </w:style>
  <w:style w:type="character" w:customStyle="1" w:styleId="WW8Num22z5">
    <w:name w:val="WW8Num22z5"/>
    <w:uiPriority w:val="99"/>
    <w:rsid w:val="00B82751"/>
  </w:style>
  <w:style w:type="character" w:customStyle="1" w:styleId="WW8Num22z6">
    <w:name w:val="WW8Num22z6"/>
    <w:uiPriority w:val="99"/>
    <w:rsid w:val="00B82751"/>
  </w:style>
  <w:style w:type="character" w:customStyle="1" w:styleId="WW8Num22z7">
    <w:name w:val="WW8Num22z7"/>
    <w:uiPriority w:val="99"/>
    <w:rsid w:val="00B82751"/>
  </w:style>
  <w:style w:type="character" w:customStyle="1" w:styleId="WW8Num22z8">
    <w:name w:val="WW8Num22z8"/>
    <w:uiPriority w:val="99"/>
    <w:rsid w:val="00B82751"/>
  </w:style>
  <w:style w:type="character" w:customStyle="1" w:styleId="WW8Num23z0">
    <w:name w:val="WW8Num23z0"/>
    <w:uiPriority w:val="99"/>
    <w:rsid w:val="00B82751"/>
  </w:style>
  <w:style w:type="character" w:customStyle="1" w:styleId="WW8Num23z1">
    <w:name w:val="WW8Num23z1"/>
    <w:uiPriority w:val="99"/>
    <w:rsid w:val="00B82751"/>
  </w:style>
  <w:style w:type="character" w:customStyle="1" w:styleId="WW8Num23z2">
    <w:name w:val="WW8Num23z2"/>
    <w:uiPriority w:val="99"/>
    <w:rsid w:val="00B82751"/>
  </w:style>
  <w:style w:type="character" w:customStyle="1" w:styleId="WW8Num23z3">
    <w:name w:val="WW8Num23z3"/>
    <w:uiPriority w:val="99"/>
    <w:rsid w:val="00B82751"/>
  </w:style>
  <w:style w:type="character" w:customStyle="1" w:styleId="WW8Num23z4">
    <w:name w:val="WW8Num23z4"/>
    <w:uiPriority w:val="99"/>
    <w:rsid w:val="00B82751"/>
  </w:style>
  <w:style w:type="character" w:customStyle="1" w:styleId="WW8Num23z5">
    <w:name w:val="WW8Num23z5"/>
    <w:uiPriority w:val="99"/>
    <w:rsid w:val="00B82751"/>
  </w:style>
  <w:style w:type="character" w:customStyle="1" w:styleId="WW8Num23z6">
    <w:name w:val="WW8Num23z6"/>
    <w:uiPriority w:val="99"/>
    <w:rsid w:val="00B82751"/>
  </w:style>
  <w:style w:type="character" w:customStyle="1" w:styleId="WW8Num23z7">
    <w:name w:val="WW8Num23z7"/>
    <w:uiPriority w:val="99"/>
    <w:rsid w:val="00B82751"/>
  </w:style>
  <w:style w:type="character" w:customStyle="1" w:styleId="WW8Num23z8">
    <w:name w:val="WW8Num23z8"/>
    <w:uiPriority w:val="99"/>
    <w:rsid w:val="00B82751"/>
  </w:style>
  <w:style w:type="character" w:customStyle="1" w:styleId="Standardnpsmoodstavce2">
    <w:name w:val="Standardní písmo odstavce2"/>
    <w:uiPriority w:val="99"/>
    <w:rsid w:val="00B82751"/>
  </w:style>
  <w:style w:type="character" w:customStyle="1" w:styleId="WW8Num4z1">
    <w:name w:val="WW8Num4z1"/>
    <w:uiPriority w:val="99"/>
    <w:rsid w:val="00B82751"/>
    <w:rPr>
      <w:rFonts w:ascii="Calibri" w:hAnsi="Calibri"/>
      <w:sz w:val="22"/>
    </w:rPr>
  </w:style>
  <w:style w:type="character" w:customStyle="1" w:styleId="WW8Num5z2">
    <w:name w:val="WW8Num5z2"/>
    <w:uiPriority w:val="99"/>
    <w:rsid w:val="00B82751"/>
  </w:style>
  <w:style w:type="character" w:customStyle="1" w:styleId="WW8Num4z2">
    <w:name w:val="WW8Num4z2"/>
    <w:uiPriority w:val="99"/>
    <w:rsid w:val="00B82751"/>
  </w:style>
  <w:style w:type="character" w:customStyle="1" w:styleId="WW8Num7z2">
    <w:name w:val="WW8Num7z2"/>
    <w:uiPriority w:val="99"/>
    <w:rsid w:val="00B82751"/>
    <w:rPr>
      <w:rFonts w:ascii="Wingdings" w:hAnsi="Wingdings"/>
    </w:rPr>
  </w:style>
  <w:style w:type="character" w:customStyle="1" w:styleId="WW8Num8z3">
    <w:name w:val="WW8Num8z3"/>
    <w:uiPriority w:val="99"/>
    <w:rsid w:val="00B82751"/>
  </w:style>
  <w:style w:type="character" w:customStyle="1" w:styleId="WW8Num13z1">
    <w:name w:val="WW8Num13z1"/>
    <w:uiPriority w:val="99"/>
    <w:rsid w:val="00B82751"/>
    <w:rPr>
      <w:rFonts w:ascii="Courier New" w:hAnsi="Courier New"/>
    </w:rPr>
  </w:style>
  <w:style w:type="character" w:customStyle="1" w:styleId="WW8Num13z2">
    <w:name w:val="WW8Num13z2"/>
    <w:uiPriority w:val="99"/>
    <w:rsid w:val="00B82751"/>
    <w:rPr>
      <w:rFonts w:ascii="Wingdings" w:hAnsi="Wingdings"/>
    </w:rPr>
  </w:style>
  <w:style w:type="character" w:customStyle="1" w:styleId="WW8Num13z3">
    <w:name w:val="WW8Num13z3"/>
    <w:uiPriority w:val="99"/>
    <w:rsid w:val="00B82751"/>
    <w:rPr>
      <w:rFonts w:ascii="Symbol" w:hAnsi="Symbol"/>
    </w:rPr>
  </w:style>
  <w:style w:type="character" w:customStyle="1" w:styleId="Standardnpsmoodstavce1">
    <w:name w:val="Standardní písmo odstavce1"/>
    <w:uiPriority w:val="99"/>
    <w:rsid w:val="00B82751"/>
  </w:style>
  <w:style w:type="character" w:styleId="Hypertextovodkaz">
    <w:name w:val="Hyperlink"/>
    <w:basedOn w:val="Standardnpsmoodstavce"/>
    <w:uiPriority w:val="99"/>
    <w:rsid w:val="00B82751"/>
    <w:rPr>
      <w:rFonts w:cs="Times New Roman"/>
      <w:color w:val="000080"/>
      <w:u w:val="single"/>
    </w:rPr>
  </w:style>
  <w:style w:type="character" w:customStyle="1" w:styleId="ListLabel1">
    <w:name w:val="ListLabel 1"/>
    <w:uiPriority w:val="99"/>
    <w:rsid w:val="00B82751"/>
  </w:style>
  <w:style w:type="character" w:customStyle="1" w:styleId="ListLabel6">
    <w:name w:val="ListLabel 6"/>
    <w:uiPriority w:val="99"/>
    <w:rsid w:val="00B82751"/>
  </w:style>
  <w:style w:type="character" w:customStyle="1" w:styleId="ListLabel7">
    <w:name w:val="ListLabel 7"/>
    <w:uiPriority w:val="99"/>
    <w:rsid w:val="00B82751"/>
    <w:rPr>
      <w:b/>
    </w:rPr>
  </w:style>
  <w:style w:type="character" w:customStyle="1" w:styleId="ListLabel8">
    <w:name w:val="ListLabel 8"/>
    <w:uiPriority w:val="99"/>
    <w:rsid w:val="00B82751"/>
  </w:style>
  <w:style w:type="character" w:customStyle="1" w:styleId="ListLabel3">
    <w:name w:val="ListLabel 3"/>
    <w:uiPriority w:val="99"/>
    <w:rsid w:val="00B82751"/>
    <w:rPr>
      <w:sz w:val="22"/>
    </w:rPr>
  </w:style>
  <w:style w:type="character" w:customStyle="1" w:styleId="ListLabel4">
    <w:name w:val="ListLabel 4"/>
    <w:uiPriority w:val="99"/>
    <w:rsid w:val="00B82751"/>
    <w:rPr>
      <w:color w:val="000000"/>
    </w:rPr>
  </w:style>
  <w:style w:type="character" w:customStyle="1" w:styleId="ListLabel5">
    <w:name w:val="ListLabel 5"/>
    <w:uiPriority w:val="99"/>
    <w:rsid w:val="00B82751"/>
    <w:rPr>
      <w:color w:val="000000"/>
    </w:rPr>
  </w:style>
  <w:style w:type="character" w:customStyle="1" w:styleId="ListLabel2">
    <w:name w:val="ListLabel 2"/>
    <w:uiPriority w:val="99"/>
    <w:rsid w:val="00B82751"/>
    <w:rPr>
      <w:rFonts w:eastAsia="Times New Roman"/>
    </w:rPr>
  </w:style>
  <w:style w:type="character" w:customStyle="1" w:styleId="FontStyle14">
    <w:name w:val="Font Style14"/>
    <w:uiPriority w:val="99"/>
    <w:rsid w:val="00B82751"/>
    <w:rPr>
      <w:rFonts w:ascii="Courier New" w:hAnsi="Courier New"/>
      <w:sz w:val="20"/>
    </w:rPr>
  </w:style>
  <w:style w:type="character" w:customStyle="1" w:styleId="ListLabel9">
    <w:name w:val="ListLabel 9"/>
    <w:uiPriority w:val="99"/>
    <w:rsid w:val="00B82751"/>
    <w:rPr>
      <w:color w:val="002060"/>
    </w:rPr>
  </w:style>
  <w:style w:type="character" w:customStyle="1" w:styleId="TextbublinyChar">
    <w:name w:val="Text bubliny Char"/>
    <w:uiPriority w:val="99"/>
    <w:rsid w:val="00B82751"/>
    <w:rPr>
      <w:rFonts w:ascii="Tahoma" w:eastAsia="SimSun" w:hAnsi="Tahoma"/>
      <w:kern w:val="1"/>
      <w:sz w:val="14"/>
      <w:lang w:eastAsia="zh-CN"/>
    </w:rPr>
  </w:style>
  <w:style w:type="character" w:customStyle="1" w:styleId="Odkaznakoment1">
    <w:name w:val="Odkaz na komentář1"/>
    <w:uiPriority w:val="99"/>
    <w:rsid w:val="00B82751"/>
    <w:rPr>
      <w:sz w:val="16"/>
    </w:rPr>
  </w:style>
  <w:style w:type="character" w:customStyle="1" w:styleId="TextkomenteChar">
    <w:name w:val="Text komentáře Char"/>
    <w:uiPriority w:val="99"/>
    <w:rsid w:val="00B82751"/>
    <w:rPr>
      <w:rFonts w:ascii="Liberation Serif" w:eastAsia="SimSun" w:hAnsi="Liberation Serif"/>
      <w:kern w:val="1"/>
      <w:sz w:val="18"/>
      <w:lang w:eastAsia="zh-CN"/>
    </w:rPr>
  </w:style>
  <w:style w:type="character" w:customStyle="1" w:styleId="PedmtkomenteChar">
    <w:name w:val="Předmět komentáře Char"/>
    <w:uiPriority w:val="99"/>
    <w:rsid w:val="00B82751"/>
    <w:rPr>
      <w:rFonts w:ascii="Liberation Serif" w:eastAsia="SimSun" w:hAnsi="Liberation Serif"/>
      <w:b/>
      <w:kern w:val="1"/>
      <w:sz w:val="18"/>
      <w:lang w:eastAsia="zh-CN"/>
    </w:rPr>
  </w:style>
  <w:style w:type="character" w:customStyle="1" w:styleId="ListLabel10">
    <w:name w:val="ListLabel 10"/>
    <w:uiPriority w:val="99"/>
    <w:rsid w:val="00B82751"/>
    <w:rPr>
      <w:rFonts w:ascii="Liberation Serif" w:hAnsi="Liberation Serif"/>
    </w:rPr>
  </w:style>
  <w:style w:type="paragraph" w:customStyle="1" w:styleId="Nadpis">
    <w:name w:val="Nadpis"/>
    <w:basedOn w:val="Normln"/>
    <w:next w:val="Zkladntext"/>
    <w:uiPriority w:val="99"/>
    <w:rsid w:val="00B82751"/>
    <w:pPr>
      <w:keepNext/>
      <w:spacing w:before="240" w:after="120"/>
    </w:pPr>
    <w:rPr>
      <w:rFonts w:ascii="Liberation Sans" w:eastAsia="Microsoft YaHei" w:hAnsi="Liberation Sans"/>
      <w:sz w:val="28"/>
      <w:szCs w:val="28"/>
    </w:rPr>
  </w:style>
  <w:style w:type="paragraph" w:styleId="Zkladntext">
    <w:name w:val="Body Text"/>
    <w:basedOn w:val="Normln"/>
    <w:link w:val="ZkladntextChar"/>
    <w:uiPriority w:val="99"/>
    <w:rsid w:val="00B82751"/>
    <w:pPr>
      <w:spacing w:after="140" w:line="288" w:lineRule="auto"/>
    </w:pPr>
  </w:style>
  <w:style w:type="character" w:customStyle="1" w:styleId="ZkladntextChar">
    <w:name w:val="Základní text Char"/>
    <w:basedOn w:val="Standardnpsmoodstavce"/>
    <w:link w:val="Zkladntext"/>
    <w:uiPriority w:val="99"/>
    <w:semiHidden/>
    <w:rsid w:val="00C11087"/>
    <w:rPr>
      <w:rFonts w:ascii="Liberation Serif" w:eastAsia="SimSun" w:hAnsi="Liberation Serif" w:cs="Mangal"/>
      <w:kern w:val="1"/>
      <w:sz w:val="24"/>
      <w:szCs w:val="21"/>
      <w:lang w:eastAsia="zh-CN" w:bidi="hi-IN"/>
    </w:rPr>
  </w:style>
  <w:style w:type="paragraph" w:styleId="Seznam">
    <w:name w:val="List"/>
    <w:basedOn w:val="Zkladntext"/>
    <w:uiPriority w:val="99"/>
    <w:rsid w:val="00B82751"/>
  </w:style>
  <w:style w:type="paragraph" w:styleId="Titulek">
    <w:name w:val="caption"/>
    <w:basedOn w:val="Normln"/>
    <w:uiPriority w:val="99"/>
    <w:qFormat/>
    <w:rsid w:val="00B82751"/>
    <w:pPr>
      <w:suppressLineNumbers/>
      <w:spacing w:before="120" w:after="120"/>
    </w:pPr>
    <w:rPr>
      <w:i/>
      <w:iCs/>
    </w:rPr>
  </w:style>
  <w:style w:type="paragraph" w:customStyle="1" w:styleId="Rejstk">
    <w:name w:val="Rejstřík"/>
    <w:basedOn w:val="Normln"/>
    <w:uiPriority w:val="99"/>
    <w:rsid w:val="00B82751"/>
    <w:pPr>
      <w:suppressLineNumbers/>
    </w:pPr>
  </w:style>
  <w:style w:type="paragraph" w:customStyle="1" w:styleId="Titulek3">
    <w:name w:val="Titulek3"/>
    <w:basedOn w:val="Normln"/>
    <w:uiPriority w:val="99"/>
    <w:rsid w:val="00B82751"/>
    <w:pPr>
      <w:suppressLineNumbers/>
      <w:spacing w:before="120" w:after="120"/>
    </w:pPr>
    <w:rPr>
      <w:i/>
      <w:iCs/>
    </w:rPr>
  </w:style>
  <w:style w:type="paragraph" w:customStyle="1" w:styleId="Titulek2">
    <w:name w:val="Titulek2"/>
    <w:basedOn w:val="Normln"/>
    <w:uiPriority w:val="99"/>
    <w:rsid w:val="00B82751"/>
    <w:pPr>
      <w:suppressLineNumbers/>
      <w:spacing w:before="120" w:after="120"/>
    </w:pPr>
    <w:rPr>
      <w:i/>
      <w:iCs/>
    </w:rPr>
  </w:style>
  <w:style w:type="paragraph" w:customStyle="1" w:styleId="Titulek1">
    <w:name w:val="Titulek1"/>
    <w:basedOn w:val="Normln"/>
    <w:uiPriority w:val="99"/>
    <w:rsid w:val="00B82751"/>
    <w:pPr>
      <w:suppressLineNumbers/>
      <w:spacing w:before="120" w:after="120"/>
    </w:pPr>
    <w:rPr>
      <w:i/>
      <w:iCs/>
    </w:rPr>
  </w:style>
  <w:style w:type="paragraph" w:customStyle="1" w:styleId="Odstavecseseznamem1">
    <w:name w:val="Odstavec se seznamem1"/>
    <w:basedOn w:val="Normln"/>
    <w:uiPriority w:val="99"/>
    <w:rsid w:val="00B82751"/>
    <w:pPr>
      <w:ind w:left="720"/>
    </w:pPr>
    <w:rPr>
      <w:szCs w:val="20"/>
    </w:rPr>
  </w:style>
  <w:style w:type="paragraph" w:styleId="Nzev">
    <w:name w:val="Title"/>
    <w:basedOn w:val="Normln"/>
    <w:next w:val="Zkladntext"/>
    <w:link w:val="NzevChar"/>
    <w:uiPriority w:val="99"/>
    <w:qFormat/>
    <w:rsid w:val="00B82751"/>
    <w:pPr>
      <w:jc w:val="center"/>
    </w:pPr>
    <w:rPr>
      <w:rFonts w:eastAsia="Times New Roman"/>
      <w:b/>
      <w:bCs/>
      <w:sz w:val="28"/>
    </w:rPr>
  </w:style>
  <w:style w:type="character" w:customStyle="1" w:styleId="NzevChar">
    <w:name w:val="Název Char"/>
    <w:basedOn w:val="Standardnpsmoodstavce"/>
    <w:link w:val="Nzev"/>
    <w:uiPriority w:val="10"/>
    <w:rsid w:val="00C11087"/>
    <w:rPr>
      <w:rFonts w:asciiTheme="majorHAnsi" w:eastAsiaTheme="majorEastAsia" w:hAnsiTheme="majorHAnsi" w:cs="Mangal"/>
      <w:b/>
      <w:bCs/>
      <w:kern w:val="28"/>
      <w:sz w:val="32"/>
      <w:szCs w:val="29"/>
      <w:lang w:eastAsia="zh-CN" w:bidi="hi-IN"/>
    </w:rPr>
  </w:style>
  <w:style w:type="paragraph" w:customStyle="1" w:styleId="Styl1">
    <w:name w:val="Styl1"/>
    <w:basedOn w:val="Nadpis2"/>
    <w:uiPriority w:val="99"/>
    <w:rsid w:val="00B82751"/>
    <w:pPr>
      <w:tabs>
        <w:tab w:val="left" w:pos="0"/>
      </w:tabs>
      <w:spacing w:before="0" w:after="0"/>
      <w:ind w:left="0" w:firstLine="0"/>
      <w:jc w:val="center"/>
      <w:textAlignment w:val="baseline"/>
    </w:pPr>
    <w:rPr>
      <w:rFonts w:ascii="Times New Roman" w:eastAsia="Times New Roman" w:hAnsi="Times New Roman" w:cs="Times New Roman"/>
      <w:b/>
      <w:i w:val="0"/>
      <w:sz w:val="22"/>
      <w:szCs w:val="22"/>
    </w:rPr>
  </w:style>
  <w:style w:type="paragraph" w:customStyle="1" w:styleId="Odstavec">
    <w:name w:val="Odstavec"/>
    <w:basedOn w:val="Zkladntext"/>
    <w:uiPriority w:val="99"/>
    <w:rsid w:val="00B82751"/>
    <w:pPr>
      <w:ind w:firstLine="539"/>
      <w:textAlignment w:val="baseline"/>
    </w:pPr>
    <w:rPr>
      <w:color w:val="000000"/>
    </w:rPr>
  </w:style>
  <w:style w:type="paragraph" w:customStyle="1" w:styleId="Odstavecodsazen">
    <w:name w:val="Odstavec odsazený"/>
    <w:basedOn w:val="Normln"/>
    <w:uiPriority w:val="99"/>
    <w:rsid w:val="00B82751"/>
    <w:pPr>
      <w:tabs>
        <w:tab w:val="left" w:pos="3031"/>
      </w:tabs>
      <w:ind w:left="1332" w:hanging="849"/>
      <w:textAlignment w:val="baseline"/>
    </w:pPr>
    <w:rPr>
      <w:rFonts w:eastAsia="Times New Roman"/>
      <w:color w:val="000000"/>
      <w:szCs w:val="20"/>
    </w:rPr>
  </w:style>
  <w:style w:type="paragraph" w:customStyle="1" w:styleId="Odstavecseseznamem11">
    <w:name w:val="Odstavec se seznamem11"/>
    <w:basedOn w:val="Normln"/>
    <w:uiPriority w:val="99"/>
    <w:rsid w:val="00B82751"/>
    <w:pPr>
      <w:ind w:left="720"/>
      <w:contextualSpacing/>
    </w:pPr>
    <w:rPr>
      <w:rFonts w:ascii="Cambria" w:eastAsia="MS Mincho" w:hAnsi="Cambria" w:cs="Cambria"/>
      <w:szCs w:val="20"/>
    </w:rPr>
  </w:style>
  <w:style w:type="paragraph" w:customStyle="1" w:styleId="Bezmezer1">
    <w:name w:val="Bez mezer1"/>
    <w:uiPriority w:val="99"/>
    <w:rsid w:val="00B82751"/>
    <w:pPr>
      <w:suppressAutoHyphens/>
    </w:pPr>
    <w:rPr>
      <w:rFonts w:ascii="Calibri" w:eastAsia="SimSun" w:hAnsi="Calibri" w:cs="Mangal"/>
      <w:kern w:val="1"/>
      <w:sz w:val="24"/>
      <w:szCs w:val="24"/>
      <w:lang w:eastAsia="zh-CN" w:bidi="hi-IN"/>
    </w:rPr>
  </w:style>
  <w:style w:type="paragraph" w:customStyle="1" w:styleId="Zkladntext21">
    <w:name w:val="Základní text 21"/>
    <w:basedOn w:val="Normln"/>
    <w:uiPriority w:val="99"/>
    <w:rsid w:val="00B82751"/>
    <w:pPr>
      <w:ind w:left="709" w:hanging="425"/>
      <w:textAlignment w:val="baseline"/>
    </w:pPr>
    <w:rPr>
      <w:rFonts w:ascii="Arial" w:eastAsia="Times New Roman" w:hAnsi="Arial" w:cs="Arial"/>
      <w:szCs w:val="20"/>
    </w:rPr>
  </w:style>
  <w:style w:type="paragraph" w:customStyle="1" w:styleId="Default">
    <w:name w:val="Default"/>
    <w:uiPriority w:val="99"/>
    <w:rsid w:val="00B82751"/>
    <w:pPr>
      <w:suppressAutoHyphens/>
    </w:pPr>
    <w:rPr>
      <w:rFonts w:ascii="Arial" w:eastAsia="SimSun" w:hAnsi="Arial" w:cs="Arial"/>
      <w:color w:val="000000"/>
      <w:kern w:val="1"/>
      <w:sz w:val="24"/>
      <w:szCs w:val="24"/>
      <w:lang w:eastAsia="zh-CN" w:bidi="hi-IN"/>
    </w:rPr>
  </w:style>
  <w:style w:type="paragraph" w:customStyle="1" w:styleId="Normln1">
    <w:name w:val="Normální1"/>
    <w:basedOn w:val="Normln"/>
    <w:uiPriority w:val="99"/>
    <w:rsid w:val="00B82751"/>
    <w:pPr>
      <w:textAlignment w:val="baseline"/>
    </w:pPr>
    <w:rPr>
      <w:rFonts w:eastAsia="Times New Roman"/>
      <w:color w:val="000000"/>
      <w:sz w:val="20"/>
      <w:szCs w:val="20"/>
    </w:rPr>
  </w:style>
  <w:style w:type="paragraph" w:customStyle="1" w:styleId="odsazvevnit">
    <w:name w:val="odsaz vevnitř"/>
    <w:basedOn w:val="Normln"/>
    <w:next w:val="Zkladntext"/>
    <w:uiPriority w:val="99"/>
    <w:rsid w:val="00B82751"/>
    <w:pPr>
      <w:tabs>
        <w:tab w:val="left" w:pos="1020"/>
      </w:tabs>
      <w:spacing w:line="220" w:lineRule="atLeast"/>
      <w:ind w:left="510" w:hanging="233"/>
    </w:pPr>
    <w:rPr>
      <w:rFonts w:eastAsia="Times New Roman"/>
      <w:color w:val="000000"/>
      <w:sz w:val="18"/>
      <w:szCs w:val="18"/>
    </w:rPr>
  </w:style>
  <w:style w:type="paragraph" w:customStyle="1" w:styleId="Zkladntext22">
    <w:name w:val="Základní text 22"/>
    <w:basedOn w:val="Normln"/>
    <w:uiPriority w:val="99"/>
    <w:rsid w:val="00B82751"/>
    <w:pPr>
      <w:spacing w:after="120" w:line="480" w:lineRule="auto"/>
    </w:pPr>
  </w:style>
  <w:style w:type="paragraph" w:styleId="Podtitul">
    <w:name w:val="Subtitle"/>
    <w:basedOn w:val="Nadpis"/>
    <w:next w:val="Zkladntext"/>
    <w:link w:val="PodtitulChar"/>
    <w:uiPriority w:val="99"/>
    <w:qFormat/>
    <w:rsid w:val="00B82751"/>
    <w:pPr>
      <w:spacing w:before="60"/>
      <w:jc w:val="center"/>
    </w:pPr>
    <w:rPr>
      <w:sz w:val="36"/>
      <w:szCs w:val="36"/>
    </w:rPr>
  </w:style>
  <w:style w:type="character" w:customStyle="1" w:styleId="PodtitulChar">
    <w:name w:val="Podtitul Char"/>
    <w:basedOn w:val="Standardnpsmoodstavce"/>
    <w:link w:val="Podtitul"/>
    <w:uiPriority w:val="11"/>
    <w:rsid w:val="00C11087"/>
    <w:rPr>
      <w:rFonts w:asciiTheme="majorHAnsi" w:eastAsiaTheme="majorEastAsia" w:hAnsiTheme="majorHAnsi" w:cs="Mangal"/>
      <w:kern w:val="1"/>
      <w:sz w:val="24"/>
      <w:szCs w:val="21"/>
      <w:lang w:eastAsia="zh-CN" w:bidi="hi-IN"/>
    </w:rPr>
  </w:style>
  <w:style w:type="paragraph" w:styleId="Textbubliny">
    <w:name w:val="Balloon Text"/>
    <w:basedOn w:val="Normln"/>
    <w:link w:val="TextbublinyChar1"/>
    <w:uiPriority w:val="99"/>
    <w:rsid w:val="00B82751"/>
    <w:rPr>
      <w:rFonts w:ascii="Tahoma" w:hAnsi="Tahoma" w:cs="Tahoma"/>
      <w:sz w:val="16"/>
      <w:szCs w:val="14"/>
    </w:rPr>
  </w:style>
  <w:style w:type="character" w:customStyle="1" w:styleId="TextbublinyChar1">
    <w:name w:val="Text bubliny Char1"/>
    <w:basedOn w:val="Standardnpsmoodstavce"/>
    <w:link w:val="Textbubliny"/>
    <w:uiPriority w:val="99"/>
    <w:semiHidden/>
    <w:rsid w:val="00C11087"/>
    <w:rPr>
      <w:rFonts w:eastAsia="SimSun" w:cs="Mangal"/>
      <w:kern w:val="1"/>
      <w:sz w:val="0"/>
      <w:szCs w:val="0"/>
      <w:lang w:eastAsia="zh-CN" w:bidi="hi-IN"/>
    </w:rPr>
  </w:style>
  <w:style w:type="paragraph" w:customStyle="1" w:styleId="Textkomente1">
    <w:name w:val="Text komentáře1"/>
    <w:basedOn w:val="Normln"/>
    <w:uiPriority w:val="99"/>
    <w:rsid w:val="00B82751"/>
    <w:rPr>
      <w:sz w:val="20"/>
      <w:szCs w:val="18"/>
    </w:rPr>
  </w:style>
  <w:style w:type="paragraph" w:styleId="Textkomente">
    <w:name w:val="annotation text"/>
    <w:basedOn w:val="Normln"/>
    <w:link w:val="TextkomenteChar1"/>
    <w:uiPriority w:val="99"/>
    <w:semiHidden/>
    <w:rsid w:val="00B81010"/>
    <w:rPr>
      <w:sz w:val="20"/>
      <w:szCs w:val="18"/>
    </w:rPr>
  </w:style>
  <w:style w:type="character" w:customStyle="1" w:styleId="TextkomenteChar1">
    <w:name w:val="Text komentáře Char1"/>
    <w:basedOn w:val="Standardnpsmoodstavce"/>
    <w:link w:val="Textkomente"/>
    <w:uiPriority w:val="99"/>
    <w:semiHidden/>
    <w:locked/>
    <w:rsid w:val="00B81010"/>
    <w:rPr>
      <w:rFonts w:ascii="Liberation Serif" w:eastAsia="SimSun" w:hAnsi="Liberation Serif"/>
      <w:kern w:val="1"/>
      <w:sz w:val="18"/>
      <w:lang w:eastAsia="zh-CN"/>
    </w:rPr>
  </w:style>
  <w:style w:type="paragraph" w:styleId="Pedmtkomente">
    <w:name w:val="annotation subject"/>
    <w:basedOn w:val="Textkomente1"/>
    <w:next w:val="Textkomente1"/>
    <w:link w:val="PedmtkomenteChar1"/>
    <w:uiPriority w:val="99"/>
    <w:rsid w:val="00B82751"/>
    <w:rPr>
      <w:b/>
      <w:bCs/>
    </w:rPr>
  </w:style>
  <w:style w:type="character" w:customStyle="1" w:styleId="PedmtkomenteChar1">
    <w:name w:val="Předmět komentáře Char1"/>
    <w:basedOn w:val="TextkomenteChar1"/>
    <w:link w:val="Pedmtkomente"/>
    <w:uiPriority w:val="99"/>
    <w:semiHidden/>
    <w:rsid w:val="00C11087"/>
    <w:rPr>
      <w:rFonts w:ascii="Liberation Serif" w:eastAsia="SimSun" w:hAnsi="Liberation Serif" w:cs="Mangal"/>
      <w:b/>
      <w:bCs/>
      <w:kern w:val="1"/>
      <w:sz w:val="20"/>
      <w:szCs w:val="18"/>
      <w:lang w:eastAsia="zh-CN" w:bidi="hi-IN"/>
    </w:rPr>
  </w:style>
  <w:style w:type="paragraph" w:styleId="Zhlav">
    <w:name w:val="header"/>
    <w:basedOn w:val="Normln"/>
    <w:link w:val="ZhlavChar"/>
    <w:uiPriority w:val="99"/>
    <w:rsid w:val="00B82751"/>
    <w:pPr>
      <w:suppressLineNumbers/>
      <w:tabs>
        <w:tab w:val="center" w:pos="4788"/>
        <w:tab w:val="right" w:pos="9577"/>
      </w:tabs>
    </w:pPr>
  </w:style>
  <w:style w:type="character" w:customStyle="1" w:styleId="ZhlavChar">
    <w:name w:val="Záhlaví Char"/>
    <w:basedOn w:val="Standardnpsmoodstavce"/>
    <w:link w:val="Zhlav"/>
    <w:uiPriority w:val="99"/>
    <w:semiHidden/>
    <w:rsid w:val="00C11087"/>
    <w:rPr>
      <w:rFonts w:ascii="Liberation Serif" w:eastAsia="SimSun" w:hAnsi="Liberation Serif" w:cs="Mangal"/>
      <w:kern w:val="1"/>
      <w:sz w:val="24"/>
      <w:szCs w:val="21"/>
      <w:lang w:eastAsia="zh-CN" w:bidi="hi-IN"/>
    </w:rPr>
  </w:style>
  <w:style w:type="paragraph" w:styleId="Zpat">
    <w:name w:val="footer"/>
    <w:basedOn w:val="Normln"/>
    <w:link w:val="ZpatChar"/>
    <w:uiPriority w:val="99"/>
    <w:rsid w:val="00C9205A"/>
    <w:pPr>
      <w:tabs>
        <w:tab w:val="center" w:pos="4536"/>
        <w:tab w:val="right" w:pos="9072"/>
      </w:tabs>
    </w:pPr>
    <w:rPr>
      <w:szCs w:val="21"/>
    </w:rPr>
  </w:style>
  <w:style w:type="character" w:customStyle="1" w:styleId="ZpatChar">
    <w:name w:val="Zápatí Char"/>
    <w:basedOn w:val="Standardnpsmoodstavce"/>
    <w:link w:val="Zpat"/>
    <w:uiPriority w:val="99"/>
    <w:locked/>
    <w:rsid w:val="00C9205A"/>
    <w:rPr>
      <w:rFonts w:ascii="Liberation Serif" w:eastAsia="SimSun" w:hAnsi="Liberation Serif"/>
      <w:kern w:val="1"/>
      <w:sz w:val="21"/>
      <w:lang w:eastAsia="zh-CN"/>
    </w:rPr>
  </w:style>
  <w:style w:type="paragraph" w:styleId="Textpoznpodarou">
    <w:name w:val="footnote text"/>
    <w:aliases w:val="Footnote,Text poznámky pod čiarou 007,Schriftart: 9 pt,Schriftart: 10 pt,Schriftart: 8 pt,pozn. pod čarou,Fußnotentextf,Geneva 9,Font: Geneva 9,Boston 10,f,Podrozdział,Podrozdzia3,Text pozn. pod čarou Char2"/>
    <w:basedOn w:val="Normln"/>
    <w:link w:val="TextpoznpodarouChar1"/>
    <w:uiPriority w:val="99"/>
    <w:rsid w:val="00DE7999"/>
    <w:pPr>
      <w:widowControl/>
      <w:suppressAutoHyphens w:val="0"/>
    </w:pPr>
    <w:rPr>
      <w:rFonts w:ascii="Arial" w:eastAsia="Times New Roman" w:hAnsi="Arial" w:cs="Times New Roman"/>
      <w:kern w:val="0"/>
      <w:sz w:val="20"/>
      <w:szCs w:val="20"/>
      <w:lang w:eastAsia="cs-CZ" w:bidi="ar-SA"/>
    </w:rPr>
  </w:style>
  <w:style w:type="character" w:customStyle="1" w:styleId="TextpoznpodarouChar1">
    <w:name w:val="Text pozn. pod čarou Char1"/>
    <w:aliases w:val="Footnote Char,Text poznámky pod čiarou 007 Char,Schriftart: 9 pt Char,Schriftart: 10 pt Char,Schriftart: 8 pt Char,pozn. pod čarou Char,Fußnotentextf Char,Geneva 9 Char,Font: Geneva 9 Char,Boston 10 Char,f Char"/>
    <w:basedOn w:val="Standardnpsmoodstavce"/>
    <w:link w:val="Textpoznpodarou"/>
    <w:uiPriority w:val="99"/>
    <w:locked/>
    <w:rsid w:val="00DE7999"/>
    <w:rPr>
      <w:rFonts w:ascii="Arial" w:hAnsi="Arial"/>
    </w:rPr>
  </w:style>
  <w:style w:type="character" w:customStyle="1" w:styleId="TextpoznpodarouChar">
    <w:name w:val="Text pozn. pod čarou Char"/>
    <w:uiPriority w:val="99"/>
    <w:semiHidden/>
    <w:rsid w:val="00DE7999"/>
    <w:rPr>
      <w:rFonts w:ascii="Liberation Serif" w:eastAsia="SimSun" w:hAnsi="Liberation Serif"/>
      <w:kern w:val="1"/>
      <w:sz w:val="18"/>
      <w:lang w:eastAsia="zh-CN"/>
    </w:rPr>
  </w:style>
  <w:style w:type="character" w:styleId="Odkaznakoment">
    <w:name w:val="annotation reference"/>
    <w:basedOn w:val="Standardnpsmoodstavce"/>
    <w:uiPriority w:val="99"/>
    <w:semiHidden/>
    <w:rsid w:val="00B81010"/>
    <w:rPr>
      <w:rFonts w:cs="Times New Roman"/>
      <w:sz w:val="16"/>
    </w:rPr>
  </w:style>
  <w:style w:type="paragraph" w:styleId="Odstavecseseznamem">
    <w:name w:val="List Paragraph"/>
    <w:basedOn w:val="Normln"/>
    <w:link w:val="OdstavecseseznamemChar"/>
    <w:uiPriority w:val="99"/>
    <w:qFormat/>
    <w:rsid w:val="00897EF4"/>
    <w:pPr>
      <w:ind w:left="708"/>
    </w:pPr>
    <w:rPr>
      <w:szCs w:val="21"/>
    </w:rPr>
  </w:style>
  <w:style w:type="character" w:customStyle="1" w:styleId="OdstavecseseznamemChar">
    <w:name w:val="Odstavec se seznamem Char"/>
    <w:link w:val="Odstavecseseznamem"/>
    <w:uiPriority w:val="99"/>
    <w:locked/>
    <w:rsid w:val="00AE75B9"/>
    <w:rPr>
      <w:rFonts w:ascii="Liberation Serif" w:eastAsia="SimSun" w:hAnsi="Liberation Serif"/>
      <w:kern w:val="1"/>
      <w:sz w:val="21"/>
      <w:lang w:eastAsia="zh-CN"/>
    </w:rPr>
  </w:style>
  <w:style w:type="paragraph" w:styleId="Bezmezer">
    <w:name w:val="No Spacing"/>
    <w:uiPriority w:val="1"/>
    <w:qFormat/>
    <w:rsid w:val="00D106DB"/>
    <w:rPr>
      <w:rFonts w:ascii="Verdana" w:eastAsia="Calibri" w:hAnsi="Verdana"/>
      <w:lang w:eastAsia="en-US"/>
    </w:rPr>
  </w:style>
  <w:style w:type="character" w:customStyle="1" w:styleId="formdata">
    <w:name w:val="form_data"/>
    <w:rsid w:val="00D106DB"/>
  </w:style>
  <w:style w:type="paragraph" w:customStyle="1" w:styleId="Zkladntext2-smlouva">
    <w:name w:val="Základní text (2) - smlouva"/>
    <w:basedOn w:val="Zkladntext2"/>
    <w:uiPriority w:val="99"/>
    <w:rsid w:val="008C5F27"/>
    <w:pPr>
      <w:widowControl/>
      <w:suppressAutoHyphens w:val="0"/>
      <w:spacing w:before="180" w:after="0" w:line="240" w:lineRule="auto"/>
      <w:jc w:val="both"/>
      <w:outlineLvl w:val="1"/>
    </w:pPr>
    <w:rPr>
      <w:rFonts w:ascii="Times New Roman" w:eastAsia="Times New Roman" w:hAnsi="Times New Roman" w:cs="Times New Roman"/>
      <w:bCs/>
      <w:kern w:val="0"/>
      <w:szCs w:val="20"/>
      <w:lang w:eastAsia="cs-CZ" w:bidi="ar-SA"/>
    </w:rPr>
  </w:style>
  <w:style w:type="paragraph" w:styleId="Zkladntext2">
    <w:name w:val="Body Text 2"/>
    <w:basedOn w:val="Normln"/>
    <w:link w:val="Zkladntext2Char"/>
    <w:uiPriority w:val="99"/>
    <w:semiHidden/>
    <w:unhideWhenUsed/>
    <w:rsid w:val="008C5F27"/>
    <w:pPr>
      <w:spacing w:after="120" w:line="480" w:lineRule="auto"/>
    </w:pPr>
    <w:rPr>
      <w:szCs w:val="21"/>
    </w:rPr>
  </w:style>
  <w:style w:type="character" w:customStyle="1" w:styleId="Zkladntext2Char">
    <w:name w:val="Základní text 2 Char"/>
    <w:basedOn w:val="Standardnpsmoodstavce"/>
    <w:link w:val="Zkladntext2"/>
    <w:uiPriority w:val="99"/>
    <w:semiHidden/>
    <w:rsid w:val="008C5F27"/>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4572</Words>
  <Characters>26977</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Příloha č</vt:lpstr>
    </vt:vector>
  </TitlesOfParts>
  <Company>HP</Company>
  <LinksUpToDate>false</LinksUpToDate>
  <CharactersWithSpaces>31487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urad494</dc:creator>
  <cp:lastModifiedBy>Bc. Lada Hrdličková</cp:lastModifiedBy>
  <cp:revision>2</cp:revision>
  <cp:lastPrinted>2018-10-30T11:53:00Z</cp:lastPrinted>
  <dcterms:created xsi:type="dcterms:W3CDTF">2019-03-04T14:23:00Z</dcterms:created>
  <dcterms:modified xsi:type="dcterms:W3CDTF">2019-03-04T14:23:00Z</dcterms:modified>
</cp:coreProperties>
</file>