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1D" w:rsidRDefault="00F5171D" w:rsidP="007C2031">
      <w:pPr>
        <w:rPr>
          <w:rFonts w:ascii="Times New Roman" w:hAnsi="Times New Roman"/>
          <w:b/>
          <w:sz w:val="28"/>
          <w:szCs w:val="28"/>
        </w:rPr>
      </w:pP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Objednatel: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Psychiatrická léčebna Šternberk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Olomoucká 1848/173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proofErr w:type="gramStart"/>
      <w:r w:rsidRPr="00E70987">
        <w:rPr>
          <w:rFonts w:ascii="Times New Roman" w:hAnsi="Times New Roman"/>
        </w:rPr>
        <w:t>785 01  Šternberk</w:t>
      </w:r>
      <w:proofErr w:type="gramEnd"/>
    </w:p>
    <w:p w:rsidR="00F5171D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IČ: 00843954, DIČ: CZ00843954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 xml:space="preserve">   </w:t>
      </w: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</w:p>
    <w:p w:rsidR="001D4615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Dodavatel</w:t>
      </w:r>
      <w:r w:rsidR="0080424F" w:rsidRPr="00E70987">
        <w:rPr>
          <w:rFonts w:ascii="Times New Roman" w:hAnsi="Times New Roman"/>
          <w:b/>
        </w:rPr>
        <w:t>: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GATEBO  </w:t>
      </w:r>
      <w:proofErr w:type="spellStart"/>
      <w:r w:rsidRPr="00F5171D">
        <w:rPr>
          <w:rFonts w:ascii="Times New Roman" w:hAnsi="Times New Roman"/>
        </w:rPr>
        <w:t>s.r.o</w:t>
      </w:r>
      <w:proofErr w:type="spellEnd"/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>Křížovnická  86/6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proofErr w:type="gramStart"/>
      <w:r w:rsidRPr="00F5171D">
        <w:rPr>
          <w:rFonts w:ascii="Times New Roman" w:hAnsi="Times New Roman"/>
        </w:rPr>
        <w:t>110 00  Praha</w:t>
      </w:r>
      <w:proofErr w:type="gramEnd"/>
      <w:r w:rsidRPr="00F5171D">
        <w:rPr>
          <w:rFonts w:ascii="Times New Roman" w:hAnsi="Times New Roman"/>
        </w:rPr>
        <w:t xml:space="preserve"> 1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IČ: </w:t>
      </w:r>
      <w:proofErr w:type="gramStart"/>
      <w:r w:rsidRPr="00F5171D">
        <w:rPr>
          <w:rFonts w:ascii="Times New Roman" w:hAnsi="Times New Roman"/>
        </w:rPr>
        <w:t>02299615   DIČ</w:t>
      </w:r>
      <w:proofErr w:type="gramEnd"/>
      <w:r w:rsidRPr="00F5171D">
        <w:rPr>
          <w:rFonts w:ascii="Times New Roman" w:hAnsi="Times New Roman"/>
        </w:rPr>
        <w:t>: CZ02299615</w:t>
      </w:r>
    </w:p>
    <w:p w:rsidR="00184C53" w:rsidRDefault="00184C53" w:rsidP="00F5171D">
      <w:pPr>
        <w:pStyle w:val="Bezmezer"/>
        <w:rPr>
          <w:rFonts w:ascii="Times New Roman" w:hAnsi="Times New Roman"/>
        </w:rPr>
      </w:pPr>
    </w:p>
    <w:p w:rsidR="00184C53" w:rsidRDefault="00184C53" w:rsidP="00F5171D">
      <w:pPr>
        <w:pStyle w:val="Bezmezer"/>
        <w:rPr>
          <w:rFonts w:ascii="Times New Roman" w:hAnsi="Times New Roman"/>
        </w:rPr>
      </w:pPr>
    </w:p>
    <w:p w:rsidR="00184C53" w:rsidRDefault="00184C53" w:rsidP="00F5171D">
      <w:pPr>
        <w:pStyle w:val="Bezmezer"/>
        <w:rPr>
          <w:rFonts w:ascii="Times New Roman" w:hAnsi="Times New Roman"/>
        </w:rPr>
      </w:pPr>
      <w:r w:rsidRPr="00184C53">
        <w:rPr>
          <w:rFonts w:ascii="Times New Roman" w:hAnsi="Times New Roman"/>
        </w:rPr>
        <w:t>Věc: Objednávka – hygienické potřeby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</w:p>
    <w:p w:rsidR="0080424F" w:rsidRDefault="0080424F" w:rsidP="001D4615">
      <w:pPr>
        <w:pStyle w:val="Bezmezer"/>
        <w:rPr>
          <w:rFonts w:ascii="Times New Roman" w:hAnsi="Times New Roman"/>
          <w:b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Na základě uzavřené RKS VZ č.  93/2016  u Vás objednáváme zboží uvedené v příloze, která je nedílnou součástí této objednávky. 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>Prosíme o Vaši akceptaci objednávky.</w:t>
      </w:r>
      <w:r w:rsidRPr="00F5171D">
        <w:rPr>
          <w:rFonts w:ascii="Times New Roman" w:hAnsi="Times New Roman"/>
        </w:rPr>
        <w:tab/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Pr="00603D97" w:rsidRDefault="00603D97" w:rsidP="00F5171D">
      <w:pPr>
        <w:pStyle w:val="Bezmezer"/>
        <w:rPr>
          <w:rFonts w:ascii="Times New Roman" w:hAnsi="Times New Roman"/>
          <w:b/>
        </w:rPr>
      </w:pPr>
      <w:r w:rsidRPr="00603D97">
        <w:rPr>
          <w:rFonts w:ascii="Times New Roman" w:hAnsi="Times New Roman"/>
          <w:b/>
        </w:rPr>
        <w:t xml:space="preserve">Závoz  prosím  </w:t>
      </w:r>
      <w:r>
        <w:rPr>
          <w:rFonts w:ascii="Times New Roman" w:hAnsi="Times New Roman"/>
          <w:b/>
        </w:rPr>
        <w:t xml:space="preserve">nejdříve </w:t>
      </w:r>
      <w:r w:rsidRPr="00603D97">
        <w:rPr>
          <w:rFonts w:ascii="Times New Roman" w:hAnsi="Times New Roman"/>
          <w:b/>
        </w:rPr>
        <w:t xml:space="preserve">ve </w:t>
      </w:r>
      <w:proofErr w:type="gramStart"/>
      <w:r w:rsidRPr="00603D97">
        <w:rPr>
          <w:rFonts w:ascii="Times New Roman" w:hAnsi="Times New Roman"/>
          <w:b/>
        </w:rPr>
        <w:t>čtvrtek  7.</w:t>
      </w:r>
      <w:r>
        <w:rPr>
          <w:rFonts w:ascii="Times New Roman" w:hAnsi="Times New Roman"/>
          <w:b/>
        </w:rPr>
        <w:t xml:space="preserve"> </w:t>
      </w:r>
      <w:r w:rsidRPr="00603D97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 xml:space="preserve"> </w:t>
      </w:r>
      <w:r w:rsidRPr="00603D97">
        <w:rPr>
          <w:rFonts w:ascii="Times New Roman" w:hAnsi="Times New Roman"/>
          <w:b/>
        </w:rPr>
        <w:t>2019</w:t>
      </w:r>
      <w:proofErr w:type="gramEnd"/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Cena : </w:t>
      </w:r>
      <w:r w:rsidR="00BF03E0">
        <w:rPr>
          <w:rFonts w:ascii="Times New Roman" w:hAnsi="Times New Roman"/>
        </w:rPr>
        <w:t>59 808,00</w:t>
      </w:r>
      <w:proofErr w:type="gramEnd"/>
      <w:r w:rsidRPr="00F5171D">
        <w:rPr>
          <w:rFonts w:ascii="Times New Roman" w:hAnsi="Times New Roman"/>
        </w:rPr>
        <w:t xml:space="preserve">   Kč bez DPH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Termín dodání:      10  </w:t>
      </w:r>
      <w:proofErr w:type="spellStart"/>
      <w:r w:rsidRPr="00F5171D">
        <w:rPr>
          <w:rFonts w:ascii="Times New Roman" w:hAnsi="Times New Roman"/>
        </w:rPr>
        <w:t>prac</w:t>
      </w:r>
      <w:proofErr w:type="spellEnd"/>
      <w:r w:rsidRPr="00F5171D">
        <w:rPr>
          <w:rFonts w:ascii="Times New Roman" w:hAnsi="Times New Roman"/>
        </w:rPr>
        <w:t xml:space="preserve">. </w:t>
      </w:r>
      <w:proofErr w:type="gramStart"/>
      <w:r w:rsidRPr="00F5171D">
        <w:rPr>
          <w:rFonts w:ascii="Times New Roman" w:hAnsi="Times New Roman"/>
        </w:rPr>
        <w:t>dní</w:t>
      </w:r>
      <w:proofErr w:type="gramEnd"/>
      <w:r w:rsidRPr="00F5171D">
        <w:rPr>
          <w:rFonts w:ascii="Times New Roman" w:hAnsi="Times New Roman"/>
        </w:rPr>
        <w:t xml:space="preserve"> od objednání.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Splatnost </w:t>
      </w:r>
      <w:proofErr w:type="gramStart"/>
      <w:r w:rsidRPr="00F5171D">
        <w:rPr>
          <w:rFonts w:ascii="Times New Roman" w:hAnsi="Times New Roman"/>
        </w:rPr>
        <w:t>faktury  30</w:t>
      </w:r>
      <w:proofErr w:type="gramEnd"/>
      <w:r w:rsidRPr="00F5171D">
        <w:rPr>
          <w:rFonts w:ascii="Times New Roman" w:hAnsi="Times New Roman"/>
        </w:rPr>
        <w:t xml:space="preserve"> dní od doručení faktury.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Pr="00F5171D" w:rsidRDefault="008E3FEE" w:rsidP="00F5171D">
      <w:pPr>
        <w:pStyle w:val="Bezmez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xxxxxxx</w:t>
      </w:r>
      <w:proofErr w:type="spellEnd"/>
      <w:r w:rsidR="00F5171D" w:rsidRPr="00F5171D">
        <w:rPr>
          <w:rFonts w:ascii="Times New Roman" w:hAnsi="Times New Roman"/>
        </w:rPr>
        <w:t xml:space="preserve">    sklad</w:t>
      </w:r>
      <w:proofErr w:type="gramEnd"/>
      <w:r w:rsidR="00F5171D" w:rsidRPr="00F5171D">
        <w:rPr>
          <w:rFonts w:ascii="Times New Roman" w:hAnsi="Times New Roman"/>
        </w:rPr>
        <w:t xml:space="preserve">  MTZ                                                                        </w:t>
      </w:r>
      <w:r>
        <w:rPr>
          <w:rFonts w:ascii="Times New Roman" w:hAnsi="Times New Roman"/>
        </w:rPr>
        <w:t>xxxxxxxx</w:t>
      </w:r>
      <w:bookmarkStart w:id="0" w:name="_GoBack"/>
      <w:bookmarkEnd w:id="0"/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AB097E" w:rsidRPr="00F5171D" w:rsidRDefault="00AB097E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                                                                     ………………………………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F5171D">
        <w:rPr>
          <w:rFonts w:ascii="Times New Roman" w:hAnsi="Times New Roman"/>
          <w:sz w:val="18"/>
          <w:szCs w:val="18"/>
        </w:rPr>
        <w:t>Potv</w:t>
      </w:r>
      <w:r>
        <w:rPr>
          <w:rFonts w:ascii="Times New Roman" w:hAnsi="Times New Roman"/>
          <w:sz w:val="18"/>
          <w:szCs w:val="18"/>
        </w:rPr>
        <w:t xml:space="preserve">rzuji, že ve smyslu §13 vyhlášky MF 416/2004 </w:t>
      </w:r>
      <w:proofErr w:type="spellStart"/>
      <w:r w:rsidRPr="00F5171D">
        <w:rPr>
          <w:rFonts w:ascii="Times New Roman" w:hAnsi="Times New Roman"/>
          <w:sz w:val="18"/>
          <w:szCs w:val="18"/>
        </w:rPr>
        <w:t>sb</w:t>
      </w:r>
      <w:proofErr w:type="spellEnd"/>
    </w:p>
    <w:p w:rsidR="00F5171D" w:rsidRP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F5171D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F5171D">
        <w:rPr>
          <w:rFonts w:ascii="Times New Roman" w:hAnsi="Times New Roman"/>
          <w:sz w:val="18"/>
          <w:szCs w:val="18"/>
        </w:rPr>
        <w:t xml:space="preserve">jsem </w:t>
      </w:r>
      <w:proofErr w:type="spellStart"/>
      <w:r w:rsidRPr="00F5171D">
        <w:rPr>
          <w:rFonts w:ascii="Times New Roman" w:hAnsi="Times New Roman"/>
          <w:sz w:val="18"/>
          <w:szCs w:val="18"/>
        </w:rPr>
        <w:t>prověříl</w:t>
      </w:r>
      <w:proofErr w:type="spellEnd"/>
      <w:r w:rsidRPr="00F5171D">
        <w:rPr>
          <w:rFonts w:ascii="Times New Roman" w:hAnsi="Times New Roman"/>
          <w:sz w:val="18"/>
          <w:szCs w:val="18"/>
        </w:rPr>
        <w:t>(a)</w:t>
      </w:r>
      <w:r>
        <w:rPr>
          <w:rFonts w:ascii="Times New Roman" w:hAnsi="Times New Roman"/>
          <w:sz w:val="18"/>
          <w:szCs w:val="18"/>
        </w:rPr>
        <w:t xml:space="preserve"> </w:t>
      </w:r>
      <w:r w:rsidRPr="00F5171D">
        <w:rPr>
          <w:rFonts w:ascii="Times New Roman" w:hAnsi="Times New Roman"/>
          <w:sz w:val="18"/>
          <w:szCs w:val="18"/>
        </w:rPr>
        <w:t xml:space="preserve">připravenou operaci a </w:t>
      </w:r>
      <w:proofErr w:type="gramStart"/>
      <w:r w:rsidRPr="00F5171D">
        <w:rPr>
          <w:rFonts w:ascii="Times New Roman" w:hAnsi="Times New Roman"/>
          <w:sz w:val="18"/>
          <w:szCs w:val="18"/>
        </w:rPr>
        <w:t>souhlasím  s její</w:t>
      </w:r>
      <w:proofErr w:type="gramEnd"/>
    </w:p>
    <w:p w:rsidR="00F5171D" w:rsidRP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 w:rsidRPr="00F517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realizací</w:t>
      </w:r>
    </w:p>
    <w:sectPr w:rsidR="00F5171D" w:rsidRPr="00F5171D" w:rsidSect="00322826">
      <w:headerReference w:type="default" r:id="rId8"/>
      <w:footerReference w:type="default" r:id="rId9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85" w:rsidRDefault="006E7C85" w:rsidP="005B266A">
      <w:pPr>
        <w:spacing w:after="0" w:line="240" w:lineRule="auto"/>
      </w:pPr>
      <w:r>
        <w:separator/>
      </w:r>
    </w:p>
  </w:endnote>
  <w:endnote w:type="continuationSeparator" w:id="0">
    <w:p w:rsidR="006E7C85" w:rsidRDefault="006E7C85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85" w:rsidRDefault="006E7C85" w:rsidP="005B266A">
      <w:pPr>
        <w:spacing w:after="0" w:line="240" w:lineRule="auto"/>
      </w:pPr>
      <w:r>
        <w:separator/>
      </w:r>
    </w:p>
  </w:footnote>
  <w:footnote w:type="continuationSeparator" w:id="0">
    <w:p w:rsidR="006E7C85" w:rsidRDefault="006E7C85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184C53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765F340B" wp14:editId="3D5C8D4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OBJEDNÁVKA ČÍSLO </w:t>
          </w:r>
          <w:r w:rsidR="000C5349">
            <w:rPr>
              <w:rFonts w:eastAsia="Times New Roman"/>
              <w:b/>
              <w:bCs/>
              <w:spacing w:val="20"/>
              <w:sz w:val="24"/>
              <w:lang w:eastAsia="cs-CZ"/>
            </w:rPr>
            <w:t>0</w:t>
          </w:r>
          <w:r w:rsidR="008A2118">
            <w:rPr>
              <w:rFonts w:eastAsia="Times New Roman"/>
              <w:b/>
              <w:bCs/>
              <w:spacing w:val="20"/>
              <w:sz w:val="24"/>
              <w:lang w:eastAsia="cs-CZ"/>
            </w:rPr>
            <w:t>26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/2019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D60F6">
            <w:rPr>
              <w:rFonts w:eastAsia="Times New Roman"/>
              <w:b/>
              <w:bCs/>
              <w:spacing w:val="20"/>
              <w:sz w:val="24"/>
              <w:lang w:eastAsia="cs-CZ"/>
            </w:rPr>
            <w:t>DNE 1. 3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. 2019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VZ č.: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93/2016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322826">
      <w:rPr>
        <w:rFonts w:eastAsia="Times New Roman"/>
        <w:b/>
        <w:bCs/>
        <w:spacing w:val="20"/>
        <w:sz w:val="24"/>
        <w:lang w:eastAsia="cs-CZ"/>
      </w:rPr>
      <w:t xml:space="preserve"> 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573"/>
    <w:rsid w:val="000C5349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84C53"/>
    <w:rsid w:val="00190E81"/>
    <w:rsid w:val="001A2BC5"/>
    <w:rsid w:val="001B46BC"/>
    <w:rsid w:val="001C7FEF"/>
    <w:rsid w:val="001D13DD"/>
    <w:rsid w:val="001D4615"/>
    <w:rsid w:val="001F2F7E"/>
    <w:rsid w:val="001F7044"/>
    <w:rsid w:val="00200A89"/>
    <w:rsid w:val="00210DD8"/>
    <w:rsid w:val="00233D42"/>
    <w:rsid w:val="002426B5"/>
    <w:rsid w:val="00255065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22826"/>
    <w:rsid w:val="0034382B"/>
    <w:rsid w:val="00353C72"/>
    <w:rsid w:val="00356B8F"/>
    <w:rsid w:val="00365B09"/>
    <w:rsid w:val="00384365"/>
    <w:rsid w:val="003906D6"/>
    <w:rsid w:val="003A4FDE"/>
    <w:rsid w:val="003A64A0"/>
    <w:rsid w:val="003B0EF5"/>
    <w:rsid w:val="003B6464"/>
    <w:rsid w:val="003D3DBF"/>
    <w:rsid w:val="003D5570"/>
    <w:rsid w:val="003F3FDC"/>
    <w:rsid w:val="00410955"/>
    <w:rsid w:val="00412AFA"/>
    <w:rsid w:val="00417C01"/>
    <w:rsid w:val="00417FC1"/>
    <w:rsid w:val="004232E8"/>
    <w:rsid w:val="00443AAF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C5019"/>
    <w:rsid w:val="004D6412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2EC0"/>
    <w:rsid w:val="005D09D0"/>
    <w:rsid w:val="005D0F69"/>
    <w:rsid w:val="005D77EA"/>
    <w:rsid w:val="005E3F67"/>
    <w:rsid w:val="005F597F"/>
    <w:rsid w:val="00601909"/>
    <w:rsid w:val="00603D97"/>
    <w:rsid w:val="006167FD"/>
    <w:rsid w:val="00616BD1"/>
    <w:rsid w:val="0062242F"/>
    <w:rsid w:val="00626BEE"/>
    <w:rsid w:val="00627735"/>
    <w:rsid w:val="00641F02"/>
    <w:rsid w:val="00642C86"/>
    <w:rsid w:val="0064726A"/>
    <w:rsid w:val="00666204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6E7C85"/>
    <w:rsid w:val="00704504"/>
    <w:rsid w:val="007139A6"/>
    <w:rsid w:val="00737920"/>
    <w:rsid w:val="00742FDD"/>
    <w:rsid w:val="00745B38"/>
    <w:rsid w:val="00746EA2"/>
    <w:rsid w:val="0075056D"/>
    <w:rsid w:val="00750C73"/>
    <w:rsid w:val="00771146"/>
    <w:rsid w:val="00780E37"/>
    <w:rsid w:val="00783370"/>
    <w:rsid w:val="00783E12"/>
    <w:rsid w:val="00793AB4"/>
    <w:rsid w:val="00795CF7"/>
    <w:rsid w:val="007A2488"/>
    <w:rsid w:val="007A3107"/>
    <w:rsid w:val="007B02CF"/>
    <w:rsid w:val="007B2613"/>
    <w:rsid w:val="007C2031"/>
    <w:rsid w:val="007E6D06"/>
    <w:rsid w:val="007E75D8"/>
    <w:rsid w:val="007F0631"/>
    <w:rsid w:val="007F63C1"/>
    <w:rsid w:val="008004A2"/>
    <w:rsid w:val="008011DB"/>
    <w:rsid w:val="0080424F"/>
    <w:rsid w:val="0080627D"/>
    <w:rsid w:val="0081574E"/>
    <w:rsid w:val="008215DC"/>
    <w:rsid w:val="008219AA"/>
    <w:rsid w:val="008257CE"/>
    <w:rsid w:val="0083403E"/>
    <w:rsid w:val="00835B61"/>
    <w:rsid w:val="00842756"/>
    <w:rsid w:val="00870CAF"/>
    <w:rsid w:val="00882481"/>
    <w:rsid w:val="00895E2F"/>
    <w:rsid w:val="008A2118"/>
    <w:rsid w:val="008A730D"/>
    <w:rsid w:val="008A759F"/>
    <w:rsid w:val="008B458B"/>
    <w:rsid w:val="008B4B12"/>
    <w:rsid w:val="008B6F8E"/>
    <w:rsid w:val="008C24BF"/>
    <w:rsid w:val="008C72D2"/>
    <w:rsid w:val="008E1E61"/>
    <w:rsid w:val="008E3A24"/>
    <w:rsid w:val="008E3FEE"/>
    <w:rsid w:val="008E72AF"/>
    <w:rsid w:val="008E76D7"/>
    <w:rsid w:val="008F27DC"/>
    <w:rsid w:val="008F5660"/>
    <w:rsid w:val="008F6518"/>
    <w:rsid w:val="009025DC"/>
    <w:rsid w:val="00906766"/>
    <w:rsid w:val="009131F0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879C9"/>
    <w:rsid w:val="009A22F9"/>
    <w:rsid w:val="009B27E4"/>
    <w:rsid w:val="009B6CF9"/>
    <w:rsid w:val="009D2A2C"/>
    <w:rsid w:val="009E76E1"/>
    <w:rsid w:val="009F4010"/>
    <w:rsid w:val="00A031AE"/>
    <w:rsid w:val="00A048FD"/>
    <w:rsid w:val="00A12FB4"/>
    <w:rsid w:val="00A13F5A"/>
    <w:rsid w:val="00A14090"/>
    <w:rsid w:val="00A24E2C"/>
    <w:rsid w:val="00A3646C"/>
    <w:rsid w:val="00A37362"/>
    <w:rsid w:val="00A419D8"/>
    <w:rsid w:val="00A51286"/>
    <w:rsid w:val="00A52755"/>
    <w:rsid w:val="00A52DD0"/>
    <w:rsid w:val="00A57318"/>
    <w:rsid w:val="00A63135"/>
    <w:rsid w:val="00A77E6A"/>
    <w:rsid w:val="00A93B10"/>
    <w:rsid w:val="00A953D2"/>
    <w:rsid w:val="00A9676B"/>
    <w:rsid w:val="00AA33AF"/>
    <w:rsid w:val="00AA51A6"/>
    <w:rsid w:val="00AB097E"/>
    <w:rsid w:val="00AB3A97"/>
    <w:rsid w:val="00AB3C66"/>
    <w:rsid w:val="00AC1EDA"/>
    <w:rsid w:val="00AC2C9B"/>
    <w:rsid w:val="00AC4480"/>
    <w:rsid w:val="00AD2E96"/>
    <w:rsid w:val="00AD5748"/>
    <w:rsid w:val="00AF0108"/>
    <w:rsid w:val="00AF15D8"/>
    <w:rsid w:val="00AF4CFA"/>
    <w:rsid w:val="00B13610"/>
    <w:rsid w:val="00B148A5"/>
    <w:rsid w:val="00B20C01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F03E0"/>
    <w:rsid w:val="00BF3EC5"/>
    <w:rsid w:val="00C01473"/>
    <w:rsid w:val="00C0394C"/>
    <w:rsid w:val="00C1373F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4C10"/>
    <w:rsid w:val="00C97B62"/>
    <w:rsid w:val="00CA7094"/>
    <w:rsid w:val="00CB2662"/>
    <w:rsid w:val="00CB622C"/>
    <w:rsid w:val="00CD12F1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56373"/>
    <w:rsid w:val="00D63B39"/>
    <w:rsid w:val="00D64FE3"/>
    <w:rsid w:val="00D706EC"/>
    <w:rsid w:val="00D720BB"/>
    <w:rsid w:val="00D76EE0"/>
    <w:rsid w:val="00D77902"/>
    <w:rsid w:val="00D81CCE"/>
    <w:rsid w:val="00D87A4E"/>
    <w:rsid w:val="00DC56C2"/>
    <w:rsid w:val="00DD7CD0"/>
    <w:rsid w:val="00E0600F"/>
    <w:rsid w:val="00E120D7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499C"/>
    <w:rsid w:val="00EA7057"/>
    <w:rsid w:val="00EB3736"/>
    <w:rsid w:val="00EC00E5"/>
    <w:rsid w:val="00EC3B2B"/>
    <w:rsid w:val="00EC60B6"/>
    <w:rsid w:val="00ED60F6"/>
    <w:rsid w:val="00ED7AA1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5171D"/>
    <w:rsid w:val="00F55978"/>
    <w:rsid w:val="00F56AFF"/>
    <w:rsid w:val="00F63DC3"/>
    <w:rsid w:val="00F6676B"/>
    <w:rsid w:val="00F74436"/>
    <w:rsid w:val="00F805FF"/>
    <w:rsid w:val="00F8474D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25</cp:revision>
  <cp:lastPrinted>2019-02-25T08:37:00Z</cp:lastPrinted>
  <dcterms:created xsi:type="dcterms:W3CDTF">2019-01-02T06:08:00Z</dcterms:created>
  <dcterms:modified xsi:type="dcterms:W3CDTF">2019-03-01T13:13:00Z</dcterms:modified>
</cp:coreProperties>
</file>