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14E" w:rsidRDefault="00930A54">
      <w:pPr>
        <w:pStyle w:val="Nadpis10"/>
        <w:keepNext/>
        <w:keepLines/>
        <w:shd w:val="clear" w:color="auto" w:fill="auto"/>
        <w:spacing w:after="110" w:line="320" w:lineRule="exact"/>
      </w:pPr>
      <w:bookmarkStart w:id="0" w:name="bookmark0"/>
      <w:r>
        <w:t>STATUTÁRNÍ MĚSTO LIBEREC</w:t>
      </w:r>
      <w:bookmarkEnd w:id="0"/>
    </w:p>
    <w:p w:rsidR="006C614E" w:rsidRDefault="00930A54">
      <w:pPr>
        <w:pStyle w:val="Nadpis30"/>
        <w:keepNext/>
        <w:keepLines/>
        <w:shd w:val="clear" w:color="auto" w:fill="auto"/>
        <w:spacing w:before="0" w:after="250" w:line="260" w:lineRule="exact"/>
        <w:ind w:left="1120"/>
      </w:pPr>
      <w:bookmarkStart w:id="1" w:name="bookmark1"/>
      <w:r>
        <w:t>Odbor školství a sociálních věcí</w:t>
      </w:r>
      <w:bookmarkEnd w:id="1"/>
    </w:p>
    <w:p w:rsidR="006C614E" w:rsidRDefault="00930A54">
      <w:pPr>
        <w:pStyle w:val="Zkladntext30"/>
        <w:shd w:val="clear" w:color="auto" w:fill="auto"/>
        <w:spacing w:before="0" w:after="218" w:line="220" w:lineRule="exact"/>
        <w:ind w:left="1120"/>
      </w:pPr>
      <w:r>
        <w:t>náměstí Dr. E. Beneše 1/1,460 59 Liberec 1</w:t>
      </w:r>
    </w:p>
    <w:p w:rsidR="006C614E" w:rsidRDefault="00930A54">
      <w:pPr>
        <w:pStyle w:val="Zkladntext30"/>
        <w:shd w:val="clear" w:color="auto" w:fill="auto"/>
        <w:spacing w:before="0" w:after="0" w:line="264" w:lineRule="exact"/>
        <w:ind w:left="2220" w:right="2020"/>
        <w:sectPr w:rsidR="006C614E">
          <w:pgSz w:w="11900" w:h="16840"/>
          <w:pgMar w:top="1393" w:right="827" w:bottom="916" w:left="1147" w:header="0" w:footer="3" w:gutter="0"/>
          <w:cols w:space="720"/>
          <w:noEndnote/>
          <w:docGrid w:linePitch="360"/>
        </w:sectPr>
      </w:pPr>
      <w:r>
        <w:t>Zoologická zahrada Liberec, příspěvková organizace MVDr. David Nejedlo, ředitel Lidové sady 425/1 460 01 Liberec 1</w:t>
      </w:r>
    </w:p>
    <w:p w:rsidR="006C614E" w:rsidRDefault="006C614E">
      <w:pPr>
        <w:spacing w:line="240" w:lineRule="exact"/>
        <w:rPr>
          <w:sz w:val="19"/>
          <w:szCs w:val="19"/>
        </w:rPr>
      </w:pPr>
    </w:p>
    <w:p w:rsidR="006C614E" w:rsidRDefault="006C614E">
      <w:pPr>
        <w:spacing w:before="68" w:after="68" w:line="240" w:lineRule="exact"/>
        <w:rPr>
          <w:sz w:val="19"/>
          <w:szCs w:val="19"/>
        </w:rPr>
      </w:pPr>
    </w:p>
    <w:p w:rsidR="006C614E" w:rsidRDefault="006C614E">
      <w:pPr>
        <w:rPr>
          <w:sz w:val="2"/>
          <w:szCs w:val="2"/>
        </w:rPr>
        <w:sectPr w:rsidR="006C614E">
          <w:type w:val="continuous"/>
          <w:pgSz w:w="11900" w:h="16840"/>
          <w:pgMar w:top="1393" w:right="0" w:bottom="916" w:left="0" w:header="0" w:footer="3" w:gutter="0"/>
          <w:cols w:space="720"/>
          <w:noEndnote/>
          <w:docGrid w:linePitch="360"/>
        </w:sectPr>
      </w:pPr>
    </w:p>
    <w:p w:rsidR="006C614E" w:rsidRDefault="00930A54">
      <w:pPr>
        <w:pStyle w:val="Zkladntext40"/>
        <w:shd w:val="clear" w:color="auto" w:fill="auto"/>
        <w:spacing w:line="150" w:lineRule="exact"/>
      </w:pPr>
      <w:r>
        <w:t>VáS dopis znaflcy / ze dne Naše značka</w:t>
      </w:r>
    </w:p>
    <w:p w:rsidR="006C614E" w:rsidRDefault="00930A54">
      <w:pPr>
        <w:pStyle w:val="Zkladntext50"/>
        <w:shd w:val="clear" w:color="auto" w:fill="auto"/>
        <w:spacing w:line="180" w:lineRule="exact"/>
      </w:pPr>
      <w:r>
        <w:t>xxx</w:t>
      </w:r>
    </w:p>
    <w:p w:rsidR="006C614E" w:rsidRDefault="00930A54">
      <w:pPr>
        <w:pStyle w:val="Zkladntext40"/>
        <w:shd w:val="clear" w:color="auto" w:fill="auto"/>
        <w:tabs>
          <w:tab w:val="left" w:pos="2290"/>
        </w:tabs>
        <w:spacing w:line="211" w:lineRule="exact"/>
        <w:jc w:val="both"/>
      </w:pPr>
      <w:r>
        <w:br w:type="column"/>
      </w:r>
      <w:r>
        <w:t>Vyřizuje / telefon</w:t>
      </w:r>
      <w:r>
        <w:tab/>
        <w:t>V Liberci dne</w:t>
      </w:r>
    </w:p>
    <w:p w:rsidR="006C614E" w:rsidRDefault="00930A54">
      <w:pPr>
        <w:pStyle w:val="Zkladntext50"/>
        <w:shd w:val="clear" w:color="auto" w:fill="auto"/>
        <w:tabs>
          <w:tab w:val="left" w:pos="2290"/>
        </w:tabs>
        <w:spacing w:line="211" w:lineRule="exact"/>
        <w:jc w:val="both"/>
        <w:sectPr w:rsidR="006C614E">
          <w:type w:val="continuous"/>
          <w:pgSz w:w="11900" w:h="16840"/>
          <w:pgMar w:top="1393" w:right="1629" w:bottom="916" w:left="1829" w:header="0" w:footer="3" w:gutter="0"/>
          <w:cols w:num="2" w:space="720" w:equalWidth="0">
            <w:col w:w="3586" w:space="1637"/>
            <w:col w:w="3221"/>
          </w:cols>
          <w:noEndnote/>
          <w:docGrid w:linePitch="360"/>
        </w:sectPr>
      </w:pPr>
      <w:r>
        <w:t>xxx</w:t>
      </w:r>
      <w:r>
        <w:tab/>
        <w:t>12. 2. 2019</w:t>
      </w:r>
    </w:p>
    <w:p w:rsidR="006C614E" w:rsidRDefault="006C614E">
      <w:pPr>
        <w:spacing w:line="240" w:lineRule="exact"/>
        <w:rPr>
          <w:sz w:val="19"/>
          <w:szCs w:val="19"/>
        </w:rPr>
      </w:pPr>
    </w:p>
    <w:p w:rsidR="006C614E" w:rsidRDefault="006C614E">
      <w:pPr>
        <w:spacing w:before="101" w:after="101" w:line="240" w:lineRule="exact"/>
        <w:rPr>
          <w:sz w:val="19"/>
          <w:szCs w:val="19"/>
        </w:rPr>
      </w:pPr>
    </w:p>
    <w:p w:rsidR="006C614E" w:rsidRDefault="006C614E">
      <w:pPr>
        <w:rPr>
          <w:sz w:val="2"/>
          <w:szCs w:val="2"/>
        </w:rPr>
        <w:sectPr w:rsidR="006C614E">
          <w:type w:val="continuous"/>
          <w:pgSz w:w="11900" w:h="16840"/>
          <w:pgMar w:top="1393" w:right="0" w:bottom="916" w:left="0" w:header="0" w:footer="3" w:gutter="0"/>
          <w:cols w:space="720"/>
          <w:noEndnote/>
          <w:docGrid w:linePitch="360"/>
        </w:sectPr>
      </w:pPr>
    </w:p>
    <w:p w:rsidR="006C614E" w:rsidRDefault="00930A54">
      <w:pPr>
        <w:pStyle w:val="Nadpis20"/>
        <w:keepNext/>
        <w:keepLines/>
        <w:shd w:val="clear" w:color="auto" w:fill="auto"/>
        <w:spacing w:after="545" w:line="260" w:lineRule="exact"/>
        <w:ind w:left="600"/>
      </w:pPr>
      <w:bookmarkStart w:id="2" w:name="bookmark2"/>
      <w:r>
        <w:t>Souhlas s přijetím finančního daru</w:t>
      </w:r>
      <w:bookmarkEnd w:id="2"/>
    </w:p>
    <w:p w:rsidR="006C614E" w:rsidRDefault="00930A54">
      <w:pPr>
        <w:pStyle w:val="Zkladntext20"/>
        <w:shd w:val="clear" w:color="auto" w:fill="auto"/>
        <w:spacing w:before="0" w:after="132" w:line="220" w:lineRule="exact"/>
        <w:ind w:left="600" w:firstLine="0"/>
      </w:pPr>
      <w:r>
        <w:t xml:space="preserve">Vážený pane </w:t>
      </w:r>
      <w:r>
        <w:t>řediteli,</w:t>
      </w:r>
    </w:p>
    <w:p w:rsidR="006C614E" w:rsidRDefault="00930A54">
      <w:pPr>
        <w:pStyle w:val="Zkladntext20"/>
        <w:shd w:val="clear" w:color="auto" w:fill="auto"/>
        <w:spacing w:before="0" w:after="306" w:line="302" w:lineRule="exact"/>
        <w:ind w:left="600" w:right="640" w:firstLine="0"/>
        <w:jc w:val="both"/>
      </w:pPr>
      <w:r>
        <w:t xml:space="preserve">na základě Vaší žádosti ze dne 11. 2.2019 Vám sdělujeme, že odbor školství a sociálních věcí </w:t>
      </w:r>
      <w:r>
        <w:rPr>
          <w:rStyle w:val="Zkladntext2Tun"/>
        </w:rPr>
        <w:t xml:space="preserve">souhlasí </w:t>
      </w:r>
      <w:r>
        <w:t xml:space="preserve">s </w:t>
      </w:r>
      <w:r>
        <w:rPr>
          <w:rStyle w:val="Zkladntext2Tun"/>
        </w:rPr>
        <w:t xml:space="preserve">přijetím daru </w:t>
      </w:r>
      <w:r>
        <w:t>v souladu se Směrnicí rady č. 1 RM - Organizační řád Magistrátu města Liberec v aktuálním znění.</w:t>
      </w:r>
    </w:p>
    <w:p w:rsidR="006C614E" w:rsidRDefault="00930A54">
      <w:pPr>
        <w:pStyle w:val="Zkladntext20"/>
        <w:shd w:val="clear" w:color="auto" w:fill="auto"/>
        <w:spacing w:before="0" w:after="0" w:line="220" w:lineRule="exact"/>
        <w:ind w:left="600" w:firstLine="0"/>
      </w:pPr>
      <w:r>
        <w:t>Finanční dar:</w:t>
      </w:r>
    </w:p>
    <w:p w:rsidR="006C614E" w:rsidRDefault="00930A54">
      <w:pPr>
        <w:pStyle w:val="Zkladntext20"/>
        <w:shd w:val="clear" w:color="auto" w:fill="auto"/>
        <w:spacing w:before="0" w:after="379" w:line="394" w:lineRule="exact"/>
        <w:ind w:left="1280"/>
      </w:pPr>
      <w:r>
        <w:t xml:space="preserve">• v </w:t>
      </w:r>
      <w:r>
        <w:rPr>
          <w:rStyle w:val="Zkladntext2Tun"/>
        </w:rPr>
        <w:t>hodnotě 200 0</w:t>
      </w:r>
      <w:r>
        <w:rPr>
          <w:rStyle w:val="Zkladntext2Tun"/>
        </w:rPr>
        <w:t>00 Kč</w:t>
      </w:r>
      <w:r>
        <w:rPr>
          <w:rStyle w:val="Zkladntext2Tun"/>
        </w:rPr>
        <w:t xml:space="preserve"> </w:t>
      </w:r>
      <w:r>
        <w:t>na financování ekologického projektu záchrany ohrožených živočichů „Strom biodiverzity“.</w:t>
      </w:r>
    </w:p>
    <w:p w:rsidR="006C614E" w:rsidRDefault="00930A54">
      <w:pPr>
        <w:pStyle w:val="Zkladntext20"/>
        <w:shd w:val="clear" w:color="auto" w:fill="auto"/>
        <w:spacing w:before="0" w:after="0" w:line="220" w:lineRule="exact"/>
        <w:ind w:left="600" w:firstLine="0"/>
      </w:pPr>
      <w:r>
        <w:rPr>
          <w:rStyle w:val="Zkladntext21"/>
        </w:rPr>
        <w:t>Poskytovatel daru:</w:t>
      </w:r>
    </w:p>
    <w:p w:rsidR="006C614E" w:rsidRDefault="00930A54">
      <w:pPr>
        <w:pStyle w:val="Zkladntext20"/>
        <w:shd w:val="clear" w:color="auto" w:fill="auto"/>
        <w:spacing w:before="0" w:after="511" w:line="259" w:lineRule="exact"/>
        <w:ind w:left="600" w:right="640" w:firstLine="0"/>
        <w:jc w:val="both"/>
      </w:pPr>
      <w:r>
        <w:t>Kooperativa pojišťovna, a.s., Vienna Insurance Group, Pobřežní 665/21, Praha 8 (IČ: 47116617).</w:t>
      </w:r>
    </w:p>
    <w:p w:rsidR="006C614E" w:rsidRDefault="00930A54">
      <w:pPr>
        <w:pStyle w:val="Zkladntext20"/>
        <w:shd w:val="clear" w:color="auto" w:fill="auto"/>
        <w:spacing w:before="0" w:after="476" w:line="220" w:lineRule="exact"/>
        <w:ind w:left="600" w:firstLine="0"/>
        <w:jc w:val="both"/>
      </w:pPr>
      <w:r>
        <w:t>S přátelským pozdravem</w:t>
      </w:r>
    </w:p>
    <w:p w:rsidR="006C614E" w:rsidRDefault="00930A54">
      <w:pPr>
        <w:pStyle w:val="Zkladntext20"/>
        <w:shd w:val="clear" w:color="auto" w:fill="auto"/>
        <w:spacing w:before="0" w:after="1057" w:line="220" w:lineRule="exact"/>
        <w:ind w:left="600" w:firstLine="0"/>
        <w:jc w:val="both"/>
      </w:pPr>
      <w:r>
        <w:t>OTISK ÚŘEDNÍHO RAZÍTKA</w:t>
      </w:r>
    </w:p>
    <w:p w:rsidR="006C614E" w:rsidRDefault="00930A54">
      <w:pPr>
        <w:pStyle w:val="Zkladntext20"/>
        <w:shd w:val="clear" w:color="auto" w:fill="auto"/>
        <w:spacing w:before="0" w:after="8" w:line="220" w:lineRule="exact"/>
        <w:ind w:left="600" w:firstLine="0"/>
        <w:jc w:val="both"/>
      </w:pPr>
      <w:r>
        <w:t>Mgr. Pavel Kalous v] r.</w:t>
      </w:r>
    </w:p>
    <w:p w:rsidR="006C614E" w:rsidRDefault="00930A54">
      <w:pPr>
        <w:pStyle w:val="Zkladntext20"/>
        <w:shd w:val="clear" w:color="auto" w:fill="auto"/>
        <w:spacing w:before="0" w:after="1394" w:line="220" w:lineRule="exact"/>
        <w:ind w:left="600" w:firstLine="0"/>
        <w:jc w:val="both"/>
      </w:pPr>
      <w:r>
        <w:t>vedoucí odboru školství a sociálních věcí</w:t>
      </w:r>
    </w:p>
    <w:p w:rsidR="006C614E" w:rsidRDefault="00930A54">
      <w:pPr>
        <w:pStyle w:val="Zkladntext40"/>
        <w:shd w:val="clear" w:color="auto" w:fill="auto"/>
        <w:tabs>
          <w:tab w:val="left" w:pos="1061"/>
          <w:tab w:val="left" w:pos="2122"/>
          <w:tab w:val="left" w:pos="3077"/>
          <w:tab w:val="left" w:pos="5131"/>
          <w:tab w:val="left" w:pos="7147"/>
        </w:tabs>
        <w:spacing w:line="182" w:lineRule="exact"/>
        <w:jc w:val="both"/>
      </w:pPr>
      <w:r>
        <w:t>Telefon</w:t>
      </w:r>
      <w:r>
        <w:tab/>
        <w:t>Fax</w:t>
      </w:r>
      <w:r>
        <w:tab/>
        <w:t>IČ</w:t>
      </w:r>
      <w:r>
        <w:tab/>
        <w:t>Elektronická podatelna</w:t>
      </w:r>
      <w:r>
        <w:tab/>
        <w:t>E-mail</w:t>
      </w:r>
      <w:r>
        <w:tab/>
        <w:t>Datová schránka statutárního místa Liberec</w:t>
      </w:r>
    </w:p>
    <w:p w:rsidR="006C614E" w:rsidRDefault="00930A54">
      <w:pPr>
        <w:pStyle w:val="Zkladntext40"/>
        <w:shd w:val="clear" w:color="auto" w:fill="auto"/>
        <w:tabs>
          <w:tab w:val="left" w:pos="1061"/>
          <w:tab w:val="left" w:pos="2122"/>
          <w:tab w:val="left" w:pos="3077"/>
          <w:tab w:val="left" w:pos="5131"/>
          <w:tab w:val="left" w:pos="7147"/>
        </w:tabs>
        <w:spacing w:line="182" w:lineRule="exact"/>
        <w:jc w:val="both"/>
      </w:pPr>
      <w:r>
        <w:t>xxx</w:t>
      </w:r>
      <w:bookmarkStart w:id="3" w:name="_GoBack"/>
      <w:bookmarkEnd w:id="3"/>
      <w:r>
        <w:tab/>
        <w:t>xxx</w:t>
      </w:r>
      <w:r>
        <w:tab/>
        <w:t>00262978</w:t>
      </w:r>
      <w:r>
        <w:tab/>
      </w:r>
      <w:hyperlink r:id="rId6" w:history="1">
        <w:r>
          <w:rPr>
            <w:rStyle w:val="Hypertextovodkaz"/>
            <w:lang w:val="en-US" w:eastAsia="en-US" w:bidi="en-US"/>
          </w:rPr>
          <w:t>xxx</w:t>
        </w:r>
      </w:hyperlink>
      <w:r>
        <w:rPr>
          <w:lang w:val="en-US" w:eastAsia="en-US" w:bidi="en-US"/>
        </w:rPr>
        <w:tab/>
      </w:r>
      <w:hyperlink r:id="rId7" w:history="1">
        <w:r>
          <w:rPr>
            <w:rStyle w:val="Hypertextovodkaz"/>
            <w:lang w:val="en-US" w:eastAsia="en-US" w:bidi="en-US"/>
          </w:rPr>
          <w:t>xxx</w:t>
        </w:r>
      </w:hyperlink>
      <w:r>
        <w:rPr>
          <w:lang w:val="en-US" w:eastAsia="en-US" w:bidi="en-US"/>
        </w:rPr>
        <w:tab/>
      </w:r>
      <w:r>
        <w:t>(Magistrátu místa Liberec) ID 7c6by6u</w:t>
      </w:r>
    </w:p>
    <w:sectPr w:rsidR="006C614E">
      <w:type w:val="continuous"/>
      <w:pgSz w:w="11900" w:h="16840"/>
      <w:pgMar w:top="1393" w:right="827" w:bottom="916" w:left="11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A54" w:rsidRDefault="00930A54">
      <w:r>
        <w:separator/>
      </w:r>
    </w:p>
  </w:endnote>
  <w:endnote w:type="continuationSeparator" w:id="0">
    <w:p w:rsidR="00930A54" w:rsidRDefault="0093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A54" w:rsidRDefault="00930A54"/>
  </w:footnote>
  <w:footnote w:type="continuationSeparator" w:id="0">
    <w:p w:rsidR="00930A54" w:rsidRDefault="00930A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4E"/>
    <w:rsid w:val="006C614E"/>
    <w:rsid w:val="0093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E8E87-178E-49DA-9DE8-A6C81EF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70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after="240" w:line="0" w:lineRule="atLeast"/>
      <w:ind w:hanging="32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fo@magistiat.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masistraL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2019-03-04T13:17:00Z</dcterms:created>
  <dcterms:modified xsi:type="dcterms:W3CDTF">2019-03-04T13:18:00Z</dcterms:modified>
</cp:coreProperties>
</file>