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39" w:rsidRPr="00256A2C" w:rsidRDefault="008F6DBE" w:rsidP="00341F8C">
      <w:pPr>
        <w:pStyle w:val="Nzev"/>
        <w:spacing w:line="240" w:lineRule="atLeast"/>
        <w:rPr>
          <w:u w:val="single"/>
        </w:rPr>
      </w:pPr>
      <w:r>
        <w:rPr>
          <w:u w:val="single"/>
        </w:rPr>
        <w:t>KUPNÍ SMLOUVA</w:t>
      </w:r>
    </w:p>
    <w:p w:rsidR="00FB6139" w:rsidRPr="005F6119" w:rsidRDefault="00FB6139" w:rsidP="00341F8C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2"/>
          <w:szCs w:val="12"/>
        </w:rPr>
      </w:pPr>
    </w:p>
    <w:p w:rsidR="00FB6139" w:rsidRPr="005F6119" w:rsidRDefault="00FB6139" w:rsidP="00341F8C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2"/>
          <w:szCs w:val="12"/>
        </w:rPr>
      </w:pPr>
    </w:p>
    <w:p w:rsidR="00FB6139" w:rsidRDefault="0067219F" w:rsidP="008F6DBE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uzavřená</w:t>
      </w:r>
      <w:r w:rsidR="008F6DBE">
        <w:rPr>
          <w:b/>
          <w:bCs/>
          <w:sz w:val="24"/>
          <w:szCs w:val="24"/>
        </w:rPr>
        <w:t xml:space="preserve"> podle ustanovení § 2079 a násl.</w:t>
      </w:r>
      <w:r w:rsidR="00BD2F7D">
        <w:rPr>
          <w:b/>
          <w:bCs/>
          <w:sz w:val="24"/>
          <w:szCs w:val="24"/>
        </w:rPr>
        <w:t xml:space="preserve"> </w:t>
      </w:r>
      <w:r w:rsidR="00FB6139" w:rsidRPr="00B427BF">
        <w:rPr>
          <w:b/>
          <w:bCs/>
          <w:sz w:val="24"/>
          <w:szCs w:val="24"/>
        </w:rPr>
        <w:t>zákona č. 89/2012 Sb. Občanského zákoníku ve znění pozdějších předpisů</w:t>
      </w:r>
    </w:p>
    <w:p w:rsidR="00FB6139" w:rsidRPr="003D0CFF" w:rsidRDefault="00FB6139" w:rsidP="003D0CFF"/>
    <w:p w:rsidR="00FB6139" w:rsidRPr="00CC67FF" w:rsidRDefault="00FB6139" w:rsidP="00341F8C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</w:p>
    <w:p w:rsidR="00FB6139" w:rsidRPr="00372065" w:rsidRDefault="00FB6139" w:rsidP="003D0CFF">
      <w:pPr>
        <w:pStyle w:val="Prosttext"/>
        <w:tabs>
          <w:tab w:val="left" w:pos="3420"/>
        </w:tabs>
        <w:spacing w:after="120" w:line="240" w:lineRule="atLeast"/>
        <w:ind w:left="3419" w:hanging="34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065">
        <w:rPr>
          <w:rFonts w:ascii="Times New Roman" w:hAnsi="Times New Roman" w:cs="Times New Roman"/>
          <w:b/>
          <w:bCs/>
          <w:sz w:val="28"/>
          <w:szCs w:val="28"/>
        </w:rPr>
        <w:t>Veřejná zakázka malého</w:t>
      </w:r>
      <w:r w:rsidR="00372065" w:rsidRPr="00372065">
        <w:rPr>
          <w:rFonts w:ascii="Times New Roman" w:hAnsi="Times New Roman" w:cs="Times New Roman"/>
          <w:b/>
          <w:bCs/>
          <w:sz w:val="28"/>
          <w:szCs w:val="28"/>
        </w:rPr>
        <w:t xml:space="preserve"> rozsahu </w:t>
      </w:r>
    </w:p>
    <w:p w:rsidR="00372065" w:rsidRPr="00372065" w:rsidRDefault="00081A9D" w:rsidP="003D0CFF">
      <w:pPr>
        <w:pStyle w:val="Prosttext"/>
        <w:tabs>
          <w:tab w:val="left" w:pos="3420"/>
        </w:tabs>
        <w:spacing w:after="120" w:line="240" w:lineRule="atLeast"/>
        <w:ind w:left="3419" w:hanging="341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BARIÉROVÁ PRAČKA S ODSTŘEDIVKOU</w:t>
      </w:r>
    </w:p>
    <w:p w:rsidR="00FB6139" w:rsidRDefault="00FB6139" w:rsidP="00045C37">
      <w:pPr>
        <w:pStyle w:val="Prosttext"/>
        <w:tabs>
          <w:tab w:val="left" w:pos="3420"/>
        </w:tabs>
        <w:spacing w:after="120" w:line="240" w:lineRule="atLeast"/>
        <w:ind w:left="3419" w:hanging="3419"/>
        <w:jc w:val="both"/>
        <w:rPr>
          <w:rFonts w:ascii="Times New Roman" w:hAnsi="Times New Roman" w:cs="Times New Roman"/>
          <w:b/>
          <w:bCs/>
        </w:rPr>
      </w:pPr>
    </w:p>
    <w:p w:rsidR="00FB6139" w:rsidRPr="000E6C7E" w:rsidRDefault="00FB6139" w:rsidP="00341F8C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i/>
          <w:iCs/>
          <w:sz w:val="12"/>
          <w:szCs w:val="12"/>
        </w:rPr>
      </w:pPr>
    </w:p>
    <w:p w:rsidR="00FB6139" w:rsidRPr="00A6654A" w:rsidRDefault="00FB6139" w:rsidP="00491C4A">
      <w:pPr>
        <w:spacing w:after="120" w:line="240" w:lineRule="atLeast"/>
        <w:ind w:left="4950" w:hanging="4950"/>
        <w:rPr>
          <w:b/>
          <w:bCs/>
          <w:sz w:val="22"/>
          <w:szCs w:val="22"/>
        </w:rPr>
      </w:pPr>
      <w:r w:rsidRPr="00A6654A">
        <w:rPr>
          <w:b/>
          <w:bCs/>
          <w:sz w:val="22"/>
          <w:szCs w:val="22"/>
          <w:u w:val="single"/>
        </w:rPr>
        <w:t>Objednatel</w:t>
      </w:r>
      <w:r w:rsidRPr="00A6654A">
        <w:rPr>
          <w:b/>
          <w:bCs/>
          <w:sz w:val="22"/>
          <w:szCs w:val="22"/>
        </w:rPr>
        <w:tab/>
      </w:r>
      <w:r w:rsidRPr="00A6654A">
        <w:rPr>
          <w:b/>
          <w:bCs/>
          <w:sz w:val="22"/>
          <w:szCs w:val="22"/>
        </w:rPr>
        <w:tab/>
        <w:t xml:space="preserve">: </w:t>
      </w:r>
      <w:r w:rsidRPr="00A6654A">
        <w:rPr>
          <w:sz w:val="22"/>
          <w:szCs w:val="22"/>
        </w:rPr>
        <w:t xml:space="preserve">Centrum pobytových a terénních sociálních </w:t>
      </w:r>
      <w:r w:rsidR="0067219F">
        <w:rPr>
          <w:sz w:val="22"/>
          <w:szCs w:val="22"/>
        </w:rPr>
        <w:t xml:space="preserve">služeb </w:t>
      </w:r>
      <w:r w:rsidRPr="00A6654A">
        <w:rPr>
          <w:sz w:val="22"/>
          <w:szCs w:val="22"/>
        </w:rPr>
        <w:t>Zbůch</w:t>
      </w:r>
    </w:p>
    <w:p w:rsidR="00FB6139" w:rsidRPr="00A6654A" w:rsidRDefault="00FB6139" w:rsidP="00491C4A">
      <w:pPr>
        <w:spacing w:after="120" w:line="240" w:lineRule="atLeast"/>
        <w:rPr>
          <w:rStyle w:val="FontStyle61"/>
          <w:rFonts w:ascii="Times New Roman" w:hAnsi="Times New Roman" w:cs="Times New Roman"/>
          <w:b/>
          <w:bCs/>
          <w:sz w:val="22"/>
          <w:szCs w:val="22"/>
        </w:rPr>
      </w:pPr>
      <w:r w:rsidRPr="00A6654A">
        <w:rPr>
          <w:b/>
          <w:bCs/>
          <w:sz w:val="22"/>
          <w:szCs w:val="22"/>
        </w:rPr>
        <w:t>Sídlo zadavatele</w:t>
      </w:r>
      <w:r w:rsidRPr="00A6654A">
        <w:rPr>
          <w:b/>
          <w:bCs/>
          <w:sz w:val="22"/>
          <w:szCs w:val="22"/>
        </w:rPr>
        <w:tab/>
      </w:r>
      <w:r w:rsidRPr="00A6654A">
        <w:rPr>
          <w:b/>
          <w:bCs/>
          <w:sz w:val="22"/>
          <w:szCs w:val="22"/>
        </w:rPr>
        <w:tab/>
      </w:r>
      <w:r w:rsidRPr="00A6654A">
        <w:rPr>
          <w:b/>
          <w:bCs/>
          <w:sz w:val="22"/>
          <w:szCs w:val="22"/>
        </w:rPr>
        <w:tab/>
      </w:r>
      <w:r w:rsidRPr="00A6654A">
        <w:rPr>
          <w:b/>
          <w:bCs/>
          <w:sz w:val="22"/>
          <w:szCs w:val="22"/>
        </w:rPr>
        <w:tab/>
      </w:r>
      <w:r w:rsidRPr="00A6654A">
        <w:rPr>
          <w:b/>
          <w:bCs/>
          <w:sz w:val="22"/>
          <w:szCs w:val="22"/>
        </w:rPr>
        <w:tab/>
        <w:t xml:space="preserve">: </w:t>
      </w:r>
      <w:r w:rsidRPr="00A6654A">
        <w:rPr>
          <w:sz w:val="22"/>
          <w:szCs w:val="22"/>
        </w:rPr>
        <w:t>V Sídlišti 347, 330 22 Zbůch</w:t>
      </w:r>
    </w:p>
    <w:p w:rsidR="00FB6139" w:rsidRPr="00A6654A" w:rsidRDefault="00FB6139" w:rsidP="00491C4A">
      <w:pPr>
        <w:spacing w:after="120" w:line="240" w:lineRule="atLeast"/>
        <w:rPr>
          <w:rStyle w:val="FontStyle61"/>
          <w:rFonts w:ascii="Times New Roman" w:hAnsi="Times New Roman" w:cs="Times New Roman"/>
          <w:b/>
          <w:bCs/>
          <w:sz w:val="22"/>
          <w:szCs w:val="22"/>
        </w:rPr>
      </w:pP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>Právní forma</w:t>
      </w: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  <w:t xml:space="preserve">: </w:t>
      </w:r>
      <w:r w:rsidRPr="00A6654A">
        <w:rPr>
          <w:color w:val="000000"/>
          <w:sz w:val="22"/>
          <w:szCs w:val="22"/>
          <w:shd w:val="clear" w:color="auto" w:fill="FFFFFF"/>
        </w:rPr>
        <w:t>Státní příspěvková organizace</w:t>
      </w: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</w:p>
    <w:p w:rsidR="00FB6139" w:rsidRPr="00A6654A" w:rsidRDefault="00FB6139" w:rsidP="00491C4A">
      <w:pPr>
        <w:spacing w:after="120" w:line="240" w:lineRule="atLeast"/>
        <w:rPr>
          <w:b/>
          <w:bCs/>
          <w:sz w:val="22"/>
          <w:szCs w:val="22"/>
        </w:rPr>
      </w:pP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>IČO zadavatele/DIČ zadavatele</w:t>
      </w:r>
      <w:r w:rsidRPr="00A6654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A6654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A6654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A6654A">
        <w:rPr>
          <w:rStyle w:val="FontStyle61"/>
          <w:rFonts w:ascii="Times New Roman" w:hAnsi="Times New Roman" w:cs="Times New Roman"/>
          <w:sz w:val="22"/>
          <w:szCs w:val="22"/>
        </w:rPr>
        <w:t xml:space="preserve">00411949/CZ 00411949   </w:t>
      </w:r>
    </w:p>
    <w:p w:rsidR="00FB6139" w:rsidRPr="00A6654A" w:rsidRDefault="00FB6139" w:rsidP="00491C4A">
      <w:pPr>
        <w:spacing w:after="120" w:line="240" w:lineRule="atLeast"/>
        <w:rPr>
          <w:sz w:val="22"/>
          <w:szCs w:val="22"/>
        </w:rPr>
      </w:pPr>
      <w:r w:rsidRPr="00A6654A">
        <w:rPr>
          <w:b/>
          <w:bCs/>
          <w:sz w:val="22"/>
          <w:szCs w:val="22"/>
        </w:rPr>
        <w:t>Oprávněná osoba k jednání ve věcech smluvních</w:t>
      </w:r>
      <w:r w:rsidRPr="00A6654A">
        <w:rPr>
          <w:b/>
          <w:bCs/>
          <w:sz w:val="22"/>
          <w:szCs w:val="22"/>
        </w:rPr>
        <w:tab/>
        <w:t>:</w:t>
      </w:r>
      <w:r w:rsidRPr="00A6654A">
        <w:rPr>
          <w:sz w:val="22"/>
          <w:szCs w:val="22"/>
        </w:rPr>
        <w:t xml:space="preserve"> Mgr. Dagmar Terelmešová, ředitelka organizace</w:t>
      </w:r>
    </w:p>
    <w:p w:rsidR="009A6760" w:rsidRPr="00A6654A" w:rsidRDefault="009A6760" w:rsidP="00045C37">
      <w:pPr>
        <w:spacing w:after="120" w:line="240" w:lineRule="atLeast"/>
        <w:rPr>
          <w:b/>
          <w:bCs/>
          <w:sz w:val="22"/>
          <w:szCs w:val="22"/>
          <w:u w:val="single"/>
        </w:rPr>
      </w:pPr>
    </w:p>
    <w:p w:rsidR="00FB6139" w:rsidRPr="00A6654A" w:rsidRDefault="00372065" w:rsidP="00045C37">
      <w:pPr>
        <w:spacing w:after="120" w:line="240" w:lineRule="atLeast"/>
        <w:rPr>
          <w:b/>
          <w:bCs/>
          <w:sz w:val="22"/>
          <w:szCs w:val="22"/>
        </w:rPr>
      </w:pPr>
      <w:r w:rsidRPr="00A6654A">
        <w:rPr>
          <w:b/>
          <w:bCs/>
          <w:sz w:val="22"/>
          <w:szCs w:val="22"/>
          <w:u w:val="single"/>
        </w:rPr>
        <w:t>Dodavatel</w:t>
      </w:r>
      <w:r w:rsidR="00FB6139" w:rsidRPr="00A6654A">
        <w:rPr>
          <w:b/>
          <w:bCs/>
          <w:sz w:val="22"/>
          <w:szCs w:val="22"/>
        </w:rPr>
        <w:tab/>
      </w:r>
      <w:r w:rsidR="00FB6139" w:rsidRPr="00A6654A">
        <w:rPr>
          <w:b/>
          <w:bCs/>
          <w:sz w:val="22"/>
          <w:szCs w:val="22"/>
        </w:rPr>
        <w:tab/>
      </w:r>
      <w:r w:rsidR="00FB6139" w:rsidRPr="00A6654A">
        <w:rPr>
          <w:b/>
          <w:bCs/>
          <w:sz w:val="22"/>
          <w:szCs w:val="22"/>
        </w:rPr>
        <w:tab/>
      </w:r>
      <w:r w:rsidR="00FB6139" w:rsidRPr="00A6654A">
        <w:rPr>
          <w:b/>
          <w:bCs/>
          <w:sz w:val="22"/>
          <w:szCs w:val="22"/>
        </w:rPr>
        <w:tab/>
      </w:r>
    </w:p>
    <w:p w:rsidR="00FB6139" w:rsidRPr="00A6654A" w:rsidRDefault="00FB6139" w:rsidP="00045C37">
      <w:pPr>
        <w:spacing w:after="120" w:line="240" w:lineRule="atLeast"/>
        <w:rPr>
          <w:rStyle w:val="FontStyle61"/>
          <w:rFonts w:ascii="Times New Roman" w:hAnsi="Times New Roman" w:cs="Times New Roman"/>
          <w:sz w:val="22"/>
          <w:szCs w:val="22"/>
        </w:rPr>
      </w:pPr>
      <w:r w:rsidRPr="00A6654A">
        <w:rPr>
          <w:b/>
          <w:bCs/>
          <w:sz w:val="22"/>
          <w:szCs w:val="22"/>
        </w:rPr>
        <w:t xml:space="preserve">Sídlo </w:t>
      </w:r>
      <w:r w:rsidR="00420636" w:rsidRPr="00A6654A">
        <w:rPr>
          <w:b/>
          <w:bCs/>
          <w:sz w:val="22"/>
          <w:szCs w:val="22"/>
        </w:rPr>
        <w:t>dodavatele</w:t>
      </w:r>
      <w:r w:rsidRPr="00A6654A">
        <w:rPr>
          <w:b/>
          <w:bCs/>
          <w:sz w:val="22"/>
          <w:szCs w:val="22"/>
        </w:rPr>
        <w:tab/>
      </w:r>
      <w:r w:rsidRPr="00A6654A">
        <w:rPr>
          <w:b/>
          <w:bCs/>
          <w:sz w:val="22"/>
          <w:szCs w:val="22"/>
        </w:rPr>
        <w:tab/>
      </w:r>
      <w:r w:rsidRPr="00A6654A">
        <w:rPr>
          <w:b/>
          <w:bCs/>
          <w:sz w:val="22"/>
          <w:szCs w:val="22"/>
        </w:rPr>
        <w:tab/>
      </w:r>
      <w:r w:rsidRPr="00A6654A">
        <w:rPr>
          <w:b/>
          <w:bCs/>
          <w:sz w:val="22"/>
          <w:szCs w:val="22"/>
        </w:rPr>
        <w:tab/>
      </w:r>
      <w:r w:rsidRPr="00A6654A">
        <w:rPr>
          <w:b/>
          <w:bCs/>
          <w:sz w:val="22"/>
          <w:szCs w:val="22"/>
        </w:rPr>
        <w:tab/>
        <w:t>:</w:t>
      </w:r>
      <w:r w:rsidR="00513C1F">
        <w:rPr>
          <w:sz w:val="22"/>
          <w:szCs w:val="22"/>
        </w:rPr>
        <w:t xml:space="preserve"> DSD </w:t>
      </w:r>
      <w:proofErr w:type="spellStart"/>
      <w:r w:rsidR="00513C1F">
        <w:rPr>
          <w:sz w:val="22"/>
          <w:szCs w:val="22"/>
        </w:rPr>
        <w:t>Metalic</w:t>
      </w:r>
      <w:proofErr w:type="spellEnd"/>
      <w:r w:rsidR="00513C1F">
        <w:rPr>
          <w:sz w:val="22"/>
          <w:szCs w:val="22"/>
        </w:rPr>
        <w:t xml:space="preserve"> </w:t>
      </w:r>
      <w:proofErr w:type="spellStart"/>
      <w:r w:rsidR="00513C1F">
        <w:rPr>
          <w:sz w:val="22"/>
          <w:szCs w:val="22"/>
        </w:rPr>
        <w:t>T</w:t>
      </w:r>
      <w:r w:rsidR="008F6DBE" w:rsidRPr="00A6654A">
        <w:rPr>
          <w:sz w:val="22"/>
          <w:szCs w:val="22"/>
        </w:rPr>
        <w:t>rade</w:t>
      </w:r>
      <w:proofErr w:type="spellEnd"/>
      <w:r w:rsidR="008F6DBE" w:rsidRPr="00A6654A">
        <w:rPr>
          <w:sz w:val="22"/>
          <w:szCs w:val="22"/>
        </w:rPr>
        <w:t xml:space="preserve"> s.r.o., K</w:t>
      </w:r>
      <w:r w:rsidR="009A6760" w:rsidRPr="00A6654A">
        <w:rPr>
          <w:sz w:val="22"/>
          <w:szCs w:val="22"/>
        </w:rPr>
        <w:t>arlova 5</w:t>
      </w:r>
      <w:r w:rsidR="008F6DBE" w:rsidRPr="00A6654A">
        <w:rPr>
          <w:sz w:val="22"/>
          <w:szCs w:val="22"/>
        </w:rPr>
        <w:t>, 301 00 Plzeň</w:t>
      </w:r>
    </w:p>
    <w:p w:rsidR="00FB6139" w:rsidRPr="00A6654A" w:rsidRDefault="00FB6139" w:rsidP="00045C37">
      <w:pPr>
        <w:spacing w:after="120" w:line="240" w:lineRule="atLeast"/>
        <w:rPr>
          <w:rStyle w:val="FontStyle61"/>
          <w:rFonts w:ascii="Times New Roman" w:hAnsi="Times New Roman" w:cs="Times New Roman"/>
          <w:b/>
          <w:bCs/>
          <w:sz w:val="22"/>
          <w:szCs w:val="22"/>
        </w:rPr>
      </w:pP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>Právní forma</w:t>
      </w: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  <w:t xml:space="preserve">: </w:t>
      </w:r>
      <w:r w:rsidR="008B4120" w:rsidRPr="00A6654A">
        <w:rPr>
          <w:rStyle w:val="FontStyle61"/>
          <w:rFonts w:ascii="Times New Roman" w:hAnsi="Times New Roman" w:cs="Times New Roman"/>
          <w:sz w:val="22"/>
          <w:szCs w:val="22"/>
        </w:rPr>
        <w:t>Společnost s ručením omezeným</w:t>
      </w:r>
    </w:p>
    <w:p w:rsidR="00FB6139" w:rsidRPr="00A6654A" w:rsidRDefault="008B4120" w:rsidP="00045C37">
      <w:pPr>
        <w:spacing w:after="120" w:line="240" w:lineRule="atLeast"/>
        <w:rPr>
          <w:sz w:val="22"/>
          <w:szCs w:val="22"/>
        </w:rPr>
      </w:pPr>
      <w:r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>IČ</w:t>
      </w:r>
      <w:r w:rsidR="007057CA"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="007057CA"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="007057CA"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="007057CA"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="007057CA"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</w:r>
      <w:r w:rsidR="007057CA" w:rsidRPr="00A6654A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ab/>
        <w:t xml:space="preserve">             : </w:t>
      </w:r>
      <w:r w:rsidR="007057CA" w:rsidRPr="00A6654A">
        <w:rPr>
          <w:rStyle w:val="FontStyle61"/>
          <w:rFonts w:ascii="Times New Roman" w:hAnsi="Times New Roman" w:cs="Times New Roman"/>
          <w:bCs/>
          <w:sz w:val="22"/>
          <w:szCs w:val="22"/>
        </w:rPr>
        <w:t>49196448</w:t>
      </w:r>
    </w:p>
    <w:p w:rsidR="00FB6139" w:rsidRPr="00A6654A" w:rsidRDefault="00FB6139" w:rsidP="00045C37">
      <w:pPr>
        <w:pStyle w:val="Zpat"/>
        <w:tabs>
          <w:tab w:val="left" w:pos="5103"/>
          <w:tab w:val="left" w:leader="dot" w:pos="9922"/>
        </w:tabs>
        <w:spacing w:after="120" w:line="240" w:lineRule="atLeast"/>
        <w:rPr>
          <w:b/>
          <w:bCs/>
          <w:sz w:val="22"/>
          <w:szCs w:val="22"/>
        </w:rPr>
      </w:pPr>
      <w:r w:rsidRPr="00A6654A">
        <w:rPr>
          <w:b/>
          <w:bCs/>
          <w:sz w:val="22"/>
          <w:szCs w:val="22"/>
        </w:rPr>
        <w:t xml:space="preserve">Oprávněná osoba k jednání ve věcech </w:t>
      </w:r>
      <w:proofErr w:type="gramStart"/>
      <w:r w:rsidRPr="00A6654A">
        <w:rPr>
          <w:b/>
          <w:bCs/>
          <w:sz w:val="22"/>
          <w:szCs w:val="22"/>
        </w:rPr>
        <w:t xml:space="preserve">smluvních       : </w:t>
      </w:r>
      <w:r w:rsidR="008B4120" w:rsidRPr="00A6654A">
        <w:rPr>
          <w:sz w:val="22"/>
          <w:szCs w:val="22"/>
        </w:rPr>
        <w:t>Jaroslav</w:t>
      </w:r>
      <w:proofErr w:type="gramEnd"/>
      <w:r w:rsidR="008B4120" w:rsidRPr="00A6654A">
        <w:rPr>
          <w:sz w:val="22"/>
          <w:szCs w:val="22"/>
        </w:rPr>
        <w:t xml:space="preserve"> </w:t>
      </w:r>
      <w:proofErr w:type="spellStart"/>
      <w:r w:rsidR="008B4120" w:rsidRPr="00A6654A">
        <w:rPr>
          <w:sz w:val="22"/>
          <w:szCs w:val="22"/>
        </w:rPr>
        <w:t>Nádraský</w:t>
      </w:r>
      <w:proofErr w:type="spellEnd"/>
      <w:r w:rsidR="008B4120" w:rsidRPr="00A6654A">
        <w:rPr>
          <w:sz w:val="22"/>
          <w:szCs w:val="22"/>
        </w:rPr>
        <w:t>, jednatel společnosti</w:t>
      </w:r>
    </w:p>
    <w:p w:rsidR="00FB6139" w:rsidRPr="00A6654A" w:rsidRDefault="00FB6139" w:rsidP="00045C37">
      <w:pPr>
        <w:pStyle w:val="Zpat"/>
        <w:tabs>
          <w:tab w:val="left" w:pos="5103"/>
          <w:tab w:val="left" w:leader="dot" w:pos="9922"/>
        </w:tabs>
        <w:spacing w:after="120" w:line="240" w:lineRule="atLeast"/>
        <w:rPr>
          <w:b/>
          <w:bCs/>
          <w:sz w:val="22"/>
          <w:szCs w:val="22"/>
        </w:rPr>
      </w:pPr>
      <w:r w:rsidRPr="00A6654A">
        <w:rPr>
          <w:b/>
          <w:bCs/>
          <w:sz w:val="22"/>
          <w:szCs w:val="22"/>
        </w:rPr>
        <w:t>Zapsaný v </w:t>
      </w:r>
      <w:r w:rsidR="009A6760" w:rsidRPr="00A6654A">
        <w:rPr>
          <w:b/>
          <w:bCs/>
          <w:sz w:val="22"/>
          <w:szCs w:val="22"/>
        </w:rPr>
        <w:t xml:space="preserve">obchodním rejstříku vedeném </w:t>
      </w:r>
      <w:r w:rsidR="009A6760" w:rsidRPr="00A6654A">
        <w:rPr>
          <w:bCs/>
          <w:sz w:val="22"/>
          <w:szCs w:val="22"/>
        </w:rPr>
        <w:t>krajským</w:t>
      </w:r>
      <w:r w:rsidR="009A6760" w:rsidRPr="00A6654A">
        <w:rPr>
          <w:b/>
          <w:bCs/>
          <w:sz w:val="22"/>
          <w:szCs w:val="22"/>
        </w:rPr>
        <w:t xml:space="preserve"> soudem v </w:t>
      </w:r>
      <w:r w:rsidR="009A6760" w:rsidRPr="00A6654A">
        <w:rPr>
          <w:bCs/>
          <w:sz w:val="22"/>
          <w:szCs w:val="22"/>
        </w:rPr>
        <w:t>Plzni</w:t>
      </w:r>
      <w:r w:rsidR="009A6760" w:rsidRPr="00A6654A">
        <w:rPr>
          <w:b/>
          <w:bCs/>
          <w:sz w:val="22"/>
          <w:szCs w:val="22"/>
        </w:rPr>
        <w:t xml:space="preserve">, oddíl </w:t>
      </w:r>
      <w:r w:rsidR="009A6760" w:rsidRPr="00A6654A">
        <w:rPr>
          <w:bCs/>
          <w:sz w:val="22"/>
          <w:szCs w:val="22"/>
        </w:rPr>
        <w:t>C</w:t>
      </w:r>
      <w:r w:rsidR="009A6760" w:rsidRPr="00A6654A">
        <w:rPr>
          <w:b/>
          <w:bCs/>
          <w:sz w:val="22"/>
          <w:szCs w:val="22"/>
        </w:rPr>
        <w:t xml:space="preserve">, vložka </w:t>
      </w:r>
      <w:r w:rsidR="009A6760" w:rsidRPr="00A6654A">
        <w:rPr>
          <w:bCs/>
          <w:sz w:val="22"/>
          <w:szCs w:val="22"/>
        </w:rPr>
        <w:t>4324</w:t>
      </w:r>
      <w:r w:rsidRPr="00A6654A">
        <w:rPr>
          <w:bCs/>
          <w:sz w:val="22"/>
          <w:szCs w:val="22"/>
        </w:rPr>
        <w:t xml:space="preserve"> </w:t>
      </w:r>
      <w:r w:rsidRPr="00A6654A">
        <w:rPr>
          <w:b/>
          <w:bCs/>
          <w:sz w:val="22"/>
          <w:szCs w:val="22"/>
        </w:rPr>
        <w:t xml:space="preserve">                                                                                 </w:t>
      </w:r>
    </w:p>
    <w:p w:rsidR="00FB6139" w:rsidRDefault="00FB6139" w:rsidP="00B64252">
      <w:pPr>
        <w:widowControl w:val="0"/>
        <w:spacing w:after="120" w:line="240" w:lineRule="atLeast"/>
        <w:rPr>
          <w:b/>
          <w:bCs/>
          <w:sz w:val="24"/>
          <w:szCs w:val="24"/>
        </w:rPr>
      </w:pPr>
    </w:p>
    <w:p w:rsidR="009A6760" w:rsidRDefault="009A6760" w:rsidP="00B64252">
      <w:pPr>
        <w:widowControl w:val="0"/>
        <w:spacing w:after="120" w:line="240" w:lineRule="atLeast"/>
        <w:rPr>
          <w:b/>
          <w:bCs/>
          <w:sz w:val="24"/>
          <w:szCs w:val="24"/>
        </w:rPr>
      </w:pPr>
    </w:p>
    <w:p w:rsidR="00FB6139" w:rsidRDefault="00785EE6" w:rsidP="00BD2F7D">
      <w:pPr>
        <w:widowControl w:val="0"/>
        <w:spacing w:after="120" w:line="240" w:lineRule="atLeas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I.   </w:t>
      </w:r>
      <w:r w:rsidR="008F25AB">
        <w:rPr>
          <w:b/>
          <w:bCs/>
          <w:sz w:val="22"/>
          <w:szCs w:val="22"/>
        </w:rPr>
        <w:t>PŘEDMĚT</w:t>
      </w:r>
      <w:proofErr w:type="gramEnd"/>
      <w:r w:rsidR="008F25AB">
        <w:rPr>
          <w:b/>
          <w:bCs/>
          <w:sz w:val="22"/>
          <w:szCs w:val="22"/>
        </w:rPr>
        <w:t xml:space="preserve"> </w:t>
      </w:r>
      <w:r w:rsidR="008F25AB" w:rsidRPr="00326722">
        <w:rPr>
          <w:b/>
          <w:bCs/>
          <w:sz w:val="22"/>
          <w:szCs w:val="22"/>
        </w:rPr>
        <w:t xml:space="preserve"> SMLOUVY</w:t>
      </w:r>
    </w:p>
    <w:p w:rsidR="00BD2F7D" w:rsidRDefault="00A6654A" w:rsidP="00BD2F7D">
      <w:pPr>
        <w:pStyle w:val="Prosttext"/>
        <w:tabs>
          <w:tab w:val="left" w:pos="3420"/>
        </w:tabs>
        <w:spacing w:after="120" w:line="240" w:lineRule="atLeast"/>
        <w:ind w:left="3419" w:hanging="3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odevzdat</w:t>
      </w:r>
      <w:r w:rsidR="00BD2F7D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 xml:space="preserve">bjednateli </w:t>
      </w:r>
      <w:r w:rsidR="00BD2F7D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Bariérovou pračku</w:t>
      </w:r>
      <w:r w:rsidR="00081A9D" w:rsidRPr="008F25AB">
        <w:rPr>
          <w:rFonts w:ascii="Times New Roman" w:hAnsi="Times New Roman" w:cs="Times New Roman"/>
        </w:rPr>
        <w:t xml:space="preserve"> s</w:t>
      </w:r>
      <w:r w:rsidR="009A6760">
        <w:rPr>
          <w:rFonts w:ascii="Times New Roman" w:hAnsi="Times New Roman" w:cs="Times New Roman"/>
        </w:rPr>
        <w:t xml:space="preserve"> odstředivkou </w:t>
      </w:r>
      <w:r>
        <w:rPr>
          <w:rFonts w:ascii="Times New Roman" w:hAnsi="Times New Roman" w:cs="Times New Roman"/>
        </w:rPr>
        <w:t>PR</w:t>
      </w:r>
      <w:r w:rsidR="008D5D95">
        <w:rPr>
          <w:rFonts w:ascii="Times New Roman" w:hAnsi="Times New Roman" w:cs="Times New Roman"/>
        </w:rPr>
        <w:t xml:space="preserve">IMUS FXB </w:t>
      </w:r>
      <w:proofErr w:type="gramStart"/>
      <w:r w:rsidR="008D5D95">
        <w:rPr>
          <w:rFonts w:ascii="Times New Roman" w:hAnsi="Times New Roman" w:cs="Times New Roman"/>
        </w:rPr>
        <w:t>280</w:t>
      </w:r>
      <w:r w:rsidR="00BD2F7D">
        <w:rPr>
          <w:rFonts w:ascii="Times New Roman" w:hAnsi="Times New Roman" w:cs="Times New Roman"/>
        </w:rPr>
        <w:t xml:space="preserve">“ </w:t>
      </w:r>
      <w:r w:rsidR="008D5D95">
        <w:rPr>
          <w:rFonts w:ascii="Times New Roman" w:hAnsi="Times New Roman" w:cs="Times New Roman"/>
        </w:rPr>
        <w:t xml:space="preserve"> </w:t>
      </w:r>
      <w:r w:rsidR="00BD2F7D">
        <w:rPr>
          <w:rFonts w:ascii="Times New Roman" w:hAnsi="Times New Roman" w:cs="Times New Roman"/>
        </w:rPr>
        <w:t>(dále</w:t>
      </w:r>
      <w:proofErr w:type="gramEnd"/>
      <w:r w:rsidR="00BD2F7D">
        <w:rPr>
          <w:rFonts w:ascii="Times New Roman" w:hAnsi="Times New Roman" w:cs="Times New Roman"/>
        </w:rPr>
        <w:t xml:space="preserve"> jen</w:t>
      </w:r>
    </w:p>
    <w:p w:rsidR="00BD2F7D" w:rsidRDefault="00BD2F7D" w:rsidP="00BD2F7D">
      <w:pPr>
        <w:pStyle w:val="Prosttext"/>
        <w:tabs>
          <w:tab w:val="left" w:pos="3420"/>
        </w:tabs>
        <w:spacing w:after="120" w:line="240" w:lineRule="atLeast"/>
        <w:ind w:left="3419" w:hanging="3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zařízení) </w:t>
      </w:r>
      <w:r w:rsidR="008D5D95">
        <w:rPr>
          <w:rFonts w:ascii="Times New Roman" w:hAnsi="Times New Roman" w:cs="Times New Roman"/>
        </w:rPr>
        <w:t>a umožnit mu</w:t>
      </w:r>
      <w:r>
        <w:rPr>
          <w:rFonts w:ascii="Times New Roman" w:hAnsi="Times New Roman" w:cs="Times New Roman"/>
        </w:rPr>
        <w:t xml:space="preserve"> </w:t>
      </w:r>
      <w:r w:rsidR="00A6654A">
        <w:rPr>
          <w:rFonts w:ascii="Times New Roman" w:hAnsi="Times New Roman" w:cs="Times New Roman"/>
        </w:rPr>
        <w:t>nabýt</w:t>
      </w:r>
      <w:r w:rsidR="008D5D95">
        <w:rPr>
          <w:rFonts w:ascii="Times New Roman" w:hAnsi="Times New Roman" w:cs="Times New Roman"/>
        </w:rPr>
        <w:t xml:space="preserve"> </w:t>
      </w:r>
      <w:r w:rsidR="00A6654A">
        <w:rPr>
          <w:rFonts w:ascii="Times New Roman" w:hAnsi="Times New Roman" w:cs="Times New Roman"/>
        </w:rPr>
        <w:t xml:space="preserve">vlastnické právo </w:t>
      </w:r>
      <w:r w:rsidR="00785EE6">
        <w:rPr>
          <w:rFonts w:ascii="Times New Roman" w:hAnsi="Times New Roman" w:cs="Times New Roman"/>
        </w:rPr>
        <w:t>k n</w:t>
      </w:r>
      <w:r>
        <w:rPr>
          <w:rFonts w:ascii="Times New Roman" w:hAnsi="Times New Roman" w:cs="Times New Roman"/>
        </w:rPr>
        <w:t>í, objednatel se zavazuje zařízení</w:t>
      </w:r>
      <w:r w:rsidR="00A6654A">
        <w:rPr>
          <w:rFonts w:ascii="Times New Roman" w:hAnsi="Times New Roman" w:cs="Times New Roman"/>
        </w:rPr>
        <w:t xml:space="preserve"> převzít a zapl</w:t>
      </w:r>
      <w:r>
        <w:rPr>
          <w:rFonts w:ascii="Times New Roman" w:hAnsi="Times New Roman" w:cs="Times New Roman"/>
        </w:rPr>
        <w:t>atit dodavateli</w:t>
      </w:r>
    </w:p>
    <w:p w:rsidR="00852014" w:rsidRDefault="00BD2F7D" w:rsidP="00BD2F7D">
      <w:pPr>
        <w:pStyle w:val="Prosttext"/>
        <w:tabs>
          <w:tab w:val="left" w:pos="3420"/>
        </w:tabs>
        <w:spacing w:after="120" w:line="240" w:lineRule="atLeast"/>
        <w:ind w:left="3419" w:hanging="3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sjednanou kupní </w:t>
      </w:r>
      <w:r w:rsidR="00A6654A">
        <w:rPr>
          <w:rFonts w:ascii="Times New Roman" w:hAnsi="Times New Roman" w:cs="Times New Roman"/>
        </w:rPr>
        <w:t>cenu.</w:t>
      </w:r>
    </w:p>
    <w:p w:rsidR="006B2E32" w:rsidRDefault="006B2E32" w:rsidP="00BD2F7D">
      <w:pPr>
        <w:spacing w:after="120" w:line="240" w:lineRule="atLeast"/>
        <w:rPr>
          <w:b/>
          <w:bCs/>
          <w:sz w:val="22"/>
          <w:szCs w:val="22"/>
        </w:rPr>
      </w:pPr>
    </w:p>
    <w:p w:rsidR="00BD2F7D" w:rsidRPr="00326722" w:rsidRDefault="00785EE6" w:rsidP="00BD2F7D">
      <w:pPr>
        <w:pStyle w:val="Zpat"/>
        <w:tabs>
          <w:tab w:val="left" w:pos="5103"/>
          <w:tab w:val="left" w:leader="dot" w:pos="9922"/>
        </w:tabs>
        <w:spacing w:after="120" w:line="120" w:lineRule="atLeas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II.   MÍSTO</w:t>
      </w:r>
      <w:proofErr w:type="gramEnd"/>
      <w:r>
        <w:rPr>
          <w:b/>
          <w:bCs/>
          <w:sz w:val="22"/>
          <w:szCs w:val="22"/>
        </w:rPr>
        <w:t xml:space="preserve"> PLŇENÍ A VLASNICKÁ PRÁVA</w:t>
      </w:r>
    </w:p>
    <w:p w:rsidR="00785EE6" w:rsidRDefault="00372065" w:rsidP="00BD2F7D">
      <w:pPr>
        <w:spacing w:after="120" w:line="240" w:lineRule="atLeast"/>
        <w:ind w:left="4950" w:hanging="4950"/>
        <w:jc w:val="left"/>
        <w:rPr>
          <w:sz w:val="22"/>
          <w:szCs w:val="22"/>
        </w:rPr>
      </w:pPr>
      <w:r w:rsidRPr="00491C4A">
        <w:rPr>
          <w:sz w:val="22"/>
          <w:szCs w:val="22"/>
        </w:rPr>
        <w:t xml:space="preserve">Centrum pobytových a terénních sociálních </w:t>
      </w:r>
      <w:proofErr w:type="gramStart"/>
      <w:r w:rsidRPr="00491C4A">
        <w:rPr>
          <w:sz w:val="22"/>
          <w:szCs w:val="22"/>
        </w:rPr>
        <w:t>služeb  Zbůch</w:t>
      </w:r>
      <w:proofErr w:type="gramEnd"/>
      <w:r>
        <w:rPr>
          <w:sz w:val="22"/>
          <w:szCs w:val="22"/>
        </w:rPr>
        <w:t xml:space="preserve"> v</w:t>
      </w:r>
      <w:r w:rsidRPr="00491C4A">
        <w:rPr>
          <w:sz w:val="22"/>
          <w:szCs w:val="22"/>
        </w:rPr>
        <w:t> Sídlišti 347, 330 22 Zbůch</w:t>
      </w:r>
      <w:r>
        <w:rPr>
          <w:sz w:val="22"/>
          <w:szCs w:val="22"/>
        </w:rPr>
        <w:t xml:space="preserve">, </w:t>
      </w:r>
      <w:r w:rsidR="00785EE6">
        <w:rPr>
          <w:sz w:val="22"/>
          <w:szCs w:val="22"/>
        </w:rPr>
        <w:t>zde také objednatel zboží</w:t>
      </w:r>
    </w:p>
    <w:p w:rsidR="00FB6139" w:rsidRDefault="00785EE6" w:rsidP="00BD2F7D">
      <w:pPr>
        <w:spacing w:after="120" w:line="240" w:lineRule="atLeast"/>
        <w:ind w:left="4950" w:hanging="4950"/>
        <w:jc w:val="left"/>
        <w:rPr>
          <w:sz w:val="22"/>
          <w:szCs w:val="22"/>
        </w:rPr>
      </w:pPr>
      <w:r>
        <w:rPr>
          <w:sz w:val="22"/>
          <w:szCs w:val="22"/>
        </w:rPr>
        <w:t>převezme, vlastnické právo k dodanému zboží nabývá objednatel v okamžiku zaplacení kupní ceny.</w:t>
      </w:r>
    </w:p>
    <w:p w:rsidR="009A6760" w:rsidRDefault="009A6760" w:rsidP="00BD2F7D">
      <w:pPr>
        <w:spacing w:after="120" w:line="240" w:lineRule="atLeast"/>
        <w:ind w:left="4950" w:hanging="4950"/>
        <w:jc w:val="left"/>
        <w:rPr>
          <w:sz w:val="22"/>
          <w:szCs w:val="22"/>
        </w:rPr>
      </w:pPr>
    </w:p>
    <w:p w:rsidR="00785EE6" w:rsidRDefault="00785EE6" w:rsidP="00BD2F7D">
      <w:pPr>
        <w:spacing w:after="120" w:line="240" w:lineRule="atLeast"/>
        <w:ind w:left="4950" w:hanging="4950"/>
        <w:jc w:val="left"/>
        <w:rPr>
          <w:sz w:val="22"/>
          <w:szCs w:val="22"/>
        </w:rPr>
      </w:pPr>
    </w:p>
    <w:p w:rsidR="009A6760" w:rsidRDefault="009A6760" w:rsidP="00BD2F7D">
      <w:pPr>
        <w:spacing w:after="120" w:line="240" w:lineRule="atLeast"/>
        <w:ind w:left="4950" w:hanging="4950"/>
        <w:jc w:val="center"/>
        <w:rPr>
          <w:b/>
          <w:sz w:val="22"/>
          <w:szCs w:val="22"/>
        </w:rPr>
      </w:pPr>
      <w:proofErr w:type="gramStart"/>
      <w:r w:rsidRPr="009A6760">
        <w:rPr>
          <w:b/>
          <w:sz w:val="22"/>
          <w:szCs w:val="22"/>
        </w:rPr>
        <w:t xml:space="preserve">III. </w:t>
      </w:r>
      <w:r w:rsidR="00785EE6">
        <w:rPr>
          <w:b/>
          <w:sz w:val="22"/>
          <w:szCs w:val="22"/>
        </w:rPr>
        <w:t xml:space="preserve"> </w:t>
      </w:r>
      <w:r w:rsidRPr="009A6760">
        <w:rPr>
          <w:b/>
          <w:sz w:val="22"/>
          <w:szCs w:val="22"/>
        </w:rPr>
        <w:t>DODACÍ</w:t>
      </w:r>
      <w:proofErr w:type="gramEnd"/>
      <w:r w:rsidRPr="009A6760">
        <w:rPr>
          <w:b/>
          <w:sz w:val="22"/>
          <w:szCs w:val="22"/>
        </w:rPr>
        <w:t xml:space="preserve"> PODMÍNKY</w:t>
      </w:r>
    </w:p>
    <w:p w:rsidR="009A6760" w:rsidRPr="00A6654A" w:rsidRDefault="00A6654A" w:rsidP="00BD2F7D">
      <w:pPr>
        <w:spacing w:after="120" w:line="240" w:lineRule="atLeast"/>
        <w:ind w:left="4950" w:hanging="4950"/>
        <w:rPr>
          <w:sz w:val="22"/>
          <w:szCs w:val="22"/>
        </w:rPr>
      </w:pPr>
      <w:proofErr w:type="gramStart"/>
      <w:r w:rsidRPr="00A6654A">
        <w:rPr>
          <w:sz w:val="22"/>
          <w:szCs w:val="22"/>
        </w:rPr>
        <w:t>Záruka                 : 24</w:t>
      </w:r>
      <w:proofErr w:type="gramEnd"/>
      <w:r w:rsidRPr="00A6654A">
        <w:rPr>
          <w:sz w:val="22"/>
          <w:szCs w:val="22"/>
        </w:rPr>
        <w:t xml:space="preserve"> měsíců</w:t>
      </w:r>
    </w:p>
    <w:p w:rsidR="00A6654A" w:rsidRPr="00A6654A" w:rsidRDefault="00A6654A" w:rsidP="00BD2F7D">
      <w:pPr>
        <w:spacing w:after="120" w:line="240" w:lineRule="atLeast"/>
        <w:ind w:left="4950" w:hanging="4950"/>
        <w:rPr>
          <w:sz w:val="22"/>
          <w:szCs w:val="22"/>
        </w:rPr>
      </w:pPr>
      <w:r w:rsidRPr="00A6654A">
        <w:rPr>
          <w:sz w:val="22"/>
          <w:szCs w:val="22"/>
        </w:rPr>
        <w:t xml:space="preserve">Pozáruční </w:t>
      </w:r>
      <w:proofErr w:type="gramStart"/>
      <w:r w:rsidRPr="00A6654A">
        <w:rPr>
          <w:sz w:val="22"/>
          <w:szCs w:val="22"/>
        </w:rPr>
        <w:t>servis  : po</w:t>
      </w:r>
      <w:proofErr w:type="gramEnd"/>
      <w:r w:rsidRPr="00A6654A">
        <w:rPr>
          <w:sz w:val="22"/>
          <w:szCs w:val="22"/>
        </w:rPr>
        <w:t xml:space="preserve"> dobu nejméně 10-ti let</w:t>
      </w:r>
    </w:p>
    <w:p w:rsidR="00FB6139" w:rsidRPr="00326722" w:rsidRDefault="00A6654A" w:rsidP="00BD2F7D">
      <w:pPr>
        <w:spacing w:after="120" w:line="240" w:lineRule="atLeast"/>
        <w:ind w:left="4950" w:hanging="4950"/>
        <w:rPr>
          <w:b/>
          <w:bCs/>
          <w:sz w:val="22"/>
          <w:szCs w:val="22"/>
        </w:rPr>
      </w:pPr>
      <w:r w:rsidRPr="00A6654A">
        <w:rPr>
          <w:sz w:val="22"/>
          <w:szCs w:val="22"/>
        </w:rPr>
        <w:t>Dodací podmínky: do 4 týdnů od podpisu smlouvy</w:t>
      </w:r>
      <w:r>
        <w:rPr>
          <w:sz w:val="22"/>
          <w:szCs w:val="22"/>
        </w:rPr>
        <w:t xml:space="preserve"> oprávněnými zástupci obou smluvních stran</w:t>
      </w:r>
    </w:p>
    <w:p w:rsidR="009A6760" w:rsidRPr="00326722" w:rsidRDefault="009A6760" w:rsidP="009A6760">
      <w:pPr>
        <w:suppressAutoHyphens/>
        <w:spacing w:after="120" w:line="240" w:lineRule="atLeast"/>
        <w:rPr>
          <w:sz w:val="22"/>
          <w:szCs w:val="22"/>
        </w:rPr>
      </w:pPr>
    </w:p>
    <w:p w:rsidR="00FB6139" w:rsidRPr="008F25AB" w:rsidRDefault="00785EE6" w:rsidP="00BD2F7D">
      <w:pPr>
        <w:widowControl w:val="0"/>
        <w:autoSpaceDE w:val="0"/>
        <w:spacing w:after="120" w:line="240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IV.</w:t>
      </w:r>
      <w:r>
        <w:rPr>
          <w:b/>
          <w:bCs/>
          <w:sz w:val="22"/>
          <w:szCs w:val="22"/>
        </w:rPr>
        <w:tab/>
        <w:t xml:space="preserve">PŘEDÁNÍ A PŘEVZETÍ </w:t>
      </w:r>
    </w:p>
    <w:p w:rsidR="00513C1F" w:rsidRPr="00851AE4" w:rsidRDefault="00A6654A" w:rsidP="00BD2F7D">
      <w:pPr>
        <w:pStyle w:val="Prosttext"/>
        <w:tabs>
          <w:tab w:val="left" w:pos="3420"/>
        </w:tabs>
        <w:spacing w:after="120" w:line="240" w:lineRule="atLeast"/>
        <w:ind w:left="3419" w:hanging="3419"/>
        <w:rPr>
          <w:rFonts w:ascii="Times New Roman" w:hAnsi="Times New Roman" w:cs="Times New Roman"/>
          <w:shd w:val="clear" w:color="auto" w:fill="FFFFFF"/>
        </w:rPr>
      </w:pPr>
      <w:r w:rsidRPr="00851AE4">
        <w:rPr>
          <w:rFonts w:ascii="Times New Roman" w:hAnsi="Times New Roman" w:cs="Times New Roman"/>
          <w:shd w:val="clear" w:color="auto" w:fill="FFFFFF"/>
        </w:rPr>
        <w:t xml:space="preserve">V ceně </w:t>
      </w:r>
      <w:r w:rsidR="008F25AB" w:rsidRPr="00851AE4">
        <w:rPr>
          <w:rFonts w:ascii="Times New Roman" w:hAnsi="Times New Roman" w:cs="Times New Roman"/>
          <w:shd w:val="clear" w:color="auto" w:fill="FFFFFF"/>
        </w:rPr>
        <w:t xml:space="preserve">dodávky je doprava, </w:t>
      </w:r>
      <w:r w:rsidRPr="00851AE4">
        <w:rPr>
          <w:rFonts w:ascii="Times New Roman" w:hAnsi="Times New Roman" w:cs="Times New Roman"/>
          <w:shd w:val="clear" w:color="auto" w:fill="FFFFFF"/>
        </w:rPr>
        <w:t>montáž, instalace, ustavení</w:t>
      </w:r>
      <w:r w:rsidR="008F25AB" w:rsidRPr="00851AE4">
        <w:rPr>
          <w:rFonts w:ascii="Times New Roman" w:hAnsi="Times New Roman" w:cs="Times New Roman"/>
          <w:shd w:val="clear" w:color="auto" w:fill="FFFFFF"/>
        </w:rPr>
        <w:t xml:space="preserve">, </w:t>
      </w:r>
      <w:r w:rsidRPr="00851AE4">
        <w:rPr>
          <w:rFonts w:ascii="Times New Roman" w:hAnsi="Times New Roman" w:cs="Times New Roman"/>
          <w:shd w:val="clear" w:color="auto" w:fill="FFFFFF"/>
        </w:rPr>
        <w:t xml:space="preserve">zprovoznění </w:t>
      </w:r>
      <w:r w:rsidR="00851AE4">
        <w:rPr>
          <w:rFonts w:ascii="Times New Roman" w:hAnsi="Times New Roman" w:cs="Times New Roman"/>
          <w:shd w:val="clear" w:color="auto" w:fill="FFFFFF"/>
        </w:rPr>
        <w:t>zařízení</w:t>
      </w:r>
      <w:r w:rsidR="00513C1F" w:rsidRPr="00851AE4">
        <w:rPr>
          <w:rFonts w:ascii="Times New Roman" w:hAnsi="Times New Roman" w:cs="Times New Roman"/>
          <w:shd w:val="clear" w:color="auto" w:fill="FFFFFF"/>
        </w:rPr>
        <w:t xml:space="preserve"> dle požadavků zaměstnance prádelny,</w:t>
      </w:r>
    </w:p>
    <w:p w:rsidR="00851AE4" w:rsidRPr="00851AE4" w:rsidRDefault="00513C1F" w:rsidP="00BD2F7D">
      <w:pPr>
        <w:pStyle w:val="Prosttext"/>
        <w:tabs>
          <w:tab w:val="left" w:pos="3420"/>
        </w:tabs>
        <w:spacing w:after="120" w:line="240" w:lineRule="atLeast"/>
        <w:ind w:left="3419" w:hanging="3419"/>
        <w:rPr>
          <w:rFonts w:ascii="Times New Roman" w:hAnsi="Times New Roman" w:cs="Times New Roman"/>
          <w:shd w:val="clear" w:color="auto" w:fill="FFFFFF"/>
        </w:rPr>
      </w:pPr>
      <w:r w:rsidRPr="00851AE4">
        <w:rPr>
          <w:rFonts w:ascii="Times New Roman" w:hAnsi="Times New Roman" w:cs="Times New Roman"/>
          <w:shd w:val="clear" w:color="auto" w:fill="FFFFFF"/>
        </w:rPr>
        <w:t xml:space="preserve">tzn. </w:t>
      </w:r>
      <w:r w:rsidR="00851AE4" w:rsidRPr="00851AE4">
        <w:rPr>
          <w:rFonts w:ascii="Times New Roman" w:hAnsi="Times New Roman" w:cs="Times New Roman"/>
          <w:shd w:val="clear" w:color="auto" w:fill="FFFFFF"/>
        </w:rPr>
        <w:t>z</w:t>
      </w:r>
      <w:r w:rsidRPr="00851AE4">
        <w:rPr>
          <w:rFonts w:ascii="Times New Roman" w:hAnsi="Times New Roman" w:cs="Times New Roman"/>
          <w:shd w:val="clear" w:color="auto" w:fill="FFFFFF"/>
        </w:rPr>
        <w:t>aji</w:t>
      </w:r>
      <w:r w:rsidR="00851AE4" w:rsidRPr="00851AE4">
        <w:rPr>
          <w:rFonts w:ascii="Times New Roman" w:hAnsi="Times New Roman" w:cs="Times New Roman"/>
          <w:shd w:val="clear" w:color="auto" w:fill="FFFFFF"/>
        </w:rPr>
        <w:t xml:space="preserve">štění </w:t>
      </w:r>
      <w:r w:rsidRPr="00851AE4">
        <w:rPr>
          <w:rFonts w:ascii="Times New Roman" w:hAnsi="Times New Roman" w:cs="Times New Roman"/>
          <w:shd w:val="clear" w:color="auto" w:fill="FFFFFF"/>
        </w:rPr>
        <w:t xml:space="preserve">nejméně </w:t>
      </w:r>
      <w:proofErr w:type="gramStart"/>
      <w:r w:rsidRPr="00851AE4">
        <w:rPr>
          <w:rFonts w:ascii="Times New Roman" w:hAnsi="Times New Roman" w:cs="Times New Roman"/>
          <w:shd w:val="clear" w:color="auto" w:fill="FFFFFF"/>
        </w:rPr>
        <w:t>16</w:t>
      </w:r>
      <w:r w:rsidR="00851AE4" w:rsidRPr="00851AE4">
        <w:rPr>
          <w:rFonts w:ascii="Times New Roman" w:hAnsi="Times New Roman" w:cs="Times New Roman"/>
          <w:shd w:val="clear" w:color="auto" w:fill="FFFFFF"/>
        </w:rPr>
        <w:t>-ti</w:t>
      </w:r>
      <w:proofErr w:type="gramEnd"/>
      <w:r w:rsidRPr="00851AE4">
        <w:rPr>
          <w:rFonts w:ascii="Times New Roman" w:hAnsi="Times New Roman" w:cs="Times New Roman"/>
          <w:shd w:val="clear" w:color="auto" w:fill="FFFFFF"/>
        </w:rPr>
        <w:t xml:space="preserve"> programů</w:t>
      </w:r>
      <w:r w:rsidR="00851AE4" w:rsidRPr="00851AE4">
        <w:rPr>
          <w:rFonts w:ascii="Times New Roman" w:hAnsi="Times New Roman" w:cs="Times New Roman"/>
          <w:shd w:val="clear" w:color="auto" w:fill="FFFFFF"/>
        </w:rPr>
        <w:t>, naprogramování minimálně</w:t>
      </w:r>
      <w:r w:rsidRPr="00851AE4">
        <w:rPr>
          <w:rFonts w:ascii="Times New Roman" w:hAnsi="Times New Roman" w:cs="Times New Roman"/>
          <w:shd w:val="clear" w:color="auto" w:fill="FFFFFF"/>
        </w:rPr>
        <w:t xml:space="preserve"> i s týdenním předstihem </w:t>
      </w:r>
      <w:r w:rsidR="00A6654A" w:rsidRPr="00851AE4">
        <w:rPr>
          <w:rFonts w:ascii="Times New Roman" w:hAnsi="Times New Roman" w:cs="Times New Roman"/>
          <w:shd w:val="clear" w:color="auto" w:fill="FFFFFF"/>
        </w:rPr>
        <w:t xml:space="preserve">a </w:t>
      </w:r>
      <w:r w:rsidR="008F25AB" w:rsidRPr="00851AE4">
        <w:rPr>
          <w:rFonts w:ascii="Times New Roman" w:hAnsi="Times New Roman" w:cs="Times New Roman"/>
          <w:shd w:val="clear" w:color="auto" w:fill="FFFFFF"/>
        </w:rPr>
        <w:t>zaškolení obsluhy</w:t>
      </w:r>
      <w:r w:rsidR="00785EE6" w:rsidRPr="00851AE4">
        <w:rPr>
          <w:rFonts w:ascii="Times New Roman" w:hAnsi="Times New Roman" w:cs="Times New Roman"/>
          <w:shd w:val="clear" w:color="auto" w:fill="FFFFFF"/>
        </w:rPr>
        <w:t xml:space="preserve"> </w:t>
      </w:r>
      <w:r w:rsidR="00851AE4" w:rsidRPr="00851AE4">
        <w:rPr>
          <w:rFonts w:ascii="Times New Roman" w:hAnsi="Times New Roman" w:cs="Times New Roman"/>
          <w:shd w:val="clear" w:color="auto" w:fill="FFFFFF"/>
        </w:rPr>
        <w:t>a</w:t>
      </w:r>
    </w:p>
    <w:p w:rsidR="00FB6139" w:rsidRPr="00851AE4" w:rsidRDefault="00785EE6" w:rsidP="00851AE4">
      <w:pPr>
        <w:pStyle w:val="Prosttext"/>
        <w:tabs>
          <w:tab w:val="left" w:pos="3420"/>
        </w:tabs>
        <w:spacing w:after="120" w:line="240" w:lineRule="atLeast"/>
        <w:ind w:left="3419" w:hanging="3419"/>
        <w:rPr>
          <w:rFonts w:ascii="Times New Roman" w:hAnsi="Times New Roman" w:cs="Times New Roman"/>
        </w:rPr>
      </w:pPr>
      <w:r w:rsidRPr="00851AE4">
        <w:rPr>
          <w:rFonts w:ascii="Times New Roman" w:hAnsi="Times New Roman" w:cs="Times New Roman"/>
          <w:shd w:val="clear" w:color="auto" w:fill="FFFFFF"/>
        </w:rPr>
        <w:t>návod od výrobce.</w:t>
      </w:r>
      <w:r w:rsidR="00851AE4" w:rsidRPr="00851AE4">
        <w:rPr>
          <w:rFonts w:ascii="Times New Roman" w:hAnsi="Times New Roman" w:cs="Times New Roman"/>
          <w:shd w:val="clear" w:color="auto" w:fill="FFFFFF"/>
        </w:rPr>
        <w:t xml:space="preserve"> </w:t>
      </w:r>
      <w:r w:rsidR="00372065" w:rsidRPr="00851AE4">
        <w:rPr>
          <w:rFonts w:ascii="Times New Roman" w:hAnsi="Times New Roman" w:cs="Times New Roman"/>
        </w:rPr>
        <w:t xml:space="preserve">O předání zařízení </w:t>
      </w:r>
      <w:r w:rsidR="00FB6139" w:rsidRPr="00851AE4">
        <w:rPr>
          <w:rFonts w:ascii="Times New Roman" w:hAnsi="Times New Roman" w:cs="Times New Roman"/>
        </w:rPr>
        <w:t xml:space="preserve">sepíší smluvní strany </w:t>
      </w:r>
      <w:r w:rsidR="00372065" w:rsidRPr="00851AE4">
        <w:rPr>
          <w:rFonts w:ascii="Times New Roman" w:hAnsi="Times New Roman" w:cs="Times New Roman"/>
        </w:rPr>
        <w:t>předávací protokol.</w:t>
      </w:r>
    </w:p>
    <w:p w:rsidR="00FB6139" w:rsidRPr="00851AE4" w:rsidRDefault="00FB6139" w:rsidP="00BD2F7D">
      <w:pPr>
        <w:pStyle w:val="Zkladntext"/>
        <w:widowControl/>
        <w:spacing w:after="120" w:line="240" w:lineRule="atLeast"/>
        <w:ind w:left="-360"/>
        <w:jc w:val="both"/>
        <w:rPr>
          <w:b w:val="0"/>
          <w:bCs w:val="0"/>
          <w:i w:val="0"/>
          <w:iCs w:val="0"/>
          <w:sz w:val="22"/>
          <w:szCs w:val="22"/>
          <w:u w:val="none"/>
        </w:rPr>
      </w:pPr>
      <w:r w:rsidRPr="00851AE4">
        <w:rPr>
          <w:b w:val="0"/>
          <w:bCs w:val="0"/>
          <w:i w:val="0"/>
          <w:iCs w:val="0"/>
          <w:sz w:val="22"/>
          <w:szCs w:val="22"/>
          <w:u w:val="none"/>
        </w:rPr>
        <w:tab/>
      </w:r>
    </w:p>
    <w:p w:rsidR="00FB6139" w:rsidRPr="00326722" w:rsidRDefault="00FB6139" w:rsidP="00BD2F7D">
      <w:pPr>
        <w:spacing w:after="120" w:line="240" w:lineRule="atLeast"/>
        <w:rPr>
          <w:sz w:val="22"/>
          <w:szCs w:val="22"/>
        </w:rPr>
      </w:pPr>
    </w:p>
    <w:p w:rsidR="00FB6139" w:rsidRPr="00326722" w:rsidRDefault="00FB6139" w:rsidP="00B64252">
      <w:pPr>
        <w:widowControl w:val="0"/>
        <w:autoSpaceDE w:val="0"/>
        <w:spacing w:after="120" w:line="240" w:lineRule="atLeast"/>
        <w:jc w:val="center"/>
        <w:rPr>
          <w:sz w:val="22"/>
          <w:szCs w:val="22"/>
        </w:rPr>
      </w:pPr>
      <w:r w:rsidRPr="00326722">
        <w:rPr>
          <w:b/>
          <w:bCs/>
          <w:sz w:val="22"/>
          <w:szCs w:val="22"/>
        </w:rPr>
        <w:t>V.</w:t>
      </w:r>
      <w:r w:rsidRPr="00326722">
        <w:rPr>
          <w:b/>
          <w:bCs/>
          <w:sz w:val="22"/>
          <w:szCs w:val="22"/>
        </w:rPr>
        <w:tab/>
        <w:t>CENA DÍLA A PLATEBNÍ PODMÍNKY</w:t>
      </w:r>
    </w:p>
    <w:p w:rsidR="00FB6139" w:rsidRPr="00326722" w:rsidRDefault="00372065" w:rsidP="00B64252">
      <w:pPr>
        <w:widowControl w:val="0"/>
        <w:tabs>
          <w:tab w:val="left" w:pos="284"/>
        </w:tabs>
        <w:suppressAutoHyphens/>
        <w:autoSpaceDE w:val="0"/>
        <w:spacing w:after="12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Celková cena zařízení včetně dodávky, montáže a zaškolení </w:t>
      </w:r>
      <w:r w:rsidR="00FB6139" w:rsidRPr="00326722">
        <w:rPr>
          <w:sz w:val="22"/>
          <w:szCs w:val="22"/>
        </w:rPr>
        <w:t>činí:</w:t>
      </w:r>
    </w:p>
    <w:p w:rsidR="00FB6139" w:rsidRPr="00326722" w:rsidRDefault="00FB6139" w:rsidP="00B64252">
      <w:pPr>
        <w:widowControl w:val="0"/>
        <w:tabs>
          <w:tab w:val="decimal" w:pos="5387"/>
        </w:tabs>
        <w:autoSpaceDE w:val="0"/>
        <w:spacing w:after="120" w:line="240" w:lineRule="atLeast"/>
        <w:rPr>
          <w:sz w:val="22"/>
          <w:szCs w:val="22"/>
        </w:rPr>
      </w:pPr>
      <w:r w:rsidRPr="00326722">
        <w:rPr>
          <w:sz w:val="22"/>
          <w:szCs w:val="22"/>
        </w:rPr>
        <w:t xml:space="preserve">Celkem bez </w:t>
      </w:r>
      <w:proofErr w:type="gramStart"/>
      <w:r w:rsidR="00785EE6">
        <w:rPr>
          <w:sz w:val="22"/>
          <w:szCs w:val="22"/>
        </w:rPr>
        <w:t>DPH               424 000,00</w:t>
      </w:r>
      <w:proofErr w:type="gramEnd"/>
      <w:r w:rsidR="00785EE6">
        <w:rPr>
          <w:sz w:val="22"/>
          <w:szCs w:val="22"/>
        </w:rPr>
        <w:t xml:space="preserve"> Kč</w:t>
      </w:r>
      <w:r w:rsidRPr="00326722">
        <w:rPr>
          <w:sz w:val="22"/>
          <w:szCs w:val="22"/>
        </w:rPr>
        <w:tab/>
      </w:r>
    </w:p>
    <w:p w:rsidR="00FB6139" w:rsidRPr="00326722" w:rsidRDefault="00A705D7" w:rsidP="00B64252">
      <w:pPr>
        <w:widowControl w:val="0"/>
        <w:tabs>
          <w:tab w:val="decimal" w:pos="5387"/>
        </w:tabs>
        <w:autoSpaceDE w:val="0"/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DPH </w:t>
      </w:r>
      <w:proofErr w:type="gramStart"/>
      <w:r>
        <w:rPr>
          <w:sz w:val="22"/>
          <w:szCs w:val="22"/>
        </w:rPr>
        <w:t>15</w:t>
      </w:r>
      <w:r w:rsidR="00FB6139" w:rsidRPr="00326722">
        <w:rPr>
          <w:sz w:val="22"/>
          <w:szCs w:val="22"/>
        </w:rPr>
        <w:t xml:space="preserve">%          </w:t>
      </w:r>
      <w:r w:rsidR="00785EE6">
        <w:rPr>
          <w:sz w:val="22"/>
          <w:szCs w:val="22"/>
        </w:rPr>
        <w:t xml:space="preserve">                  63 600</w:t>
      </w:r>
      <w:proofErr w:type="gramEnd"/>
      <w:r w:rsidR="00785EE6">
        <w:rPr>
          <w:sz w:val="22"/>
          <w:szCs w:val="22"/>
        </w:rPr>
        <w:t>, 00 Kč</w:t>
      </w:r>
    </w:p>
    <w:p w:rsidR="00785EE6" w:rsidRDefault="00FB6139" w:rsidP="00B64252">
      <w:pPr>
        <w:pStyle w:val="Nadpis3"/>
        <w:widowControl w:val="0"/>
        <w:tabs>
          <w:tab w:val="num" w:pos="0"/>
          <w:tab w:val="left" w:pos="360"/>
          <w:tab w:val="decimal" w:pos="5387"/>
        </w:tabs>
        <w:suppressAutoHyphens/>
        <w:autoSpaceDE w:val="0"/>
        <w:spacing w:before="0" w:after="120" w:line="240" w:lineRule="atLeast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785EE6">
        <w:rPr>
          <w:rFonts w:ascii="Times New Roman" w:hAnsi="Times New Roman" w:cs="Times New Roman"/>
          <w:color w:val="auto"/>
          <w:sz w:val="22"/>
          <w:szCs w:val="22"/>
        </w:rPr>
        <w:t xml:space="preserve">CELKEM včetně </w:t>
      </w:r>
      <w:proofErr w:type="gramStart"/>
      <w:r w:rsidRPr="00785EE6">
        <w:rPr>
          <w:rFonts w:ascii="Times New Roman" w:hAnsi="Times New Roman" w:cs="Times New Roman"/>
          <w:color w:val="auto"/>
          <w:sz w:val="22"/>
          <w:szCs w:val="22"/>
        </w:rPr>
        <w:t xml:space="preserve">DPH </w:t>
      </w:r>
      <w:r w:rsidR="00785EE6">
        <w:rPr>
          <w:rFonts w:ascii="Times New Roman" w:hAnsi="Times New Roman" w:cs="Times New Roman"/>
          <w:color w:val="auto"/>
          <w:sz w:val="22"/>
          <w:szCs w:val="22"/>
        </w:rPr>
        <w:t xml:space="preserve">     487 600,00</w:t>
      </w:r>
      <w:proofErr w:type="gramEnd"/>
      <w:r w:rsidR="00785EE6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</w:p>
    <w:p w:rsidR="00785EE6" w:rsidRDefault="00785EE6" w:rsidP="00B64252">
      <w:pPr>
        <w:pStyle w:val="Nadpis3"/>
        <w:widowControl w:val="0"/>
        <w:tabs>
          <w:tab w:val="num" w:pos="0"/>
          <w:tab w:val="left" w:pos="360"/>
          <w:tab w:val="decimal" w:pos="5387"/>
        </w:tabs>
        <w:suppressAutoHyphens/>
        <w:autoSpaceDE w:val="0"/>
        <w:spacing w:before="0" w:after="120" w:line="240" w:lineRule="atLeast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FB6139" w:rsidRPr="00785EE6" w:rsidRDefault="00785EE6" w:rsidP="00B64252">
      <w:pPr>
        <w:pStyle w:val="Nadpis3"/>
        <w:widowControl w:val="0"/>
        <w:tabs>
          <w:tab w:val="num" w:pos="0"/>
          <w:tab w:val="left" w:pos="360"/>
          <w:tab w:val="decimal" w:pos="5387"/>
        </w:tabs>
        <w:suppressAutoHyphens/>
        <w:autoSpaceDE w:val="0"/>
        <w:spacing w:before="0" w:after="120" w:line="240" w:lineRule="atLeast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 úhradu kupní ceny bude Objednateli vystavena faktura.</w:t>
      </w:r>
      <w:r w:rsidR="00FB6139" w:rsidRPr="00785EE6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FB6139" w:rsidRPr="00326722" w:rsidRDefault="00FB6139" w:rsidP="00B64252">
      <w:pPr>
        <w:spacing w:after="120" w:line="240" w:lineRule="atLeast"/>
        <w:rPr>
          <w:sz w:val="22"/>
          <w:szCs w:val="22"/>
        </w:rPr>
      </w:pPr>
      <w:r w:rsidRPr="00326722">
        <w:rPr>
          <w:sz w:val="22"/>
          <w:szCs w:val="22"/>
        </w:rPr>
        <w:t>Obj</w:t>
      </w:r>
      <w:r w:rsidR="00372065">
        <w:rPr>
          <w:sz w:val="22"/>
          <w:szCs w:val="22"/>
        </w:rPr>
        <w:t xml:space="preserve">ednatel neposkytuje dodavateli </w:t>
      </w:r>
      <w:r w:rsidRPr="00326722">
        <w:rPr>
          <w:sz w:val="22"/>
          <w:szCs w:val="22"/>
        </w:rPr>
        <w:t>zálohy.</w:t>
      </w:r>
    </w:p>
    <w:p w:rsidR="00FB6139" w:rsidRDefault="00372065" w:rsidP="00B64252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Cena za zařízení</w:t>
      </w:r>
      <w:r w:rsidR="00FB6139" w:rsidRPr="00326722">
        <w:rPr>
          <w:sz w:val="22"/>
          <w:szCs w:val="22"/>
        </w:rPr>
        <w:t xml:space="preserve"> bude uhrazena na základě daňového dokladu – </w:t>
      </w:r>
      <w:r w:rsidR="00420636">
        <w:rPr>
          <w:sz w:val="22"/>
          <w:szCs w:val="22"/>
        </w:rPr>
        <w:t>faktury, která bude dodavatelem</w:t>
      </w:r>
      <w:r w:rsidR="00FB6139" w:rsidRPr="00326722">
        <w:rPr>
          <w:sz w:val="22"/>
          <w:szCs w:val="22"/>
        </w:rPr>
        <w:t xml:space="preserve"> vystav</w:t>
      </w:r>
      <w:r w:rsidR="006B2E32">
        <w:rPr>
          <w:sz w:val="22"/>
          <w:szCs w:val="22"/>
        </w:rPr>
        <w:t>ena po dokončení a převzetí zařízení</w:t>
      </w:r>
      <w:r w:rsidR="00E7438E">
        <w:rPr>
          <w:sz w:val="22"/>
          <w:szCs w:val="22"/>
        </w:rPr>
        <w:t>. Splatnost faktury je 20</w:t>
      </w:r>
      <w:r w:rsidR="00FB6139" w:rsidRPr="00326722">
        <w:rPr>
          <w:sz w:val="22"/>
          <w:szCs w:val="22"/>
        </w:rPr>
        <w:t xml:space="preserve"> dní ode dne jejího vystavení.</w:t>
      </w:r>
    </w:p>
    <w:p w:rsidR="006B2E32" w:rsidRDefault="006B2E32" w:rsidP="006B2E32">
      <w:pPr>
        <w:tabs>
          <w:tab w:val="left" w:pos="851"/>
        </w:tabs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P</w:t>
      </w:r>
      <w:r w:rsidRPr="00326722">
        <w:rPr>
          <w:sz w:val="22"/>
          <w:szCs w:val="22"/>
        </w:rPr>
        <w:t>rá</w:t>
      </w:r>
      <w:r>
        <w:rPr>
          <w:sz w:val="22"/>
          <w:szCs w:val="22"/>
        </w:rPr>
        <w:t>vo fakturovat vzniká dodavateli</w:t>
      </w:r>
      <w:r w:rsidRPr="00326722">
        <w:rPr>
          <w:sz w:val="22"/>
          <w:szCs w:val="22"/>
        </w:rPr>
        <w:t xml:space="preserve"> dnem po </w:t>
      </w:r>
      <w:r w:rsidR="00BD2F7D">
        <w:rPr>
          <w:sz w:val="22"/>
          <w:szCs w:val="22"/>
        </w:rPr>
        <w:t>předání a převzetí zařízení</w:t>
      </w:r>
    </w:p>
    <w:p w:rsidR="00FB6139" w:rsidRPr="00326722" w:rsidRDefault="00FB6139" w:rsidP="00B64252">
      <w:pPr>
        <w:spacing w:after="120" w:line="240" w:lineRule="atLeast"/>
        <w:rPr>
          <w:sz w:val="22"/>
          <w:szCs w:val="22"/>
        </w:rPr>
      </w:pPr>
      <w:r w:rsidRPr="00326722">
        <w:rPr>
          <w:sz w:val="22"/>
          <w:szCs w:val="22"/>
        </w:rPr>
        <w:t>Faktura bude doručena na adresu objednatele doporučeně poštou nebo osobně v sekretariátu objednatele. Za den doručení faktury se považuje den předání faktury v sídle objednatele nebo třetí den po jejím doporučeném odeslání zhotovitelem na adresu objednatele.</w:t>
      </w:r>
    </w:p>
    <w:p w:rsidR="00FB6139" w:rsidRPr="00326722" w:rsidRDefault="00FB6139" w:rsidP="00B64252">
      <w:pPr>
        <w:spacing w:after="120" w:line="240" w:lineRule="atLeast"/>
        <w:rPr>
          <w:sz w:val="22"/>
          <w:szCs w:val="22"/>
        </w:rPr>
      </w:pPr>
      <w:r w:rsidRPr="00326722">
        <w:rPr>
          <w:sz w:val="22"/>
          <w:szCs w:val="22"/>
        </w:rPr>
        <w:t>Daňový doklad – faktura bude obsahovat náležitosti daňového doklad</w:t>
      </w:r>
      <w:r>
        <w:rPr>
          <w:sz w:val="22"/>
          <w:szCs w:val="22"/>
        </w:rPr>
        <w:t xml:space="preserve">u podle zákona č. 563/1991 Sb. </w:t>
      </w:r>
      <w:r w:rsidRPr="00326722">
        <w:rPr>
          <w:sz w:val="22"/>
          <w:szCs w:val="22"/>
        </w:rPr>
        <w:t>o účetnictví ve znění pozdějších předpisů a zákona č. 235/2004 Sb., o dani z přidané hodnoty ve znění pozdějších předpisů.</w:t>
      </w:r>
    </w:p>
    <w:p w:rsidR="00FB6139" w:rsidRPr="00326722" w:rsidRDefault="00FB6139" w:rsidP="00B64252">
      <w:pPr>
        <w:widowControl w:val="0"/>
        <w:spacing w:after="120" w:line="240" w:lineRule="atLeast"/>
        <w:ind w:hanging="709"/>
        <w:rPr>
          <w:sz w:val="22"/>
          <w:szCs w:val="22"/>
        </w:rPr>
      </w:pPr>
      <w:r w:rsidRPr="00326722">
        <w:rPr>
          <w:sz w:val="22"/>
          <w:szCs w:val="22"/>
        </w:rPr>
        <w:t xml:space="preserve">            V případě, že faktura nebude obsahovat náležitosti uvedené v této smlouvě, není objednatel povinen ji uhradit.</w:t>
      </w:r>
    </w:p>
    <w:p w:rsidR="00FB6139" w:rsidRPr="00326722" w:rsidRDefault="00FB6139" w:rsidP="00B64252">
      <w:pPr>
        <w:widowControl w:val="0"/>
        <w:spacing w:after="120" w:line="240" w:lineRule="atLeast"/>
        <w:rPr>
          <w:sz w:val="22"/>
          <w:szCs w:val="22"/>
        </w:rPr>
      </w:pPr>
      <w:r w:rsidRPr="00326722">
        <w:rPr>
          <w:sz w:val="22"/>
          <w:szCs w:val="22"/>
        </w:rPr>
        <w:t>Tuto skutečnost je objednatel, bez zbytečn</w:t>
      </w:r>
      <w:r w:rsidR="006B2E32">
        <w:rPr>
          <w:sz w:val="22"/>
          <w:szCs w:val="22"/>
        </w:rPr>
        <w:t>ého odkladu, povinen dodavateli</w:t>
      </w:r>
      <w:r w:rsidRPr="00326722">
        <w:rPr>
          <w:sz w:val="22"/>
          <w:szCs w:val="22"/>
        </w:rPr>
        <w:t xml:space="preserve"> písemně sdělit. V takovém případě se přeruší plynutí lhůty splatnosti a nová lhůta splatnosti začne běžet doručením opravené faktury.</w:t>
      </w:r>
      <w:r w:rsidRPr="00326722">
        <w:rPr>
          <w:sz w:val="22"/>
          <w:szCs w:val="22"/>
        </w:rPr>
        <w:tab/>
      </w:r>
    </w:p>
    <w:p w:rsidR="00233A21" w:rsidRDefault="00FB6139" w:rsidP="006B2E32">
      <w:pPr>
        <w:pStyle w:val="Zkladntextodsazen21"/>
        <w:tabs>
          <w:tab w:val="left" w:pos="284"/>
        </w:tabs>
        <w:spacing w:after="120" w:line="240" w:lineRule="atLeast"/>
        <w:ind w:left="0"/>
        <w:rPr>
          <w:sz w:val="22"/>
          <w:szCs w:val="22"/>
        </w:rPr>
      </w:pPr>
      <w:r w:rsidRPr="00326722">
        <w:rPr>
          <w:sz w:val="22"/>
          <w:szCs w:val="22"/>
        </w:rPr>
        <w:tab/>
        <w:t>Objednatel dále prohlašuje</w:t>
      </w:r>
      <w:r w:rsidR="008F25AB">
        <w:rPr>
          <w:sz w:val="22"/>
          <w:szCs w:val="22"/>
        </w:rPr>
        <w:t>/neprohlašuje</w:t>
      </w:r>
      <w:r w:rsidRPr="00326722">
        <w:rPr>
          <w:sz w:val="22"/>
          <w:szCs w:val="22"/>
        </w:rPr>
        <w:t>, že je</w:t>
      </w:r>
      <w:r w:rsidR="008F25AB">
        <w:rPr>
          <w:sz w:val="22"/>
          <w:szCs w:val="22"/>
        </w:rPr>
        <w:t xml:space="preserve">/není </w:t>
      </w:r>
      <w:r w:rsidRPr="00326722">
        <w:rPr>
          <w:sz w:val="22"/>
          <w:szCs w:val="22"/>
        </w:rPr>
        <w:t xml:space="preserve"> plát</w:t>
      </w:r>
      <w:r w:rsidR="006B2E32">
        <w:rPr>
          <w:sz w:val="22"/>
          <w:szCs w:val="22"/>
        </w:rPr>
        <w:t xml:space="preserve">cem DPH. </w:t>
      </w:r>
      <w:r w:rsidRPr="00326722">
        <w:rPr>
          <w:sz w:val="22"/>
          <w:szCs w:val="22"/>
        </w:rPr>
        <w:t xml:space="preserve">       </w:t>
      </w:r>
    </w:p>
    <w:p w:rsidR="00FB6139" w:rsidRDefault="00233A21" w:rsidP="00B64252">
      <w:pPr>
        <w:pStyle w:val="Zkladntextodsazen"/>
        <w:tabs>
          <w:tab w:val="left" w:pos="284"/>
        </w:tabs>
        <w:suppressAutoHyphens/>
        <w:autoSpaceDE w:val="0"/>
        <w:spacing w:after="120" w:line="240" w:lineRule="atLeast"/>
        <w:ind w:left="0" w:hanging="568"/>
        <w:rPr>
          <w:sz w:val="22"/>
          <w:szCs w:val="22"/>
        </w:rPr>
      </w:pPr>
      <w:r>
        <w:rPr>
          <w:sz w:val="22"/>
          <w:szCs w:val="22"/>
        </w:rPr>
        <w:tab/>
      </w:r>
      <w:r w:rsidR="00FB6139" w:rsidRPr="00326722">
        <w:rPr>
          <w:sz w:val="22"/>
          <w:szCs w:val="22"/>
        </w:rPr>
        <w:t>Bude-li objednatel v prodlení s placením peněžitých závazků je povinen zaplatit objednatel smlu</w:t>
      </w:r>
      <w:r w:rsidR="00FB6139">
        <w:rPr>
          <w:sz w:val="22"/>
          <w:szCs w:val="22"/>
        </w:rPr>
        <w:t>vní úrok</w:t>
      </w:r>
      <w:r w:rsidR="00FB6139" w:rsidRPr="00326722">
        <w:rPr>
          <w:sz w:val="22"/>
          <w:szCs w:val="22"/>
        </w:rPr>
        <w:t xml:space="preserve"> z prodlení ve výši 0,05 % z dlužné částky denně.</w:t>
      </w:r>
    </w:p>
    <w:p w:rsidR="00852014" w:rsidRPr="00326722" w:rsidRDefault="00852014" w:rsidP="00B64252">
      <w:pPr>
        <w:pStyle w:val="Zkladntextodsazen"/>
        <w:tabs>
          <w:tab w:val="left" w:pos="284"/>
        </w:tabs>
        <w:suppressAutoHyphens/>
        <w:autoSpaceDE w:val="0"/>
        <w:spacing w:after="120" w:line="240" w:lineRule="atLeast"/>
        <w:ind w:left="0" w:hanging="568"/>
        <w:rPr>
          <w:sz w:val="22"/>
          <w:szCs w:val="22"/>
        </w:rPr>
      </w:pPr>
    </w:p>
    <w:p w:rsidR="00FB6139" w:rsidRPr="00326722" w:rsidRDefault="00FB6139" w:rsidP="00B64252">
      <w:pPr>
        <w:widowControl w:val="0"/>
        <w:autoSpaceDE w:val="0"/>
        <w:spacing w:after="120" w:line="240" w:lineRule="atLeast"/>
        <w:rPr>
          <w:sz w:val="22"/>
          <w:szCs w:val="22"/>
        </w:rPr>
      </w:pPr>
    </w:p>
    <w:p w:rsidR="00FB6139" w:rsidRPr="00326722" w:rsidRDefault="008D0B5A" w:rsidP="00B64252">
      <w:pPr>
        <w:widowControl w:val="0"/>
        <w:autoSpaceDE w:val="0"/>
        <w:spacing w:after="120"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</w:t>
      </w:r>
      <w:r>
        <w:rPr>
          <w:b/>
          <w:bCs/>
          <w:sz w:val="22"/>
          <w:szCs w:val="22"/>
        </w:rPr>
        <w:tab/>
      </w:r>
      <w:r w:rsidR="00FB6139" w:rsidRPr="00326722">
        <w:rPr>
          <w:b/>
          <w:bCs/>
          <w:sz w:val="22"/>
          <w:szCs w:val="22"/>
        </w:rPr>
        <w:t>POVINNOSTI OBJEDNATELE</w:t>
      </w:r>
    </w:p>
    <w:p w:rsidR="00372065" w:rsidRDefault="00FB6139" w:rsidP="00B64252">
      <w:pPr>
        <w:widowControl w:val="0"/>
        <w:autoSpaceDE w:val="0"/>
        <w:spacing w:after="120" w:line="240" w:lineRule="atLeast"/>
        <w:rPr>
          <w:sz w:val="22"/>
          <w:szCs w:val="22"/>
        </w:rPr>
      </w:pPr>
      <w:r w:rsidRPr="00326722">
        <w:rPr>
          <w:sz w:val="22"/>
          <w:szCs w:val="22"/>
        </w:rPr>
        <w:t>Objednatel</w:t>
      </w:r>
      <w:r w:rsidR="00372065">
        <w:rPr>
          <w:sz w:val="22"/>
          <w:szCs w:val="22"/>
        </w:rPr>
        <w:t xml:space="preserve"> je povinen zaplatit dodavateli</w:t>
      </w:r>
      <w:r w:rsidR="00851AE4">
        <w:rPr>
          <w:sz w:val="22"/>
          <w:szCs w:val="22"/>
        </w:rPr>
        <w:t xml:space="preserve"> cenu za zařízení ujednaným v Návrhu smlouvy.</w:t>
      </w:r>
    </w:p>
    <w:p w:rsidR="00852014" w:rsidRDefault="00852014" w:rsidP="00B64252">
      <w:pPr>
        <w:widowControl w:val="0"/>
        <w:autoSpaceDE w:val="0"/>
        <w:spacing w:after="120" w:line="240" w:lineRule="atLeast"/>
        <w:rPr>
          <w:sz w:val="22"/>
          <w:szCs w:val="22"/>
        </w:rPr>
      </w:pPr>
    </w:p>
    <w:p w:rsidR="00233A21" w:rsidRPr="00326722" w:rsidRDefault="00233A21" w:rsidP="00B64252">
      <w:pPr>
        <w:widowControl w:val="0"/>
        <w:autoSpaceDE w:val="0"/>
        <w:spacing w:after="120" w:line="240" w:lineRule="atLeast"/>
        <w:rPr>
          <w:b/>
          <w:bCs/>
          <w:sz w:val="22"/>
          <w:szCs w:val="22"/>
        </w:rPr>
      </w:pPr>
    </w:p>
    <w:p w:rsidR="00FB6139" w:rsidRDefault="00FB6139" w:rsidP="00B64252">
      <w:pPr>
        <w:widowControl w:val="0"/>
        <w:autoSpaceDE w:val="0"/>
        <w:spacing w:after="120" w:line="240" w:lineRule="atLeast"/>
        <w:jc w:val="center"/>
        <w:rPr>
          <w:b/>
          <w:bCs/>
          <w:sz w:val="22"/>
          <w:szCs w:val="22"/>
        </w:rPr>
      </w:pPr>
      <w:r w:rsidRPr="00326722">
        <w:rPr>
          <w:b/>
          <w:bCs/>
          <w:sz w:val="22"/>
          <w:szCs w:val="22"/>
        </w:rPr>
        <w:t>VII.</w:t>
      </w:r>
      <w:r w:rsidR="008D0B5A">
        <w:rPr>
          <w:b/>
          <w:bCs/>
          <w:sz w:val="22"/>
          <w:szCs w:val="22"/>
        </w:rPr>
        <w:t xml:space="preserve"> </w:t>
      </w:r>
      <w:r w:rsidR="008D0B5A">
        <w:rPr>
          <w:b/>
          <w:bCs/>
          <w:sz w:val="22"/>
          <w:szCs w:val="22"/>
        </w:rPr>
        <w:tab/>
        <w:t>POVINNOSTI DODAVATELE</w:t>
      </w:r>
    </w:p>
    <w:p w:rsidR="008D0B5A" w:rsidRPr="008D0B5A" w:rsidRDefault="008D0B5A" w:rsidP="00BD2F7D">
      <w:pPr>
        <w:widowControl w:val="0"/>
        <w:autoSpaceDE w:val="0"/>
        <w:spacing w:after="120" w:line="240" w:lineRule="atLeast"/>
        <w:rPr>
          <w:b/>
          <w:bCs/>
          <w:sz w:val="22"/>
          <w:szCs w:val="22"/>
        </w:rPr>
      </w:pPr>
      <w:r w:rsidRPr="008D0B5A">
        <w:rPr>
          <w:b/>
          <w:bCs/>
          <w:sz w:val="22"/>
          <w:szCs w:val="22"/>
        </w:rPr>
        <w:t>Dodavatel se zavazuje:</w:t>
      </w:r>
    </w:p>
    <w:p w:rsidR="008D0B5A" w:rsidRDefault="008D0B5A" w:rsidP="00BD2F7D">
      <w:pPr>
        <w:pStyle w:val="Odstavecseseznamem"/>
        <w:spacing w:after="120" w:line="240" w:lineRule="atLeast"/>
        <w:ind w:left="0"/>
        <w:contextualSpacing/>
        <w:rPr>
          <w:rFonts w:ascii="Times New Roman" w:hAnsi="Times New Roman" w:cs="Times New Roman"/>
        </w:rPr>
      </w:pPr>
      <w:r w:rsidRPr="008D0B5A">
        <w:rPr>
          <w:rFonts w:ascii="Times New Roman" w:hAnsi="Times New Roman" w:cs="Times New Roman"/>
        </w:rPr>
        <w:t>K demontáži stávající pračky zn. Elektrolux a zabezpečení přípojných systémů proti poškození, tj. elektrického přívodu, odpadu, vody a dávkovače pracího prostředku.</w:t>
      </w:r>
    </w:p>
    <w:p w:rsidR="00BD2F7D" w:rsidRPr="008D0B5A" w:rsidRDefault="00BD2F7D" w:rsidP="00BD2F7D">
      <w:pPr>
        <w:pStyle w:val="Odstavecseseznamem"/>
        <w:spacing w:after="120" w:line="240" w:lineRule="atLeast"/>
        <w:ind w:left="0"/>
        <w:contextualSpacing/>
        <w:rPr>
          <w:rFonts w:ascii="Times New Roman" w:hAnsi="Times New Roman" w:cs="Times New Roman"/>
        </w:rPr>
      </w:pPr>
    </w:p>
    <w:p w:rsidR="008D0B5A" w:rsidRDefault="008D0B5A" w:rsidP="00BD2F7D">
      <w:pPr>
        <w:pStyle w:val="Odstavecseseznamem"/>
        <w:spacing w:after="120" w:line="240" w:lineRule="atLeast"/>
        <w:ind w:left="0"/>
        <w:contextualSpacing/>
        <w:rPr>
          <w:rFonts w:ascii="Times New Roman" w:hAnsi="Times New Roman" w:cs="Times New Roman"/>
        </w:rPr>
      </w:pPr>
      <w:r w:rsidRPr="008D0B5A">
        <w:rPr>
          <w:rFonts w:ascii="Times New Roman" w:hAnsi="Times New Roman" w:cs="Times New Roman"/>
        </w:rPr>
        <w:t>K dopr</w:t>
      </w:r>
      <w:r>
        <w:rPr>
          <w:rFonts w:ascii="Times New Roman" w:hAnsi="Times New Roman" w:cs="Times New Roman"/>
        </w:rPr>
        <w:t xml:space="preserve">avě a přesunu dodávaného zařízení k budově prádelny a přes dílnu údržby </w:t>
      </w:r>
      <w:r w:rsidRPr="008D0B5A">
        <w:rPr>
          <w:rFonts w:ascii="Times New Roman" w:hAnsi="Times New Roman" w:cs="Times New Roman"/>
        </w:rPr>
        <w:t xml:space="preserve"> CTPS Zbůch až přímo na místo, které je pro pračku určené.</w:t>
      </w:r>
    </w:p>
    <w:p w:rsidR="00BD2F7D" w:rsidRPr="008D0B5A" w:rsidRDefault="00BD2F7D" w:rsidP="00BD2F7D">
      <w:pPr>
        <w:pStyle w:val="Odstavecseseznamem"/>
        <w:spacing w:after="120" w:line="240" w:lineRule="atLeast"/>
        <w:ind w:left="0"/>
        <w:contextualSpacing/>
        <w:rPr>
          <w:rFonts w:ascii="Times New Roman" w:hAnsi="Times New Roman" w:cs="Times New Roman"/>
        </w:rPr>
      </w:pPr>
    </w:p>
    <w:p w:rsidR="008D0B5A" w:rsidRDefault="008D0B5A" w:rsidP="00BD2F7D">
      <w:pPr>
        <w:pStyle w:val="Odstavecseseznamem"/>
        <w:spacing w:after="120" w:line="240" w:lineRule="atLeast"/>
        <w:ind w:left="0"/>
        <w:contextualSpacing/>
        <w:rPr>
          <w:rFonts w:ascii="Times New Roman" w:hAnsi="Times New Roman" w:cs="Times New Roman"/>
        </w:rPr>
      </w:pPr>
      <w:r w:rsidRPr="008D0B5A">
        <w:rPr>
          <w:rFonts w:ascii="Times New Roman" w:hAnsi="Times New Roman" w:cs="Times New Roman"/>
        </w:rPr>
        <w:lastRenderedPageBreak/>
        <w:t>K přípravě prostor</w:t>
      </w:r>
      <w:r>
        <w:rPr>
          <w:rFonts w:ascii="Times New Roman" w:hAnsi="Times New Roman" w:cs="Times New Roman"/>
        </w:rPr>
        <w:t xml:space="preserve"> určených pro zařízení </w:t>
      </w:r>
      <w:r w:rsidRPr="008D0B5A">
        <w:rPr>
          <w:rFonts w:ascii="Times New Roman" w:hAnsi="Times New Roman" w:cs="Times New Roman"/>
        </w:rPr>
        <w:t xml:space="preserve">po stavební stránce, tj. zvětšení otvoru na pračku a uvedení tohoto </w:t>
      </w:r>
      <w:r>
        <w:rPr>
          <w:rFonts w:ascii="Times New Roman" w:hAnsi="Times New Roman" w:cs="Times New Roman"/>
        </w:rPr>
        <w:t xml:space="preserve">otvoru do původního stavu, tzn. </w:t>
      </w:r>
      <w:r w:rsidR="00513C1F">
        <w:rPr>
          <w:rFonts w:ascii="Times New Roman" w:hAnsi="Times New Roman" w:cs="Times New Roman"/>
        </w:rPr>
        <w:t xml:space="preserve">opětné obložení </w:t>
      </w:r>
      <w:r>
        <w:rPr>
          <w:rFonts w:ascii="Times New Roman" w:hAnsi="Times New Roman" w:cs="Times New Roman"/>
        </w:rPr>
        <w:t>otvoru</w:t>
      </w:r>
      <w:r w:rsidRPr="008D0B5A">
        <w:rPr>
          <w:rFonts w:ascii="Times New Roman" w:hAnsi="Times New Roman" w:cs="Times New Roman"/>
        </w:rPr>
        <w:t>, popř. oprava poškozených dlaždic.</w:t>
      </w:r>
    </w:p>
    <w:p w:rsidR="00BD2F7D" w:rsidRPr="008D0B5A" w:rsidRDefault="00BD2F7D" w:rsidP="00BD2F7D">
      <w:pPr>
        <w:pStyle w:val="Odstavecseseznamem"/>
        <w:spacing w:after="120" w:line="240" w:lineRule="atLeast"/>
        <w:ind w:left="0"/>
        <w:contextualSpacing/>
        <w:rPr>
          <w:rFonts w:ascii="Times New Roman" w:hAnsi="Times New Roman" w:cs="Times New Roman"/>
        </w:rPr>
      </w:pPr>
    </w:p>
    <w:p w:rsidR="008D0B5A" w:rsidRDefault="008D0B5A" w:rsidP="00BD2F7D">
      <w:pPr>
        <w:pStyle w:val="Odstavecseseznamem"/>
        <w:spacing w:after="120" w:line="240" w:lineRule="atLeast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Připojit zařízení na </w:t>
      </w:r>
      <w:r w:rsidRPr="008D0B5A">
        <w:rPr>
          <w:rFonts w:ascii="Times New Roman" w:hAnsi="Times New Roman" w:cs="Times New Roman"/>
        </w:rPr>
        <w:t xml:space="preserve">sítě </w:t>
      </w:r>
      <w:r>
        <w:rPr>
          <w:rFonts w:ascii="Times New Roman" w:hAnsi="Times New Roman" w:cs="Times New Roman"/>
        </w:rPr>
        <w:t xml:space="preserve">el. </w:t>
      </w:r>
      <w:proofErr w:type="gramStart"/>
      <w:r>
        <w:rPr>
          <w:rFonts w:ascii="Times New Roman" w:hAnsi="Times New Roman" w:cs="Times New Roman"/>
        </w:rPr>
        <w:t>proudu</w:t>
      </w:r>
      <w:proofErr w:type="gramEnd"/>
      <w:r>
        <w:rPr>
          <w:rFonts w:ascii="Times New Roman" w:hAnsi="Times New Roman" w:cs="Times New Roman"/>
        </w:rPr>
        <w:t xml:space="preserve"> </w:t>
      </w:r>
      <w:r w:rsidRPr="008D0B5A">
        <w:rPr>
          <w:rFonts w:ascii="Times New Roman" w:hAnsi="Times New Roman" w:cs="Times New Roman"/>
        </w:rPr>
        <w:t>a dávkovač pracího prostředku a stabilizovat v</w:t>
      </w:r>
      <w:r>
        <w:rPr>
          <w:rFonts w:ascii="Times New Roman" w:hAnsi="Times New Roman" w:cs="Times New Roman"/>
        </w:rPr>
        <w:t xml:space="preserve">ýrobek ukotvením proti vibracím </w:t>
      </w:r>
      <w:r w:rsidRPr="008D0B5A">
        <w:rPr>
          <w:rFonts w:ascii="Times New Roman" w:hAnsi="Times New Roman" w:cs="Times New Roman"/>
        </w:rPr>
        <w:t xml:space="preserve"> vznikající provozem.</w:t>
      </w:r>
    </w:p>
    <w:p w:rsidR="00BD2F7D" w:rsidRPr="008D0B5A" w:rsidRDefault="00BD2F7D" w:rsidP="00BD2F7D">
      <w:pPr>
        <w:pStyle w:val="Odstavecseseznamem"/>
        <w:spacing w:after="120" w:line="240" w:lineRule="atLeast"/>
        <w:ind w:left="0"/>
        <w:contextualSpacing/>
        <w:rPr>
          <w:rFonts w:ascii="Times New Roman" w:hAnsi="Times New Roman" w:cs="Times New Roman"/>
        </w:rPr>
      </w:pPr>
    </w:p>
    <w:p w:rsidR="008D0B5A" w:rsidRPr="008D0B5A" w:rsidRDefault="008D0B5A" w:rsidP="00BD2F7D">
      <w:pPr>
        <w:pStyle w:val="Odstavecseseznamem"/>
        <w:spacing w:after="120" w:line="240" w:lineRule="atLeast"/>
        <w:ind w:left="0"/>
        <w:contextualSpacing/>
        <w:rPr>
          <w:rFonts w:ascii="Times New Roman" w:hAnsi="Times New Roman" w:cs="Times New Roman"/>
        </w:rPr>
      </w:pPr>
      <w:r w:rsidRPr="008D0B5A">
        <w:rPr>
          <w:rFonts w:ascii="Times New Roman" w:hAnsi="Times New Roman" w:cs="Times New Roman"/>
        </w:rPr>
        <w:t>Uvést výrobek do plně funkčního stavu, poskytnout podrobné školení o možných programech a provozu výrobku kompetentním zaměstnancům, a to verbálně i písemně.</w:t>
      </w:r>
    </w:p>
    <w:p w:rsidR="00BD2F7D" w:rsidRDefault="00BD2F7D" w:rsidP="00BD2F7D">
      <w:pPr>
        <w:pStyle w:val="Odstavecseseznamem"/>
        <w:spacing w:after="120" w:line="240" w:lineRule="atLeast"/>
        <w:ind w:left="0"/>
        <w:contextualSpacing/>
        <w:rPr>
          <w:rFonts w:ascii="Times New Roman" w:hAnsi="Times New Roman" w:cs="Times New Roman"/>
        </w:rPr>
      </w:pPr>
    </w:p>
    <w:p w:rsidR="008D0B5A" w:rsidRPr="008D0B5A" w:rsidRDefault="008D0B5A" w:rsidP="00BD2F7D">
      <w:pPr>
        <w:pStyle w:val="Odstavecseseznamem"/>
        <w:spacing w:after="120" w:line="240" w:lineRule="atLeast"/>
        <w:ind w:left="0"/>
        <w:contextualSpacing/>
        <w:rPr>
          <w:rFonts w:ascii="Times New Roman" w:hAnsi="Times New Roman" w:cs="Times New Roman"/>
        </w:rPr>
      </w:pPr>
      <w:r w:rsidRPr="008D0B5A">
        <w:rPr>
          <w:rFonts w:ascii="Times New Roman" w:hAnsi="Times New Roman" w:cs="Times New Roman"/>
        </w:rPr>
        <w:t>Provést samotnou výměnu prač</w:t>
      </w:r>
      <w:r>
        <w:rPr>
          <w:rFonts w:ascii="Times New Roman" w:hAnsi="Times New Roman" w:cs="Times New Roman"/>
        </w:rPr>
        <w:t>ky, tj. demontáž staré</w:t>
      </w:r>
      <w:r w:rsidRPr="008D0B5A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uvedení do chodu nové pračky</w:t>
      </w:r>
      <w:r w:rsidRPr="008D0B5A">
        <w:rPr>
          <w:rFonts w:ascii="Times New Roman" w:hAnsi="Times New Roman" w:cs="Times New Roman"/>
        </w:rPr>
        <w:t>, v časovém rozsahu 24 hodin.</w:t>
      </w:r>
    </w:p>
    <w:p w:rsidR="00BD2F7D" w:rsidRDefault="00BD2F7D" w:rsidP="00BD2F7D">
      <w:pPr>
        <w:spacing w:after="120" w:line="240" w:lineRule="atLeast"/>
        <w:rPr>
          <w:sz w:val="22"/>
          <w:szCs w:val="22"/>
        </w:rPr>
      </w:pPr>
    </w:p>
    <w:p w:rsidR="008D0B5A" w:rsidRPr="00BD2F7D" w:rsidRDefault="008D0B5A" w:rsidP="00BD2F7D">
      <w:pPr>
        <w:spacing w:after="120" w:line="240" w:lineRule="atLeast"/>
        <w:rPr>
          <w:b/>
          <w:sz w:val="22"/>
          <w:szCs w:val="22"/>
        </w:rPr>
      </w:pPr>
      <w:r w:rsidRPr="00BD2F7D">
        <w:rPr>
          <w:b/>
          <w:sz w:val="22"/>
          <w:szCs w:val="22"/>
        </w:rPr>
        <w:t>Sankce objednatele za nedodržení závazných ustanovení:</w:t>
      </w:r>
    </w:p>
    <w:p w:rsidR="008D0B5A" w:rsidRPr="008D0B5A" w:rsidRDefault="00BD2F7D" w:rsidP="00BD2F7D">
      <w:pPr>
        <w:pStyle w:val="Odstavecseseznamem"/>
        <w:spacing w:after="120" w:line="240" w:lineRule="atLeast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D0B5A" w:rsidRPr="008D0B5A">
        <w:rPr>
          <w:rFonts w:ascii="Times New Roman" w:hAnsi="Times New Roman" w:cs="Times New Roman"/>
        </w:rPr>
        <w:t xml:space="preserve">okud dojde při manipulaci s výrobkem vně nebo uvnitř budovy prádelny </w:t>
      </w:r>
      <w:r>
        <w:rPr>
          <w:rFonts w:ascii="Times New Roman" w:hAnsi="Times New Roman" w:cs="Times New Roman"/>
        </w:rPr>
        <w:t xml:space="preserve">nebo dílny údržby </w:t>
      </w:r>
      <w:r w:rsidR="008D0B5A" w:rsidRPr="008D0B5A">
        <w:rPr>
          <w:rFonts w:ascii="Times New Roman" w:hAnsi="Times New Roman" w:cs="Times New Roman"/>
        </w:rPr>
        <w:t>k poškození omítek, dveří nebo jiných zařizovacích předmětů, dodavatel opraví nebo finančně kompenzuje poškození.</w:t>
      </w:r>
    </w:p>
    <w:p w:rsidR="00BD2F7D" w:rsidRDefault="00BD2F7D" w:rsidP="00BD2F7D">
      <w:pPr>
        <w:pStyle w:val="Odstavecseseznamem"/>
        <w:spacing w:after="120" w:line="240" w:lineRule="atLeast"/>
        <w:ind w:left="0"/>
        <w:contextualSpacing/>
        <w:rPr>
          <w:rFonts w:ascii="Times New Roman" w:hAnsi="Times New Roman" w:cs="Times New Roman"/>
        </w:rPr>
      </w:pPr>
    </w:p>
    <w:p w:rsidR="008D0B5A" w:rsidRPr="008D0B5A" w:rsidRDefault="00BD2F7D" w:rsidP="00BD2F7D">
      <w:pPr>
        <w:pStyle w:val="Odstavecseseznamem"/>
        <w:spacing w:after="120" w:line="240" w:lineRule="atLeast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D0B5A" w:rsidRPr="008D0B5A">
        <w:rPr>
          <w:rFonts w:ascii="Times New Roman" w:hAnsi="Times New Roman" w:cs="Times New Roman"/>
        </w:rPr>
        <w:t>ři nesplnění časového rozsahu výměny pračky a jejího uvedení do provozu v rozsahu 24 hodin, zavazuje se dodavatel uhradit 5 tis. Kč za každý kalendářní den CPTS Zbůch. Tato finanční kompenzace odpovídá nákladům, které by měl objednatel při zajištění služeb prádelny u externího dodavatele.</w:t>
      </w:r>
    </w:p>
    <w:p w:rsidR="008D0B5A" w:rsidRPr="008D0B5A" w:rsidRDefault="008D0B5A" w:rsidP="008D0B5A">
      <w:pPr>
        <w:spacing w:line="240" w:lineRule="atLeast"/>
        <w:rPr>
          <w:sz w:val="22"/>
          <w:szCs w:val="22"/>
        </w:rPr>
      </w:pPr>
    </w:p>
    <w:p w:rsidR="00852014" w:rsidRPr="00326722" w:rsidRDefault="00852014" w:rsidP="00B64252">
      <w:pPr>
        <w:widowControl w:val="0"/>
        <w:autoSpaceDE w:val="0"/>
        <w:spacing w:after="120" w:line="240" w:lineRule="atLeast"/>
        <w:rPr>
          <w:b/>
          <w:bCs/>
          <w:sz w:val="22"/>
          <w:szCs w:val="22"/>
        </w:rPr>
      </w:pPr>
    </w:p>
    <w:p w:rsidR="00BD2F7D" w:rsidRDefault="00FB6139" w:rsidP="00BD2F7D">
      <w:pPr>
        <w:widowControl w:val="0"/>
        <w:spacing w:after="120" w:line="240" w:lineRule="atLeast"/>
        <w:jc w:val="center"/>
        <w:rPr>
          <w:sz w:val="22"/>
          <w:szCs w:val="22"/>
        </w:rPr>
      </w:pPr>
      <w:r w:rsidRPr="00326722">
        <w:rPr>
          <w:b/>
          <w:bCs/>
          <w:sz w:val="22"/>
          <w:szCs w:val="22"/>
        </w:rPr>
        <w:t>VIII.</w:t>
      </w:r>
      <w:r w:rsidRPr="00326722">
        <w:rPr>
          <w:b/>
          <w:bCs/>
          <w:sz w:val="22"/>
          <w:szCs w:val="22"/>
        </w:rPr>
        <w:tab/>
        <w:t xml:space="preserve">     OSTATNÍ USTANOVENÍ</w:t>
      </w:r>
      <w:r w:rsidRPr="00326722">
        <w:rPr>
          <w:sz w:val="22"/>
          <w:szCs w:val="22"/>
        </w:rPr>
        <w:t xml:space="preserve">      </w:t>
      </w:r>
    </w:p>
    <w:p w:rsidR="00FB6139" w:rsidRPr="00326722" w:rsidRDefault="00BD2F7D" w:rsidP="00BD2F7D">
      <w:pPr>
        <w:spacing w:after="120" w:line="240" w:lineRule="atLeast"/>
        <w:rPr>
          <w:sz w:val="22"/>
          <w:szCs w:val="22"/>
        </w:rPr>
      </w:pPr>
      <w:r w:rsidRPr="008D0B5A">
        <w:rPr>
          <w:sz w:val="22"/>
          <w:szCs w:val="22"/>
        </w:rPr>
        <w:t xml:space="preserve">Dodavatel akceptuje na základě osobní prohlídky interiéru prádelny dne </w:t>
      </w:r>
      <w:proofErr w:type="gramStart"/>
      <w:r w:rsidRPr="008D0B5A">
        <w:rPr>
          <w:sz w:val="22"/>
          <w:szCs w:val="22"/>
        </w:rPr>
        <w:t>14.2.2019</w:t>
      </w:r>
      <w:proofErr w:type="gramEnd"/>
      <w:r w:rsidRPr="008D0B5A">
        <w:rPr>
          <w:sz w:val="22"/>
          <w:szCs w:val="22"/>
        </w:rPr>
        <w:t xml:space="preserve">, ztížené manipulační podmínky pro lokaci jím dodávaného výrobku, a tudíž veškeré poškození dodávaného výrobku spojené s jeho manipulací </w:t>
      </w:r>
      <w:r>
        <w:rPr>
          <w:sz w:val="22"/>
          <w:szCs w:val="22"/>
        </w:rPr>
        <w:t xml:space="preserve">                        </w:t>
      </w:r>
      <w:r w:rsidRPr="008D0B5A">
        <w:rPr>
          <w:sz w:val="22"/>
          <w:szCs w:val="22"/>
        </w:rPr>
        <w:t>a umístěním je pouze v jeho režii. Z tohoto důvodu nebude vyžadovat žádnou kom</w:t>
      </w:r>
      <w:r>
        <w:rPr>
          <w:sz w:val="22"/>
          <w:szCs w:val="22"/>
        </w:rPr>
        <w:t xml:space="preserve">penzaci po objednateli. Zařízení </w:t>
      </w:r>
      <w:r w:rsidRPr="008D0B5A">
        <w:rPr>
          <w:sz w:val="22"/>
          <w:szCs w:val="22"/>
        </w:rPr>
        <w:t>musí být uveden do chodu bez jakéhokoli poškození vzniklého manipulací.</w:t>
      </w:r>
      <w:r w:rsidR="00FB6139" w:rsidRPr="00326722">
        <w:rPr>
          <w:sz w:val="22"/>
          <w:szCs w:val="22"/>
        </w:rPr>
        <w:t xml:space="preserve">     </w:t>
      </w:r>
    </w:p>
    <w:p w:rsidR="00FB6139" w:rsidRPr="00326722" w:rsidRDefault="00FB6139" w:rsidP="00BD2F7D">
      <w:pPr>
        <w:spacing w:after="120" w:line="240" w:lineRule="atLeast"/>
        <w:rPr>
          <w:sz w:val="22"/>
          <w:szCs w:val="22"/>
        </w:rPr>
      </w:pPr>
      <w:r w:rsidRPr="00326722">
        <w:rPr>
          <w:sz w:val="22"/>
          <w:szCs w:val="22"/>
        </w:rPr>
        <w:t xml:space="preserve">Smluvní strany se zavazují, že informace obchodní a technické povahy, které jim byly svěřeny druhou smluvní stranou, nezpřístupní třetím osobám bez písemného souhlasu druhé smluvní strany a nepoužijí tyto informace k jiným účelům než k plnění podmínek této Smlouvy. Toto ustanovení se netýká </w:t>
      </w:r>
      <w:proofErr w:type="spellStart"/>
      <w:r w:rsidRPr="00326722">
        <w:rPr>
          <w:sz w:val="22"/>
          <w:szCs w:val="22"/>
        </w:rPr>
        <w:t>uveřejňovacích</w:t>
      </w:r>
      <w:proofErr w:type="spellEnd"/>
      <w:r w:rsidRPr="00326722">
        <w:rPr>
          <w:sz w:val="22"/>
          <w:szCs w:val="22"/>
        </w:rPr>
        <w:t xml:space="preserve"> povinností dle zákona č. 134/2016 Sb. o veřejných zakázkách ve znění pozdějších předpisů.</w:t>
      </w:r>
    </w:p>
    <w:p w:rsidR="00513C1F" w:rsidRDefault="00513C1F" w:rsidP="00BD2F7D">
      <w:pPr>
        <w:spacing w:after="120" w:line="240" w:lineRule="atLeast"/>
        <w:rPr>
          <w:sz w:val="22"/>
          <w:szCs w:val="22"/>
        </w:rPr>
      </w:pPr>
    </w:p>
    <w:p w:rsidR="00513C1F" w:rsidRPr="00513C1F" w:rsidRDefault="00513C1F" w:rsidP="00BD2F7D">
      <w:pPr>
        <w:spacing w:after="120" w:line="240" w:lineRule="atLeast"/>
        <w:rPr>
          <w:sz w:val="22"/>
          <w:szCs w:val="22"/>
        </w:rPr>
      </w:pPr>
      <w:r w:rsidRPr="00513C1F">
        <w:rPr>
          <w:sz w:val="22"/>
          <w:szCs w:val="22"/>
        </w:rPr>
        <w:t>Jakékoli změny nebo doplňky je možno provádět se souhlasem obou stran.</w:t>
      </w:r>
    </w:p>
    <w:p w:rsidR="006B2E32" w:rsidRPr="00513C1F" w:rsidRDefault="00BD2F7D" w:rsidP="00BD2F7D">
      <w:pPr>
        <w:spacing w:after="120" w:line="240" w:lineRule="atLeast"/>
        <w:rPr>
          <w:sz w:val="22"/>
          <w:szCs w:val="22"/>
        </w:rPr>
      </w:pPr>
      <w:r w:rsidRPr="00513C1F">
        <w:rPr>
          <w:sz w:val="22"/>
          <w:szCs w:val="22"/>
        </w:rPr>
        <w:t>Smluvní strany prohlašují, že si tuto smlouvu přečetly a s jejím obsahem souhlasí</w:t>
      </w:r>
      <w:r w:rsidR="00513C1F" w:rsidRPr="00513C1F">
        <w:rPr>
          <w:sz w:val="22"/>
          <w:szCs w:val="22"/>
        </w:rPr>
        <w:t xml:space="preserve">. </w:t>
      </w:r>
    </w:p>
    <w:p w:rsidR="00042E47" w:rsidRPr="00513C1F" w:rsidRDefault="00042E47" w:rsidP="00042E47">
      <w:pPr>
        <w:spacing w:after="120" w:line="40" w:lineRule="atLeast"/>
        <w:rPr>
          <w:sz w:val="22"/>
          <w:szCs w:val="22"/>
        </w:rPr>
      </w:pPr>
    </w:p>
    <w:p w:rsidR="00233A21" w:rsidRDefault="00233A21" w:rsidP="00B64252">
      <w:pPr>
        <w:spacing w:after="120" w:line="240" w:lineRule="atLeast"/>
        <w:rPr>
          <w:sz w:val="22"/>
          <w:szCs w:val="22"/>
        </w:rPr>
      </w:pPr>
    </w:p>
    <w:p w:rsidR="00851AE4" w:rsidRDefault="00851AE4" w:rsidP="00B64252">
      <w:pPr>
        <w:spacing w:after="120" w:line="240" w:lineRule="atLeast"/>
        <w:rPr>
          <w:sz w:val="22"/>
          <w:szCs w:val="22"/>
        </w:rPr>
      </w:pPr>
    </w:p>
    <w:p w:rsidR="006B2E32" w:rsidRPr="006B2E32" w:rsidRDefault="006B2E32" w:rsidP="006B2E32">
      <w:pPr>
        <w:spacing w:line="240" w:lineRule="atLeast"/>
        <w:rPr>
          <w:sz w:val="22"/>
          <w:szCs w:val="22"/>
        </w:rPr>
      </w:pPr>
    </w:p>
    <w:p w:rsidR="006B2E32" w:rsidRPr="006B2E32" w:rsidRDefault="006B2E32" w:rsidP="006B2E32">
      <w:pPr>
        <w:spacing w:line="240" w:lineRule="atLeast"/>
        <w:rPr>
          <w:sz w:val="22"/>
          <w:szCs w:val="22"/>
        </w:rPr>
      </w:pPr>
    </w:p>
    <w:p w:rsidR="006B2E32" w:rsidRPr="006B2E32" w:rsidRDefault="00852014" w:rsidP="006B2E32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Ve Zbůchu: </w:t>
      </w:r>
      <w:r w:rsidR="00513C1F">
        <w:rPr>
          <w:sz w:val="22"/>
          <w:szCs w:val="22"/>
        </w:rPr>
        <w:t>dne …</w:t>
      </w:r>
      <w:r w:rsidR="008D4C05">
        <w:rPr>
          <w:sz w:val="22"/>
          <w:szCs w:val="22"/>
        </w:rPr>
        <w:t>19. 2. 2019</w:t>
      </w:r>
      <w:r w:rsidR="006B2E32" w:rsidRPr="006B2E32">
        <w:rPr>
          <w:sz w:val="22"/>
          <w:szCs w:val="22"/>
        </w:rPr>
        <w:tab/>
      </w:r>
      <w:r w:rsidR="006B2E32" w:rsidRPr="006B2E32">
        <w:rPr>
          <w:sz w:val="22"/>
          <w:szCs w:val="22"/>
        </w:rPr>
        <w:tab/>
      </w:r>
      <w:r w:rsidR="006B2E32" w:rsidRPr="006B2E32">
        <w:rPr>
          <w:sz w:val="22"/>
          <w:szCs w:val="22"/>
        </w:rPr>
        <w:tab/>
        <w:t xml:space="preserve">    </w:t>
      </w:r>
      <w:r w:rsidR="001041AA">
        <w:rPr>
          <w:sz w:val="22"/>
          <w:szCs w:val="22"/>
        </w:rPr>
        <w:t xml:space="preserve">                               </w:t>
      </w:r>
      <w:r w:rsidR="00513C1F">
        <w:rPr>
          <w:sz w:val="22"/>
          <w:szCs w:val="22"/>
        </w:rPr>
        <w:t>V …………</w:t>
      </w:r>
      <w:r w:rsidR="00323975">
        <w:rPr>
          <w:sz w:val="22"/>
          <w:szCs w:val="22"/>
        </w:rPr>
        <w:t>19. 2. 2019</w:t>
      </w:r>
      <w:bookmarkStart w:id="0" w:name="_GoBack"/>
      <w:bookmarkEnd w:id="0"/>
    </w:p>
    <w:p w:rsidR="006B2E32" w:rsidRPr="006B2E32" w:rsidRDefault="006B2E32" w:rsidP="006B2E32">
      <w:pPr>
        <w:spacing w:line="240" w:lineRule="atLeast"/>
        <w:rPr>
          <w:sz w:val="22"/>
          <w:szCs w:val="22"/>
        </w:rPr>
      </w:pPr>
    </w:p>
    <w:p w:rsidR="004A719D" w:rsidRDefault="004A719D" w:rsidP="006B2E32">
      <w:pPr>
        <w:pStyle w:val="Normln1"/>
        <w:rPr>
          <w:sz w:val="22"/>
          <w:szCs w:val="22"/>
        </w:rPr>
      </w:pPr>
    </w:p>
    <w:p w:rsidR="00851AE4" w:rsidRDefault="00851AE4" w:rsidP="006B2E32">
      <w:pPr>
        <w:pStyle w:val="Normln1"/>
        <w:rPr>
          <w:sz w:val="22"/>
          <w:szCs w:val="22"/>
        </w:rPr>
      </w:pPr>
    </w:p>
    <w:p w:rsidR="00513C1F" w:rsidRDefault="00513C1F" w:rsidP="006B2E32">
      <w:pPr>
        <w:pStyle w:val="Normln1"/>
        <w:rPr>
          <w:sz w:val="22"/>
          <w:szCs w:val="22"/>
        </w:rPr>
      </w:pPr>
    </w:p>
    <w:p w:rsidR="00513C1F" w:rsidRDefault="00513C1F" w:rsidP="006B2E32">
      <w:pPr>
        <w:pStyle w:val="Normln1"/>
        <w:rPr>
          <w:sz w:val="22"/>
          <w:szCs w:val="22"/>
        </w:rPr>
      </w:pPr>
    </w:p>
    <w:p w:rsidR="00513C1F" w:rsidRDefault="00513C1F" w:rsidP="00513C1F">
      <w:pPr>
        <w:spacing w:line="240" w:lineRule="atLeast"/>
        <w:rPr>
          <w:sz w:val="22"/>
          <w:szCs w:val="22"/>
        </w:rPr>
      </w:pPr>
    </w:p>
    <w:p w:rsidR="00513C1F" w:rsidRDefault="00513C1F" w:rsidP="00513C1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…………………………………..</w:t>
      </w:r>
    </w:p>
    <w:p w:rsidR="00513C1F" w:rsidRPr="00A501B9" w:rsidRDefault="00513C1F" w:rsidP="00513C1F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A501B9">
        <w:rPr>
          <w:sz w:val="22"/>
          <w:szCs w:val="22"/>
        </w:rPr>
        <w:t>Mgr. Dagmar Terelmešová</w:t>
      </w:r>
      <w:r w:rsidRPr="00A501B9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Jaroslav </w:t>
      </w:r>
      <w:proofErr w:type="spellStart"/>
      <w:r>
        <w:rPr>
          <w:sz w:val="22"/>
          <w:szCs w:val="22"/>
        </w:rPr>
        <w:t>Nádraský</w:t>
      </w:r>
      <w:proofErr w:type="spellEnd"/>
      <w:r>
        <w:rPr>
          <w:sz w:val="22"/>
          <w:szCs w:val="22"/>
        </w:rPr>
        <w:t xml:space="preserve"> </w:t>
      </w:r>
    </w:p>
    <w:p w:rsidR="00513C1F" w:rsidRPr="00A501B9" w:rsidRDefault="00513C1F" w:rsidP="00513C1F">
      <w:pPr>
        <w:pStyle w:val="Zpat"/>
        <w:tabs>
          <w:tab w:val="left" w:pos="5103"/>
          <w:tab w:val="left" w:leader="dot" w:pos="9922"/>
        </w:tabs>
        <w:spacing w:after="120" w:line="12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ředitelka organizace CPTS Zbůch</w:t>
      </w:r>
      <w:r w:rsidRPr="00A501B9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jednatel </w:t>
      </w:r>
      <w:proofErr w:type="gramStart"/>
      <w:r>
        <w:rPr>
          <w:sz w:val="22"/>
          <w:szCs w:val="22"/>
        </w:rPr>
        <w:t>společnosti</w:t>
      </w:r>
      <w:r w:rsidRPr="00A501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DSD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Metalic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Trade</w:t>
      </w:r>
      <w:proofErr w:type="spellEnd"/>
      <w:r>
        <w:rPr>
          <w:sz w:val="22"/>
          <w:szCs w:val="22"/>
        </w:rPr>
        <w:t xml:space="preserve"> s.r.o.</w:t>
      </w:r>
      <w:r w:rsidRPr="00A501B9">
        <w:rPr>
          <w:sz w:val="22"/>
          <w:szCs w:val="22"/>
        </w:rPr>
        <w:t xml:space="preserve">                                                                     </w:t>
      </w:r>
    </w:p>
    <w:p w:rsidR="00513C1F" w:rsidRPr="00353617" w:rsidRDefault="00513C1F" w:rsidP="00513C1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za objednatele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za zhotovitele</w:t>
      </w:r>
    </w:p>
    <w:sectPr w:rsidR="00513C1F" w:rsidRPr="00353617" w:rsidSect="00E3356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05" w:rsidRDefault="006F2005" w:rsidP="00B427BF">
      <w:pPr>
        <w:spacing w:line="240" w:lineRule="auto"/>
      </w:pPr>
      <w:r>
        <w:separator/>
      </w:r>
    </w:p>
  </w:endnote>
  <w:endnote w:type="continuationSeparator" w:id="0">
    <w:p w:rsidR="006F2005" w:rsidRDefault="006F2005" w:rsidP="00B42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5A" w:rsidRDefault="008D0B5A">
    <w:pPr>
      <w:pStyle w:val="Zpat"/>
    </w:pPr>
  </w:p>
  <w:p w:rsidR="00FB6139" w:rsidRDefault="00FB61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05" w:rsidRDefault="006F2005" w:rsidP="00B427BF">
      <w:pPr>
        <w:spacing w:line="240" w:lineRule="auto"/>
      </w:pPr>
      <w:r>
        <w:separator/>
      </w:r>
    </w:p>
  </w:footnote>
  <w:footnote w:type="continuationSeparator" w:id="0">
    <w:p w:rsidR="006F2005" w:rsidRDefault="006F2005" w:rsidP="00B42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39" w:rsidRDefault="00FB6139">
    <w:pPr>
      <w:pStyle w:val="Zhlav"/>
    </w:pPr>
  </w:p>
  <w:p w:rsidR="00FB6139" w:rsidRDefault="00FB61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4F65"/>
    <w:multiLevelType w:val="multilevel"/>
    <w:tmpl w:val="43E8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4243BBB"/>
    <w:multiLevelType w:val="multilevel"/>
    <w:tmpl w:val="0568DB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255154F9"/>
    <w:multiLevelType w:val="hybridMultilevel"/>
    <w:tmpl w:val="F0D605B6"/>
    <w:lvl w:ilvl="0" w:tplc="71E269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2B911647"/>
    <w:multiLevelType w:val="hybridMultilevel"/>
    <w:tmpl w:val="71AEA1B4"/>
    <w:lvl w:ilvl="0" w:tplc="9F8C2DE0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F721C"/>
    <w:multiLevelType w:val="hybridMultilevel"/>
    <w:tmpl w:val="AFAA853C"/>
    <w:lvl w:ilvl="0" w:tplc="8CFE7B0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3CA417CB"/>
    <w:multiLevelType w:val="multilevel"/>
    <w:tmpl w:val="F06AD4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408C01EE"/>
    <w:multiLevelType w:val="hybridMultilevel"/>
    <w:tmpl w:val="2126F7A6"/>
    <w:lvl w:ilvl="0" w:tplc="10341B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853AC"/>
    <w:multiLevelType w:val="hybridMultilevel"/>
    <w:tmpl w:val="67C8E21A"/>
    <w:lvl w:ilvl="0" w:tplc="6BA0434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  <w:u w:val="singl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7567F4"/>
    <w:multiLevelType w:val="multilevel"/>
    <w:tmpl w:val="B568F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59487204"/>
    <w:multiLevelType w:val="multilevel"/>
    <w:tmpl w:val="64D6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67916172"/>
    <w:multiLevelType w:val="multilevel"/>
    <w:tmpl w:val="BBF8B0E8"/>
    <w:lvl w:ilvl="0">
      <w:start w:val="4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1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74FE0B06"/>
    <w:multiLevelType w:val="hybridMultilevel"/>
    <w:tmpl w:val="0846B5B0"/>
    <w:lvl w:ilvl="0" w:tplc="0E40FE5E">
      <w:start w:val="1"/>
      <w:numFmt w:val="upperRoman"/>
      <w:lvlText w:val="%1."/>
      <w:lvlJc w:val="left"/>
      <w:pPr>
        <w:ind w:left="3600" w:hanging="720"/>
      </w:pPr>
      <w:rPr>
        <w:rFonts w:hint="default"/>
        <w:b/>
        <w:bCs/>
        <w:u w:val="single"/>
      </w:rPr>
    </w:lvl>
    <w:lvl w:ilvl="1" w:tplc="04050019">
      <w:start w:val="1"/>
      <w:numFmt w:val="lowerLetter"/>
      <w:lvlText w:val="%2."/>
      <w:lvlJc w:val="left"/>
      <w:pPr>
        <w:ind w:left="3960" w:hanging="360"/>
      </w:pPr>
    </w:lvl>
    <w:lvl w:ilvl="2" w:tplc="0405001B">
      <w:start w:val="1"/>
      <w:numFmt w:val="lowerRoman"/>
      <w:lvlText w:val="%3."/>
      <w:lvlJc w:val="right"/>
      <w:pPr>
        <w:ind w:left="4680" w:hanging="180"/>
      </w:pPr>
    </w:lvl>
    <w:lvl w:ilvl="3" w:tplc="0405000F">
      <w:start w:val="1"/>
      <w:numFmt w:val="decimal"/>
      <w:lvlText w:val="%4."/>
      <w:lvlJc w:val="left"/>
      <w:pPr>
        <w:ind w:left="5400" w:hanging="360"/>
      </w:pPr>
    </w:lvl>
    <w:lvl w:ilvl="4" w:tplc="04050019">
      <w:start w:val="1"/>
      <w:numFmt w:val="lowerLetter"/>
      <w:lvlText w:val="%5."/>
      <w:lvlJc w:val="left"/>
      <w:pPr>
        <w:ind w:left="6120" w:hanging="360"/>
      </w:pPr>
    </w:lvl>
    <w:lvl w:ilvl="5" w:tplc="0405001B">
      <w:start w:val="1"/>
      <w:numFmt w:val="lowerRoman"/>
      <w:lvlText w:val="%6."/>
      <w:lvlJc w:val="right"/>
      <w:pPr>
        <w:ind w:left="6840" w:hanging="180"/>
      </w:pPr>
    </w:lvl>
    <w:lvl w:ilvl="6" w:tplc="0405000F">
      <w:start w:val="1"/>
      <w:numFmt w:val="decimal"/>
      <w:lvlText w:val="%7."/>
      <w:lvlJc w:val="left"/>
      <w:pPr>
        <w:ind w:left="7560" w:hanging="360"/>
      </w:pPr>
    </w:lvl>
    <w:lvl w:ilvl="7" w:tplc="04050019">
      <w:start w:val="1"/>
      <w:numFmt w:val="lowerLetter"/>
      <w:lvlText w:val="%8."/>
      <w:lvlJc w:val="left"/>
      <w:pPr>
        <w:ind w:left="8280" w:hanging="360"/>
      </w:pPr>
    </w:lvl>
    <w:lvl w:ilvl="8" w:tplc="0405001B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6597C48"/>
    <w:multiLevelType w:val="multilevel"/>
    <w:tmpl w:val="3C88B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AC102A6"/>
    <w:multiLevelType w:val="hybridMultilevel"/>
    <w:tmpl w:val="DCCAF43A"/>
    <w:lvl w:ilvl="0" w:tplc="CADE4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14"/>
  </w:num>
  <w:num w:numId="12">
    <w:abstractNumId w:val="11"/>
  </w:num>
  <w:num w:numId="13">
    <w:abstractNumId w:val="6"/>
  </w:num>
  <w:num w:numId="14">
    <w:abstractNumId w:val="7"/>
  </w:num>
  <w:num w:numId="15">
    <w:abstractNumId w:val="1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F"/>
    <w:rsid w:val="00006DDF"/>
    <w:rsid w:val="00013129"/>
    <w:rsid w:val="00042E47"/>
    <w:rsid w:val="00045C37"/>
    <w:rsid w:val="000649B0"/>
    <w:rsid w:val="00081A9D"/>
    <w:rsid w:val="000A5E54"/>
    <w:rsid w:val="000C437C"/>
    <w:rsid w:val="000C5FD8"/>
    <w:rsid w:val="000D49A8"/>
    <w:rsid w:val="000E1DAD"/>
    <w:rsid w:val="000E212D"/>
    <w:rsid w:val="000E6C7E"/>
    <w:rsid w:val="00101586"/>
    <w:rsid w:val="001041AA"/>
    <w:rsid w:val="0014226F"/>
    <w:rsid w:val="0014471D"/>
    <w:rsid w:val="00154375"/>
    <w:rsid w:val="00192DEE"/>
    <w:rsid w:val="001936E7"/>
    <w:rsid w:val="001D11DB"/>
    <w:rsid w:val="001E3541"/>
    <w:rsid w:val="001F6830"/>
    <w:rsid w:val="00200C44"/>
    <w:rsid w:val="00221E75"/>
    <w:rsid w:val="00233A21"/>
    <w:rsid w:val="00256A2C"/>
    <w:rsid w:val="00282873"/>
    <w:rsid w:val="00284934"/>
    <w:rsid w:val="002941BE"/>
    <w:rsid w:val="002E5966"/>
    <w:rsid w:val="003057E4"/>
    <w:rsid w:val="00323975"/>
    <w:rsid w:val="00326722"/>
    <w:rsid w:val="00341F8C"/>
    <w:rsid w:val="00353617"/>
    <w:rsid w:val="0035645F"/>
    <w:rsid w:val="00372065"/>
    <w:rsid w:val="003D0CFF"/>
    <w:rsid w:val="003F26C2"/>
    <w:rsid w:val="00420636"/>
    <w:rsid w:val="00420C92"/>
    <w:rsid w:val="004612CE"/>
    <w:rsid w:val="004623C2"/>
    <w:rsid w:val="0046254D"/>
    <w:rsid w:val="00471242"/>
    <w:rsid w:val="00472FAD"/>
    <w:rsid w:val="00473BBC"/>
    <w:rsid w:val="004901AA"/>
    <w:rsid w:val="00490A10"/>
    <w:rsid w:val="00491C4A"/>
    <w:rsid w:val="004974AB"/>
    <w:rsid w:val="004A719D"/>
    <w:rsid w:val="004C6F92"/>
    <w:rsid w:val="004D6E95"/>
    <w:rsid w:val="004E14A6"/>
    <w:rsid w:val="00513C1F"/>
    <w:rsid w:val="0055293D"/>
    <w:rsid w:val="0059177F"/>
    <w:rsid w:val="005D1DDB"/>
    <w:rsid w:val="005D6443"/>
    <w:rsid w:val="005F6119"/>
    <w:rsid w:val="005F6807"/>
    <w:rsid w:val="005F7FB4"/>
    <w:rsid w:val="00604066"/>
    <w:rsid w:val="00614A01"/>
    <w:rsid w:val="00615C90"/>
    <w:rsid w:val="00624574"/>
    <w:rsid w:val="006470C6"/>
    <w:rsid w:val="0067219F"/>
    <w:rsid w:val="0069348C"/>
    <w:rsid w:val="00693C3D"/>
    <w:rsid w:val="006B2E32"/>
    <w:rsid w:val="006F2005"/>
    <w:rsid w:val="007057CA"/>
    <w:rsid w:val="0070680D"/>
    <w:rsid w:val="0071044E"/>
    <w:rsid w:val="0072097A"/>
    <w:rsid w:val="007353FA"/>
    <w:rsid w:val="00735468"/>
    <w:rsid w:val="00764790"/>
    <w:rsid w:val="00785EE6"/>
    <w:rsid w:val="007C1993"/>
    <w:rsid w:val="007D3D99"/>
    <w:rsid w:val="00810496"/>
    <w:rsid w:val="008320F2"/>
    <w:rsid w:val="00843BFF"/>
    <w:rsid w:val="00846C0B"/>
    <w:rsid w:val="00851AE4"/>
    <w:rsid w:val="00852014"/>
    <w:rsid w:val="00853096"/>
    <w:rsid w:val="00873173"/>
    <w:rsid w:val="00884FF0"/>
    <w:rsid w:val="008B4120"/>
    <w:rsid w:val="008C528A"/>
    <w:rsid w:val="008D0B5A"/>
    <w:rsid w:val="008D4C05"/>
    <w:rsid w:val="008D5D95"/>
    <w:rsid w:val="008F25AB"/>
    <w:rsid w:val="008F6DBE"/>
    <w:rsid w:val="0090165C"/>
    <w:rsid w:val="00935520"/>
    <w:rsid w:val="009626B1"/>
    <w:rsid w:val="009A6760"/>
    <w:rsid w:val="009B5267"/>
    <w:rsid w:val="009C7B75"/>
    <w:rsid w:val="00A05D46"/>
    <w:rsid w:val="00A1585B"/>
    <w:rsid w:val="00A26474"/>
    <w:rsid w:val="00A26EB2"/>
    <w:rsid w:val="00A6654A"/>
    <w:rsid w:val="00A705D7"/>
    <w:rsid w:val="00AC5B31"/>
    <w:rsid w:val="00B01DB4"/>
    <w:rsid w:val="00B20688"/>
    <w:rsid w:val="00B31D0B"/>
    <w:rsid w:val="00B427BF"/>
    <w:rsid w:val="00B6313F"/>
    <w:rsid w:val="00B64252"/>
    <w:rsid w:val="00B72B74"/>
    <w:rsid w:val="00BB648F"/>
    <w:rsid w:val="00BC7901"/>
    <w:rsid w:val="00BD11FC"/>
    <w:rsid w:val="00BD2F7D"/>
    <w:rsid w:val="00BF18F7"/>
    <w:rsid w:val="00C1427B"/>
    <w:rsid w:val="00C77CB7"/>
    <w:rsid w:val="00C91535"/>
    <w:rsid w:val="00CA0250"/>
    <w:rsid w:val="00CB0CFD"/>
    <w:rsid w:val="00CB7FB8"/>
    <w:rsid w:val="00CC4A20"/>
    <w:rsid w:val="00CC67FF"/>
    <w:rsid w:val="00CD08A7"/>
    <w:rsid w:val="00CD38E0"/>
    <w:rsid w:val="00CD586D"/>
    <w:rsid w:val="00D33D14"/>
    <w:rsid w:val="00D3454E"/>
    <w:rsid w:val="00D37286"/>
    <w:rsid w:val="00D923FB"/>
    <w:rsid w:val="00DA5CB7"/>
    <w:rsid w:val="00DC615E"/>
    <w:rsid w:val="00DD2877"/>
    <w:rsid w:val="00DE66FD"/>
    <w:rsid w:val="00DF5C65"/>
    <w:rsid w:val="00E11B44"/>
    <w:rsid w:val="00E130B3"/>
    <w:rsid w:val="00E2433A"/>
    <w:rsid w:val="00E32268"/>
    <w:rsid w:val="00E33568"/>
    <w:rsid w:val="00E40DF1"/>
    <w:rsid w:val="00E7438E"/>
    <w:rsid w:val="00EA3918"/>
    <w:rsid w:val="00EE6BA3"/>
    <w:rsid w:val="00F035F6"/>
    <w:rsid w:val="00F16835"/>
    <w:rsid w:val="00F516B9"/>
    <w:rsid w:val="00F63E0E"/>
    <w:rsid w:val="00F65E7D"/>
    <w:rsid w:val="00F667B4"/>
    <w:rsid w:val="00F708F5"/>
    <w:rsid w:val="00F804FC"/>
    <w:rsid w:val="00F948BE"/>
    <w:rsid w:val="00FA77BB"/>
    <w:rsid w:val="00FB6139"/>
    <w:rsid w:val="00F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535"/>
    <w:pPr>
      <w:spacing w:line="220" w:lineRule="atLeast"/>
      <w:jc w:val="both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F6807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B64252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535"/>
    <w:pPr>
      <w:keepNext/>
      <w:widowControl w:val="0"/>
      <w:numPr>
        <w:numId w:val="1"/>
      </w:numPr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535"/>
    <w:pPr>
      <w:keepNext/>
      <w:widowControl w:val="0"/>
      <w:outlineLvl w:val="4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F6807"/>
    <w:rPr>
      <w:rFonts w:ascii="Calibri Light" w:hAnsi="Calibri Light" w:cs="Calibri Light"/>
      <w:color w:val="2E74B5"/>
      <w:sz w:val="32"/>
      <w:szCs w:val="32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64252"/>
    <w:rPr>
      <w:rFonts w:ascii="Calibri Light" w:hAnsi="Calibri Light" w:cs="Calibri Light"/>
      <w:color w:val="1F4D78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9"/>
    <w:locked/>
    <w:rsid w:val="00C91535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5Char">
    <w:name w:val="Nadpis 5 Char"/>
    <w:link w:val="Nadpis5"/>
    <w:uiPriority w:val="99"/>
    <w:locked/>
    <w:rsid w:val="00C91535"/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91535"/>
    <w:pPr>
      <w:widowControl w:val="0"/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link w:val="Zkladntext"/>
    <w:uiPriority w:val="99"/>
    <w:locked/>
    <w:rsid w:val="00C91535"/>
    <w:rPr>
      <w:rFonts w:ascii="Times New Roman" w:hAnsi="Times New Roman" w:cs="Times New Roman"/>
      <w:b/>
      <w:bCs/>
      <w:i/>
      <w:iCs/>
      <w:sz w:val="20"/>
      <w:szCs w:val="20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C91535"/>
    <w:pPr>
      <w:widowControl w:val="0"/>
      <w:jc w:val="center"/>
    </w:pPr>
    <w:rPr>
      <w:b/>
      <w:bCs/>
      <w:sz w:val="40"/>
      <w:szCs w:val="40"/>
    </w:rPr>
  </w:style>
  <w:style w:type="character" w:customStyle="1" w:styleId="NzevChar">
    <w:name w:val="Název Char"/>
    <w:link w:val="Nzev"/>
    <w:uiPriority w:val="99"/>
    <w:locked/>
    <w:rsid w:val="00C9153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91535"/>
    <w:pPr>
      <w:widowControl w:val="0"/>
      <w:ind w:left="1416" w:firstLine="2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C91535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C91535"/>
    <w:pPr>
      <w:widowControl w:val="0"/>
      <w:tabs>
        <w:tab w:val="left" w:pos="284"/>
      </w:tabs>
    </w:pPr>
    <w:rPr>
      <w:sz w:val="23"/>
      <w:szCs w:val="23"/>
    </w:rPr>
  </w:style>
  <w:style w:type="character" w:customStyle="1" w:styleId="Zkladntext3Char">
    <w:name w:val="Základní text 3 Char"/>
    <w:link w:val="Zkladntext3"/>
    <w:uiPriority w:val="99"/>
    <w:locked/>
    <w:rsid w:val="00C91535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C91535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Odstavecseseznamem">
    <w:name w:val="List Paragraph"/>
    <w:basedOn w:val="Normln"/>
    <w:uiPriority w:val="34"/>
    <w:qFormat/>
    <w:rsid w:val="00C9153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Char">
    <w:name w:val="text Char"/>
    <w:link w:val="text"/>
    <w:uiPriority w:val="99"/>
    <w:locked/>
    <w:rsid w:val="00C91535"/>
    <w:rPr>
      <w:sz w:val="24"/>
      <w:szCs w:val="24"/>
    </w:rPr>
  </w:style>
  <w:style w:type="paragraph" w:customStyle="1" w:styleId="text">
    <w:name w:val="text"/>
    <w:basedOn w:val="Normln"/>
    <w:link w:val="textChar"/>
    <w:uiPriority w:val="99"/>
    <w:rsid w:val="00C91535"/>
    <w:pPr>
      <w:spacing w:line="276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61">
    <w:name w:val="Font Style61"/>
    <w:uiPriority w:val="99"/>
    <w:rsid w:val="00CC67FF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CC67FF"/>
    <w:pPr>
      <w:tabs>
        <w:tab w:val="center" w:pos="4536"/>
        <w:tab w:val="right" w:pos="9072"/>
      </w:tabs>
      <w:suppressAutoHyphens/>
    </w:pPr>
    <w:rPr>
      <w:sz w:val="24"/>
      <w:szCs w:val="24"/>
      <w:lang w:eastAsia="zh-CN"/>
    </w:rPr>
  </w:style>
  <w:style w:type="character" w:customStyle="1" w:styleId="ZpatChar">
    <w:name w:val="Zápatí Char"/>
    <w:link w:val="Zpat"/>
    <w:uiPriority w:val="99"/>
    <w:locked/>
    <w:rsid w:val="00CC67FF"/>
    <w:rPr>
      <w:rFonts w:ascii="Times New Roman" w:hAnsi="Times New Roman" w:cs="Times New Roman"/>
      <w:sz w:val="24"/>
      <w:szCs w:val="24"/>
      <w:lang w:eastAsia="zh-CN"/>
    </w:rPr>
  </w:style>
  <w:style w:type="paragraph" w:styleId="Bezmezer">
    <w:name w:val="No Spacing"/>
    <w:link w:val="BezmezerChar"/>
    <w:uiPriority w:val="99"/>
    <w:qFormat/>
    <w:rsid w:val="0070680D"/>
    <w:pPr>
      <w:keepNext/>
      <w:spacing w:line="220" w:lineRule="atLeast"/>
      <w:jc w:val="both"/>
    </w:pPr>
    <w:rPr>
      <w:rFonts w:eastAsia="Times New Roman" w:cs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70680D"/>
    <w:rPr>
      <w:rFonts w:eastAsia="Times New Roman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335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E33568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B427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B427BF"/>
    <w:rPr>
      <w:rFonts w:ascii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045C37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045C37"/>
    <w:rPr>
      <w:rFonts w:ascii="Calibri" w:hAnsi="Calibri" w:cs="Calibri"/>
      <w:sz w:val="21"/>
      <w:szCs w:val="21"/>
    </w:rPr>
  </w:style>
  <w:style w:type="paragraph" w:customStyle="1" w:styleId="Zkladntextodsazen21">
    <w:name w:val="Základní text odsazený 21"/>
    <w:basedOn w:val="Normln"/>
    <w:uiPriority w:val="99"/>
    <w:rsid w:val="00B64252"/>
    <w:pPr>
      <w:suppressAutoHyphens/>
      <w:spacing w:line="240" w:lineRule="auto"/>
      <w:ind w:left="709" w:hanging="709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B642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kladntextodsazen1">
    <w:name w:val="Základní text odsazený1"/>
    <w:basedOn w:val="Normln"/>
    <w:rsid w:val="00CB7FB8"/>
    <w:pPr>
      <w:tabs>
        <w:tab w:val="left" w:pos="3420"/>
      </w:tabs>
      <w:spacing w:before="120" w:line="240" w:lineRule="auto"/>
      <w:ind w:left="3419" w:hanging="3419"/>
    </w:pPr>
    <w:rPr>
      <w:rFonts w:ascii="Franklin Gothic Medium" w:hAnsi="Franklin Gothic Medium"/>
      <w:sz w:val="22"/>
      <w:szCs w:val="22"/>
    </w:rPr>
  </w:style>
  <w:style w:type="paragraph" w:customStyle="1" w:styleId="Normln1">
    <w:name w:val="Normální1"/>
    <w:basedOn w:val="Normln"/>
    <w:uiPriority w:val="99"/>
    <w:rsid w:val="006B2E32"/>
    <w:pPr>
      <w:widowControl w:val="0"/>
      <w:suppressAutoHyphens/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535"/>
    <w:pPr>
      <w:spacing w:line="220" w:lineRule="atLeast"/>
      <w:jc w:val="both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F6807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B64252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535"/>
    <w:pPr>
      <w:keepNext/>
      <w:widowControl w:val="0"/>
      <w:numPr>
        <w:numId w:val="1"/>
      </w:numPr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535"/>
    <w:pPr>
      <w:keepNext/>
      <w:widowControl w:val="0"/>
      <w:outlineLvl w:val="4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F6807"/>
    <w:rPr>
      <w:rFonts w:ascii="Calibri Light" w:hAnsi="Calibri Light" w:cs="Calibri Light"/>
      <w:color w:val="2E74B5"/>
      <w:sz w:val="32"/>
      <w:szCs w:val="32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64252"/>
    <w:rPr>
      <w:rFonts w:ascii="Calibri Light" w:hAnsi="Calibri Light" w:cs="Calibri Light"/>
      <w:color w:val="1F4D78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9"/>
    <w:locked/>
    <w:rsid w:val="00C91535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5Char">
    <w:name w:val="Nadpis 5 Char"/>
    <w:link w:val="Nadpis5"/>
    <w:uiPriority w:val="99"/>
    <w:locked/>
    <w:rsid w:val="00C91535"/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91535"/>
    <w:pPr>
      <w:widowControl w:val="0"/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link w:val="Zkladntext"/>
    <w:uiPriority w:val="99"/>
    <w:locked/>
    <w:rsid w:val="00C91535"/>
    <w:rPr>
      <w:rFonts w:ascii="Times New Roman" w:hAnsi="Times New Roman" w:cs="Times New Roman"/>
      <w:b/>
      <w:bCs/>
      <w:i/>
      <w:iCs/>
      <w:sz w:val="20"/>
      <w:szCs w:val="20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C91535"/>
    <w:pPr>
      <w:widowControl w:val="0"/>
      <w:jc w:val="center"/>
    </w:pPr>
    <w:rPr>
      <w:b/>
      <w:bCs/>
      <w:sz w:val="40"/>
      <w:szCs w:val="40"/>
    </w:rPr>
  </w:style>
  <w:style w:type="character" w:customStyle="1" w:styleId="NzevChar">
    <w:name w:val="Název Char"/>
    <w:link w:val="Nzev"/>
    <w:uiPriority w:val="99"/>
    <w:locked/>
    <w:rsid w:val="00C9153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91535"/>
    <w:pPr>
      <w:widowControl w:val="0"/>
      <w:ind w:left="1416" w:firstLine="2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C91535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C91535"/>
    <w:pPr>
      <w:widowControl w:val="0"/>
      <w:tabs>
        <w:tab w:val="left" w:pos="284"/>
      </w:tabs>
    </w:pPr>
    <w:rPr>
      <w:sz w:val="23"/>
      <w:szCs w:val="23"/>
    </w:rPr>
  </w:style>
  <w:style w:type="character" w:customStyle="1" w:styleId="Zkladntext3Char">
    <w:name w:val="Základní text 3 Char"/>
    <w:link w:val="Zkladntext3"/>
    <w:uiPriority w:val="99"/>
    <w:locked/>
    <w:rsid w:val="00C91535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C91535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Odstavecseseznamem">
    <w:name w:val="List Paragraph"/>
    <w:basedOn w:val="Normln"/>
    <w:uiPriority w:val="34"/>
    <w:qFormat/>
    <w:rsid w:val="00C9153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Char">
    <w:name w:val="text Char"/>
    <w:link w:val="text"/>
    <w:uiPriority w:val="99"/>
    <w:locked/>
    <w:rsid w:val="00C91535"/>
    <w:rPr>
      <w:sz w:val="24"/>
      <w:szCs w:val="24"/>
    </w:rPr>
  </w:style>
  <w:style w:type="paragraph" w:customStyle="1" w:styleId="text">
    <w:name w:val="text"/>
    <w:basedOn w:val="Normln"/>
    <w:link w:val="textChar"/>
    <w:uiPriority w:val="99"/>
    <w:rsid w:val="00C91535"/>
    <w:pPr>
      <w:spacing w:line="276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61">
    <w:name w:val="Font Style61"/>
    <w:uiPriority w:val="99"/>
    <w:rsid w:val="00CC67FF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CC67FF"/>
    <w:pPr>
      <w:tabs>
        <w:tab w:val="center" w:pos="4536"/>
        <w:tab w:val="right" w:pos="9072"/>
      </w:tabs>
      <w:suppressAutoHyphens/>
    </w:pPr>
    <w:rPr>
      <w:sz w:val="24"/>
      <w:szCs w:val="24"/>
      <w:lang w:eastAsia="zh-CN"/>
    </w:rPr>
  </w:style>
  <w:style w:type="character" w:customStyle="1" w:styleId="ZpatChar">
    <w:name w:val="Zápatí Char"/>
    <w:link w:val="Zpat"/>
    <w:uiPriority w:val="99"/>
    <w:locked/>
    <w:rsid w:val="00CC67FF"/>
    <w:rPr>
      <w:rFonts w:ascii="Times New Roman" w:hAnsi="Times New Roman" w:cs="Times New Roman"/>
      <w:sz w:val="24"/>
      <w:szCs w:val="24"/>
      <w:lang w:eastAsia="zh-CN"/>
    </w:rPr>
  </w:style>
  <w:style w:type="paragraph" w:styleId="Bezmezer">
    <w:name w:val="No Spacing"/>
    <w:link w:val="BezmezerChar"/>
    <w:uiPriority w:val="99"/>
    <w:qFormat/>
    <w:rsid w:val="0070680D"/>
    <w:pPr>
      <w:keepNext/>
      <w:spacing w:line="220" w:lineRule="atLeast"/>
      <w:jc w:val="both"/>
    </w:pPr>
    <w:rPr>
      <w:rFonts w:eastAsia="Times New Roman" w:cs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70680D"/>
    <w:rPr>
      <w:rFonts w:eastAsia="Times New Roman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335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E33568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B427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B427BF"/>
    <w:rPr>
      <w:rFonts w:ascii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045C37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045C37"/>
    <w:rPr>
      <w:rFonts w:ascii="Calibri" w:hAnsi="Calibri" w:cs="Calibri"/>
      <w:sz w:val="21"/>
      <w:szCs w:val="21"/>
    </w:rPr>
  </w:style>
  <w:style w:type="paragraph" w:customStyle="1" w:styleId="Zkladntextodsazen21">
    <w:name w:val="Základní text odsazený 21"/>
    <w:basedOn w:val="Normln"/>
    <w:uiPriority w:val="99"/>
    <w:rsid w:val="00B64252"/>
    <w:pPr>
      <w:suppressAutoHyphens/>
      <w:spacing w:line="240" w:lineRule="auto"/>
      <w:ind w:left="709" w:hanging="709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B642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kladntextodsazen1">
    <w:name w:val="Základní text odsazený1"/>
    <w:basedOn w:val="Normln"/>
    <w:rsid w:val="00CB7FB8"/>
    <w:pPr>
      <w:tabs>
        <w:tab w:val="left" w:pos="3420"/>
      </w:tabs>
      <w:spacing w:before="120" w:line="240" w:lineRule="auto"/>
      <w:ind w:left="3419" w:hanging="3419"/>
    </w:pPr>
    <w:rPr>
      <w:rFonts w:ascii="Franklin Gothic Medium" w:hAnsi="Franklin Gothic Medium"/>
      <w:sz w:val="22"/>
      <w:szCs w:val="22"/>
    </w:rPr>
  </w:style>
  <w:style w:type="paragraph" w:customStyle="1" w:styleId="Normln1">
    <w:name w:val="Normální1"/>
    <w:basedOn w:val="Normln"/>
    <w:uiPriority w:val="99"/>
    <w:rsid w:val="006B2E32"/>
    <w:pPr>
      <w:widowControl w:val="0"/>
      <w:suppressAutoHyphens/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F9C1-A04E-46D5-AF8D-C39C932E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Zbůch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Tomanová</dc:creator>
  <cp:lastModifiedBy>Jindriška Holá</cp:lastModifiedBy>
  <cp:revision>5</cp:revision>
  <cp:lastPrinted>2019-02-19T08:00:00Z</cp:lastPrinted>
  <dcterms:created xsi:type="dcterms:W3CDTF">2019-02-19T09:06:00Z</dcterms:created>
  <dcterms:modified xsi:type="dcterms:W3CDTF">2019-02-19T09:09:00Z</dcterms:modified>
</cp:coreProperties>
</file>