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07693D">
      <w:pPr>
        <w:spacing w:after="0"/>
        <w:jc w:val="center"/>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482E9F">
      <w:pPr>
        <w:spacing w:after="0"/>
        <w:jc w:val="center"/>
        <w:rPr>
          <w:rFonts w:ascii="Arial Narrow" w:hAnsi="Arial Narrow"/>
          <w:sz w:val="20"/>
          <w:szCs w:val="24"/>
        </w:rPr>
      </w:pPr>
      <w:r w:rsidRPr="002E18C7">
        <w:rPr>
          <w:rFonts w:ascii="Arial Narrow" w:hAnsi="Arial Narrow"/>
          <w:sz w:val="20"/>
          <w:szCs w:val="24"/>
        </w:rPr>
        <w:t>uzavřená dle ust.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Perem Chudomelem, MBA</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6A7DAA62" w:rsidR="00482E9F" w:rsidRDefault="00482E9F" w:rsidP="00482E9F">
      <w:pPr>
        <w:spacing w:after="0"/>
        <w:rPr>
          <w:rFonts w:ascii="Arial Narrow" w:hAnsi="Arial Narrow"/>
          <w:sz w:val="24"/>
          <w:szCs w:val="24"/>
        </w:rPr>
      </w:pPr>
      <w:r>
        <w:rPr>
          <w:rFonts w:ascii="Arial Narrow" w:hAnsi="Arial Narrow"/>
          <w:sz w:val="24"/>
          <w:szCs w:val="24"/>
        </w:rPr>
        <w:t xml:space="preserve">č. účtu: </w:t>
      </w:r>
    </w:p>
    <w:p w14:paraId="09BECC59" w14:textId="77777777" w:rsidR="00467E68" w:rsidRPr="00927FCF" w:rsidRDefault="00467E68" w:rsidP="00467E68">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77B235B1" w14:textId="77777777" w:rsidR="00482E9F" w:rsidRDefault="00482E9F" w:rsidP="00482E9F">
      <w:pPr>
        <w:spacing w:after="0"/>
        <w:rPr>
          <w:rFonts w:ascii="Arial Narrow" w:hAnsi="Arial Narrow"/>
          <w:sz w:val="24"/>
          <w:szCs w:val="24"/>
        </w:rPr>
      </w:pP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3E07024A" w14:textId="7F6CBCB2"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Prodávající:</w:t>
      </w:r>
      <w:r w:rsidR="00405651">
        <w:rPr>
          <w:rFonts w:ascii="Arial Narrow" w:hAnsi="Arial Narrow"/>
          <w:b/>
          <w:sz w:val="24"/>
          <w:szCs w:val="24"/>
        </w:rPr>
        <w:t xml:space="preserve"> </w:t>
      </w:r>
      <w:r w:rsidR="00405651" w:rsidRPr="00405651">
        <w:rPr>
          <w:rFonts w:ascii="Arial Narrow" w:hAnsi="Arial Narrow"/>
          <w:b/>
          <w:sz w:val="24"/>
          <w:szCs w:val="24"/>
        </w:rPr>
        <w:t>Johnson&amp; Johnson, s.r.o.</w:t>
      </w:r>
    </w:p>
    <w:p w14:paraId="2DEF98D1" w14:textId="6D2B38EE" w:rsidR="00482E9F" w:rsidRPr="005F081E" w:rsidRDefault="00482E9F" w:rsidP="00482E9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r w:rsidR="00405651" w:rsidRPr="00405651">
        <w:rPr>
          <w:rFonts w:ascii="Arial Narrow" w:hAnsi="Arial Narrow"/>
          <w:sz w:val="24"/>
          <w:szCs w:val="24"/>
        </w:rPr>
        <w:t xml:space="preserve">společnost zapsaná v obchodním rejstříku vedeném </w:t>
      </w:r>
      <w:r w:rsidR="00405651">
        <w:rPr>
          <w:rFonts w:ascii="Arial Narrow" w:hAnsi="Arial Narrow"/>
          <w:sz w:val="24"/>
          <w:szCs w:val="24"/>
        </w:rPr>
        <w:t xml:space="preserve">Městským soudem v Praze v </w:t>
      </w:r>
      <w:r w:rsidR="00405651" w:rsidRPr="00405651">
        <w:rPr>
          <w:rFonts w:ascii="Arial Narrow" w:hAnsi="Arial Narrow"/>
          <w:sz w:val="24"/>
          <w:szCs w:val="24"/>
        </w:rPr>
        <w:t>oddíl</w:t>
      </w:r>
      <w:r w:rsidR="00405651">
        <w:rPr>
          <w:rFonts w:ascii="Arial Narrow" w:hAnsi="Arial Narrow"/>
          <w:sz w:val="24"/>
          <w:szCs w:val="24"/>
        </w:rPr>
        <w:t>e C,  vložce</w:t>
      </w:r>
      <w:r w:rsidR="00405651" w:rsidRPr="00405651">
        <w:rPr>
          <w:rFonts w:ascii="Arial Narrow" w:hAnsi="Arial Narrow"/>
          <w:sz w:val="24"/>
          <w:szCs w:val="24"/>
        </w:rPr>
        <w:t xml:space="preserve"> 4711</w:t>
      </w:r>
      <w:r>
        <w:rPr>
          <w:rFonts w:ascii="Arial Narrow" w:hAnsi="Arial Narrow"/>
          <w:sz w:val="24"/>
          <w:szCs w:val="24"/>
        </w:rPr>
        <w:t xml:space="preserve"> </w:t>
      </w:r>
    </w:p>
    <w:p w14:paraId="5BC64BC9" w14:textId="24684843"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sidR="00405651" w:rsidRPr="00405651">
        <w:rPr>
          <w:rFonts w:ascii="Arial Narrow" w:hAnsi="Arial Narrow"/>
          <w:sz w:val="24"/>
          <w:szCs w:val="24"/>
        </w:rPr>
        <w:t>Karla Engliše 3201/6, Praha 5 – Smíchov, 150 00</w:t>
      </w:r>
    </w:p>
    <w:p w14:paraId="61565142" w14:textId="6B40E794"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w:t>
      </w:r>
      <w:r w:rsidR="00405651" w:rsidRPr="00405651">
        <w:rPr>
          <w:rFonts w:ascii="Arial Narrow" w:hAnsi="Arial Narrow"/>
          <w:sz w:val="24"/>
          <w:szCs w:val="24"/>
        </w:rPr>
        <w:t>41193075</w:t>
      </w:r>
    </w:p>
    <w:p w14:paraId="477838C1" w14:textId="676F905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w:t>
      </w:r>
      <w:r w:rsidR="00405651">
        <w:rPr>
          <w:rFonts w:ascii="Arial Narrow" w:hAnsi="Arial Narrow"/>
          <w:sz w:val="24"/>
          <w:szCs w:val="24"/>
        </w:rPr>
        <w:t>CZ</w:t>
      </w:r>
      <w:r w:rsidR="00405651" w:rsidRPr="00405651">
        <w:rPr>
          <w:rFonts w:ascii="Arial Narrow" w:hAnsi="Arial Narrow"/>
          <w:sz w:val="24"/>
          <w:szCs w:val="24"/>
        </w:rPr>
        <w:t>41193075</w:t>
      </w:r>
    </w:p>
    <w:p w14:paraId="6A260D8A" w14:textId="37A05EA4"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r w:rsidR="00405651">
        <w:rPr>
          <w:rFonts w:ascii="Arial Narrow" w:hAnsi="Arial Narrow"/>
          <w:sz w:val="24"/>
          <w:szCs w:val="24"/>
        </w:rPr>
        <w:t>Mgr. Romanem Žilkou, jednatelem</w:t>
      </w:r>
    </w:p>
    <w:p w14:paraId="0BA694E3" w14:textId="71FE570D" w:rsidR="00405651" w:rsidRPr="00394F48" w:rsidRDefault="00482E9F" w:rsidP="00405651">
      <w:pPr>
        <w:rPr>
          <w:rFonts w:ascii="Verdana" w:hAnsi="Verdana"/>
          <w:sz w:val="20"/>
          <w:szCs w:val="20"/>
        </w:rPr>
      </w:pPr>
      <w:r w:rsidRPr="005F081E">
        <w:rPr>
          <w:rFonts w:ascii="Arial Narrow" w:hAnsi="Arial Narrow"/>
          <w:sz w:val="24"/>
          <w:szCs w:val="24"/>
        </w:rPr>
        <w:t>Bankovní spojení:</w:t>
      </w:r>
      <w:r>
        <w:rPr>
          <w:rFonts w:ascii="Arial Narrow" w:hAnsi="Arial Narrow"/>
          <w:sz w:val="24"/>
          <w:szCs w:val="24"/>
        </w:rPr>
        <w:t xml:space="preserve"> </w:t>
      </w:r>
      <w:r w:rsidR="00405651" w:rsidRPr="00405651">
        <w:rPr>
          <w:rFonts w:ascii="Arial Narrow" w:hAnsi="Arial Narrow"/>
          <w:sz w:val="24"/>
          <w:szCs w:val="24"/>
        </w:rPr>
        <w:t xml:space="preserve">Citibank Europe a.s., Praha 6, číslo účtu: </w:t>
      </w:r>
    </w:p>
    <w:p w14:paraId="50E267A2" w14:textId="0F5D0C25" w:rsidR="00482E9F" w:rsidRPr="005F081E" w:rsidRDefault="00482E9F" w:rsidP="00482E9F">
      <w:pPr>
        <w:spacing w:after="0"/>
        <w:rPr>
          <w:rFonts w:ascii="Arial Narrow" w:hAnsi="Arial Narrow"/>
          <w:sz w:val="24"/>
          <w:szCs w:val="24"/>
        </w:rPr>
      </w:pPr>
    </w:p>
    <w:p w14:paraId="18AE9F66" w14:textId="77777777" w:rsidR="00482E9F" w:rsidRDefault="00482E9F" w:rsidP="00482E9F">
      <w:pPr>
        <w:spacing w:after="0"/>
        <w:rPr>
          <w:rFonts w:ascii="Arial Narrow" w:hAnsi="Arial Narrow"/>
          <w:sz w:val="24"/>
          <w:szCs w:val="24"/>
        </w:rPr>
      </w:pP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77A4F09D" w14:textId="45D72988" w:rsidR="00482E9F"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w:t>
      </w:r>
      <w:r w:rsidRPr="002D5433">
        <w:rPr>
          <w:rFonts w:ascii="Arial Narrow" w:hAnsi="Arial Narrow"/>
          <w:sz w:val="24"/>
          <w:szCs w:val="24"/>
        </w:rPr>
        <w:t>účinném znění (dále jen „</w:t>
      </w:r>
      <w:r w:rsidRPr="002D5433">
        <w:rPr>
          <w:rFonts w:ascii="Arial Narrow" w:hAnsi="Arial Narrow"/>
          <w:b/>
          <w:sz w:val="24"/>
          <w:szCs w:val="24"/>
        </w:rPr>
        <w:t>občanský zákoník</w:t>
      </w:r>
      <w:r w:rsidRPr="002D5433">
        <w:rPr>
          <w:rFonts w:ascii="Arial Narrow" w:hAnsi="Arial Narrow"/>
          <w:sz w:val="24"/>
          <w:szCs w:val="24"/>
        </w:rPr>
        <w:t xml:space="preserve">“), jako výsledek </w:t>
      </w:r>
      <w:r w:rsidR="003D7EE2" w:rsidRPr="002D5433">
        <w:rPr>
          <w:rFonts w:ascii="Arial Narrow" w:hAnsi="Arial Narrow"/>
          <w:sz w:val="24"/>
          <w:szCs w:val="24"/>
        </w:rPr>
        <w:t xml:space="preserve">otevřeného </w:t>
      </w:r>
      <w:r w:rsidRPr="002D5433">
        <w:rPr>
          <w:rFonts w:ascii="Arial Narrow" w:hAnsi="Arial Narrow"/>
          <w:sz w:val="24"/>
          <w:szCs w:val="24"/>
        </w:rPr>
        <w:t>zadávacího řízení na realizaci</w:t>
      </w:r>
      <w:r w:rsidR="001C7E73" w:rsidRPr="002D5433">
        <w:rPr>
          <w:rFonts w:ascii="Arial Narrow" w:hAnsi="Arial Narrow"/>
          <w:sz w:val="24"/>
          <w:szCs w:val="24"/>
        </w:rPr>
        <w:t xml:space="preserve"> </w:t>
      </w:r>
      <w:r w:rsidR="006D1208">
        <w:rPr>
          <w:rFonts w:ascii="Arial Narrow" w:hAnsi="Arial Narrow"/>
          <w:b/>
          <w:sz w:val="24"/>
          <w:szCs w:val="24"/>
          <w:u w:val="single"/>
        </w:rPr>
        <w:t>Části 3</w:t>
      </w:r>
      <w:r w:rsidR="003044BE" w:rsidRPr="002D5433">
        <w:rPr>
          <w:rFonts w:ascii="Arial Narrow" w:hAnsi="Arial Narrow"/>
          <w:sz w:val="24"/>
          <w:szCs w:val="24"/>
        </w:rPr>
        <w:t xml:space="preserve"> </w:t>
      </w:r>
      <w:r w:rsidR="003D7EE2" w:rsidRPr="002D5433">
        <w:rPr>
          <w:rFonts w:ascii="Arial Narrow" w:hAnsi="Arial Narrow"/>
          <w:sz w:val="24"/>
          <w:szCs w:val="24"/>
        </w:rPr>
        <w:t xml:space="preserve">nadlimitní </w:t>
      </w:r>
      <w:r w:rsidR="001C7E73" w:rsidRPr="002D5433">
        <w:rPr>
          <w:rFonts w:ascii="Arial Narrow" w:hAnsi="Arial Narrow"/>
          <w:sz w:val="24"/>
          <w:szCs w:val="24"/>
        </w:rPr>
        <w:t>veřejn</w:t>
      </w:r>
      <w:r w:rsidR="008D781A" w:rsidRPr="002D5433">
        <w:rPr>
          <w:rFonts w:ascii="Arial Narrow" w:hAnsi="Arial Narrow"/>
          <w:sz w:val="24"/>
          <w:szCs w:val="24"/>
        </w:rPr>
        <w:t>é</w:t>
      </w:r>
      <w:r w:rsidR="001C7E73" w:rsidRPr="002D5433">
        <w:rPr>
          <w:rFonts w:ascii="Arial Narrow" w:hAnsi="Arial Narrow"/>
          <w:sz w:val="24"/>
          <w:szCs w:val="24"/>
        </w:rPr>
        <w:t xml:space="preserve"> zakázk</w:t>
      </w:r>
      <w:r w:rsidR="008D781A" w:rsidRPr="002D5433">
        <w:rPr>
          <w:rFonts w:ascii="Arial Narrow" w:hAnsi="Arial Narrow"/>
          <w:sz w:val="24"/>
          <w:szCs w:val="24"/>
        </w:rPr>
        <w:t>y</w:t>
      </w:r>
      <w:r w:rsidR="003D7EE2" w:rsidRPr="002D5433">
        <w:rPr>
          <w:rFonts w:ascii="Arial Narrow" w:hAnsi="Arial Narrow"/>
          <w:sz w:val="24"/>
          <w:szCs w:val="24"/>
        </w:rPr>
        <w:t xml:space="preserve"> </w:t>
      </w:r>
      <w:r w:rsidRPr="002D5433">
        <w:rPr>
          <w:rFonts w:ascii="Arial Narrow" w:hAnsi="Arial Narrow"/>
          <w:sz w:val="24"/>
          <w:szCs w:val="24"/>
        </w:rPr>
        <w:t>nazvané „</w:t>
      </w:r>
      <w:r w:rsidR="00B05AD0">
        <w:rPr>
          <w:rFonts w:ascii="Arial Narrow" w:hAnsi="Arial Narrow"/>
          <w:sz w:val="24"/>
          <w:szCs w:val="24"/>
        </w:rPr>
        <w:t>Vybavení pro sterilizaci</w:t>
      </w:r>
      <w:r w:rsidR="003D7EE2" w:rsidRPr="002D5433">
        <w:rPr>
          <w:rFonts w:ascii="Arial Narrow" w:hAnsi="Arial Narrow"/>
          <w:sz w:val="24"/>
          <w:szCs w:val="24"/>
        </w:rPr>
        <w:t xml:space="preserve">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xml:space="preserve"> identifikačním číslem projektu: </w:t>
      </w:r>
      <w:r w:rsidR="003D7EE2">
        <w:rPr>
          <w:rFonts w:ascii="Arial Narrow" w:hAnsi="Arial Narrow"/>
          <w:sz w:val="24"/>
          <w:szCs w:val="24"/>
        </w:rPr>
        <w:lastRenderedPageBreak/>
        <w:t>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0DAFB4EB" w14:textId="77777777" w:rsidR="0007693D" w:rsidRDefault="0007693D" w:rsidP="0007693D">
      <w:pPr>
        <w:jc w:val="both"/>
        <w:rPr>
          <w:rFonts w:ascii="Arial Narrow" w:hAnsi="Arial Narrow"/>
          <w:sz w:val="24"/>
          <w:szCs w:val="24"/>
        </w:rPr>
      </w:pP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3AA3B179" w:rsidR="00835061" w:rsidRPr="00835061" w:rsidRDefault="00482E9F" w:rsidP="00835061">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Předmětem této smlouvy je závazek prodávajícího </w:t>
      </w:r>
      <w:r>
        <w:rPr>
          <w:rFonts w:ascii="Arial Narrow" w:hAnsi="Arial Narrow"/>
          <w:sz w:val="24"/>
          <w:szCs w:val="24"/>
        </w:rPr>
        <w:t>odevzdat</w:t>
      </w:r>
      <w:r w:rsidRPr="005F081E">
        <w:rPr>
          <w:rFonts w:ascii="Arial Narrow" w:hAnsi="Arial Narrow"/>
          <w:sz w:val="24"/>
          <w:szCs w:val="24"/>
        </w:rPr>
        <w:t xml:space="preserve"> kupujícímu </w:t>
      </w:r>
      <w:r w:rsidR="00945DCA">
        <w:rPr>
          <w:rFonts w:ascii="Arial Narrow" w:hAnsi="Arial Narrow"/>
          <w:b/>
          <w:sz w:val="24"/>
          <w:szCs w:val="24"/>
        </w:rPr>
        <w:t>1</w:t>
      </w:r>
      <w:r w:rsidR="00B51394" w:rsidRPr="00E413E0">
        <w:rPr>
          <w:rFonts w:ascii="Arial Narrow" w:hAnsi="Arial Narrow"/>
          <w:b/>
          <w:sz w:val="24"/>
          <w:szCs w:val="24"/>
        </w:rPr>
        <w:t>ks</w:t>
      </w:r>
      <w:r w:rsidR="00B51394" w:rsidRPr="00E413E0">
        <w:rPr>
          <w:rFonts w:ascii="Arial Narrow" w:hAnsi="Arial Narrow"/>
          <w:sz w:val="24"/>
          <w:szCs w:val="24"/>
        </w:rPr>
        <w:t xml:space="preserve"> </w:t>
      </w:r>
      <w:r w:rsidR="00945DCA">
        <w:rPr>
          <w:rFonts w:ascii="Arial Narrow" w:hAnsi="Arial Narrow"/>
          <w:b/>
          <w:sz w:val="24"/>
          <w:szCs w:val="24"/>
        </w:rPr>
        <w:t>zdravotnického</w:t>
      </w:r>
      <w:r w:rsidR="003044BE" w:rsidRPr="00E413E0">
        <w:rPr>
          <w:rFonts w:ascii="Arial Narrow" w:hAnsi="Arial Narrow"/>
          <w:b/>
          <w:sz w:val="24"/>
          <w:szCs w:val="24"/>
        </w:rPr>
        <w:t xml:space="preserve"> prostře</w:t>
      </w:r>
      <w:r w:rsidR="00945DCA">
        <w:rPr>
          <w:rFonts w:ascii="Arial Narrow" w:hAnsi="Arial Narrow"/>
          <w:b/>
          <w:sz w:val="24"/>
          <w:szCs w:val="24"/>
        </w:rPr>
        <w:t xml:space="preserve">dku </w:t>
      </w:r>
      <w:r w:rsidR="00B05AD0">
        <w:rPr>
          <w:rFonts w:ascii="Arial Narrow" w:hAnsi="Arial Narrow"/>
          <w:b/>
          <w:sz w:val="24"/>
          <w:szCs w:val="24"/>
        </w:rPr>
        <w:t>„Sterilizátor nízkoteplotní</w:t>
      </w:r>
      <w:r w:rsidR="003044BE" w:rsidRPr="00E413E0">
        <w:rPr>
          <w:rFonts w:ascii="Arial Narrow" w:hAnsi="Arial Narrow"/>
          <w:b/>
          <w:sz w:val="24"/>
          <w:szCs w:val="24"/>
        </w:rPr>
        <w:t>“</w:t>
      </w:r>
      <w:r w:rsidR="000967EF" w:rsidRPr="00E413E0">
        <w:rPr>
          <w:rFonts w:ascii="Arial Narrow" w:hAnsi="Arial Narrow"/>
          <w:b/>
          <w:sz w:val="24"/>
          <w:szCs w:val="24"/>
        </w:rPr>
        <w:t xml:space="preserve"> </w:t>
      </w:r>
      <w:r w:rsidR="001C7E73" w:rsidRPr="00E413E0">
        <w:rPr>
          <w:rFonts w:ascii="Arial Narrow" w:hAnsi="Arial Narrow"/>
          <w:sz w:val="24"/>
          <w:szCs w:val="24"/>
        </w:rPr>
        <w:t>(dá</w:t>
      </w:r>
      <w:r w:rsidR="001C7E73" w:rsidRPr="005F081E">
        <w:rPr>
          <w:rFonts w:ascii="Arial Narrow" w:hAnsi="Arial Narrow"/>
          <w:sz w:val="24"/>
          <w:szCs w:val="24"/>
        </w:rPr>
        <w:t>le jen „</w:t>
      </w:r>
      <w:r w:rsidR="001C7E73" w:rsidRPr="005F081E">
        <w:rPr>
          <w:rFonts w:ascii="Arial Narrow" w:hAnsi="Arial Narrow"/>
          <w:b/>
          <w:sz w:val="24"/>
          <w:szCs w:val="24"/>
        </w:rPr>
        <w:t>zařízení</w:t>
      </w:r>
      <w:r w:rsidR="001C7E73" w:rsidRPr="005F081E">
        <w:rPr>
          <w:rFonts w:ascii="Arial Narrow" w:hAnsi="Arial Narrow"/>
          <w:sz w:val="24"/>
          <w:szCs w:val="24"/>
        </w:rPr>
        <w:t>“ nebo „</w:t>
      </w:r>
      <w:r w:rsidR="001C7E73" w:rsidRPr="005F081E">
        <w:rPr>
          <w:rFonts w:ascii="Arial Narrow" w:hAnsi="Arial Narrow"/>
          <w:b/>
          <w:sz w:val="24"/>
          <w:szCs w:val="24"/>
        </w:rPr>
        <w:t>předmět plnění</w:t>
      </w:r>
      <w:r w:rsidR="001C7E73" w:rsidRPr="005F081E">
        <w:rPr>
          <w:rFonts w:ascii="Arial Narrow" w:hAnsi="Arial Narrow"/>
          <w:sz w:val="24"/>
          <w:szCs w:val="24"/>
        </w:rPr>
        <w:t xml:space="preserve">“) </w:t>
      </w:r>
      <w:r>
        <w:rPr>
          <w:rFonts w:ascii="Arial Narrow" w:hAnsi="Arial Narrow"/>
          <w:sz w:val="24"/>
          <w:szCs w:val="24"/>
        </w:rPr>
        <w:t xml:space="preserve">dle </w:t>
      </w:r>
      <w:r w:rsidR="008F6A5A">
        <w:rPr>
          <w:rFonts w:ascii="Arial Narrow" w:hAnsi="Arial Narrow"/>
          <w:sz w:val="24"/>
          <w:szCs w:val="24"/>
        </w:rPr>
        <w:t xml:space="preserve">Specifikace </w:t>
      </w:r>
      <w:r w:rsidR="00835061">
        <w:rPr>
          <w:rFonts w:ascii="Arial Narrow" w:hAnsi="Arial Narrow"/>
          <w:sz w:val="24"/>
          <w:szCs w:val="24"/>
        </w:rPr>
        <w:t>polož</w:t>
      </w:r>
      <w:r w:rsidR="008F6A5A">
        <w:rPr>
          <w:rFonts w:ascii="Arial Narrow" w:hAnsi="Arial Narrow"/>
          <w:sz w:val="24"/>
          <w:szCs w:val="24"/>
        </w:rPr>
        <w:t>e</w:t>
      </w:r>
      <w:r w:rsidR="00835061">
        <w:rPr>
          <w:rFonts w:ascii="Arial Narrow" w:hAnsi="Arial Narrow"/>
          <w:sz w:val="24"/>
          <w:szCs w:val="24"/>
        </w:rPr>
        <w:t>k</w:t>
      </w:r>
      <w:r w:rsidR="008F6A5A">
        <w:rPr>
          <w:rFonts w:ascii="Arial Narrow" w:hAnsi="Arial Narrow"/>
          <w:sz w:val="24"/>
          <w:szCs w:val="24"/>
        </w:rPr>
        <w:t xml:space="preserve"> </w:t>
      </w:r>
      <w:r w:rsidR="00EB46DE">
        <w:rPr>
          <w:rFonts w:ascii="Arial Narrow" w:hAnsi="Arial Narrow"/>
          <w:sz w:val="24"/>
          <w:szCs w:val="24"/>
        </w:rPr>
        <w:t>uvedené v příloze č. 2</w:t>
      </w:r>
      <w:r>
        <w:rPr>
          <w:rFonts w:ascii="Arial Narrow" w:hAnsi="Arial Narrow"/>
          <w:sz w:val="24"/>
          <w:szCs w:val="24"/>
        </w:rPr>
        <w:t xml:space="preserve"> této smlouvy</w:t>
      </w:r>
      <w:r w:rsidRPr="005F081E">
        <w:rPr>
          <w:rFonts w:ascii="Arial Narrow" w:hAnsi="Arial Narrow"/>
          <w:sz w:val="24"/>
          <w:szCs w:val="24"/>
        </w:rPr>
        <w:t xml:space="preserve"> a umožnit kupujícímu nabýt </w:t>
      </w:r>
      <w:r w:rsidR="00EB3851">
        <w:rPr>
          <w:rFonts w:ascii="Arial Narrow" w:hAnsi="Arial Narrow"/>
          <w:sz w:val="24"/>
          <w:szCs w:val="24"/>
        </w:rPr>
        <w:t xml:space="preserve">k zařízení </w:t>
      </w:r>
      <w:r w:rsidRPr="005F081E">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734849E7" w14:textId="77777777" w:rsidR="00482E9F" w:rsidRPr="005F081E"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zařízení převzít a zaplatit prodávajícímu níže uvedenou kupní cenu. </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77C2512B" w:rsidR="00482E9F" w:rsidRPr="00E413E0"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w:t>
      </w:r>
      <w:r w:rsidR="00D24D8D" w:rsidRPr="00E413E0">
        <w:rPr>
          <w:rFonts w:ascii="Arial Narrow" w:hAnsi="Arial Narrow"/>
          <w:sz w:val="24"/>
          <w:szCs w:val="24"/>
        </w:rPr>
        <w:t>na Č</w:t>
      </w:r>
      <w:r w:rsidR="003044BE" w:rsidRPr="00E413E0">
        <w:rPr>
          <w:rFonts w:ascii="Arial Narrow" w:hAnsi="Arial Narrow"/>
          <w:sz w:val="24"/>
          <w:szCs w:val="24"/>
        </w:rPr>
        <w:t>ást</w:t>
      </w:r>
      <w:r w:rsidR="00FA36EB">
        <w:rPr>
          <w:rFonts w:ascii="Arial Narrow" w:hAnsi="Arial Narrow"/>
          <w:sz w:val="24"/>
          <w:szCs w:val="24"/>
        </w:rPr>
        <w:t xml:space="preserve"> 3</w:t>
      </w:r>
      <w:r w:rsidR="003044BE" w:rsidRPr="00E413E0">
        <w:rPr>
          <w:rFonts w:ascii="Arial Narrow" w:hAnsi="Arial Narrow"/>
          <w:sz w:val="24"/>
          <w:szCs w:val="24"/>
        </w:rPr>
        <w:t xml:space="preserve"> veřejné zakázky</w:t>
      </w:r>
      <w:r w:rsidRPr="00E413E0">
        <w:rPr>
          <w:rFonts w:ascii="Arial Narrow" w:hAnsi="Arial Narrow"/>
          <w:sz w:val="24"/>
          <w:szCs w:val="24"/>
        </w:rPr>
        <w:t xml:space="preserve">. </w:t>
      </w:r>
    </w:p>
    <w:p w14:paraId="0BA1CFEF" w14:textId="7B52D1D1" w:rsidR="00482E9F" w:rsidRPr="005F081E" w:rsidRDefault="00482E9F" w:rsidP="00482E9F">
      <w:pPr>
        <w:numPr>
          <w:ilvl w:val="0"/>
          <w:numId w:val="4"/>
        </w:numPr>
        <w:spacing w:after="0"/>
        <w:ind w:left="284" w:hanging="284"/>
        <w:jc w:val="both"/>
        <w:rPr>
          <w:rFonts w:ascii="Arial Narrow" w:hAnsi="Arial Narrow"/>
          <w:sz w:val="24"/>
          <w:szCs w:val="24"/>
        </w:rPr>
      </w:pPr>
      <w:r w:rsidRPr="00E413E0">
        <w:rPr>
          <w:rFonts w:ascii="Arial Narrow" w:hAnsi="Arial Narrow"/>
          <w:sz w:val="24"/>
          <w:szCs w:val="24"/>
        </w:rPr>
        <w:t xml:space="preserve">Kupní cena činí: </w:t>
      </w:r>
      <w:r w:rsidR="004C2DD2">
        <w:rPr>
          <w:rFonts w:ascii="Arial Narrow" w:hAnsi="Arial Narrow"/>
          <w:sz w:val="24"/>
          <w:szCs w:val="24"/>
        </w:rPr>
        <w:t>1.790.000</w:t>
      </w:r>
      <w:r w:rsidRPr="00E413E0">
        <w:rPr>
          <w:rFonts w:ascii="Arial Narrow" w:hAnsi="Arial Narrow"/>
          <w:sz w:val="24"/>
          <w:szCs w:val="24"/>
        </w:rPr>
        <w:t>,- Kč bez</w:t>
      </w:r>
      <w:r w:rsidRPr="005F081E">
        <w:rPr>
          <w:rFonts w:ascii="Arial Narrow" w:hAnsi="Arial Narrow"/>
          <w:sz w:val="24"/>
          <w:szCs w:val="24"/>
        </w:rPr>
        <w:t xml:space="preserve"> DPH, tj. </w:t>
      </w:r>
      <w:r w:rsidR="004C2DD2">
        <w:rPr>
          <w:rFonts w:ascii="Arial Narrow" w:hAnsi="Arial Narrow"/>
          <w:sz w:val="24"/>
          <w:szCs w:val="24"/>
        </w:rPr>
        <w:t>2.165.900</w:t>
      </w:r>
      <w:r w:rsidRPr="005F081E">
        <w:rPr>
          <w:rFonts w:ascii="Arial Narrow" w:hAnsi="Arial Narrow"/>
          <w:sz w:val="24"/>
          <w:szCs w:val="24"/>
        </w:rPr>
        <w:t xml:space="preserve">,- Kč vč. </w:t>
      </w:r>
      <w:r w:rsidR="004C2DD2">
        <w:rPr>
          <w:rFonts w:ascii="Arial Narrow" w:hAnsi="Arial Narrow"/>
          <w:sz w:val="24"/>
          <w:szCs w:val="24"/>
        </w:rPr>
        <w:t>21</w:t>
      </w:r>
      <w:r w:rsidRPr="005F081E">
        <w:rPr>
          <w:rFonts w:ascii="Arial Narrow" w:hAnsi="Arial Narrow"/>
          <w:sz w:val="24"/>
          <w:szCs w:val="24"/>
        </w:rPr>
        <w:t>% DPH.</w:t>
      </w:r>
    </w:p>
    <w:p w14:paraId="59B2B74C" w14:textId="576C2CC8"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Kupní cena včetně DPH může být měněna pouze v souvislosti se změnou daňových předpisů majících prokazatelný vliv na cenu předmětu plnění. Z jakýchkoliv j</w:t>
      </w:r>
      <w:r w:rsidR="003044BE">
        <w:rPr>
          <w:rFonts w:ascii="Arial Narrow" w:hAnsi="Arial Narrow"/>
          <w:sz w:val="24"/>
          <w:szCs w:val="24"/>
        </w:rPr>
        <w:t xml:space="preserve">iných důvodů nesmí být </w:t>
      </w:r>
      <w:r w:rsidR="003044BE" w:rsidRPr="00E413E0">
        <w:rPr>
          <w:rFonts w:ascii="Arial Narrow" w:hAnsi="Arial Narrow"/>
          <w:sz w:val="24"/>
          <w:szCs w:val="24"/>
        </w:rPr>
        <w:t>kupní</w:t>
      </w:r>
      <w:r w:rsidRPr="00E413E0">
        <w:rPr>
          <w:rFonts w:ascii="Arial Narrow" w:hAnsi="Arial Narrow"/>
          <w:sz w:val="24"/>
          <w:szCs w:val="24"/>
        </w:rPr>
        <w:t xml:space="preserve"> cena měněna</w:t>
      </w:r>
      <w:r>
        <w:rPr>
          <w:rFonts w:ascii="Arial Narrow" w:hAnsi="Arial Narrow"/>
          <w:sz w:val="24"/>
          <w:szCs w:val="24"/>
        </w:rPr>
        <w:t xml:space="preserve">. </w:t>
      </w:r>
    </w:p>
    <w:p w14:paraId="1652B4E2" w14:textId="77777777" w:rsidR="00945DCA" w:rsidRDefault="00482E9F" w:rsidP="00945DCA">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w:t>
      </w:r>
    </w:p>
    <w:p w14:paraId="382ED6A5" w14:textId="7DF2095B" w:rsidR="00482E9F" w:rsidRPr="00945DCA" w:rsidRDefault="00482E9F" w:rsidP="00945DCA">
      <w:pPr>
        <w:spacing w:after="0"/>
        <w:ind w:left="284"/>
        <w:jc w:val="both"/>
        <w:rPr>
          <w:rFonts w:ascii="Arial Narrow" w:hAnsi="Arial Narrow"/>
          <w:sz w:val="24"/>
          <w:szCs w:val="24"/>
        </w:rPr>
      </w:pPr>
      <w:r w:rsidRPr="00945DCA">
        <w:rPr>
          <w:rFonts w:ascii="Arial Narrow" w:hAnsi="Arial Narrow"/>
          <w:sz w:val="24"/>
          <w:szCs w:val="24"/>
        </w:rPr>
        <w:lastRenderedPageBreak/>
        <w:t>zdravotnických prostředcích, nebo pravidelné revize/prohlídky/validace v požadovaném intervalu (pokud jsou pro správnou funkci zařízení výrobcem či servisní organizací nařízeny nebo doporučeny</w:t>
      </w:r>
      <w:r w:rsidR="0077581C" w:rsidRPr="00945DCA">
        <w:rPr>
          <w:rFonts w:ascii="Arial Narrow" w:hAnsi="Arial Narrow"/>
          <w:sz w:val="24"/>
          <w:szCs w:val="24"/>
        </w:rPr>
        <w:t>)</w:t>
      </w:r>
      <w:r w:rsidRPr="00945DCA">
        <w:rPr>
          <w:rFonts w:ascii="Arial Narrow" w:hAnsi="Arial Narrow"/>
          <w:sz w:val="24"/>
          <w:szCs w:val="24"/>
        </w:rPr>
        <w:t>, včetně měněných náhradních dílů, vše včetně vystavení protokolu a případný update software, 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35F1E53E" w:rsidR="00482E9F" w:rsidRPr="005F081E" w:rsidRDefault="00482E9F" w:rsidP="00482E9F">
      <w:pPr>
        <w:numPr>
          <w:ilvl w:val="0"/>
          <w:numId w:val="14"/>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odevzdat zařízení dle podmínek sjednaných v čl. V. této smlouvy nejpozději </w:t>
      </w:r>
      <w:r w:rsidRPr="00E413E0">
        <w:rPr>
          <w:rFonts w:ascii="Arial Narrow" w:hAnsi="Arial Narrow"/>
          <w:sz w:val="24"/>
          <w:szCs w:val="24"/>
        </w:rPr>
        <w:t xml:space="preserve">do </w:t>
      </w:r>
      <w:r w:rsidR="003A0839" w:rsidRPr="00E413E0">
        <w:rPr>
          <w:rFonts w:ascii="Arial Narrow" w:hAnsi="Arial Narrow"/>
          <w:sz w:val="24"/>
          <w:szCs w:val="24"/>
        </w:rPr>
        <w:t>8 (osmi</w:t>
      </w:r>
      <w:r w:rsidR="008A4097" w:rsidRPr="00E413E0">
        <w:rPr>
          <w:rFonts w:ascii="Arial Narrow" w:hAnsi="Arial Narrow"/>
          <w:sz w:val="24"/>
          <w:szCs w:val="24"/>
        </w:rPr>
        <w:t>)</w:t>
      </w:r>
      <w:r w:rsidR="00D9523F" w:rsidRPr="00E413E0">
        <w:rPr>
          <w:rFonts w:ascii="Arial Narrow" w:hAnsi="Arial Narrow"/>
          <w:sz w:val="24"/>
          <w:szCs w:val="24"/>
        </w:rPr>
        <w:t xml:space="preserve"> týdnů</w:t>
      </w:r>
      <w:r w:rsidRPr="00E413E0">
        <w:rPr>
          <w:rFonts w:ascii="Arial Narrow" w:hAnsi="Arial Narrow"/>
          <w:sz w:val="24"/>
          <w:szCs w:val="24"/>
        </w:rPr>
        <w:t xml:space="preserve"> od </w:t>
      </w:r>
      <w:r w:rsidR="00C26B93" w:rsidRPr="00E413E0">
        <w:rPr>
          <w:rFonts w:ascii="Arial Narrow" w:hAnsi="Arial Narrow"/>
          <w:sz w:val="24"/>
          <w:szCs w:val="24"/>
        </w:rPr>
        <w:t>podpisu</w:t>
      </w:r>
      <w:r w:rsidR="00C26B93" w:rsidRPr="004A4EAF">
        <w:rPr>
          <w:rFonts w:ascii="Arial Narrow" w:hAnsi="Arial Narrow"/>
          <w:sz w:val="24"/>
          <w:szCs w:val="24"/>
        </w:rPr>
        <w:t xml:space="preserve"> této smlouvy oběma účastníky.</w:t>
      </w:r>
    </w:p>
    <w:p w14:paraId="7C9B955A" w14:textId="77777777" w:rsidR="00482E9F" w:rsidRPr="005F081E" w:rsidRDefault="00482E9F" w:rsidP="00482E9F">
      <w:pPr>
        <w:spacing w:after="0"/>
        <w:ind w:left="284" w:hanging="284"/>
        <w:jc w:val="both"/>
        <w:rPr>
          <w:rFonts w:ascii="Arial Narrow" w:hAnsi="Arial Narrow"/>
          <w:sz w:val="24"/>
          <w:szCs w:val="24"/>
        </w:rPr>
      </w:pPr>
    </w:p>
    <w:p w14:paraId="77BD88E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Místo plnění</w:t>
      </w:r>
    </w:p>
    <w:p w14:paraId="3D3A7683" w14:textId="77777777" w:rsidR="00482E9F" w:rsidRPr="005F081E" w:rsidRDefault="00482E9F" w:rsidP="00482E9F">
      <w:pPr>
        <w:spacing w:after="0"/>
        <w:ind w:left="284" w:hanging="284"/>
        <w:rPr>
          <w:rFonts w:ascii="Arial Narrow" w:hAnsi="Arial Narrow"/>
          <w:b/>
          <w:sz w:val="24"/>
          <w:szCs w:val="24"/>
        </w:rPr>
      </w:pPr>
    </w:p>
    <w:p w14:paraId="06E16306" w14:textId="776CA0A1" w:rsidR="00482E9F" w:rsidRPr="00E413E0" w:rsidRDefault="00482E9F" w:rsidP="00482E9F">
      <w:pPr>
        <w:numPr>
          <w:ilvl w:val="0"/>
          <w:numId w:val="6"/>
        </w:numPr>
        <w:spacing w:after="0"/>
        <w:ind w:left="284" w:hanging="284"/>
        <w:jc w:val="both"/>
        <w:rPr>
          <w:rFonts w:ascii="Arial Narrow" w:hAnsi="Arial Narrow"/>
          <w:sz w:val="24"/>
          <w:szCs w:val="24"/>
        </w:rPr>
      </w:pPr>
      <w:r w:rsidRPr="00E413E0">
        <w:rPr>
          <w:rFonts w:ascii="Arial Narrow" w:hAnsi="Arial Narrow"/>
          <w:sz w:val="24"/>
          <w:szCs w:val="24"/>
        </w:rPr>
        <w:t>Zařízení bude odevzdáno v sídle kupujícího</w:t>
      </w:r>
      <w:r w:rsidR="00C8432C" w:rsidRPr="00E413E0">
        <w:rPr>
          <w:rFonts w:ascii="Arial Narrow" w:hAnsi="Arial Narrow"/>
          <w:sz w:val="24"/>
          <w:szCs w:val="24"/>
        </w:rPr>
        <w:t xml:space="preserve"> v pavilonu </w:t>
      </w:r>
      <w:r w:rsidR="00945DCA">
        <w:rPr>
          <w:rFonts w:ascii="Arial Narrow" w:hAnsi="Arial Narrow"/>
          <w:sz w:val="24"/>
          <w:szCs w:val="24"/>
        </w:rPr>
        <w:t>CH – Centrální operační sály</w:t>
      </w:r>
      <w:r w:rsidRPr="00E413E0">
        <w:rPr>
          <w:rFonts w:ascii="Arial Narrow" w:hAnsi="Arial Narrow"/>
          <w:sz w:val="24"/>
          <w:szCs w:val="24"/>
        </w:rPr>
        <w:t>.</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0A4404B5" w14:textId="6A886506" w:rsidR="00482E9F" w:rsidRPr="00530090" w:rsidRDefault="00482E9F" w:rsidP="00090AB7">
      <w:pPr>
        <w:numPr>
          <w:ilvl w:val="0"/>
          <w:numId w:val="6"/>
        </w:numPr>
        <w:spacing w:after="0"/>
        <w:ind w:left="284" w:hanging="284"/>
        <w:jc w:val="both"/>
        <w:rPr>
          <w:rFonts w:ascii="Arial Narrow" w:hAnsi="Arial Narrow"/>
          <w:sz w:val="24"/>
          <w:szCs w:val="24"/>
        </w:rPr>
      </w:pPr>
      <w:r w:rsidRPr="00530090">
        <w:rPr>
          <w:rFonts w:ascii="Arial Narrow" w:hAnsi="Arial Narrow"/>
          <w:sz w:val="24"/>
          <w:szCs w:val="24"/>
        </w:rPr>
        <w:t xml:space="preserve">Kontaktní osobou a odpovědným zaměstnancem kupujícího je pro účely této smlouvy </w:t>
      </w:r>
      <w:proofErr w:type="spellStart"/>
      <w:r w:rsidRPr="00530090">
        <w:rPr>
          <w:rFonts w:ascii="Arial Narrow" w:hAnsi="Arial Narrow"/>
          <w:sz w:val="24"/>
          <w:szCs w:val="24"/>
        </w:rPr>
        <w:t>určen</w:t>
      </w:r>
      <w:r w:rsidR="008A4097" w:rsidRPr="00530090">
        <w:rPr>
          <w:rFonts w:ascii="Arial Narrow" w:hAnsi="Arial Narrow"/>
          <w:sz w:val="24"/>
          <w:szCs w:val="24"/>
        </w:rPr>
        <w:t>a</w:t>
      </w:r>
      <w:r w:rsidR="00530090" w:rsidRPr="00530090">
        <w:rPr>
          <w:rFonts w:ascii="Arial Narrow" w:hAnsi="Arial Narrow"/>
          <w:sz w:val="24"/>
          <w:szCs w:val="24"/>
        </w:rPr>
        <w:t>:</w:t>
      </w:r>
      <w:r w:rsidR="00530090">
        <w:rPr>
          <w:rFonts w:ascii="Arial Narrow" w:hAnsi="Arial Narrow"/>
          <w:sz w:val="24"/>
          <w:szCs w:val="24"/>
        </w:rPr>
        <w:t>pro</w:t>
      </w:r>
      <w:proofErr w:type="spellEnd"/>
      <w:r w:rsidR="00530090">
        <w:rPr>
          <w:rFonts w:ascii="Arial Narrow" w:hAnsi="Arial Narrow"/>
          <w:sz w:val="24"/>
          <w:szCs w:val="24"/>
        </w:rPr>
        <w:t xml:space="preserve"> ú</w:t>
      </w:r>
      <w:r w:rsidRPr="00530090">
        <w:rPr>
          <w:rFonts w:ascii="Arial Narrow" w:hAnsi="Arial Narrow"/>
          <w:sz w:val="24"/>
          <w:szCs w:val="24"/>
        </w:rPr>
        <w:t xml:space="preserve">čely této smlouvy určen </w:t>
      </w:r>
      <w:r w:rsidR="00825E58" w:rsidRPr="00530090">
        <w:rPr>
          <w:rFonts w:ascii="Arial Narrow" w:hAnsi="Arial Narrow"/>
          <w:sz w:val="24"/>
          <w:szCs w:val="24"/>
        </w:rPr>
        <w:t xml:space="preserve">p. </w:t>
      </w:r>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lastRenderedPageBreak/>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0" w:name="_Toc466545296"/>
      <w:bookmarkStart w:id="1" w:name="_Toc467158553"/>
      <w:r w:rsidRPr="008171A9">
        <w:rPr>
          <w:rFonts w:ascii="Arial Narrow" w:hAnsi="Arial Narrow"/>
          <w:b/>
          <w:sz w:val="24"/>
          <w:szCs w:val="24"/>
        </w:rPr>
        <w:t xml:space="preserve">Poddodavatelé </w:t>
      </w:r>
      <w:bookmarkEnd w:id="0"/>
      <w:bookmarkEnd w:id="1"/>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2"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této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2"/>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3" w:name="_Ref336248914"/>
      <w:r w:rsidRPr="008171A9">
        <w:rPr>
          <w:rFonts w:ascii="Arial Narrow" w:hAnsi="Arial Narrow"/>
          <w:sz w:val="24"/>
          <w:szCs w:val="24"/>
        </w:rPr>
        <w:t xml:space="preserve">Výměna kteréhokoli z poddodavatelů uvedených v příloze č. 3 této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nabídku nebo </w:t>
      </w:r>
      <w:bookmarkEnd w:id="3"/>
      <w:r w:rsidRPr="008171A9">
        <w:rPr>
          <w:rFonts w:ascii="Arial Narrow" w:hAnsi="Arial Narrow"/>
          <w:sz w:val="24"/>
          <w:szCs w:val="24"/>
        </w:rPr>
        <w:t xml:space="preserve">je subjektem, </w:t>
      </w:r>
      <w:r w:rsidRPr="008171A9">
        <w:rPr>
          <w:rFonts w:ascii="Arial Narrow" w:hAnsi="Arial Narrow"/>
          <w:sz w:val="24"/>
          <w:szCs w:val="24"/>
        </w:rPr>
        <w:lastRenderedPageBreak/>
        <w:t xml:space="preserve">který již poskytoval </w:t>
      </w:r>
      <w:r w:rsidR="008369B1">
        <w:rPr>
          <w:rFonts w:ascii="Arial Narrow" w:hAnsi="Arial Narrow"/>
          <w:sz w:val="24"/>
          <w:szCs w:val="24"/>
        </w:rPr>
        <w:t>kupujícímu</w:t>
      </w:r>
      <w:r w:rsidRPr="008171A9">
        <w:rPr>
          <w:rFonts w:ascii="Arial Narrow" w:hAnsi="Arial Narrow"/>
          <w:sz w:val="24"/>
          <w:szCs w:val="24"/>
        </w:rPr>
        <w:t xml:space="preserve"> služby, na jejíchž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4A5A87D1"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Záruční doba se sjednává v délce </w:t>
      </w:r>
      <w:r w:rsidR="00F046CB">
        <w:rPr>
          <w:rFonts w:ascii="Arial Narrow" w:hAnsi="Arial Narrow"/>
          <w:sz w:val="24"/>
          <w:szCs w:val="24"/>
        </w:rPr>
        <w:t>24</w:t>
      </w:r>
      <w:r>
        <w:rPr>
          <w:rFonts w:ascii="Arial Narrow" w:hAnsi="Arial Narrow"/>
          <w:sz w:val="24"/>
          <w:szCs w:val="24"/>
        </w:rPr>
        <w:t xml:space="preserve"> 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77777777" w:rsidR="00D63CA5" w:rsidRPr="00D63CA5" w:rsidRDefault="00482E9F" w:rsidP="00D63CA5">
      <w:pPr>
        <w:numPr>
          <w:ilvl w:val="0"/>
          <w:numId w:val="12"/>
        </w:numPr>
        <w:spacing w:after="0"/>
        <w:ind w:left="284" w:hanging="284"/>
        <w:jc w:val="both"/>
        <w:rPr>
          <w:rFonts w:ascii="Arial Narrow" w:hAnsi="Arial Narrow"/>
          <w:sz w:val="24"/>
          <w:szCs w:val="24"/>
        </w:rPr>
      </w:pPr>
      <w:r w:rsidRPr="00FA44F7">
        <w:rPr>
          <w:rFonts w:ascii="Arial Narrow" w:hAnsi="Arial Narrow"/>
          <w:sz w:val="24"/>
          <w:szCs w:val="24"/>
        </w:rPr>
        <w:t xml:space="preserve">V případě výskytu záruční vady je </w:t>
      </w:r>
      <w:r>
        <w:rPr>
          <w:rFonts w:ascii="Arial Narrow" w:hAnsi="Arial Narrow"/>
          <w:sz w:val="24"/>
          <w:szCs w:val="24"/>
        </w:rPr>
        <w:t>p</w:t>
      </w:r>
      <w:r w:rsidRPr="00FA44F7">
        <w:rPr>
          <w:rFonts w:ascii="Arial Narrow" w:hAnsi="Arial Narrow"/>
          <w:sz w:val="24"/>
          <w:szCs w:val="24"/>
        </w:rPr>
        <w:t xml:space="preserve">rodávající povinen zajistit realizaci záručního servisu následující pracovní den po nahlášení vady </w:t>
      </w:r>
      <w:r>
        <w:rPr>
          <w:rFonts w:ascii="Arial Narrow" w:hAnsi="Arial Narrow"/>
          <w:sz w:val="24"/>
          <w:szCs w:val="24"/>
        </w:rPr>
        <w:t>k</w:t>
      </w:r>
      <w:r w:rsidRPr="00FA44F7">
        <w:rPr>
          <w:rFonts w:ascii="Arial Narrow" w:hAnsi="Arial Narrow"/>
          <w:sz w:val="24"/>
          <w:szCs w:val="24"/>
        </w:rPr>
        <w:t xml:space="preserve">upujícím, a to v místě instalace či umístění </w:t>
      </w:r>
      <w:r>
        <w:rPr>
          <w:rFonts w:ascii="Arial Narrow" w:hAnsi="Arial Narrow"/>
          <w:sz w:val="24"/>
          <w:szCs w:val="24"/>
        </w:rPr>
        <w:t>zařízení</w:t>
      </w:r>
      <w:r w:rsidRPr="00FA44F7">
        <w:rPr>
          <w:rFonts w:ascii="Arial Narrow" w:hAnsi="Arial Narrow"/>
          <w:sz w:val="24"/>
          <w:szCs w:val="24"/>
        </w:rPr>
        <w:t>, zjistit příčinu této vady a v co nejkratším</w:t>
      </w:r>
      <w:r w:rsidR="00B23185">
        <w:rPr>
          <w:rFonts w:ascii="Arial Narrow" w:hAnsi="Arial Narrow"/>
          <w:sz w:val="24"/>
          <w:szCs w:val="24"/>
        </w:rPr>
        <w:t xml:space="preserve"> termínu ji bezplatně odstranit nejpozději však do 48 hodin od nahlášení vady. Pokud v důsledku výskytu záruční vady na zařízení, kterou se prodávajícímu nepodaří odstranit do stanovené doby 48 hodin od nahlášení vady (např. při nemožnosti zajištění včasné dodávky náhradních dílů), nebude moci zařízení nadále užívat, zavazuje se prodávající na výzvu kupujícího poskytnout </w:t>
      </w:r>
      <w:r w:rsidR="0077581C">
        <w:rPr>
          <w:rFonts w:ascii="Arial Narrow" w:hAnsi="Arial Narrow"/>
          <w:sz w:val="24"/>
          <w:szCs w:val="24"/>
        </w:rPr>
        <w:t xml:space="preserve">popř. zajistit poskytnutí </w:t>
      </w:r>
      <w:r w:rsidR="00B23185">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74CB54E2" w14:textId="77777777" w:rsidR="00482E9F" w:rsidRPr="00E413E0"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8C28984" w14:textId="77777777" w:rsidR="00E413E0" w:rsidRDefault="00E413E0" w:rsidP="00E413E0">
      <w:pPr>
        <w:spacing w:after="0"/>
        <w:jc w:val="both"/>
        <w:rPr>
          <w:rFonts w:ascii="Arial Narrow" w:hAnsi="Arial Narrow"/>
          <w:sz w:val="24"/>
          <w:szCs w:val="24"/>
        </w:rPr>
      </w:pPr>
    </w:p>
    <w:p w14:paraId="2A223498" w14:textId="77777777" w:rsidR="00E413E0" w:rsidRDefault="00E413E0" w:rsidP="00E413E0">
      <w:pPr>
        <w:spacing w:after="0"/>
        <w:jc w:val="both"/>
        <w:rPr>
          <w:rFonts w:ascii="Arial Narrow" w:hAnsi="Arial Narrow"/>
          <w:sz w:val="24"/>
          <w:szCs w:val="24"/>
        </w:rPr>
      </w:pPr>
    </w:p>
    <w:p w14:paraId="635384D8" w14:textId="77777777" w:rsidR="006D1208" w:rsidRDefault="006D1208" w:rsidP="00E413E0">
      <w:pPr>
        <w:spacing w:after="0"/>
        <w:jc w:val="both"/>
        <w:rPr>
          <w:rFonts w:ascii="Arial Narrow" w:hAnsi="Arial Narrow"/>
          <w:sz w:val="24"/>
          <w:szCs w:val="24"/>
        </w:rPr>
      </w:pPr>
    </w:p>
    <w:p w14:paraId="161C3634" w14:textId="77777777" w:rsidR="006D1208" w:rsidRDefault="006D1208" w:rsidP="00E413E0">
      <w:pPr>
        <w:spacing w:after="0"/>
        <w:jc w:val="both"/>
        <w:rPr>
          <w:rFonts w:ascii="Arial Narrow" w:hAnsi="Arial Narrow"/>
          <w:sz w:val="24"/>
          <w:szCs w:val="24"/>
        </w:rPr>
      </w:pPr>
    </w:p>
    <w:p w14:paraId="37844F6C" w14:textId="77777777" w:rsidR="00482E9F" w:rsidRDefault="00482E9F"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14:paraId="5C1A1A08" w14:textId="77777777" w:rsidR="00482E9F"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7206D6AB" w14:textId="77777777" w:rsidR="00C55ED8" w:rsidRPr="00D35837" w:rsidRDefault="00C55ED8" w:rsidP="00C55ED8">
      <w:pPr>
        <w:numPr>
          <w:ilvl w:val="0"/>
          <w:numId w:val="10"/>
        </w:numPr>
        <w:tabs>
          <w:tab w:val="left" w:pos="0"/>
        </w:tabs>
        <w:spacing w:after="0"/>
        <w:ind w:left="420" w:hanging="420"/>
        <w:jc w:val="both"/>
        <w:rPr>
          <w:rFonts w:ascii="Arial Narrow" w:hAnsi="Arial Narrow"/>
          <w:sz w:val="24"/>
          <w:szCs w:val="24"/>
        </w:rPr>
      </w:pPr>
      <w:r>
        <w:rPr>
          <w:rFonts w:ascii="Arial Narrow" w:hAnsi="Arial Narrow"/>
          <w:sz w:val="24"/>
          <w:szCs w:val="24"/>
        </w:rPr>
        <w:t xml:space="preserve">Prodávající </w:t>
      </w:r>
      <w:r w:rsidRPr="00CD55E9">
        <w:rPr>
          <w:rFonts w:ascii="Arial Narrow" w:hAnsi="Arial Narrow"/>
          <w:sz w:val="24"/>
          <w:szCs w:val="24"/>
        </w:rPr>
        <w:t xml:space="preserve">se zavazuje uzavřít </w:t>
      </w:r>
      <w:r w:rsidRPr="00CC6498">
        <w:rPr>
          <w:rFonts w:ascii="Arial Narrow" w:hAnsi="Arial Narrow"/>
          <w:sz w:val="24"/>
          <w:szCs w:val="24"/>
        </w:rPr>
        <w:t xml:space="preserve">pojištění odpovědnosti za škodu způsobenou prodávajícím </w:t>
      </w:r>
      <w:r>
        <w:rPr>
          <w:rFonts w:ascii="Arial Narrow" w:hAnsi="Arial Narrow"/>
          <w:sz w:val="24"/>
          <w:szCs w:val="24"/>
        </w:rPr>
        <w:t>třetí osobě ve výši minimálně 5</w:t>
      </w:r>
      <w:r w:rsidRPr="00CC6498">
        <w:rPr>
          <w:rFonts w:ascii="Arial Narrow" w:hAnsi="Arial Narrow"/>
          <w:sz w:val="24"/>
          <w:szCs w:val="24"/>
        </w:rPr>
        <w:t xml:space="preserve"> mil. Kč</w:t>
      </w:r>
      <w:r>
        <w:rPr>
          <w:rFonts w:ascii="Arial Narrow" w:hAnsi="Arial Narrow"/>
          <w:sz w:val="24"/>
          <w:szCs w:val="24"/>
        </w:rPr>
        <w:t xml:space="preserve"> </w:t>
      </w:r>
      <w:r w:rsidRPr="00560806">
        <w:rPr>
          <w:rFonts w:ascii="Arial Narrow" w:hAnsi="Arial Narrow"/>
          <w:sz w:val="24"/>
          <w:szCs w:val="24"/>
        </w:rPr>
        <w:t>se spoluúčastí prodávajícího nejvýše 150 tis. Kč</w:t>
      </w:r>
      <w:r>
        <w:rPr>
          <w:rFonts w:ascii="Arial Narrow" w:hAnsi="Arial Narrow"/>
          <w:sz w:val="24"/>
          <w:szCs w:val="24"/>
        </w:rPr>
        <w:t>,</w:t>
      </w:r>
      <w:r w:rsidRPr="00CC6498">
        <w:rPr>
          <w:rFonts w:ascii="Arial Narrow" w:hAnsi="Arial Narrow"/>
          <w:sz w:val="24"/>
          <w:szCs w:val="24"/>
        </w:rPr>
        <w:t xml:space="preserve"> a to</w:t>
      </w:r>
      <w:r w:rsidRPr="00CD55E9">
        <w:rPr>
          <w:rFonts w:ascii="Arial Narrow" w:hAnsi="Arial Narrow"/>
          <w:sz w:val="24"/>
          <w:szCs w:val="24"/>
        </w:rPr>
        <w:t xml:space="preserve"> v případě, </w:t>
      </w:r>
      <w:r w:rsidRPr="00CD55E9">
        <w:rPr>
          <w:rFonts w:ascii="Arial Narrow" w:hAnsi="Arial Narrow"/>
          <w:sz w:val="24"/>
          <w:szCs w:val="24"/>
        </w:rPr>
        <w:lastRenderedPageBreak/>
        <w:t>že pojištění v požadovaném rozsahu a výši již sjednáno nemá. Prodávající se zavazuje předložit před podpisem smlouvy doklad o uzavření pojištění kupujícímu.</w:t>
      </w:r>
      <w:r>
        <w:rPr>
          <w:rFonts w:ascii="Arial Narrow" w:hAnsi="Arial Narrow"/>
          <w:sz w:val="24"/>
          <w:szCs w:val="24"/>
        </w:rPr>
        <w:t xml:space="preserve"> </w:t>
      </w:r>
      <w:r w:rsidRPr="00AB1392">
        <w:rPr>
          <w:rFonts w:ascii="Arial Narrow" w:hAnsi="Arial Narrow"/>
          <w:sz w:val="24"/>
          <w:szCs w:val="24"/>
        </w:rPr>
        <w:t xml:space="preserve">Pojistná smlouva musí být platná po celou dobu </w:t>
      </w:r>
      <w:r>
        <w:rPr>
          <w:rFonts w:ascii="Arial Narrow" w:hAnsi="Arial Narrow"/>
          <w:sz w:val="24"/>
          <w:szCs w:val="24"/>
        </w:rPr>
        <w:t>trvání této smlouvy.</w:t>
      </w:r>
    </w:p>
    <w:p w14:paraId="0215278B" w14:textId="77777777" w:rsidR="00482E9F" w:rsidRDefault="00482E9F" w:rsidP="00482E9F">
      <w:pPr>
        <w:spacing w:after="0"/>
        <w:rPr>
          <w:rFonts w:ascii="Arial Narrow" w:hAnsi="Arial Narrow"/>
          <w:sz w:val="24"/>
          <w:szCs w:val="24"/>
        </w:rPr>
      </w:pP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xml:space="preserve"> této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ABEFA29"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této smlouvy, zaplatí kupujícímu smluvní pokutu ve výši 0,5% kupní ceny včetně DPH uvedené v čl. II této smlouvy za každých započatých 24 hodin prodlení. </w:t>
      </w:r>
    </w:p>
    <w:p w14:paraId="2A9304C5" w14:textId="144AFEE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 čl. II této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této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3747CB17"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Pro výpočet smluvní pokuty určené procentem je rozhodná celková kupní cena včetně DPH.</w:t>
      </w:r>
    </w:p>
    <w:p w14:paraId="3ECEEB40" w14:textId="03466C7B" w:rsidR="006F5FB0" w:rsidRPr="00945DCA"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76B73995" w14:textId="77777777" w:rsidR="002D5433" w:rsidRPr="00286643" w:rsidRDefault="002D5433" w:rsidP="002D5433">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poskytovat požadované informace a dokumentaci související s realizací předmětu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 xml:space="preserve">Práva vzniklá z této smlouvy nesmí být postoupena bez předchozího písemného souhlasu druhé </w:t>
      </w:r>
      <w:r w:rsidRPr="00E23D24">
        <w:rPr>
          <w:rFonts w:ascii="Arial Narrow" w:hAnsi="Arial Narrow"/>
        </w:rPr>
        <w:lastRenderedPageBreak/>
        <w:t>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určitých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4BB51E12" w14:textId="797F3A8B" w:rsidR="00E413E0" w:rsidRPr="002D5433" w:rsidRDefault="00482E9F" w:rsidP="00E413E0">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3638B2B" w14:textId="77777777" w:rsidR="0029712C" w:rsidRDefault="0029712C" w:rsidP="00535489">
            <w:pPr>
              <w:keepNext/>
              <w:suppressAutoHyphens/>
              <w:spacing w:after="0"/>
              <w:rPr>
                <w:rFonts w:ascii="Arial Narrow" w:hAnsi="Arial Narrow"/>
                <w:b/>
                <w:caps/>
                <w:sz w:val="24"/>
              </w:rPr>
            </w:pPr>
          </w:p>
          <w:p w14:paraId="7CDEE1FC"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35489">
            <w:pPr>
              <w:keepNext/>
              <w:suppressAutoHyphens/>
              <w:spacing w:after="0"/>
              <w:rPr>
                <w:rFonts w:ascii="Arial Narrow" w:hAnsi="Arial Narrow"/>
                <w:sz w:val="24"/>
              </w:rPr>
            </w:pPr>
          </w:p>
          <w:p w14:paraId="7AA28330" w14:textId="77777777" w:rsidR="0029712C" w:rsidRDefault="0029712C" w:rsidP="00535489">
            <w:pPr>
              <w:keepNext/>
              <w:suppressAutoHyphens/>
              <w:spacing w:after="0"/>
              <w:rPr>
                <w:rFonts w:ascii="Arial Narrow" w:hAnsi="Arial Narrow"/>
                <w:sz w:val="24"/>
              </w:rPr>
            </w:pPr>
          </w:p>
          <w:p w14:paraId="478FBF93" w14:textId="77777777" w:rsidR="00482E9F" w:rsidRPr="007157BD" w:rsidRDefault="00482E9F" w:rsidP="00535489">
            <w:pPr>
              <w:keepNext/>
              <w:suppressAutoHyphens/>
              <w:spacing w:after="0"/>
              <w:rPr>
                <w:rFonts w:ascii="Arial Narrow" w:hAnsi="Arial Narrow"/>
                <w:sz w:val="24"/>
              </w:rPr>
            </w:pPr>
          </w:p>
          <w:p w14:paraId="70B53D0C"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35489">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35489">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35489">
            <w:pPr>
              <w:keepNext/>
              <w:suppressAutoHyphens/>
              <w:spacing w:after="0"/>
              <w:rPr>
                <w:rFonts w:ascii="Arial Narrow" w:hAnsi="Arial Narrow"/>
                <w:b/>
                <w:sz w:val="24"/>
              </w:rPr>
            </w:pPr>
            <w:r w:rsidRPr="004A4EAF">
              <w:rPr>
                <w:rFonts w:ascii="Arial Narrow" w:hAnsi="Arial Narrow"/>
                <w:b/>
                <w:sz w:val="24"/>
              </w:rPr>
              <w:t>MUDr. Petr Chudomel, MBA</w:t>
            </w:r>
          </w:p>
          <w:p w14:paraId="1189AD2A" w14:textId="117BD3F0" w:rsidR="006F5FB0" w:rsidRPr="006F5FB0" w:rsidRDefault="006F5FB0" w:rsidP="00535489">
            <w:pPr>
              <w:keepNext/>
              <w:suppressAutoHyphens/>
              <w:spacing w:after="0"/>
              <w:rPr>
                <w:rFonts w:ascii="Arial Narrow" w:hAnsi="Arial Narrow"/>
                <w:sz w:val="24"/>
              </w:rPr>
            </w:pPr>
            <w:r w:rsidRPr="004A4EAF">
              <w:rPr>
                <w:rFonts w:ascii="Arial Narrow" w:hAnsi="Arial Narrow"/>
                <w:sz w:val="24"/>
              </w:rPr>
              <w:t xml:space="preserve">           ředitel</w:t>
            </w:r>
          </w:p>
        </w:tc>
        <w:tc>
          <w:tcPr>
            <w:tcW w:w="4343" w:type="dxa"/>
          </w:tcPr>
          <w:p w14:paraId="69C4E79E" w14:textId="659AB7F6"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 </w:t>
            </w:r>
            <w:r w:rsidR="00AA6B71">
              <w:rPr>
                <w:rFonts w:ascii="Arial Narrow" w:hAnsi="Arial Narrow"/>
                <w:sz w:val="24"/>
              </w:rPr>
              <w:t>Praze dne 1</w:t>
            </w:r>
            <w:r w:rsidR="00296EE4">
              <w:rPr>
                <w:rFonts w:ascii="Arial Narrow" w:hAnsi="Arial Narrow"/>
                <w:sz w:val="24"/>
              </w:rPr>
              <w:t>7</w:t>
            </w:r>
            <w:r w:rsidR="00AA6B71">
              <w:rPr>
                <w:rFonts w:ascii="Arial Narrow" w:hAnsi="Arial Narrow"/>
                <w:sz w:val="24"/>
              </w:rPr>
              <w:t>.</w:t>
            </w:r>
            <w:r w:rsidR="00296EE4">
              <w:rPr>
                <w:rFonts w:ascii="Arial Narrow" w:hAnsi="Arial Narrow"/>
                <w:sz w:val="24"/>
              </w:rPr>
              <w:t xml:space="preserve"> </w:t>
            </w:r>
            <w:r w:rsidR="00AA6B71">
              <w:rPr>
                <w:rFonts w:ascii="Arial Narrow" w:hAnsi="Arial Narrow"/>
                <w:sz w:val="24"/>
              </w:rPr>
              <w:t>8. 2017</w:t>
            </w:r>
          </w:p>
          <w:p w14:paraId="41F67D8D" w14:textId="77777777" w:rsidR="0029712C" w:rsidRDefault="0029712C" w:rsidP="00535489">
            <w:pPr>
              <w:keepNext/>
              <w:suppressAutoHyphens/>
              <w:spacing w:after="0"/>
              <w:rPr>
                <w:rFonts w:ascii="Arial Narrow" w:hAnsi="Arial Narrow"/>
                <w:b/>
                <w:caps/>
                <w:sz w:val="24"/>
              </w:rPr>
            </w:pPr>
          </w:p>
          <w:p w14:paraId="283B6C4E"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35489">
            <w:pPr>
              <w:keepNext/>
              <w:suppressAutoHyphens/>
              <w:spacing w:after="0"/>
              <w:rPr>
                <w:rFonts w:ascii="Arial Narrow" w:hAnsi="Arial Narrow"/>
                <w:sz w:val="24"/>
              </w:rPr>
            </w:pPr>
          </w:p>
          <w:p w14:paraId="1F876D69" w14:textId="77777777" w:rsidR="00305194" w:rsidRDefault="00305194" w:rsidP="00535489">
            <w:pPr>
              <w:keepNext/>
              <w:suppressAutoHyphens/>
              <w:spacing w:after="0"/>
              <w:rPr>
                <w:rFonts w:ascii="Arial Narrow" w:hAnsi="Arial Narrow"/>
                <w:sz w:val="24"/>
              </w:rPr>
            </w:pPr>
          </w:p>
          <w:p w14:paraId="297D2638" w14:textId="77777777" w:rsidR="0029712C" w:rsidRPr="007157BD" w:rsidRDefault="0029712C" w:rsidP="00535489">
            <w:pPr>
              <w:keepNext/>
              <w:suppressAutoHyphens/>
              <w:spacing w:after="0"/>
              <w:rPr>
                <w:rFonts w:ascii="Arial Narrow" w:hAnsi="Arial Narrow"/>
                <w:sz w:val="24"/>
              </w:rPr>
            </w:pPr>
          </w:p>
          <w:p w14:paraId="412FFA5A"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68A41786" w14:textId="3DB72525" w:rsidR="00482E9F" w:rsidRPr="000915D6" w:rsidRDefault="00296EE4" w:rsidP="00296EE4">
            <w:pPr>
              <w:keepNext/>
              <w:suppressAutoHyphens/>
              <w:spacing w:after="0"/>
              <w:jc w:val="center"/>
              <w:rPr>
                <w:rFonts w:ascii="Arial Narrow" w:hAnsi="Arial Narrow"/>
                <w:b/>
                <w:sz w:val="24"/>
              </w:rPr>
            </w:pPr>
            <w:r w:rsidRPr="00296EE4">
              <w:rPr>
                <w:rFonts w:ascii="Arial Narrow" w:hAnsi="Arial Narrow"/>
                <w:b/>
                <w:sz w:val="24"/>
              </w:rPr>
              <w:t>Johnson &amp; Johnson</w:t>
            </w:r>
            <w:r>
              <w:rPr>
                <w:rFonts w:ascii="Arial Narrow" w:hAnsi="Arial Narrow"/>
                <w:b/>
                <w:sz w:val="24"/>
              </w:rPr>
              <w:t>, s.r.o.</w:t>
            </w:r>
          </w:p>
          <w:p w14:paraId="783856FC" w14:textId="7CC581EB" w:rsidR="00482E9F" w:rsidRDefault="00296EE4" w:rsidP="00296EE4">
            <w:pPr>
              <w:keepNext/>
              <w:suppressAutoHyphens/>
              <w:spacing w:after="0"/>
              <w:jc w:val="center"/>
              <w:rPr>
                <w:rFonts w:ascii="Arial Narrow" w:hAnsi="Arial Narrow"/>
                <w:b/>
                <w:sz w:val="24"/>
              </w:rPr>
            </w:pPr>
            <w:r>
              <w:rPr>
                <w:rFonts w:ascii="Arial Narrow" w:hAnsi="Arial Narrow"/>
                <w:b/>
                <w:sz w:val="24"/>
              </w:rPr>
              <w:t>Mgr. Roman Žilka</w:t>
            </w:r>
          </w:p>
          <w:p w14:paraId="7A275ECC" w14:textId="01F3B077" w:rsidR="00296EE4" w:rsidRPr="00296EE4" w:rsidRDefault="00296EE4" w:rsidP="00296EE4">
            <w:pPr>
              <w:keepNext/>
              <w:suppressAutoHyphens/>
              <w:spacing w:after="0"/>
              <w:jc w:val="center"/>
              <w:rPr>
                <w:rFonts w:ascii="Arial Narrow" w:hAnsi="Arial Narrow"/>
                <w:sz w:val="24"/>
              </w:rPr>
            </w:pPr>
            <w:r w:rsidRPr="00296EE4">
              <w:rPr>
                <w:rFonts w:ascii="Arial Narrow" w:hAnsi="Arial Narrow"/>
                <w:sz w:val="24"/>
              </w:rPr>
              <w:t>jednatel</w:t>
            </w:r>
          </w:p>
        </w:tc>
      </w:tr>
    </w:tbl>
    <w:p w14:paraId="094CF067" w14:textId="77777777" w:rsidR="001C1546" w:rsidRDefault="001C1546" w:rsidP="008A4097"/>
    <w:p w14:paraId="295F0898" w14:textId="77777777" w:rsidR="009A1DD4" w:rsidRDefault="009A1DD4" w:rsidP="009A1DD4">
      <w:pPr>
        <w:snapToGrid w:val="0"/>
        <w:spacing w:line="240" w:lineRule="auto"/>
        <w:contextualSpacing/>
        <w:jc w:val="right"/>
        <w:rPr>
          <w:rFonts w:ascii="Arial Narrow" w:eastAsia="Times New Roman" w:hAnsi="Arial Narrow" w:cs="Times New Roman"/>
          <w:sz w:val="24"/>
          <w:szCs w:val="24"/>
          <w:lang w:eastAsia="cs-CZ"/>
        </w:rPr>
      </w:pPr>
    </w:p>
    <w:p w14:paraId="4BC520D6" w14:textId="0D7EB115" w:rsidR="00CF5A5C" w:rsidRPr="009A1DD4" w:rsidRDefault="009A1DD4" w:rsidP="009A1DD4">
      <w:pPr>
        <w:snapToGrid w:val="0"/>
        <w:spacing w:line="240" w:lineRule="auto"/>
        <w:contextualSpacing/>
        <w:jc w:val="right"/>
        <w:rPr>
          <w:rFonts w:ascii="Arial Narrow" w:eastAsia="Times New Roman" w:hAnsi="Arial Narrow" w:cs="Times New Roman"/>
          <w:sz w:val="24"/>
          <w:szCs w:val="24"/>
          <w:lang w:eastAsia="cs-CZ"/>
        </w:rPr>
      </w:pPr>
      <w:r w:rsidRPr="009A1DD4">
        <w:rPr>
          <w:rFonts w:ascii="Arial Narrow" w:eastAsia="Times New Roman" w:hAnsi="Arial Narrow" w:cs="Times New Roman"/>
          <w:sz w:val="24"/>
          <w:szCs w:val="24"/>
          <w:lang w:eastAsia="cs-CZ"/>
        </w:rPr>
        <w:t>Lucie Meixnerová</w:t>
      </w:r>
    </w:p>
    <w:p w14:paraId="2ADDEB8B" w14:textId="7242901F" w:rsidR="00296EE4" w:rsidRPr="009A1DD4" w:rsidRDefault="00296EE4" w:rsidP="009A1DD4">
      <w:pPr>
        <w:snapToGrid w:val="0"/>
        <w:spacing w:line="240" w:lineRule="auto"/>
        <w:contextualSpacing/>
        <w:jc w:val="right"/>
        <w:rPr>
          <w:rFonts w:ascii="Arial Narrow" w:eastAsia="Times New Roman" w:hAnsi="Arial Narrow" w:cs="Times New Roman"/>
          <w:sz w:val="24"/>
          <w:szCs w:val="24"/>
          <w:lang w:eastAsia="cs-CZ"/>
        </w:rPr>
        <w:sectPr w:rsidR="00296EE4" w:rsidRPr="009A1DD4" w:rsidSect="0007693D">
          <w:headerReference w:type="default" r:id="rId8"/>
          <w:pgSz w:w="11906" w:h="16838" w:code="9"/>
          <w:pgMar w:top="1276" w:right="1418" w:bottom="1135" w:left="1418" w:header="709" w:footer="709" w:gutter="0"/>
          <w:cols w:space="708"/>
          <w:docGrid w:linePitch="360"/>
        </w:sectPr>
      </w:pPr>
      <w:r w:rsidRPr="009A1DD4">
        <w:rPr>
          <w:rFonts w:ascii="Arial Narrow" w:eastAsia="Times New Roman" w:hAnsi="Arial Narrow" w:cs="Times New Roman"/>
          <w:sz w:val="24"/>
          <w:szCs w:val="24"/>
          <w:lang w:eastAsia="cs-CZ"/>
        </w:rPr>
        <w:t>Na základě plné moci</w:t>
      </w:r>
    </w:p>
    <w:p w14:paraId="0E3DA7F7" w14:textId="53E143FA" w:rsidR="00B57AE0" w:rsidRPr="004B0F56" w:rsidRDefault="00CF5A5C" w:rsidP="004B0F56">
      <w:pPr>
        <w:jc w:val="right"/>
        <w:rPr>
          <w:b/>
          <w:i/>
        </w:rPr>
      </w:pPr>
      <w:r w:rsidRPr="00050BF0">
        <w:rPr>
          <w:b/>
          <w:i/>
        </w:rPr>
        <w:lastRenderedPageBreak/>
        <w:t>Příloha č. 1</w:t>
      </w:r>
      <w:r w:rsidR="006F5FB0" w:rsidRPr="00050BF0">
        <w:rPr>
          <w:b/>
          <w:i/>
        </w:rPr>
        <w:t xml:space="preserve"> k………………ze dne……..</w:t>
      </w:r>
    </w:p>
    <w:tbl>
      <w:tblPr>
        <w:tblW w:w="14151" w:type="dxa"/>
        <w:tblInd w:w="55" w:type="dxa"/>
        <w:tblCellMar>
          <w:left w:w="70" w:type="dxa"/>
          <w:right w:w="70" w:type="dxa"/>
        </w:tblCellMar>
        <w:tblLook w:val="04A0" w:firstRow="1" w:lastRow="0" w:firstColumn="1" w:lastColumn="0" w:noHBand="0" w:noVBand="1"/>
      </w:tblPr>
      <w:tblGrid>
        <w:gridCol w:w="4294"/>
        <w:gridCol w:w="479"/>
        <w:gridCol w:w="603"/>
        <w:gridCol w:w="1553"/>
        <w:gridCol w:w="283"/>
        <w:gridCol w:w="1469"/>
        <w:gridCol w:w="1331"/>
        <w:gridCol w:w="1469"/>
        <w:gridCol w:w="1332"/>
        <w:gridCol w:w="1338"/>
      </w:tblGrid>
      <w:tr w:rsidR="00CF5A5C" w14:paraId="29323ABB" w14:textId="77777777" w:rsidTr="004B0F56">
        <w:trPr>
          <w:trHeight w:val="423"/>
        </w:trPr>
        <w:tc>
          <w:tcPr>
            <w:tcW w:w="14151"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03AD3E3B" w:rsidR="00CF5A5C" w:rsidRDefault="00CB7AF7">
            <w:pPr>
              <w:rPr>
                <w:rFonts w:eastAsia="Times New Roman" w:cs="Times New Roman"/>
                <w:b/>
                <w:bCs/>
                <w:color w:val="000000"/>
                <w:sz w:val="26"/>
                <w:szCs w:val="26"/>
                <w:lang w:eastAsia="cs-CZ"/>
              </w:rPr>
            </w:pPr>
            <w:r>
              <w:rPr>
                <w:rFonts w:eastAsia="Times New Roman"/>
                <w:b/>
                <w:bCs/>
                <w:color w:val="000000"/>
                <w:sz w:val="26"/>
                <w:szCs w:val="26"/>
                <w:lang w:eastAsia="cs-CZ"/>
              </w:rPr>
              <w:t>POLOŽKOVÝ ROZPOČET „</w:t>
            </w:r>
            <w:r w:rsidR="00B05AD0">
              <w:rPr>
                <w:rFonts w:eastAsia="Times New Roman"/>
                <w:b/>
                <w:bCs/>
                <w:color w:val="000000"/>
                <w:sz w:val="26"/>
                <w:szCs w:val="26"/>
                <w:lang w:eastAsia="cs-CZ"/>
              </w:rPr>
              <w:t>Vybavení pro sterilizaci</w:t>
            </w:r>
            <w:r w:rsidR="00CF5A5C">
              <w:rPr>
                <w:rFonts w:eastAsia="Times New Roman"/>
                <w:b/>
                <w:bCs/>
                <w:color w:val="000000"/>
                <w:sz w:val="26"/>
                <w:szCs w:val="26"/>
                <w:lang w:eastAsia="cs-CZ"/>
              </w:rPr>
              <w:t xml:space="preserve"> – Zvýšení kvality návazné péče v ON Kolín“</w:t>
            </w:r>
          </w:p>
        </w:tc>
      </w:tr>
      <w:tr w:rsidR="00CF5A5C" w14:paraId="3FAA018F" w14:textId="77777777" w:rsidTr="007F0946">
        <w:trPr>
          <w:trHeight w:val="425"/>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83"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469"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331"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469"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332"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338"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CF5A5C" w14:paraId="76C6603B" w14:textId="77777777" w:rsidTr="007F0946">
        <w:trPr>
          <w:trHeight w:val="741"/>
        </w:trPr>
        <w:tc>
          <w:tcPr>
            <w:tcW w:w="4773"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2156"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83"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332"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338"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CF5A5C" w14:paraId="70F92660" w14:textId="77777777" w:rsidTr="004B0F56">
        <w:trPr>
          <w:trHeight w:val="42"/>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83"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945DCA" w14:paraId="0098BE17" w14:textId="77777777" w:rsidTr="004B0F56">
        <w:trPr>
          <w:trHeight w:val="370"/>
        </w:trPr>
        <w:tc>
          <w:tcPr>
            <w:tcW w:w="14151"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bottom"/>
          </w:tcPr>
          <w:p w14:paraId="21421E7F" w14:textId="35FD24B8" w:rsidR="00945DCA" w:rsidRPr="00B57AE0" w:rsidRDefault="00B05AD0">
            <w:pPr>
              <w:spacing w:after="0"/>
              <w:rPr>
                <w:rFonts w:eastAsia="Times New Roman" w:cs="Times New Roman"/>
                <w:b/>
                <w:bCs/>
                <w:color w:val="000000"/>
                <w:sz w:val="24"/>
                <w:szCs w:val="24"/>
                <w:lang w:eastAsia="cs-CZ"/>
              </w:rPr>
            </w:pPr>
            <w:r>
              <w:rPr>
                <w:rFonts w:eastAsia="Times New Roman"/>
                <w:b/>
                <w:bCs/>
                <w:color w:val="000000"/>
                <w:lang w:eastAsia="cs-CZ"/>
              </w:rPr>
              <w:t> Sterilizátor nízkoteplotní</w:t>
            </w:r>
          </w:p>
        </w:tc>
      </w:tr>
      <w:tr w:rsidR="007F0946" w14:paraId="74ED69EF" w14:textId="77777777" w:rsidTr="003D393C">
        <w:trPr>
          <w:trHeight w:val="370"/>
        </w:trPr>
        <w:tc>
          <w:tcPr>
            <w:tcW w:w="4773" w:type="dxa"/>
            <w:gridSpan w:val="2"/>
            <w:tcBorders>
              <w:top w:val="single" w:sz="8" w:space="0" w:color="000000"/>
              <w:left w:val="single" w:sz="8" w:space="0" w:color="auto"/>
              <w:bottom w:val="single" w:sz="8" w:space="0" w:color="000000"/>
              <w:right w:val="nil"/>
            </w:tcBorders>
            <w:vAlign w:val="bottom"/>
            <w:hideMark/>
          </w:tcPr>
          <w:p w14:paraId="7EC1248F" w14:textId="1D81EF4A" w:rsidR="007F0946" w:rsidRDefault="007F0946" w:rsidP="007F0946">
            <w:pPr>
              <w:spacing w:after="0" w:line="240" w:lineRule="auto"/>
              <w:rPr>
                <w:rFonts w:eastAsia="Times New Roman" w:cs="Times New Roman"/>
                <w:b/>
                <w:bCs/>
                <w:color w:val="000000"/>
                <w:lang w:eastAsia="cs-CZ"/>
              </w:rPr>
            </w:pPr>
            <w:r>
              <w:rPr>
                <w:rFonts w:eastAsia="Times New Roman" w:cs="Times New Roman"/>
                <w:b/>
                <w:bCs/>
                <w:color w:val="000000"/>
                <w:lang w:eastAsia="cs-CZ"/>
              </w:rPr>
              <w:t>Plazmový sterilizátor STERRAD100NX</w:t>
            </w:r>
          </w:p>
        </w:tc>
        <w:tc>
          <w:tcPr>
            <w:tcW w:w="2156"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hideMark/>
          </w:tcPr>
          <w:p w14:paraId="52A48899" w14:textId="77EE1256" w:rsidR="007F0946" w:rsidRDefault="007F0946" w:rsidP="007F0946">
            <w:pPr>
              <w:spacing w:after="0" w:line="240" w:lineRule="auto"/>
              <w:jc w:val="center"/>
              <w:rPr>
                <w:rFonts w:eastAsia="Times New Roman" w:cs="Times New Roman"/>
                <w:b/>
                <w:bCs/>
                <w:color w:val="000000"/>
                <w:lang w:eastAsia="cs-CZ"/>
              </w:rPr>
            </w:pPr>
            <w:r>
              <w:rPr>
                <w:rFonts w:eastAsia="Times New Roman"/>
                <w:b/>
                <w:bCs/>
                <w:color w:val="000000"/>
                <w:lang w:eastAsia="cs-CZ"/>
              </w:rPr>
              <w:t>1</w:t>
            </w:r>
          </w:p>
        </w:tc>
        <w:tc>
          <w:tcPr>
            <w:tcW w:w="283" w:type="dxa"/>
            <w:tcBorders>
              <w:top w:val="single" w:sz="8" w:space="0" w:color="000000"/>
              <w:left w:val="nil"/>
              <w:bottom w:val="single" w:sz="8" w:space="0" w:color="000000"/>
              <w:right w:val="single" w:sz="8" w:space="0" w:color="auto"/>
            </w:tcBorders>
            <w:shd w:val="clear" w:color="auto" w:fill="D9D9D9" w:themeFill="background1" w:themeFillShade="D9"/>
            <w:vAlign w:val="bottom"/>
            <w:hideMark/>
          </w:tcPr>
          <w:p w14:paraId="0D192456" w14:textId="77777777" w:rsidR="007F0946" w:rsidRDefault="007F0946" w:rsidP="007F0946">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469" w:type="dxa"/>
            <w:tcBorders>
              <w:top w:val="single" w:sz="8" w:space="0" w:color="000000"/>
              <w:left w:val="nil"/>
              <w:bottom w:val="single" w:sz="8" w:space="0" w:color="000000"/>
              <w:right w:val="single" w:sz="8" w:space="0" w:color="auto"/>
            </w:tcBorders>
            <w:vAlign w:val="bottom"/>
          </w:tcPr>
          <w:p w14:paraId="1893A70D" w14:textId="6EBC8995" w:rsidR="007F0946" w:rsidRDefault="007F0946" w:rsidP="007F0946">
            <w:pPr>
              <w:spacing w:after="0" w:line="240" w:lineRule="auto"/>
              <w:jc w:val="right"/>
              <w:rPr>
                <w:rFonts w:eastAsia="Times New Roman" w:cs="Times New Roman"/>
                <w:b/>
                <w:bCs/>
                <w:color w:val="000000"/>
                <w:lang w:eastAsia="cs-CZ"/>
              </w:rPr>
            </w:pPr>
          </w:p>
        </w:tc>
        <w:tc>
          <w:tcPr>
            <w:tcW w:w="1331" w:type="dxa"/>
            <w:tcBorders>
              <w:top w:val="single" w:sz="8" w:space="0" w:color="000000"/>
              <w:left w:val="nil"/>
              <w:bottom w:val="single" w:sz="8" w:space="0" w:color="000000"/>
              <w:right w:val="single" w:sz="8" w:space="0" w:color="auto"/>
            </w:tcBorders>
            <w:vAlign w:val="bottom"/>
          </w:tcPr>
          <w:p w14:paraId="737C4CDA" w14:textId="7FBE2D4E" w:rsidR="007F0946" w:rsidRDefault="007F0946" w:rsidP="007F0946">
            <w:pPr>
              <w:spacing w:after="0" w:line="240" w:lineRule="auto"/>
              <w:jc w:val="right"/>
              <w:rPr>
                <w:rFonts w:eastAsia="Times New Roman" w:cs="Times New Roman"/>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029D2AB4" w14:textId="7D8075BA" w:rsidR="007F0946" w:rsidRDefault="007F0946" w:rsidP="007F0946">
            <w:pPr>
              <w:spacing w:after="0" w:line="240" w:lineRule="auto"/>
              <w:jc w:val="right"/>
              <w:rPr>
                <w:rFonts w:eastAsia="Times New Roman" w:cs="Times New Roman"/>
                <w:color w:val="000000"/>
                <w:lang w:eastAsia="cs-CZ"/>
              </w:rPr>
            </w:pPr>
          </w:p>
        </w:tc>
        <w:tc>
          <w:tcPr>
            <w:tcW w:w="1332" w:type="dxa"/>
            <w:tcBorders>
              <w:top w:val="single" w:sz="8" w:space="0" w:color="000000"/>
              <w:left w:val="nil"/>
              <w:bottom w:val="single" w:sz="8" w:space="0" w:color="000000"/>
              <w:right w:val="single" w:sz="8" w:space="0" w:color="auto"/>
            </w:tcBorders>
            <w:vAlign w:val="bottom"/>
          </w:tcPr>
          <w:p w14:paraId="627BF742" w14:textId="124C09BD" w:rsidR="007F0946" w:rsidRDefault="007F0946" w:rsidP="007F0946">
            <w:pPr>
              <w:spacing w:after="0" w:line="240" w:lineRule="auto"/>
              <w:jc w:val="right"/>
              <w:rPr>
                <w:rFonts w:eastAsia="Times New Roman" w:cs="Times New Roman"/>
                <w:b/>
                <w:bCs/>
                <w:color w:val="000000"/>
                <w:lang w:eastAsia="cs-CZ"/>
              </w:rPr>
            </w:pPr>
          </w:p>
        </w:tc>
        <w:tc>
          <w:tcPr>
            <w:tcW w:w="1338" w:type="dxa"/>
            <w:tcBorders>
              <w:top w:val="single" w:sz="8" w:space="0" w:color="000000"/>
              <w:left w:val="nil"/>
              <w:bottom w:val="single" w:sz="8" w:space="0" w:color="000000"/>
              <w:right w:val="single" w:sz="8" w:space="0" w:color="auto"/>
            </w:tcBorders>
            <w:vAlign w:val="bottom"/>
          </w:tcPr>
          <w:p w14:paraId="48C97DD7" w14:textId="7FB493E0" w:rsidR="007F0946" w:rsidRDefault="007F0946" w:rsidP="007F0946">
            <w:pPr>
              <w:spacing w:after="0" w:line="240" w:lineRule="auto"/>
              <w:jc w:val="right"/>
              <w:rPr>
                <w:rFonts w:eastAsia="Times New Roman" w:cs="Times New Roman"/>
                <w:color w:val="000000"/>
                <w:lang w:eastAsia="cs-CZ"/>
              </w:rPr>
            </w:pPr>
            <w:bookmarkStart w:id="4" w:name="_GoBack"/>
            <w:bookmarkEnd w:id="4"/>
          </w:p>
        </w:tc>
      </w:tr>
      <w:tr w:rsidR="007F0946" w14:paraId="72CA9C0A" w14:textId="77777777" w:rsidTr="007F0946">
        <w:trPr>
          <w:trHeight w:val="370"/>
        </w:trPr>
        <w:tc>
          <w:tcPr>
            <w:tcW w:w="4773" w:type="dxa"/>
            <w:gridSpan w:val="2"/>
            <w:tcBorders>
              <w:top w:val="single" w:sz="8" w:space="0" w:color="000000"/>
              <w:left w:val="single" w:sz="8" w:space="0" w:color="auto"/>
              <w:bottom w:val="single" w:sz="8" w:space="0" w:color="000000"/>
              <w:right w:val="nil"/>
            </w:tcBorders>
            <w:vAlign w:val="bottom"/>
          </w:tcPr>
          <w:p w14:paraId="49E9F206" w14:textId="4476CC97" w:rsidR="007F0946" w:rsidRDefault="007F0946" w:rsidP="007F0946">
            <w:pPr>
              <w:spacing w:after="0" w:line="240" w:lineRule="auto"/>
              <w:rPr>
                <w:rFonts w:eastAsia="Times New Roman" w:cs="Times New Roman"/>
                <w:b/>
                <w:bCs/>
                <w:color w:val="000000"/>
                <w:lang w:eastAsia="cs-CZ"/>
              </w:rPr>
            </w:pPr>
            <w:r>
              <w:rPr>
                <w:rFonts w:eastAsia="Times New Roman" w:cs="Times New Roman"/>
                <w:b/>
                <w:bCs/>
                <w:color w:val="000000"/>
                <w:lang w:eastAsia="cs-CZ"/>
              </w:rPr>
              <w:t>Validační kit pro STERRAD100NX</w:t>
            </w:r>
          </w:p>
        </w:tc>
        <w:tc>
          <w:tcPr>
            <w:tcW w:w="2156"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2EF6A107" w14:textId="10F75C17" w:rsidR="007F0946" w:rsidRDefault="007F0946" w:rsidP="007F0946">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83"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468C6302" w14:textId="77777777" w:rsidR="007F0946" w:rsidRDefault="007F0946" w:rsidP="007F0946">
            <w:pPr>
              <w:spacing w:after="0" w:line="240" w:lineRule="auto"/>
              <w:rPr>
                <w:rFonts w:eastAsia="Times New Roman"/>
                <w:b/>
                <w:bCs/>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12BF18EC" w14:textId="51F70B78" w:rsidR="007F0946" w:rsidRDefault="007F0946" w:rsidP="007F0946">
            <w:pPr>
              <w:spacing w:after="0" w:line="240" w:lineRule="auto"/>
              <w:jc w:val="right"/>
              <w:rPr>
                <w:rFonts w:eastAsia="Times New Roman"/>
                <w:b/>
                <w:bCs/>
                <w:color w:val="000000"/>
                <w:lang w:eastAsia="cs-CZ"/>
              </w:rPr>
            </w:pPr>
          </w:p>
        </w:tc>
        <w:tc>
          <w:tcPr>
            <w:tcW w:w="1331" w:type="dxa"/>
            <w:tcBorders>
              <w:top w:val="single" w:sz="8" w:space="0" w:color="000000"/>
              <w:left w:val="nil"/>
              <w:bottom w:val="single" w:sz="8" w:space="0" w:color="000000"/>
              <w:right w:val="single" w:sz="8" w:space="0" w:color="auto"/>
            </w:tcBorders>
            <w:vAlign w:val="bottom"/>
          </w:tcPr>
          <w:p w14:paraId="482BDD5E" w14:textId="3DDD099D" w:rsidR="007F0946" w:rsidRDefault="007F0946" w:rsidP="007F0946">
            <w:pPr>
              <w:spacing w:after="0" w:line="240" w:lineRule="auto"/>
              <w:jc w:val="right"/>
              <w:rPr>
                <w:rFonts w:eastAsia="Times New Roman"/>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55D82B80" w14:textId="443164AB" w:rsidR="007F0946" w:rsidRDefault="007F0946" w:rsidP="007F0946">
            <w:pPr>
              <w:spacing w:after="0" w:line="240" w:lineRule="auto"/>
              <w:jc w:val="right"/>
              <w:rPr>
                <w:rFonts w:eastAsia="Times New Roman"/>
                <w:color w:val="000000"/>
                <w:lang w:eastAsia="cs-CZ"/>
              </w:rPr>
            </w:pPr>
          </w:p>
        </w:tc>
        <w:tc>
          <w:tcPr>
            <w:tcW w:w="1332" w:type="dxa"/>
            <w:tcBorders>
              <w:top w:val="single" w:sz="8" w:space="0" w:color="000000"/>
              <w:left w:val="nil"/>
              <w:bottom w:val="single" w:sz="8" w:space="0" w:color="000000"/>
              <w:right w:val="single" w:sz="8" w:space="0" w:color="auto"/>
            </w:tcBorders>
            <w:vAlign w:val="bottom"/>
          </w:tcPr>
          <w:p w14:paraId="6109AADC" w14:textId="0A1E62D1" w:rsidR="007F0946" w:rsidRDefault="007F0946" w:rsidP="007F0946">
            <w:pPr>
              <w:spacing w:after="0" w:line="240" w:lineRule="auto"/>
              <w:jc w:val="right"/>
              <w:rPr>
                <w:rFonts w:eastAsia="Times New Roman"/>
                <w:b/>
                <w:bCs/>
                <w:color w:val="000000"/>
                <w:lang w:eastAsia="cs-CZ"/>
              </w:rPr>
            </w:pPr>
          </w:p>
        </w:tc>
        <w:tc>
          <w:tcPr>
            <w:tcW w:w="1338" w:type="dxa"/>
            <w:tcBorders>
              <w:top w:val="single" w:sz="8" w:space="0" w:color="000000"/>
              <w:left w:val="nil"/>
              <w:bottom w:val="single" w:sz="8" w:space="0" w:color="000000"/>
              <w:right w:val="single" w:sz="8" w:space="0" w:color="auto"/>
            </w:tcBorders>
            <w:vAlign w:val="bottom"/>
          </w:tcPr>
          <w:p w14:paraId="4AECA033" w14:textId="4D99E5D8" w:rsidR="007F0946" w:rsidRDefault="007F0946" w:rsidP="007F0946">
            <w:pPr>
              <w:spacing w:after="0" w:line="240" w:lineRule="auto"/>
              <w:jc w:val="right"/>
              <w:rPr>
                <w:rFonts w:eastAsia="Times New Roman"/>
                <w:color w:val="000000"/>
                <w:lang w:eastAsia="cs-CZ"/>
              </w:rPr>
            </w:pPr>
          </w:p>
        </w:tc>
      </w:tr>
      <w:tr w:rsidR="007F0946" w14:paraId="2BCD7E7C" w14:textId="77777777" w:rsidTr="007F0946">
        <w:trPr>
          <w:trHeight w:val="370"/>
        </w:trPr>
        <w:tc>
          <w:tcPr>
            <w:tcW w:w="4773" w:type="dxa"/>
            <w:gridSpan w:val="2"/>
            <w:tcBorders>
              <w:top w:val="single" w:sz="8" w:space="0" w:color="000000"/>
              <w:left w:val="single" w:sz="8" w:space="0" w:color="auto"/>
              <w:bottom w:val="single" w:sz="8" w:space="0" w:color="000000"/>
              <w:right w:val="nil"/>
            </w:tcBorders>
            <w:vAlign w:val="bottom"/>
          </w:tcPr>
          <w:p w14:paraId="4D09B509" w14:textId="038551DA" w:rsidR="007F0946" w:rsidRDefault="007F0946" w:rsidP="007F0946">
            <w:pPr>
              <w:spacing w:after="0" w:line="240" w:lineRule="auto"/>
              <w:rPr>
                <w:rFonts w:eastAsia="Times New Roman" w:cs="Times New Roman"/>
                <w:b/>
                <w:bCs/>
                <w:color w:val="000000"/>
                <w:lang w:eastAsia="cs-CZ"/>
              </w:rPr>
            </w:pPr>
            <w:r>
              <w:rPr>
                <w:rFonts w:eastAsia="Times New Roman" w:cs="Times New Roman"/>
                <w:b/>
                <w:bCs/>
                <w:color w:val="000000"/>
                <w:lang w:eastAsia="cs-CZ"/>
              </w:rPr>
              <w:t>Express cyklus ( 24min) pro STERRAD100NX</w:t>
            </w:r>
          </w:p>
        </w:tc>
        <w:tc>
          <w:tcPr>
            <w:tcW w:w="2156"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087307D2" w14:textId="26380D56" w:rsidR="007F0946" w:rsidRDefault="007F0946" w:rsidP="007F0946">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83"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3FFFA5D5" w14:textId="77777777" w:rsidR="007F0946" w:rsidRDefault="007F0946" w:rsidP="007F0946">
            <w:pPr>
              <w:spacing w:after="0" w:line="240" w:lineRule="auto"/>
              <w:rPr>
                <w:rFonts w:eastAsia="Times New Roman"/>
                <w:b/>
                <w:bCs/>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4D89AC1A" w14:textId="0D7FDBA1" w:rsidR="007F0946" w:rsidRDefault="007F0946" w:rsidP="007F0946">
            <w:pPr>
              <w:spacing w:after="0" w:line="240" w:lineRule="auto"/>
              <w:jc w:val="right"/>
              <w:rPr>
                <w:rFonts w:eastAsia="Times New Roman"/>
                <w:b/>
                <w:bCs/>
                <w:color w:val="000000"/>
                <w:lang w:eastAsia="cs-CZ"/>
              </w:rPr>
            </w:pPr>
          </w:p>
        </w:tc>
        <w:tc>
          <w:tcPr>
            <w:tcW w:w="1331" w:type="dxa"/>
            <w:tcBorders>
              <w:top w:val="single" w:sz="8" w:space="0" w:color="000000"/>
              <w:left w:val="nil"/>
              <w:bottom w:val="single" w:sz="8" w:space="0" w:color="000000"/>
              <w:right w:val="single" w:sz="8" w:space="0" w:color="auto"/>
            </w:tcBorders>
            <w:vAlign w:val="bottom"/>
          </w:tcPr>
          <w:p w14:paraId="359C457A" w14:textId="63C6A4AC" w:rsidR="007F0946" w:rsidRDefault="007F0946" w:rsidP="007F0946">
            <w:pPr>
              <w:spacing w:after="0" w:line="240" w:lineRule="auto"/>
              <w:jc w:val="right"/>
              <w:rPr>
                <w:rFonts w:eastAsia="Times New Roman"/>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47221F9A" w14:textId="35EFD6F4" w:rsidR="007F0946" w:rsidRDefault="007F0946" w:rsidP="007F0946">
            <w:pPr>
              <w:spacing w:after="0" w:line="240" w:lineRule="auto"/>
              <w:jc w:val="right"/>
              <w:rPr>
                <w:rFonts w:eastAsia="Times New Roman"/>
                <w:color w:val="000000"/>
                <w:lang w:eastAsia="cs-CZ"/>
              </w:rPr>
            </w:pPr>
          </w:p>
        </w:tc>
        <w:tc>
          <w:tcPr>
            <w:tcW w:w="1332" w:type="dxa"/>
            <w:tcBorders>
              <w:top w:val="single" w:sz="8" w:space="0" w:color="000000"/>
              <w:left w:val="nil"/>
              <w:bottom w:val="single" w:sz="8" w:space="0" w:color="000000"/>
              <w:right w:val="single" w:sz="8" w:space="0" w:color="auto"/>
            </w:tcBorders>
            <w:vAlign w:val="bottom"/>
          </w:tcPr>
          <w:p w14:paraId="03233F53" w14:textId="4AC1A685" w:rsidR="007F0946" w:rsidRDefault="007F0946" w:rsidP="007F0946">
            <w:pPr>
              <w:spacing w:after="0" w:line="240" w:lineRule="auto"/>
              <w:jc w:val="right"/>
              <w:rPr>
                <w:rFonts w:eastAsia="Times New Roman"/>
                <w:b/>
                <w:bCs/>
                <w:color w:val="000000"/>
                <w:lang w:eastAsia="cs-CZ"/>
              </w:rPr>
            </w:pPr>
          </w:p>
        </w:tc>
        <w:tc>
          <w:tcPr>
            <w:tcW w:w="1338" w:type="dxa"/>
            <w:tcBorders>
              <w:top w:val="single" w:sz="8" w:space="0" w:color="000000"/>
              <w:left w:val="nil"/>
              <w:bottom w:val="single" w:sz="8" w:space="0" w:color="000000"/>
              <w:right w:val="single" w:sz="8" w:space="0" w:color="auto"/>
            </w:tcBorders>
            <w:vAlign w:val="bottom"/>
          </w:tcPr>
          <w:p w14:paraId="7A410799" w14:textId="241377D9" w:rsidR="007F0946" w:rsidRDefault="007F0946" w:rsidP="007F0946">
            <w:pPr>
              <w:spacing w:after="0" w:line="240" w:lineRule="auto"/>
              <w:jc w:val="right"/>
              <w:rPr>
                <w:rFonts w:eastAsia="Times New Roman"/>
                <w:color w:val="000000"/>
                <w:lang w:eastAsia="cs-CZ"/>
              </w:rPr>
            </w:pPr>
          </w:p>
        </w:tc>
      </w:tr>
      <w:tr w:rsidR="007F0946" w14:paraId="542C8BB0" w14:textId="77777777" w:rsidTr="007F0946">
        <w:trPr>
          <w:trHeight w:val="370"/>
        </w:trPr>
        <w:tc>
          <w:tcPr>
            <w:tcW w:w="4773" w:type="dxa"/>
            <w:gridSpan w:val="2"/>
            <w:tcBorders>
              <w:top w:val="single" w:sz="8" w:space="0" w:color="000000"/>
              <w:left w:val="single" w:sz="8" w:space="0" w:color="auto"/>
              <w:bottom w:val="single" w:sz="8" w:space="0" w:color="000000"/>
              <w:right w:val="nil"/>
            </w:tcBorders>
            <w:vAlign w:val="bottom"/>
          </w:tcPr>
          <w:p w14:paraId="350F257A" w14:textId="7BE761B9" w:rsidR="007F0946" w:rsidRDefault="007F0946" w:rsidP="007F0946">
            <w:pPr>
              <w:spacing w:after="0" w:line="240" w:lineRule="auto"/>
              <w:rPr>
                <w:rFonts w:eastAsia="Times New Roman" w:cs="Times New Roman"/>
                <w:b/>
                <w:bCs/>
                <w:color w:val="000000"/>
                <w:lang w:eastAsia="cs-CZ"/>
              </w:rPr>
            </w:pPr>
            <w:r>
              <w:rPr>
                <w:rFonts w:eastAsia="Times New Roman" w:cs="Times New Roman"/>
                <w:b/>
                <w:bCs/>
                <w:color w:val="000000"/>
                <w:lang w:eastAsia="cs-CZ"/>
              </w:rPr>
              <w:t>Validační kazety pro STERRAD100NX</w:t>
            </w:r>
          </w:p>
        </w:tc>
        <w:tc>
          <w:tcPr>
            <w:tcW w:w="2156"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211D8A78" w14:textId="6BDDA498" w:rsidR="007F0946" w:rsidRDefault="007F0946" w:rsidP="007F0946">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83"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0555EC92" w14:textId="77777777" w:rsidR="007F0946" w:rsidRDefault="007F0946" w:rsidP="007F0946">
            <w:pPr>
              <w:spacing w:after="0" w:line="240" w:lineRule="auto"/>
              <w:rPr>
                <w:rFonts w:eastAsia="Times New Roman"/>
                <w:b/>
                <w:bCs/>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4C6161BF" w14:textId="7D196B94" w:rsidR="007F0946" w:rsidRDefault="007F0946" w:rsidP="007F0946">
            <w:pPr>
              <w:spacing w:after="0" w:line="240" w:lineRule="auto"/>
              <w:jc w:val="right"/>
              <w:rPr>
                <w:rFonts w:eastAsia="Times New Roman"/>
                <w:b/>
                <w:bCs/>
                <w:color w:val="000000"/>
                <w:lang w:eastAsia="cs-CZ"/>
              </w:rPr>
            </w:pPr>
          </w:p>
        </w:tc>
        <w:tc>
          <w:tcPr>
            <w:tcW w:w="1331" w:type="dxa"/>
            <w:tcBorders>
              <w:top w:val="single" w:sz="8" w:space="0" w:color="000000"/>
              <w:left w:val="nil"/>
              <w:bottom w:val="single" w:sz="8" w:space="0" w:color="000000"/>
              <w:right w:val="single" w:sz="8" w:space="0" w:color="auto"/>
            </w:tcBorders>
            <w:vAlign w:val="bottom"/>
          </w:tcPr>
          <w:p w14:paraId="4EEFCBE1" w14:textId="56A8561D" w:rsidR="007F0946" w:rsidRDefault="007F0946" w:rsidP="007F0946">
            <w:pPr>
              <w:spacing w:after="0" w:line="240" w:lineRule="auto"/>
              <w:jc w:val="right"/>
              <w:rPr>
                <w:rFonts w:eastAsia="Times New Roman"/>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606D5B5E" w14:textId="4D161885" w:rsidR="007F0946" w:rsidRDefault="007F0946" w:rsidP="007F0946">
            <w:pPr>
              <w:spacing w:after="0" w:line="240" w:lineRule="auto"/>
              <w:jc w:val="right"/>
              <w:rPr>
                <w:rFonts w:eastAsia="Times New Roman"/>
                <w:color w:val="000000"/>
                <w:lang w:eastAsia="cs-CZ"/>
              </w:rPr>
            </w:pPr>
          </w:p>
        </w:tc>
        <w:tc>
          <w:tcPr>
            <w:tcW w:w="1332" w:type="dxa"/>
            <w:tcBorders>
              <w:top w:val="single" w:sz="8" w:space="0" w:color="000000"/>
              <w:left w:val="nil"/>
              <w:bottom w:val="single" w:sz="8" w:space="0" w:color="000000"/>
              <w:right w:val="single" w:sz="8" w:space="0" w:color="auto"/>
            </w:tcBorders>
            <w:vAlign w:val="bottom"/>
          </w:tcPr>
          <w:p w14:paraId="5E56FCD0" w14:textId="021E17CF" w:rsidR="007F0946" w:rsidRDefault="007F0946" w:rsidP="007F0946">
            <w:pPr>
              <w:spacing w:after="0" w:line="240" w:lineRule="auto"/>
              <w:jc w:val="right"/>
              <w:rPr>
                <w:rFonts w:eastAsia="Times New Roman"/>
                <w:b/>
                <w:bCs/>
                <w:color w:val="000000"/>
                <w:lang w:eastAsia="cs-CZ"/>
              </w:rPr>
            </w:pPr>
          </w:p>
        </w:tc>
        <w:tc>
          <w:tcPr>
            <w:tcW w:w="1338" w:type="dxa"/>
            <w:tcBorders>
              <w:top w:val="single" w:sz="8" w:space="0" w:color="000000"/>
              <w:left w:val="nil"/>
              <w:bottom w:val="single" w:sz="8" w:space="0" w:color="000000"/>
              <w:right w:val="single" w:sz="8" w:space="0" w:color="auto"/>
            </w:tcBorders>
            <w:vAlign w:val="bottom"/>
          </w:tcPr>
          <w:p w14:paraId="4A2DA555" w14:textId="19E97449" w:rsidR="007F0946" w:rsidRDefault="007F0946" w:rsidP="007F0946">
            <w:pPr>
              <w:spacing w:after="0" w:line="240" w:lineRule="auto"/>
              <w:jc w:val="right"/>
              <w:rPr>
                <w:rFonts w:eastAsia="Times New Roman"/>
                <w:color w:val="000000"/>
                <w:lang w:eastAsia="cs-CZ"/>
              </w:rPr>
            </w:pPr>
          </w:p>
        </w:tc>
      </w:tr>
      <w:tr w:rsidR="007F0946" w14:paraId="3FF84193" w14:textId="77777777" w:rsidTr="007F0946">
        <w:trPr>
          <w:trHeight w:val="370"/>
        </w:trPr>
        <w:tc>
          <w:tcPr>
            <w:tcW w:w="4773" w:type="dxa"/>
            <w:gridSpan w:val="2"/>
            <w:tcBorders>
              <w:top w:val="single" w:sz="8" w:space="0" w:color="000000"/>
              <w:left w:val="single" w:sz="8" w:space="0" w:color="auto"/>
              <w:bottom w:val="single" w:sz="8" w:space="0" w:color="000000"/>
              <w:right w:val="nil"/>
            </w:tcBorders>
            <w:vAlign w:val="bottom"/>
          </w:tcPr>
          <w:p w14:paraId="235A4677" w14:textId="1A1B9007" w:rsidR="007F0946" w:rsidRDefault="007F0946" w:rsidP="007F0946">
            <w:pPr>
              <w:spacing w:after="0" w:line="240" w:lineRule="auto"/>
              <w:rPr>
                <w:rFonts w:eastAsia="Times New Roman" w:cs="Times New Roman"/>
                <w:b/>
                <w:bCs/>
                <w:color w:val="000000"/>
                <w:lang w:eastAsia="cs-CZ"/>
              </w:rPr>
            </w:pPr>
            <w:r>
              <w:rPr>
                <w:rFonts w:eastAsia="Times New Roman" w:cs="Times New Roman"/>
                <w:b/>
                <w:bCs/>
                <w:color w:val="000000"/>
                <w:lang w:eastAsia="cs-CZ"/>
              </w:rPr>
              <w:t>Sběrný box na vypotřebované kazety 100NX</w:t>
            </w:r>
          </w:p>
        </w:tc>
        <w:tc>
          <w:tcPr>
            <w:tcW w:w="2156"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594E1B6B" w14:textId="2E7109E0" w:rsidR="007F0946" w:rsidRDefault="007F0946" w:rsidP="007F0946">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83"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247ED00F" w14:textId="77777777" w:rsidR="007F0946" w:rsidRDefault="007F0946" w:rsidP="007F0946">
            <w:pPr>
              <w:spacing w:after="0" w:line="240" w:lineRule="auto"/>
              <w:rPr>
                <w:rFonts w:eastAsia="Times New Roman"/>
                <w:b/>
                <w:bCs/>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3000906A" w14:textId="53410087" w:rsidR="007F0946" w:rsidRDefault="007F0946" w:rsidP="007F0946">
            <w:pPr>
              <w:spacing w:after="0" w:line="240" w:lineRule="auto"/>
              <w:jc w:val="right"/>
              <w:rPr>
                <w:rFonts w:eastAsia="Times New Roman"/>
                <w:b/>
                <w:bCs/>
                <w:color w:val="000000"/>
                <w:lang w:eastAsia="cs-CZ"/>
              </w:rPr>
            </w:pPr>
          </w:p>
        </w:tc>
        <w:tc>
          <w:tcPr>
            <w:tcW w:w="1331" w:type="dxa"/>
            <w:tcBorders>
              <w:top w:val="single" w:sz="8" w:space="0" w:color="000000"/>
              <w:left w:val="nil"/>
              <w:bottom w:val="single" w:sz="8" w:space="0" w:color="000000"/>
              <w:right w:val="single" w:sz="8" w:space="0" w:color="auto"/>
            </w:tcBorders>
            <w:vAlign w:val="bottom"/>
          </w:tcPr>
          <w:p w14:paraId="20B0F87E" w14:textId="12FC8B80" w:rsidR="007F0946" w:rsidRDefault="007F0946" w:rsidP="007F0946">
            <w:pPr>
              <w:spacing w:after="0" w:line="240" w:lineRule="auto"/>
              <w:jc w:val="right"/>
              <w:rPr>
                <w:rFonts w:eastAsia="Times New Roman"/>
                <w:color w:val="000000"/>
                <w:lang w:eastAsia="cs-CZ"/>
              </w:rPr>
            </w:pPr>
          </w:p>
        </w:tc>
        <w:tc>
          <w:tcPr>
            <w:tcW w:w="1469" w:type="dxa"/>
            <w:tcBorders>
              <w:top w:val="single" w:sz="8" w:space="0" w:color="000000"/>
              <w:left w:val="nil"/>
              <w:bottom w:val="single" w:sz="8" w:space="0" w:color="000000"/>
              <w:right w:val="single" w:sz="8" w:space="0" w:color="auto"/>
            </w:tcBorders>
            <w:vAlign w:val="bottom"/>
          </w:tcPr>
          <w:p w14:paraId="4039C647" w14:textId="63B783E6" w:rsidR="007F0946" w:rsidRDefault="007F0946" w:rsidP="007F0946">
            <w:pPr>
              <w:spacing w:after="0" w:line="240" w:lineRule="auto"/>
              <w:jc w:val="right"/>
              <w:rPr>
                <w:rFonts w:eastAsia="Times New Roman"/>
                <w:color w:val="000000"/>
                <w:lang w:eastAsia="cs-CZ"/>
              </w:rPr>
            </w:pPr>
          </w:p>
        </w:tc>
        <w:tc>
          <w:tcPr>
            <w:tcW w:w="1332" w:type="dxa"/>
            <w:tcBorders>
              <w:top w:val="single" w:sz="8" w:space="0" w:color="000000"/>
              <w:left w:val="nil"/>
              <w:bottom w:val="single" w:sz="8" w:space="0" w:color="000000"/>
              <w:right w:val="single" w:sz="8" w:space="0" w:color="auto"/>
            </w:tcBorders>
            <w:vAlign w:val="bottom"/>
          </w:tcPr>
          <w:p w14:paraId="037856BB" w14:textId="57840B5B" w:rsidR="007F0946" w:rsidRDefault="007F0946" w:rsidP="007F0946">
            <w:pPr>
              <w:spacing w:after="0" w:line="240" w:lineRule="auto"/>
              <w:jc w:val="right"/>
              <w:rPr>
                <w:rFonts w:eastAsia="Times New Roman"/>
                <w:b/>
                <w:bCs/>
                <w:color w:val="000000"/>
                <w:lang w:eastAsia="cs-CZ"/>
              </w:rPr>
            </w:pPr>
          </w:p>
        </w:tc>
        <w:tc>
          <w:tcPr>
            <w:tcW w:w="1338" w:type="dxa"/>
            <w:tcBorders>
              <w:top w:val="single" w:sz="8" w:space="0" w:color="000000"/>
              <w:left w:val="nil"/>
              <w:bottom w:val="single" w:sz="8" w:space="0" w:color="000000"/>
              <w:right w:val="single" w:sz="8" w:space="0" w:color="auto"/>
            </w:tcBorders>
            <w:vAlign w:val="bottom"/>
          </w:tcPr>
          <w:p w14:paraId="3AA3FB9B" w14:textId="2C1ECDB1" w:rsidR="007F0946" w:rsidRDefault="007F0946" w:rsidP="007F0946">
            <w:pPr>
              <w:spacing w:after="0" w:line="240" w:lineRule="auto"/>
              <w:jc w:val="right"/>
              <w:rPr>
                <w:rFonts w:eastAsia="Times New Roman"/>
                <w:color w:val="000000"/>
                <w:lang w:eastAsia="cs-CZ"/>
              </w:rPr>
            </w:pPr>
          </w:p>
        </w:tc>
      </w:tr>
      <w:tr w:rsidR="007F0946" w14:paraId="5B3C0D27" w14:textId="77777777" w:rsidTr="007F0946">
        <w:trPr>
          <w:trHeight w:val="176"/>
        </w:trPr>
        <w:tc>
          <w:tcPr>
            <w:tcW w:w="4294" w:type="dxa"/>
            <w:tcBorders>
              <w:top w:val="single" w:sz="8" w:space="0" w:color="auto"/>
              <w:left w:val="single" w:sz="8" w:space="0" w:color="auto"/>
              <w:bottom w:val="nil"/>
              <w:right w:val="nil"/>
            </w:tcBorders>
            <w:vAlign w:val="bottom"/>
          </w:tcPr>
          <w:p w14:paraId="0744C075" w14:textId="77777777" w:rsidR="007F0946" w:rsidRDefault="007F0946" w:rsidP="007F0946">
            <w:pPr>
              <w:spacing w:after="0" w:line="240" w:lineRule="auto"/>
              <w:rPr>
                <w:rFonts w:eastAsia="Times New Roman" w:cs="Times New Roman"/>
                <w:color w:val="000000"/>
                <w:lang w:eastAsia="cs-CZ"/>
              </w:rPr>
            </w:pPr>
          </w:p>
        </w:tc>
        <w:tc>
          <w:tcPr>
            <w:tcW w:w="1082" w:type="dxa"/>
            <w:gridSpan w:val="2"/>
            <w:tcBorders>
              <w:top w:val="single" w:sz="8" w:space="0" w:color="auto"/>
              <w:left w:val="nil"/>
              <w:bottom w:val="nil"/>
              <w:right w:val="nil"/>
            </w:tcBorders>
            <w:vAlign w:val="bottom"/>
          </w:tcPr>
          <w:p w14:paraId="73980AF6" w14:textId="77777777" w:rsidR="007F0946" w:rsidRDefault="007F0946" w:rsidP="007F0946">
            <w:pPr>
              <w:spacing w:after="0" w:line="240" w:lineRule="auto"/>
              <w:rPr>
                <w:rFonts w:eastAsia="Times New Roman" w:cs="Times New Roman"/>
                <w:color w:val="000000"/>
                <w:lang w:eastAsia="cs-CZ"/>
              </w:rPr>
            </w:pPr>
          </w:p>
        </w:tc>
        <w:tc>
          <w:tcPr>
            <w:tcW w:w="1553" w:type="dxa"/>
            <w:tcBorders>
              <w:top w:val="single" w:sz="8" w:space="0" w:color="auto"/>
              <w:left w:val="nil"/>
              <w:bottom w:val="nil"/>
              <w:right w:val="nil"/>
            </w:tcBorders>
            <w:vAlign w:val="bottom"/>
          </w:tcPr>
          <w:p w14:paraId="2AE983FE" w14:textId="77777777" w:rsidR="007F0946" w:rsidRDefault="007F0946" w:rsidP="007F0946">
            <w:pPr>
              <w:spacing w:after="0" w:line="240" w:lineRule="auto"/>
              <w:rPr>
                <w:rFonts w:eastAsia="Times New Roman" w:cs="Times New Roman"/>
                <w:color w:val="000000"/>
                <w:lang w:eastAsia="cs-CZ"/>
              </w:rPr>
            </w:pPr>
          </w:p>
        </w:tc>
        <w:tc>
          <w:tcPr>
            <w:tcW w:w="283" w:type="dxa"/>
            <w:tcBorders>
              <w:top w:val="single" w:sz="8" w:space="0" w:color="auto"/>
              <w:left w:val="nil"/>
              <w:bottom w:val="nil"/>
              <w:right w:val="nil"/>
            </w:tcBorders>
            <w:vAlign w:val="bottom"/>
          </w:tcPr>
          <w:p w14:paraId="5B796E3B" w14:textId="77777777" w:rsidR="007F0946" w:rsidRDefault="007F0946" w:rsidP="007F0946">
            <w:pPr>
              <w:spacing w:after="0" w:line="240" w:lineRule="auto"/>
              <w:rPr>
                <w:rFonts w:eastAsia="Times New Roman" w:cs="Times New Roman"/>
                <w:color w:val="000000"/>
                <w:lang w:eastAsia="cs-CZ"/>
              </w:rPr>
            </w:pPr>
          </w:p>
        </w:tc>
        <w:tc>
          <w:tcPr>
            <w:tcW w:w="1469" w:type="dxa"/>
            <w:tcBorders>
              <w:top w:val="single" w:sz="8" w:space="0" w:color="auto"/>
              <w:left w:val="nil"/>
              <w:bottom w:val="nil"/>
              <w:right w:val="nil"/>
            </w:tcBorders>
            <w:vAlign w:val="bottom"/>
          </w:tcPr>
          <w:p w14:paraId="5C86A7CC" w14:textId="77777777" w:rsidR="007F0946" w:rsidRDefault="007F0946" w:rsidP="007F0946">
            <w:pPr>
              <w:spacing w:after="0" w:line="240" w:lineRule="auto"/>
              <w:rPr>
                <w:rFonts w:eastAsia="Times New Roman" w:cs="Times New Roman"/>
                <w:color w:val="000000"/>
                <w:lang w:eastAsia="cs-CZ"/>
              </w:rPr>
            </w:pPr>
          </w:p>
        </w:tc>
        <w:tc>
          <w:tcPr>
            <w:tcW w:w="1331" w:type="dxa"/>
            <w:tcBorders>
              <w:top w:val="single" w:sz="8" w:space="0" w:color="auto"/>
              <w:left w:val="nil"/>
              <w:bottom w:val="nil"/>
              <w:right w:val="nil"/>
            </w:tcBorders>
            <w:vAlign w:val="bottom"/>
          </w:tcPr>
          <w:p w14:paraId="34E01932" w14:textId="77777777" w:rsidR="007F0946" w:rsidRDefault="007F0946" w:rsidP="007F0946">
            <w:pPr>
              <w:spacing w:after="0" w:line="240" w:lineRule="auto"/>
              <w:rPr>
                <w:rFonts w:eastAsia="Times New Roman" w:cs="Times New Roman"/>
                <w:color w:val="000000"/>
                <w:lang w:eastAsia="cs-CZ"/>
              </w:rPr>
            </w:pPr>
          </w:p>
        </w:tc>
        <w:tc>
          <w:tcPr>
            <w:tcW w:w="1469" w:type="dxa"/>
            <w:tcBorders>
              <w:top w:val="single" w:sz="8" w:space="0" w:color="auto"/>
              <w:left w:val="nil"/>
              <w:bottom w:val="single" w:sz="8" w:space="0" w:color="auto"/>
              <w:right w:val="nil"/>
            </w:tcBorders>
            <w:vAlign w:val="bottom"/>
          </w:tcPr>
          <w:p w14:paraId="14337613" w14:textId="77777777" w:rsidR="007F0946" w:rsidRDefault="007F0946" w:rsidP="007F0946">
            <w:pPr>
              <w:spacing w:after="0" w:line="240" w:lineRule="auto"/>
              <w:rPr>
                <w:rFonts w:eastAsia="Times New Roman" w:cs="Times New Roman"/>
                <w:color w:val="000000"/>
                <w:lang w:eastAsia="cs-CZ"/>
              </w:rPr>
            </w:pPr>
          </w:p>
        </w:tc>
        <w:tc>
          <w:tcPr>
            <w:tcW w:w="1332" w:type="dxa"/>
            <w:tcBorders>
              <w:top w:val="single" w:sz="8" w:space="0" w:color="auto"/>
              <w:left w:val="nil"/>
              <w:bottom w:val="single" w:sz="8" w:space="0" w:color="auto"/>
              <w:right w:val="nil"/>
            </w:tcBorders>
            <w:vAlign w:val="bottom"/>
          </w:tcPr>
          <w:p w14:paraId="15456164" w14:textId="77777777" w:rsidR="007F0946" w:rsidRDefault="007F0946" w:rsidP="007F0946">
            <w:pPr>
              <w:spacing w:after="0" w:line="240" w:lineRule="auto"/>
              <w:rPr>
                <w:rFonts w:eastAsia="Times New Roman" w:cs="Times New Roman"/>
                <w:color w:val="000000"/>
                <w:lang w:eastAsia="cs-CZ"/>
              </w:rPr>
            </w:pPr>
          </w:p>
        </w:tc>
        <w:tc>
          <w:tcPr>
            <w:tcW w:w="1338" w:type="dxa"/>
            <w:tcBorders>
              <w:top w:val="single" w:sz="8" w:space="0" w:color="auto"/>
              <w:left w:val="nil"/>
              <w:bottom w:val="single" w:sz="8" w:space="0" w:color="auto"/>
              <w:right w:val="single" w:sz="8" w:space="0" w:color="auto"/>
            </w:tcBorders>
            <w:vAlign w:val="bottom"/>
          </w:tcPr>
          <w:p w14:paraId="21B5EC6E" w14:textId="77777777" w:rsidR="007F0946" w:rsidRDefault="007F0946" w:rsidP="007F0946">
            <w:pPr>
              <w:spacing w:after="0" w:line="240" w:lineRule="auto"/>
              <w:rPr>
                <w:rFonts w:eastAsia="Times New Roman" w:cs="Times New Roman"/>
                <w:color w:val="000000"/>
                <w:lang w:eastAsia="cs-CZ"/>
              </w:rPr>
            </w:pPr>
          </w:p>
        </w:tc>
      </w:tr>
      <w:tr w:rsidR="007F0946" w14:paraId="62860533" w14:textId="77777777" w:rsidTr="007F0946">
        <w:trPr>
          <w:trHeight w:val="547"/>
        </w:trPr>
        <w:tc>
          <w:tcPr>
            <w:tcW w:w="4294" w:type="dxa"/>
            <w:tcBorders>
              <w:top w:val="nil"/>
              <w:left w:val="single" w:sz="8" w:space="0" w:color="auto"/>
              <w:bottom w:val="single" w:sz="8" w:space="0" w:color="auto"/>
              <w:right w:val="nil"/>
            </w:tcBorders>
            <w:vAlign w:val="bottom"/>
          </w:tcPr>
          <w:p w14:paraId="29D17F2A" w14:textId="77777777" w:rsidR="007F0946" w:rsidRDefault="007F0946" w:rsidP="007F0946">
            <w:pPr>
              <w:spacing w:after="0" w:line="240" w:lineRule="auto"/>
              <w:rPr>
                <w:rFonts w:eastAsia="Times New Roman"/>
                <w:color w:val="000000"/>
                <w:lang w:eastAsia="cs-CZ"/>
              </w:rPr>
            </w:pPr>
          </w:p>
          <w:p w14:paraId="65083A9C" w14:textId="77777777" w:rsidR="007F0946" w:rsidRDefault="007F0946" w:rsidP="007F0946">
            <w:pPr>
              <w:spacing w:after="0" w:line="240" w:lineRule="auto"/>
              <w:rPr>
                <w:rFonts w:eastAsia="Times New Roman" w:cs="Times New Roman"/>
                <w:color w:val="000000"/>
                <w:lang w:eastAsia="cs-CZ"/>
              </w:rPr>
            </w:pPr>
          </w:p>
        </w:tc>
        <w:tc>
          <w:tcPr>
            <w:tcW w:w="1082" w:type="dxa"/>
            <w:gridSpan w:val="2"/>
            <w:tcBorders>
              <w:top w:val="nil"/>
              <w:left w:val="nil"/>
              <w:bottom w:val="single" w:sz="8" w:space="0" w:color="auto"/>
              <w:right w:val="nil"/>
            </w:tcBorders>
            <w:vAlign w:val="bottom"/>
            <w:hideMark/>
          </w:tcPr>
          <w:p w14:paraId="07BD5009" w14:textId="77777777" w:rsidR="007F0946" w:rsidRDefault="007F0946" w:rsidP="007F0946">
            <w:pPr>
              <w:spacing w:after="0" w:line="240" w:lineRule="auto"/>
              <w:rPr>
                <w:rFonts w:eastAsia="Times New Roman" w:cs="Times New Roman"/>
                <w:color w:val="000000"/>
                <w:lang w:eastAsia="cs-CZ"/>
              </w:rPr>
            </w:pPr>
            <w:r>
              <w:rPr>
                <w:rFonts w:eastAsia="Times New Roman"/>
                <w:color w:val="000000"/>
                <w:lang w:eastAsia="cs-CZ"/>
              </w:rPr>
              <w:t> </w:t>
            </w:r>
          </w:p>
        </w:tc>
        <w:tc>
          <w:tcPr>
            <w:tcW w:w="1553" w:type="dxa"/>
            <w:tcBorders>
              <w:top w:val="nil"/>
              <w:left w:val="nil"/>
              <w:bottom w:val="single" w:sz="8" w:space="0" w:color="auto"/>
              <w:right w:val="nil"/>
            </w:tcBorders>
            <w:vAlign w:val="bottom"/>
            <w:hideMark/>
          </w:tcPr>
          <w:p w14:paraId="04B42930" w14:textId="77777777" w:rsidR="007F0946" w:rsidRDefault="007F0946" w:rsidP="007F0946">
            <w:pPr>
              <w:spacing w:after="0" w:line="240" w:lineRule="auto"/>
              <w:rPr>
                <w:rFonts w:eastAsia="Times New Roman" w:cs="Times New Roman"/>
                <w:color w:val="000000"/>
                <w:lang w:eastAsia="cs-CZ"/>
              </w:rPr>
            </w:pPr>
            <w:r>
              <w:rPr>
                <w:rFonts w:eastAsia="Times New Roman"/>
                <w:color w:val="000000"/>
                <w:lang w:eastAsia="cs-CZ"/>
              </w:rPr>
              <w:t> </w:t>
            </w:r>
          </w:p>
        </w:tc>
        <w:tc>
          <w:tcPr>
            <w:tcW w:w="283" w:type="dxa"/>
            <w:tcBorders>
              <w:top w:val="nil"/>
              <w:left w:val="nil"/>
              <w:bottom w:val="single" w:sz="8" w:space="0" w:color="auto"/>
              <w:right w:val="nil"/>
            </w:tcBorders>
            <w:vAlign w:val="bottom"/>
            <w:hideMark/>
          </w:tcPr>
          <w:p w14:paraId="0E9CC798" w14:textId="77777777" w:rsidR="007F0946" w:rsidRDefault="007F0946" w:rsidP="007F0946">
            <w:pPr>
              <w:spacing w:after="0" w:line="240" w:lineRule="auto"/>
              <w:rPr>
                <w:rFonts w:eastAsia="Times New Roman" w:cs="Times New Roman"/>
                <w:color w:val="000000"/>
                <w:lang w:eastAsia="cs-CZ"/>
              </w:rPr>
            </w:pPr>
            <w:r>
              <w:rPr>
                <w:rFonts w:eastAsia="Times New Roman"/>
                <w:color w:val="000000"/>
                <w:lang w:eastAsia="cs-CZ"/>
              </w:rPr>
              <w:t> </w:t>
            </w:r>
          </w:p>
        </w:tc>
        <w:tc>
          <w:tcPr>
            <w:tcW w:w="1469" w:type="dxa"/>
            <w:tcBorders>
              <w:top w:val="nil"/>
              <w:left w:val="nil"/>
              <w:bottom w:val="single" w:sz="8" w:space="0" w:color="auto"/>
              <w:right w:val="nil"/>
            </w:tcBorders>
            <w:vAlign w:val="bottom"/>
            <w:hideMark/>
          </w:tcPr>
          <w:p w14:paraId="2FA1CBB1" w14:textId="77777777" w:rsidR="007F0946" w:rsidRDefault="007F0946" w:rsidP="007F0946">
            <w:pPr>
              <w:spacing w:after="0" w:line="240" w:lineRule="auto"/>
              <w:rPr>
                <w:rFonts w:eastAsia="Times New Roman" w:cs="Times New Roman"/>
                <w:color w:val="000000"/>
                <w:lang w:eastAsia="cs-CZ"/>
              </w:rPr>
            </w:pPr>
            <w:r>
              <w:rPr>
                <w:rFonts w:eastAsia="Times New Roman"/>
                <w:color w:val="000000"/>
                <w:lang w:eastAsia="cs-CZ"/>
              </w:rPr>
              <w:t> </w:t>
            </w:r>
          </w:p>
        </w:tc>
        <w:tc>
          <w:tcPr>
            <w:tcW w:w="1331" w:type="dxa"/>
            <w:tcBorders>
              <w:top w:val="nil"/>
              <w:left w:val="nil"/>
              <w:bottom w:val="single" w:sz="8" w:space="0" w:color="auto"/>
              <w:right w:val="nil"/>
            </w:tcBorders>
            <w:vAlign w:val="bottom"/>
            <w:hideMark/>
          </w:tcPr>
          <w:p w14:paraId="6D1004FD" w14:textId="77777777" w:rsidR="007F0946" w:rsidRDefault="007F0946" w:rsidP="007F0946">
            <w:pPr>
              <w:spacing w:after="0" w:line="240" w:lineRule="auto"/>
              <w:rPr>
                <w:rFonts w:eastAsia="Times New Roman" w:cs="Times New Roman"/>
                <w:color w:val="000000"/>
                <w:lang w:eastAsia="cs-CZ"/>
              </w:rPr>
            </w:pPr>
            <w:r>
              <w:rPr>
                <w:rFonts w:eastAsia="Times New Roman"/>
                <w:color w:val="000000"/>
                <w:lang w:eastAsia="cs-CZ"/>
              </w:rPr>
              <w:t> </w:t>
            </w:r>
          </w:p>
        </w:tc>
        <w:tc>
          <w:tcPr>
            <w:tcW w:w="1469"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7F0946" w:rsidRDefault="007F0946" w:rsidP="007F0946">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332"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4B03E330" w:rsidR="007F0946" w:rsidRDefault="007F0946" w:rsidP="007F0946">
            <w:pPr>
              <w:spacing w:after="0" w:line="240" w:lineRule="auto"/>
              <w:rPr>
                <w:rFonts w:eastAsia="Times New Roman" w:cs="Times New Roman"/>
                <w:b/>
                <w:bCs/>
                <w:color w:val="000000"/>
                <w:lang w:eastAsia="cs-CZ"/>
              </w:rPr>
            </w:pPr>
            <w:r>
              <w:rPr>
                <w:rFonts w:eastAsia="Times New Roman"/>
                <w:b/>
                <w:bCs/>
                <w:color w:val="000000"/>
                <w:lang w:eastAsia="cs-CZ"/>
              </w:rPr>
              <w:t> </w:t>
            </w:r>
            <w:r w:rsidR="009E3FB4">
              <w:rPr>
                <w:rFonts w:eastAsia="Times New Roman"/>
                <w:b/>
                <w:bCs/>
                <w:color w:val="000000"/>
                <w:lang w:eastAsia="cs-CZ"/>
              </w:rPr>
              <w:t>1.79</w:t>
            </w:r>
            <w:r w:rsidR="00A75CF4">
              <w:rPr>
                <w:rFonts w:eastAsia="Times New Roman"/>
                <w:b/>
                <w:bCs/>
                <w:color w:val="000000"/>
                <w:lang w:eastAsia="cs-CZ"/>
              </w:rPr>
              <w:t>0.000</w:t>
            </w:r>
          </w:p>
        </w:tc>
        <w:tc>
          <w:tcPr>
            <w:tcW w:w="1338"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2CD8B189" w:rsidR="007F0946" w:rsidRDefault="007F0946" w:rsidP="007F0946">
            <w:pPr>
              <w:spacing w:after="0" w:line="240" w:lineRule="auto"/>
              <w:rPr>
                <w:rFonts w:eastAsia="Times New Roman" w:cs="Times New Roman"/>
                <w:b/>
                <w:bCs/>
                <w:color w:val="000000"/>
                <w:lang w:eastAsia="cs-CZ"/>
              </w:rPr>
            </w:pPr>
            <w:r>
              <w:rPr>
                <w:rFonts w:eastAsia="Times New Roman"/>
                <w:b/>
                <w:bCs/>
                <w:color w:val="000000"/>
                <w:lang w:eastAsia="cs-CZ"/>
              </w:rPr>
              <w:t> </w:t>
            </w:r>
            <w:r w:rsidR="009E3FB4">
              <w:rPr>
                <w:rFonts w:eastAsia="Times New Roman"/>
                <w:b/>
                <w:bCs/>
                <w:color w:val="000000"/>
                <w:lang w:eastAsia="cs-CZ"/>
              </w:rPr>
              <w:t>2.165.9</w:t>
            </w:r>
            <w:r>
              <w:rPr>
                <w:rFonts w:eastAsia="Times New Roman"/>
                <w:b/>
                <w:bCs/>
                <w:color w:val="000000"/>
                <w:lang w:eastAsia="cs-CZ"/>
              </w:rPr>
              <w:t>00</w:t>
            </w:r>
          </w:p>
        </w:tc>
      </w:tr>
    </w:tbl>
    <w:p w14:paraId="63AEE17B" w14:textId="77777777" w:rsidR="004B0F56" w:rsidRDefault="004B0F56" w:rsidP="004B0F56">
      <w:pPr>
        <w:keepNext/>
        <w:suppressAutoHyphens/>
        <w:spacing w:after="0"/>
        <w:ind w:left="11328" w:firstLine="708"/>
      </w:pPr>
      <w:r>
        <w:t xml:space="preserve">      </w:t>
      </w:r>
    </w:p>
    <w:p w14:paraId="5CEF818E" w14:textId="44D40491" w:rsidR="00431E58" w:rsidRPr="007157BD" w:rsidRDefault="004B0F56" w:rsidP="001F030A">
      <w:pPr>
        <w:keepNext/>
        <w:suppressAutoHyphens/>
        <w:spacing w:after="0"/>
        <w:ind w:left="11328" w:firstLine="708"/>
        <w:rPr>
          <w:rFonts w:ascii="Arial Narrow" w:hAnsi="Arial Narrow"/>
          <w:sz w:val="24"/>
        </w:rPr>
      </w:pPr>
      <w:r>
        <w:t xml:space="preserve">     </w:t>
      </w:r>
      <w:r w:rsidR="00431E58" w:rsidRPr="007157BD">
        <w:rPr>
          <w:rFonts w:ascii="Arial Narrow" w:hAnsi="Arial Narrow"/>
          <w:sz w:val="24"/>
        </w:rPr>
        <w:t>V </w:t>
      </w:r>
      <w:r>
        <w:rPr>
          <w:rFonts w:ascii="Arial Narrow" w:hAnsi="Arial Narrow"/>
          <w:sz w:val="24"/>
        </w:rPr>
        <w:t>Praze dne 1</w:t>
      </w:r>
      <w:r w:rsidR="008422B5">
        <w:rPr>
          <w:rFonts w:ascii="Arial Narrow" w:hAnsi="Arial Narrow"/>
          <w:sz w:val="24"/>
        </w:rPr>
        <w:t xml:space="preserve">7 </w:t>
      </w:r>
      <w:r>
        <w:rPr>
          <w:rFonts w:ascii="Arial Narrow" w:hAnsi="Arial Narrow"/>
          <w:sz w:val="24"/>
        </w:rPr>
        <w:t>.8. 2017</w:t>
      </w:r>
    </w:p>
    <w:p w14:paraId="13309090" w14:textId="3DDC49EB" w:rsidR="00431E58" w:rsidRPr="007157BD" w:rsidRDefault="00431E58" w:rsidP="00431E58">
      <w:pPr>
        <w:keepNext/>
        <w:suppressAutoHyphens/>
        <w:spacing w:after="0"/>
        <w:jc w:val="right"/>
        <w:rPr>
          <w:rFonts w:ascii="Arial Narrow" w:hAnsi="Arial Narrow"/>
          <w:b/>
          <w:caps/>
          <w:sz w:val="24"/>
        </w:rPr>
      </w:pPr>
      <w:r w:rsidRPr="007157BD">
        <w:rPr>
          <w:rFonts w:ascii="Arial Narrow" w:hAnsi="Arial Narrow"/>
          <w:b/>
          <w:caps/>
          <w:sz w:val="24"/>
        </w:rPr>
        <w:t>Prodávající:</w:t>
      </w:r>
    </w:p>
    <w:p w14:paraId="6B789124" w14:textId="13785D9A"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6E1120C4" w:rsidR="00431E58" w:rsidRPr="000915D6" w:rsidRDefault="008422B5" w:rsidP="001F030A">
      <w:pPr>
        <w:keepNext/>
        <w:suppressAutoHyphens/>
        <w:snapToGrid w:val="0"/>
        <w:spacing w:after="0" w:line="240" w:lineRule="auto"/>
        <w:contextualSpacing/>
        <w:jc w:val="right"/>
        <w:rPr>
          <w:rFonts w:ascii="Arial Narrow" w:hAnsi="Arial Narrow"/>
          <w:b/>
          <w:sz w:val="24"/>
        </w:rPr>
      </w:pPr>
      <w:r w:rsidRPr="008422B5">
        <w:rPr>
          <w:rFonts w:ascii="Arial Narrow" w:hAnsi="Arial Narrow"/>
          <w:b/>
          <w:sz w:val="24"/>
        </w:rPr>
        <w:t>Johnson &amp; Johnson</w:t>
      </w:r>
      <w:r>
        <w:rPr>
          <w:rFonts w:ascii="Arial Narrow" w:hAnsi="Arial Narrow"/>
          <w:b/>
          <w:sz w:val="24"/>
        </w:rPr>
        <w:t>, s.r.o.</w:t>
      </w:r>
    </w:p>
    <w:p w14:paraId="49994999" w14:textId="0BABAA6D" w:rsidR="00CB7AF7" w:rsidRDefault="00431E58" w:rsidP="001F030A">
      <w:pPr>
        <w:snapToGrid w:val="0"/>
        <w:spacing w:line="240" w:lineRule="auto"/>
        <w:contextualSpacing/>
        <w:jc w:val="right"/>
        <w:rPr>
          <w:rFonts w:ascii="Arial Narrow" w:hAnsi="Arial Narrow"/>
          <w:b/>
          <w:sz w:val="24"/>
        </w:rPr>
      </w:pPr>
      <w:r w:rsidRPr="000915D6">
        <w:rPr>
          <w:rFonts w:ascii="Arial Narrow" w:hAnsi="Arial Narrow"/>
          <w:b/>
          <w:sz w:val="24"/>
        </w:rPr>
        <w:t xml:space="preserve"> </w:t>
      </w:r>
      <w:r w:rsidR="008422B5">
        <w:rPr>
          <w:rFonts w:ascii="Arial Narrow" w:hAnsi="Arial Narrow"/>
          <w:b/>
          <w:sz w:val="24"/>
        </w:rPr>
        <w:t>Mgr. Roman Žilka, jednatel</w:t>
      </w:r>
    </w:p>
    <w:p w14:paraId="53B5C407" w14:textId="7F2E35BA" w:rsidR="001F030A" w:rsidRDefault="001F030A" w:rsidP="001F030A">
      <w:pPr>
        <w:snapToGrid w:val="0"/>
        <w:spacing w:line="240" w:lineRule="auto"/>
        <w:contextualSpacing/>
        <w:jc w:val="right"/>
        <w:rPr>
          <w:rFonts w:ascii="Arial Narrow" w:hAnsi="Arial Narrow"/>
          <w:b/>
          <w:sz w:val="24"/>
        </w:rPr>
      </w:pPr>
    </w:p>
    <w:p w14:paraId="2AD02412" w14:textId="53D29514" w:rsidR="001F030A" w:rsidRPr="001F030A" w:rsidRDefault="001F030A" w:rsidP="001F030A">
      <w:pPr>
        <w:snapToGrid w:val="0"/>
        <w:spacing w:line="240" w:lineRule="auto"/>
        <w:contextualSpacing/>
        <w:jc w:val="right"/>
        <w:rPr>
          <w:rFonts w:ascii="Arial Narrow" w:hAnsi="Arial Narrow"/>
          <w:sz w:val="24"/>
        </w:rPr>
      </w:pPr>
      <w:r w:rsidRPr="001F030A">
        <w:rPr>
          <w:rFonts w:ascii="Arial Narrow" w:hAnsi="Arial Narrow"/>
          <w:sz w:val="24"/>
        </w:rPr>
        <w:t>Lucie Meixnerová</w:t>
      </w:r>
    </w:p>
    <w:p w14:paraId="50ADFD53" w14:textId="4984B90A" w:rsidR="001F030A" w:rsidRPr="001F030A" w:rsidRDefault="001F030A" w:rsidP="001F030A">
      <w:pPr>
        <w:snapToGrid w:val="0"/>
        <w:spacing w:line="240" w:lineRule="auto"/>
        <w:contextualSpacing/>
        <w:jc w:val="right"/>
        <w:rPr>
          <w:rFonts w:ascii="Arial Narrow" w:hAnsi="Arial Narrow"/>
          <w:sz w:val="24"/>
        </w:rPr>
      </w:pPr>
      <w:r w:rsidRPr="001F030A">
        <w:rPr>
          <w:rFonts w:ascii="Arial Narrow" w:hAnsi="Arial Narrow"/>
          <w:sz w:val="24"/>
        </w:rPr>
        <w:t>Johnson &amp; Johnson, s.r.o.</w:t>
      </w:r>
    </w:p>
    <w:p w14:paraId="00EBE16C" w14:textId="77777777" w:rsidR="008422B5" w:rsidRDefault="008422B5" w:rsidP="00431E58">
      <w:pPr>
        <w:jc w:val="right"/>
        <w:rPr>
          <w:rFonts w:ascii="Arial Narrow" w:hAnsi="Arial Narrow"/>
          <w:b/>
          <w:sz w:val="24"/>
        </w:rPr>
        <w:sectPr w:rsidR="008422B5" w:rsidSect="00CF5A5C">
          <w:pgSz w:w="16838" w:h="11906" w:orient="landscape" w:code="9"/>
          <w:pgMar w:top="1418" w:right="1276" w:bottom="1418" w:left="1134" w:header="709" w:footer="709" w:gutter="0"/>
          <w:cols w:space="708"/>
          <w:docGrid w:linePitch="360"/>
        </w:sectPr>
      </w:pPr>
    </w:p>
    <w:p w14:paraId="3E0E6D5A" w14:textId="77777777" w:rsidR="00945DCA" w:rsidRDefault="00945DCA" w:rsidP="00CB7AF7">
      <w:pPr>
        <w:jc w:val="right"/>
        <w:rPr>
          <w:b/>
          <w:i/>
        </w:rPr>
      </w:pPr>
    </w:p>
    <w:p w14:paraId="30B57E81" w14:textId="27D9EF53" w:rsidR="00CB7AF7" w:rsidRDefault="00CB7AF7" w:rsidP="00CB7AF7">
      <w:pPr>
        <w:jc w:val="right"/>
        <w:rPr>
          <w:rFonts w:cs="Arial"/>
          <w:b/>
          <w:color w:val="00B0F0"/>
          <w:sz w:val="36"/>
          <w:szCs w:val="36"/>
        </w:rPr>
      </w:pPr>
      <w:r w:rsidRPr="00050BF0">
        <w:rPr>
          <w:b/>
          <w:i/>
        </w:rPr>
        <w:t xml:space="preserve">Příloha č. </w:t>
      </w:r>
      <w:r>
        <w:rPr>
          <w:b/>
          <w:i/>
        </w:rPr>
        <w:t>2</w:t>
      </w:r>
      <w:r w:rsidRPr="00050BF0">
        <w:rPr>
          <w:b/>
          <w:i/>
        </w:rPr>
        <w:t xml:space="preserve"> k………………ze dne……..</w:t>
      </w:r>
    </w:p>
    <w:p w14:paraId="0EF5655D" w14:textId="77777777" w:rsidR="00152A84" w:rsidRDefault="00152A84" w:rsidP="00CB7AF7">
      <w:pPr>
        <w:rPr>
          <w:rFonts w:cs="Arial"/>
          <w:b/>
          <w:color w:val="FF0000"/>
          <w:sz w:val="28"/>
          <w:szCs w:val="28"/>
          <w:u w:val="single"/>
        </w:rPr>
      </w:pPr>
    </w:p>
    <w:p w14:paraId="3404E477" w14:textId="3FD34687" w:rsidR="00CB7AF7" w:rsidRDefault="00B05AD0" w:rsidP="00CB7AF7">
      <w:pPr>
        <w:rPr>
          <w:rFonts w:cs="Arial"/>
          <w:b/>
          <w:color w:val="FF0000"/>
          <w:sz w:val="28"/>
          <w:szCs w:val="28"/>
          <w:u w:val="single"/>
        </w:rPr>
      </w:pPr>
      <w:r>
        <w:rPr>
          <w:rFonts w:cs="Arial"/>
          <w:b/>
          <w:color w:val="FF0000"/>
          <w:sz w:val="28"/>
          <w:szCs w:val="28"/>
          <w:u w:val="single"/>
        </w:rPr>
        <w:t>Sterilizátor nízkoteplotní</w:t>
      </w:r>
      <w:r w:rsidR="006D1208">
        <w:rPr>
          <w:rFonts w:cs="Arial"/>
          <w:b/>
          <w:color w:val="FF0000"/>
          <w:sz w:val="28"/>
          <w:szCs w:val="28"/>
          <w:u w:val="single"/>
        </w:rPr>
        <w:t xml:space="preserve"> – 1ks</w:t>
      </w:r>
    </w:p>
    <w:p w14:paraId="4E984E40" w14:textId="77777777" w:rsidR="00B05AD0" w:rsidRDefault="00B05AD0" w:rsidP="00CB7AF7">
      <w:pPr>
        <w:rPr>
          <w:rFonts w:cs="Arial"/>
          <w:color w:val="000000"/>
          <w:sz w:val="24"/>
          <w:szCs w:val="24"/>
        </w:rPr>
      </w:pPr>
    </w:p>
    <w:p w14:paraId="4FC642F0"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plazmový sterilizátor s generováním plazmatu přímo v komoře</w:t>
      </w:r>
    </w:p>
    <w:p w14:paraId="0402DCF0"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využitelný objem komory min. 90 litrů</w:t>
      </w:r>
    </w:p>
    <w:p w14:paraId="7CE29E4D"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jednodveřové provedení</w:t>
      </w:r>
    </w:p>
    <w:p w14:paraId="1CDFFC3E"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provozní připojení – pouze elektrické</w:t>
      </w:r>
    </w:p>
    <w:p w14:paraId="57DC8B32"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ovládání v českém jazyce</w:t>
      </w:r>
    </w:p>
    <w:p w14:paraId="42D4F19A"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min. 2 vyjímatelné police ve sterilizační komoře</w:t>
      </w:r>
    </w:p>
    <w:p w14:paraId="7E45851F"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sterilizační médium: peroxid vodíku dodávaný v bezpečnostní kazetě, skladovatelný při pokojové teplotě</w:t>
      </w:r>
    </w:p>
    <w:p w14:paraId="4C10F0D8" w14:textId="77777777" w:rsidR="00B05AD0" w:rsidRPr="00B05AD0" w:rsidRDefault="00B05AD0" w:rsidP="00B05AD0">
      <w:pPr>
        <w:numPr>
          <w:ilvl w:val="0"/>
          <w:numId w:val="18"/>
        </w:numPr>
        <w:suppressAutoHyphens/>
        <w:rPr>
          <w:rFonts w:ascii="Calibri" w:eastAsia="Calibri" w:hAnsi="Calibri" w:cs="Arial"/>
          <w:color w:val="000000"/>
          <w:sz w:val="24"/>
          <w:szCs w:val="24"/>
          <w:lang w:eastAsia="zh-CN"/>
        </w:rPr>
      </w:pPr>
      <w:r w:rsidRPr="00B05AD0">
        <w:rPr>
          <w:rFonts w:ascii="Calibri" w:eastAsia="Calibri" w:hAnsi="Calibri" w:cs="Arial"/>
          <w:color w:val="000000"/>
          <w:sz w:val="24"/>
          <w:szCs w:val="24"/>
          <w:lang w:eastAsia="zh-CN"/>
        </w:rPr>
        <w:t>rychlý sterilizační cyklus max do 35 minut se šetrným účinkem na termolabilní materiály a citlivé operační nástroje, optické komplety atd.</w:t>
      </w:r>
    </w:p>
    <w:p w14:paraId="40F46E9A" w14:textId="77777777" w:rsidR="00B05AD0" w:rsidRPr="00B05AD0" w:rsidRDefault="00B05AD0" w:rsidP="00B05AD0">
      <w:pPr>
        <w:numPr>
          <w:ilvl w:val="0"/>
          <w:numId w:val="18"/>
        </w:numPr>
        <w:suppressAutoHyphens/>
        <w:rPr>
          <w:rFonts w:ascii="Calibri" w:eastAsia="Calibri" w:hAnsi="Calibri" w:cs="Arial"/>
          <w:sz w:val="24"/>
          <w:szCs w:val="24"/>
          <w:lang w:eastAsia="zh-CN"/>
        </w:rPr>
      </w:pPr>
      <w:r w:rsidRPr="00B05AD0">
        <w:rPr>
          <w:rFonts w:ascii="Calibri" w:eastAsia="Calibri" w:hAnsi="Calibri" w:cs="Arial"/>
          <w:color w:val="000000"/>
          <w:sz w:val="24"/>
          <w:szCs w:val="24"/>
          <w:lang w:eastAsia="zh-CN"/>
        </w:rPr>
        <w:t>monitoring koncentrace sterilizačního média přímo v komoře</w:t>
      </w:r>
    </w:p>
    <w:p w14:paraId="7C43E581" w14:textId="77777777" w:rsidR="00B05AD0" w:rsidRPr="00B05AD0" w:rsidRDefault="00B05AD0" w:rsidP="00B05AD0">
      <w:pPr>
        <w:numPr>
          <w:ilvl w:val="0"/>
          <w:numId w:val="18"/>
        </w:numPr>
        <w:suppressAutoHyphens/>
        <w:rPr>
          <w:rFonts w:ascii="Calibri" w:eastAsia="Calibri" w:hAnsi="Calibri" w:cs="Arial"/>
          <w:sz w:val="24"/>
          <w:szCs w:val="24"/>
          <w:lang w:eastAsia="zh-CN"/>
        </w:rPr>
      </w:pPr>
      <w:r w:rsidRPr="00B05AD0">
        <w:rPr>
          <w:rFonts w:ascii="Calibri" w:eastAsia="Calibri" w:hAnsi="Calibri" w:cs="Arial"/>
          <w:sz w:val="24"/>
          <w:szCs w:val="24"/>
          <w:lang w:eastAsia="zh-CN"/>
        </w:rPr>
        <w:t>možnost připojení k nemocniční síti</w:t>
      </w:r>
    </w:p>
    <w:p w14:paraId="53C884B7" w14:textId="77777777" w:rsidR="00B05AD0" w:rsidRPr="00B05AD0" w:rsidRDefault="00B05AD0" w:rsidP="00B05AD0">
      <w:pPr>
        <w:numPr>
          <w:ilvl w:val="0"/>
          <w:numId w:val="18"/>
        </w:numPr>
        <w:suppressAutoHyphens/>
        <w:rPr>
          <w:rFonts w:ascii="Calibri" w:eastAsia="Calibri" w:hAnsi="Calibri" w:cs="Times New Roman"/>
          <w:lang w:eastAsia="zh-CN"/>
        </w:rPr>
      </w:pPr>
      <w:r w:rsidRPr="00B05AD0">
        <w:rPr>
          <w:rFonts w:ascii="Calibri" w:eastAsia="Calibri" w:hAnsi="Calibri" w:cs="Arial"/>
          <w:sz w:val="24"/>
          <w:szCs w:val="24"/>
          <w:lang w:eastAsia="zh-CN"/>
        </w:rPr>
        <w:t>SW pro dokumentaci procesů</w:t>
      </w:r>
    </w:p>
    <w:p w14:paraId="77AC062A" w14:textId="47E3D0A1" w:rsidR="00152A84" w:rsidRDefault="00152A84" w:rsidP="00F86EB1">
      <w:pPr>
        <w:jc w:val="right"/>
      </w:pPr>
    </w:p>
    <w:p w14:paraId="09C77CB2" w14:textId="77777777" w:rsidR="008422B5" w:rsidRDefault="008422B5" w:rsidP="00F86EB1">
      <w:pPr>
        <w:jc w:val="right"/>
      </w:pPr>
    </w:p>
    <w:p w14:paraId="3A72CBAB" w14:textId="5CBC681E" w:rsidR="00F86EB1" w:rsidRPr="004722D8" w:rsidRDefault="004B0F56" w:rsidP="00F86EB1">
      <w:pPr>
        <w:jc w:val="right"/>
      </w:pPr>
      <w:r>
        <w:t>V Praze dne 1</w:t>
      </w:r>
      <w:r w:rsidR="008422B5">
        <w:t>7</w:t>
      </w:r>
      <w:r>
        <w:t>.</w:t>
      </w:r>
      <w:r w:rsidR="008422B5">
        <w:t xml:space="preserve"> </w:t>
      </w:r>
      <w:r>
        <w:t>8. 2017</w:t>
      </w:r>
    </w:p>
    <w:p w14:paraId="7C79BC3C" w14:textId="7886B3D4" w:rsidR="00F86EB1" w:rsidRPr="00323A62" w:rsidRDefault="00F86EB1" w:rsidP="00F86EB1">
      <w:pPr>
        <w:jc w:val="right"/>
        <w:rPr>
          <w:b/>
        </w:rPr>
      </w:pPr>
      <w:r w:rsidRPr="00323A62">
        <w:rPr>
          <w:b/>
        </w:rPr>
        <w:t>PRODÁVAJÍCÍ:</w:t>
      </w:r>
    </w:p>
    <w:p w14:paraId="65374F64" w14:textId="77777777" w:rsidR="00F86EB1" w:rsidRPr="00323A62" w:rsidRDefault="00F86EB1" w:rsidP="00F86EB1">
      <w:pPr>
        <w:jc w:val="right"/>
        <w:rPr>
          <w:b/>
        </w:rPr>
      </w:pPr>
      <w:r w:rsidRPr="00323A62">
        <w:rPr>
          <w:b/>
        </w:rPr>
        <w:t>___________________________________</w:t>
      </w:r>
    </w:p>
    <w:p w14:paraId="15EDAA70" w14:textId="26AC490C" w:rsidR="00F86EB1" w:rsidRPr="00323A62" w:rsidRDefault="008422B5" w:rsidP="008422B5">
      <w:pPr>
        <w:snapToGrid w:val="0"/>
        <w:spacing w:line="240" w:lineRule="auto"/>
        <w:contextualSpacing/>
        <w:jc w:val="right"/>
        <w:rPr>
          <w:b/>
        </w:rPr>
      </w:pPr>
      <w:r w:rsidRPr="008422B5">
        <w:rPr>
          <w:b/>
        </w:rPr>
        <w:t>Johnson &amp; Johnson</w:t>
      </w:r>
      <w:r>
        <w:rPr>
          <w:b/>
        </w:rPr>
        <w:t>, s.r.o.</w:t>
      </w:r>
    </w:p>
    <w:p w14:paraId="2317C343" w14:textId="62ADCC11" w:rsidR="00431E58" w:rsidRDefault="00F86EB1" w:rsidP="008422B5">
      <w:pPr>
        <w:snapToGrid w:val="0"/>
        <w:spacing w:line="240" w:lineRule="auto"/>
        <w:contextualSpacing/>
        <w:jc w:val="right"/>
        <w:rPr>
          <w:b/>
        </w:rPr>
      </w:pPr>
      <w:r w:rsidRPr="00323A62">
        <w:rPr>
          <w:b/>
        </w:rPr>
        <w:t xml:space="preserve"> </w:t>
      </w:r>
      <w:r w:rsidR="008422B5">
        <w:rPr>
          <w:b/>
        </w:rPr>
        <w:t>Mgr. Roman Žilka, jednatel</w:t>
      </w:r>
    </w:p>
    <w:p w14:paraId="407A9259" w14:textId="394D48EF" w:rsidR="008422B5" w:rsidRDefault="008422B5" w:rsidP="008422B5">
      <w:pPr>
        <w:snapToGrid w:val="0"/>
        <w:spacing w:line="240" w:lineRule="auto"/>
        <w:contextualSpacing/>
        <w:jc w:val="right"/>
        <w:rPr>
          <w:b/>
        </w:rPr>
      </w:pPr>
    </w:p>
    <w:p w14:paraId="64F3C22D" w14:textId="53BAEC14" w:rsidR="008422B5" w:rsidRPr="008422B5" w:rsidRDefault="008422B5" w:rsidP="008422B5">
      <w:pPr>
        <w:snapToGrid w:val="0"/>
        <w:spacing w:line="240" w:lineRule="auto"/>
        <w:contextualSpacing/>
        <w:jc w:val="right"/>
      </w:pPr>
      <w:r w:rsidRPr="008422B5">
        <w:t>Lucie Meixnerová</w:t>
      </w:r>
    </w:p>
    <w:p w14:paraId="44FF9DCC" w14:textId="51C706C0" w:rsidR="008422B5" w:rsidRPr="008422B5" w:rsidRDefault="008422B5" w:rsidP="008422B5">
      <w:pPr>
        <w:snapToGrid w:val="0"/>
        <w:spacing w:line="240" w:lineRule="auto"/>
        <w:contextualSpacing/>
        <w:jc w:val="right"/>
      </w:pPr>
      <w:r w:rsidRPr="008422B5">
        <w:t>Na základě plné moci</w:t>
      </w:r>
    </w:p>
    <w:sectPr w:rsidR="008422B5" w:rsidRPr="008422B5" w:rsidSect="00CB7AF7">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BB3D5" w14:textId="77777777" w:rsidR="006722F7" w:rsidRDefault="006722F7" w:rsidP="007916FA">
      <w:pPr>
        <w:spacing w:after="0" w:line="240" w:lineRule="auto"/>
      </w:pPr>
      <w:r>
        <w:separator/>
      </w:r>
    </w:p>
  </w:endnote>
  <w:endnote w:type="continuationSeparator" w:id="0">
    <w:p w14:paraId="7242173F" w14:textId="77777777" w:rsidR="006722F7" w:rsidRDefault="006722F7"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9C8F" w14:textId="77777777" w:rsidR="006722F7" w:rsidRDefault="006722F7" w:rsidP="007916FA">
      <w:pPr>
        <w:spacing w:after="0" w:line="240" w:lineRule="auto"/>
      </w:pPr>
      <w:r>
        <w:separator/>
      </w:r>
    </w:p>
  </w:footnote>
  <w:footnote w:type="continuationSeparator" w:id="0">
    <w:p w14:paraId="71A18235" w14:textId="77777777" w:rsidR="006722F7" w:rsidRDefault="006722F7"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FF6152" w:rsidRDefault="003D7EE2">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60E61C8E"/>
    <w:multiLevelType w:val="hybridMultilevel"/>
    <w:tmpl w:val="2B3600F0"/>
    <w:lvl w:ilvl="0" w:tplc="42925858">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7"/>
  </w:num>
  <w:num w:numId="3">
    <w:abstractNumId w:val="28"/>
  </w:num>
  <w:num w:numId="4">
    <w:abstractNumId w:val="26"/>
  </w:num>
  <w:num w:numId="5">
    <w:abstractNumId w:val="16"/>
  </w:num>
  <w:num w:numId="6">
    <w:abstractNumId w:val="14"/>
  </w:num>
  <w:num w:numId="7">
    <w:abstractNumId w:val="12"/>
  </w:num>
  <w:num w:numId="8">
    <w:abstractNumId w:val="13"/>
  </w:num>
  <w:num w:numId="9">
    <w:abstractNumId w:val="22"/>
  </w:num>
  <w:num w:numId="10">
    <w:abstractNumId w:val="20"/>
  </w:num>
  <w:num w:numId="11">
    <w:abstractNumId w:val="23"/>
  </w:num>
  <w:num w:numId="12">
    <w:abstractNumId w:val="19"/>
  </w:num>
  <w:num w:numId="13">
    <w:abstractNumId w:val="25"/>
  </w:num>
  <w:num w:numId="14">
    <w:abstractNumId w:val="21"/>
  </w:num>
  <w:num w:numId="15">
    <w:abstractNumId w:val="18"/>
  </w:num>
  <w:num w:numId="16">
    <w:abstractNumId w:val="24"/>
  </w:num>
  <w:num w:numId="17">
    <w:abstractNumId w:val="27"/>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0418"/>
    <w:rsid w:val="00050BF0"/>
    <w:rsid w:val="00055730"/>
    <w:rsid w:val="0007693D"/>
    <w:rsid w:val="000842A0"/>
    <w:rsid w:val="000878E3"/>
    <w:rsid w:val="000967EF"/>
    <w:rsid w:val="000C5E48"/>
    <w:rsid w:val="000C7208"/>
    <w:rsid w:val="000D38F7"/>
    <w:rsid w:val="00133051"/>
    <w:rsid w:val="001430EF"/>
    <w:rsid w:val="00144934"/>
    <w:rsid w:val="00152A84"/>
    <w:rsid w:val="00183B4E"/>
    <w:rsid w:val="00192BD5"/>
    <w:rsid w:val="001A4AA1"/>
    <w:rsid w:val="001B103C"/>
    <w:rsid w:val="001B3ADC"/>
    <w:rsid w:val="001C1546"/>
    <w:rsid w:val="001C6E26"/>
    <w:rsid w:val="001C7E73"/>
    <w:rsid w:val="001F030A"/>
    <w:rsid w:val="001F1CE2"/>
    <w:rsid w:val="0020125F"/>
    <w:rsid w:val="002064BE"/>
    <w:rsid w:val="00211F79"/>
    <w:rsid w:val="00214D31"/>
    <w:rsid w:val="00267FB0"/>
    <w:rsid w:val="00271ABF"/>
    <w:rsid w:val="00286E35"/>
    <w:rsid w:val="00296EE4"/>
    <w:rsid w:val="0029712C"/>
    <w:rsid w:val="002A0219"/>
    <w:rsid w:val="002A4192"/>
    <w:rsid w:val="002A57EE"/>
    <w:rsid w:val="002B258B"/>
    <w:rsid w:val="002C2731"/>
    <w:rsid w:val="002C5E0C"/>
    <w:rsid w:val="002D113E"/>
    <w:rsid w:val="002D5433"/>
    <w:rsid w:val="002D5494"/>
    <w:rsid w:val="002F3466"/>
    <w:rsid w:val="003044BE"/>
    <w:rsid w:val="00305194"/>
    <w:rsid w:val="0031741C"/>
    <w:rsid w:val="00323A62"/>
    <w:rsid w:val="003469E5"/>
    <w:rsid w:val="003573E8"/>
    <w:rsid w:val="003721EF"/>
    <w:rsid w:val="00372DF6"/>
    <w:rsid w:val="00380068"/>
    <w:rsid w:val="00386CE1"/>
    <w:rsid w:val="003928EA"/>
    <w:rsid w:val="003A0839"/>
    <w:rsid w:val="003C3232"/>
    <w:rsid w:val="003C5985"/>
    <w:rsid w:val="003D393C"/>
    <w:rsid w:val="003D7EE2"/>
    <w:rsid w:val="003E220D"/>
    <w:rsid w:val="003F3CD5"/>
    <w:rsid w:val="003F71EE"/>
    <w:rsid w:val="00403649"/>
    <w:rsid w:val="00405651"/>
    <w:rsid w:val="0040661F"/>
    <w:rsid w:val="00412089"/>
    <w:rsid w:val="00431E58"/>
    <w:rsid w:val="00437F71"/>
    <w:rsid w:val="0044154C"/>
    <w:rsid w:val="0045000F"/>
    <w:rsid w:val="00454777"/>
    <w:rsid w:val="00467E68"/>
    <w:rsid w:val="004722D8"/>
    <w:rsid w:val="00482E9F"/>
    <w:rsid w:val="00493019"/>
    <w:rsid w:val="004A4EAF"/>
    <w:rsid w:val="004A5C77"/>
    <w:rsid w:val="004B0F56"/>
    <w:rsid w:val="004B5DDA"/>
    <w:rsid w:val="004C2DD2"/>
    <w:rsid w:val="004E2852"/>
    <w:rsid w:val="004F3A9D"/>
    <w:rsid w:val="00506E29"/>
    <w:rsid w:val="00516B25"/>
    <w:rsid w:val="00530090"/>
    <w:rsid w:val="00546586"/>
    <w:rsid w:val="0056722E"/>
    <w:rsid w:val="00577A2A"/>
    <w:rsid w:val="005C0134"/>
    <w:rsid w:val="005C796C"/>
    <w:rsid w:val="005E77D8"/>
    <w:rsid w:val="005F39E5"/>
    <w:rsid w:val="00632E41"/>
    <w:rsid w:val="00653D47"/>
    <w:rsid w:val="00655040"/>
    <w:rsid w:val="006722F7"/>
    <w:rsid w:val="00673C98"/>
    <w:rsid w:val="00676290"/>
    <w:rsid w:val="006A199B"/>
    <w:rsid w:val="006B071E"/>
    <w:rsid w:val="006B554A"/>
    <w:rsid w:val="006D1208"/>
    <w:rsid w:val="006D2CB7"/>
    <w:rsid w:val="006D685E"/>
    <w:rsid w:val="006F5FB0"/>
    <w:rsid w:val="00705BA7"/>
    <w:rsid w:val="00750F56"/>
    <w:rsid w:val="00755608"/>
    <w:rsid w:val="0077581C"/>
    <w:rsid w:val="007916FA"/>
    <w:rsid w:val="007A0CA9"/>
    <w:rsid w:val="007B40C7"/>
    <w:rsid w:val="007D7945"/>
    <w:rsid w:val="007F0946"/>
    <w:rsid w:val="00804EBE"/>
    <w:rsid w:val="008171A9"/>
    <w:rsid w:val="008254E4"/>
    <w:rsid w:val="00825E58"/>
    <w:rsid w:val="008268D8"/>
    <w:rsid w:val="00835061"/>
    <w:rsid w:val="008369B1"/>
    <w:rsid w:val="008422B5"/>
    <w:rsid w:val="008633C9"/>
    <w:rsid w:val="00871C6B"/>
    <w:rsid w:val="0088755A"/>
    <w:rsid w:val="008A4097"/>
    <w:rsid w:val="008B5D96"/>
    <w:rsid w:val="008C2C8C"/>
    <w:rsid w:val="008D781A"/>
    <w:rsid w:val="008F6A5A"/>
    <w:rsid w:val="00904F49"/>
    <w:rsid w:val="0091480B"/>
    <w:rsid w:val="009240B7"/>
    <w:rsid w:val="009266D0"/>
    <w:rsid w:val="00945DCA"/>
    <w:rsid w:val="00946277"/>
    <w:rsid w:val="009905DA"/>
    <w:rsid w:val="009A1DD4"/>
    <w:rsid w:val="009A21DF"/>
    <w:rsid w:val="009B64F7"/>
    <w:rsid w:val="009C2A50"/>
    <w:rsid w:val="009D2D54"/>
    <w:rsid w:val="009E3FB4"/>
    <w:rsid w:val="00A44341"/>
    <w:rsid w:val="00A536B3"/>
    <w:rsid w:val="00A5575D"/>
    <w:rsid w:val="00A65A26"/>
    <w:rsid w:val="00A752C2"/>
    <w:rsid w:val="00A75CF4"/>
    <w:rsid w:val="00A773F4"/>
    <w:rsid w:val="00A84A1C"/>
    <w:rsid w:val="00AA3297"/>
    <w:rsid w:val="00AA449B"/>
    <w:rsid w:val="00AA6B71"/>
    <w:rsid w:val="00AB1392"/>
    <w:rsid w:val="00AC26BB"/>
    <w:rsid w:val="00AC3695"/>
    <w:rsid w:val="00B02A2F"/>
    <w:rsid w:val="00B05AD0"/>
    <w:rsid w:val="00B05E89"/>
    <w:rsid w:val="00B223CE"/>
    <w:rsid w:val="00B23185"/>
    <w:rsid w:val="00B51394"/>
    <w:rsid w:val="00B569CA"/>
    <w:rsid w:val="00B57AE0"/>
    <w:rsid w:val="00B743D1"/>
    <w:rsid w:val="00B950E7"/>
    <w:rsid w:val="00B979D2"/>
    <w:rsid w:val="00BA46AC"/>
    <w:rsid w:val="00BC1D25"/>
    <w:rsid w:val="00BC2B56"/>
    <w:rsid w:val="00BF2486"/>
    <w:rsid w:val="00C11A58"/>
    <w:rsid w:val="00C14B76"/>
    <w:rsid w:val="00C22D76"/>
    <w:rsid w:val="00C244BC"/>
    <w:rsid w:val="00C26B93"/>
    <w:rsid w:val="00C4547F"/>
    <w:rsid w:val="00C55ED8"/>
    <w:rsid w:val="00C8432C"/>
    <w:rsid w:val="00C96E4E"/>
    <w:rsid w:val="00CB7AF7"/>
    <w:rsid w:val="00CF2E08"/>
    <w:rsid w:val="00CF4C54"/>
    <w:rsid w:val="00CF51D9"/>
    <w:rsid w:val="00CF5A5C"/>
    <w:rsid w:val="00D00F87"/>
    <w:rsid w:val="00D24D8D"/>
    <w:rsid w:val="00D24DFD"/>
    <w:rsid w:val="00D35837"/>
    <w:rsid w:val="00D52E28"/>
    <w:rsid w:val="00D63CA5"/>
    <w:rsid w:val="00D6597B"/>
    <w:rsid w:val="00D74A21"/>
    <w:rsid w:val="00D9523F"/>
    <w:rsid w:val="00DA6366"/>
    <w:rsid w:val="00DD1BEA"/>
    <w:rsid w:val="00DE682B"/>
    <w:rsid w:val="00E050EF"/>
    <w:rsid w:val="00E130F7"/>
    <w:rsid w:val="00E13761"/>
    <w:rsid w:val="00E13C8B"/>
    <w:rsid w:val="00E14D96"/>
    <w:rsid w:val="00E23D24"/>
    <w:rsid w:val="00E34423"/>
    <w:rsid w:val="00E41362"/>
    <w:rsid w:val="00E413E0"/>
    <w:rsid w:val="00E57B91"/>
    <w:rsid w:val="00E66E08"/>
    <w:rsid w:val="00E77BAA"/>
    <w:rsid w:val="00E87A1B"/>
    <w:rsid w:val="00E93BB9"/>
    <w:rsid w:val="00E97FC9"/>
    <w:rsid w:val="00EB3851"/>
    <w:rsid w:val="00EB46DE"/>
    <w:rsid w:val="00EB72F1"/>
    <w:rsid w:val="00ED408E"/>
    <w:rsid w:val="00ED75F6"/>
    <w:rsid w:val="00F046CB"/>
    <w:rsid w:val="00F104A3"/>
    <w:rsid w:val="00F30A73"/>
    <w:rsid w:val="00F53B9F"/>
    <w:rsid w:val="00F86EB1"/>
    <w:rsid w:val="00FA36EB"/>
    <w:rsid w:val="00FC53B9"/>
    <w:rsid w:val="00FF615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973B3579-6C36-4845-BF48-BB6E798A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paragraph" w:styleId="Zkladntext">
    <w:name w:val="Body Text"/>
    <w:basedOn w:val="Normln"/>
    <w:link w:val="ZkladntextChar"/>
    <w:rsid w:val="00CB7AF7"/>
    <w:pPr>
      <w:suppressAutoHyphens/>
      <w:spacing w:after="140" w:line="288" w:lineRule="auto"/>
    </w:pPr>
    <w:rPr>
      <w:rFonts w:ascii="Calibri" w:eastAsia="Calibri" w:hAnsi="Calibri" w:cs="Times New Roman"/>
      <w:lang w:eastAsia="zh-CN"/>
    </w:rPr>
  </w:style>
  <w:style w:type="character" w:customStyle="1" w:styleId="ZkladntextChar">
    <w:name w:val="Základní text Char"/>
    <w:basedOn w:val="Standardnpsmoodstavce"/>
    <w:link w:val="Zkladntext"/>
    <w:rsid w:val="00CB7AF7"/>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9CDE-FF47-43CC-95B2-147E5525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3654</Words>
  <Characters>21559</Characters>
  <Application>Microsoft Office Word</Application>
  <DocSecurity>0</DocSecurity>
  <Lines>179</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2</cp:revision>
  <cp:lastPrinted>2017-08-16T08:00:00Z</cp:lastPrinted>
  <dcterms:created xsi:type="dcterms:W3CDTF">2019-02-28T11:05:00Z</dcterms:created>
  <dcterms:modified xsi:type="dcterms:W3CDTF">2019-02-28T11:05:00Z</dcterms:modified>
</cp:coreProperties>
</file>