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12EC" w14:textId="77777777" w:rsidR="00A85D1C" w:rsidRPr="002D6345" w:rsidRDefault="00A85D1C" w:rsidP="00A85D1C">
      <w:pPr>
        <w:jc w:val="center"/>
        <w:rPr>
          <w:b/>
          <w:sz w:val="32"/>
          <w:szCs w:val="32"/>
        </w:rPr>
      </w:pPr>
      <w:r w:rsidRPr="002D6345">
        <w:rPr>
          <w:b/>
          <w:sz w:val="32"/>
          <w:szCs w:val="32"/>
        </w:rPr>
        <w:t>Smluvní strany</w:t>
      </w:r>
    </w:p>
    <w:p w14:paraId="0E8DE7A4" w14:textId="77777777" w:rsidR="00A85D1C" w:rsidRDefault="00A85D1C" w:rsidP="00A85D1C">
      <w:pPr>
        <w:jc w:val="center"/>
      </w:pPr>
    </w:p>
    <w:p w14:paraId="74FC3473" w14:textId="44826BEA" w:rsidR="00A85D1C" w:rsidRPr="000D640F" w:rsidRDefault="000D640F" w:rsidP="00594697">
      <w:r w:rsidRPr="000D640F">
        <w:t>Obchodní firma:</w:t>
      </w:r>
      <w:r w:rsidRPr="000D640F">
        <w:tab/>
      </w:r>
      <w:r w:rsidRPr="000D640F">
        <w:rPr>
          <w:b/>
        </w:rPr>
        <w:t xml:space="preserve">Siemens </w:t>
      </w:r>
      <w:proofErr w:type="spellStart"/>
      <w:r w:rsidRPr="000D640F">
        <w:rPr>
          <w:b/>
        </w:rPr>
        <w:t>Healthcare</w:t>
      </w:r>
      <w:proofErr w:type="spellEnd"/>
      <w:r w:rsidRPr="000D640F">
        <w:rPr>
          <w:b/>
        </w:rPr>
        <w:t>, s.r.o.</w:t>
      </w:r>
      <w:r w:rsidR="00A85D1C" w:rsidRPr="000D640F">
        <w:t xml:space="preserve"> </w:t>
      </w:r>
    </w:p>
    <w:p w14:paraId="0A75109F" w14:textId="6B5FD3C7" w:rsidR="00A85D1C" w:rsidRPr="000D640F" w:rsidRDefault="000D640F" w:rsidP="00594697">
      <w:r w:rsidRPr="000D640F">
        <w:t>IČO:</w:t>
      </w:r>
      <w:r w:rsidRPr="000D640F">
        <w:tab/>
      </w:r>
      <w:r w:rsidRPr="000D640F">
        <w:tab/>
        <w:t xml:space="preserve">            04179960</w:t>
      </w:r>
    </w:p>
    <w:p w14:paraId="480B6C84" w14:textId="53C747F7" w:rsidR="00A85D1C" w:rsidRPr="000D640F" w:rsidRDefault="00A85D1C" w:rsidP="00594697">
      <w:r w:rsidRPr="000D640F">
        <w:t>Se sídlem:</w:t>
      </w:r>
      <w:r w:rsidRPr="000D640F">
        <w:tab/>
      </w:r>
      <w:r w:rsidRPr="000D640F">
        <w:tab/>
      </w:r>
      <w:proofErr w:type="spellStart"/>
      <w:r w:rsidR="000D640F" w:rsidRPr="000D640F">
        <w:t>Siemensova</w:t>
      </w:r>
      <w:proofErr w:type="spellEnd"/>
      <w:r w:rsidR="000D640F" w:rsidRPr="000D640F">
        <w:t xml:space="preserve"> 2715/1, 155 00 Praha 13</w:t>
      </w:r>
    </w:p>
    <w:p w14:paraId="794EEC1A" w14:textId="0FDCB0FE" w:rsidR="00A85D1C" w:rsidRPr="000D640F" w:rsidRDefault="00A85D1C" w:rsidP="00594697">
      <w:r w:rsidRPr="000D640F">
        <w:t>Zastoupena:</w:t>
      </w:r>
      <w:r w:rsidRPr="000D640F">
        <w:tab/>
      </w:r>
      <w:r w:rsidRPr="000D640F">
        <w:tab/>
      </w:r>
      <w:r w:rsidR="000D640F" w:rsidRPr="000D640F">
        <w:t xml:space="preserve">RNDr. Blankou Chmelíkovou a Ing. Ivanou </w:t>
      </w:r>
      <w:proofErr w:type="spellStart"/>
      <w:r w:rsidR="000D640F" w:rsidRPr="000D640F">
        <w:t>Urbáškovou</w:t>
      </w:r>
      <w:proofErr w:type="spellEnd"/>
      <w:r w:rsidR="000D640F" w:rsidRPr="000D640F">
        <w:t>, v plné moci</w:t>
      </w:r>
      <w:r w:rsidRPr="000D640F">
        <w:t xml:space="preserve"> </w:t>
      </w:r>
    </w:p>
    <w:p w14:paraId="63C48DB7" w14:textId="6EE2A01D" w:rsidR="00A85D1C" w:rsidRPr="000D640F" w:rsidRDefault="00A85D1C" w:rsidP="00594697">
      <w:r w:rsidRPr="000D640F">
        <w:t>Bankovní spojení:</w:t>
      </w:r>
      <w:r w:rsidRPr="000D640F">
        <w:tab/>
      </w:r>
      <w:proofErr w:type="spellStart"/>
      <w:r w:rsidR="000D640F" w:rsidRPr="000D640F">
        <w:t>UniCredit</w:t>
      </w:r>
      <w:proofErr w:type="spellEnd"/>
      <w:r w:rsidR="000D640F" w:rsidRPr="000D640F">
        <w:t xml:space="preserve"> Bank Czech Republik and Slovakia, a.s.</w:t>
      </w:r>
    </w:p>
    <w:p w14:paraId="067D9175" w14:textId="2B8C6CEC" w:rsidR="00A85D1C" w:rsidRPr="000D640F" w:rsidRDefault="00A85D1C" w:rsidP="00594697">
      <w:r w:rsidRPr="000D640F">
        <w:t>Číslo účtu:</w:t>
      </w:r>
      <w:r w:rsidRPr="000D640F">
        <w:tab/>
      </w:r>
      <w:r w:rsidRPr="000D640F">
        <w:tab/>
      </w:r>
      <w:r w:rsidR="000D640F" w:rsidRPr="000D640F">
        <w:t>2111696847/2700</w:t>
      </w:r>
    </w:p>
    <w:p w14:paraId="1A41DF2B" w14:textId="77777777" w:rsidR="00A85D1C" w:rsidRPr="000D640F" w:rsidRDefault="00A85D1C" w:rsidP="00594697">
      <w:r w:rsidRPr="000D640F">
        <w:t xml:space="preserve">Kontaktní osoba ve věcech technických a smluvních: </w:t>
      </w:r>
    </w:p>
    <w:p w14:paraId="6C1B27CB" w14:textId="4AF61046" w:rsidR="00A85D1C" w:rsidRPr="000D640F" w:rsidRDefault="000D640F" w:rsidP="00594697">
      <w:r w:rsidRPr="000D640F">
        <w:t>RNDr. Blanka Chmelíková, mobil: 602 500 571, E-mail: blanka.chmelikova@siemens.com</w:t>
      </w:r>
      <w:r w:rsidR="00A85D1C" w:rsidRPr="000D640F">
        <w:t xml:space="preserve"> </w:t>
      </w:r>
    </w:p>
    <w:p w14:paraId="68D29945" w14:textId="5ABC5E46" w:rsidR="00A85D1C" w:rsidRDefault="00A85D1C" w:rsidP="00594697">
      <w:r w:rsidRPr="000D640F">
        <w:t xml:space="preserve">dále jen „Prodávající“ </w:t>
      </w:r>
      <w:r w:rsidR="00C555E5" w:rsidRPr="000D640F">
        <w:t xml:space="preserve">nebo „Dodavatel“ </w:t>
      </w:r>
      <w:r w:rsidRPr="000D640F">
        <w:t>na straně jedné</w:t>
      </w:r>
    </w:p>
    <w:p w14:paraId="1FE10390" w14:textId="77777777" w:rsidR="00E774FB" w:rsidRDefault="00E774FB" w:rsidP="00594697"/>
    <w:p w14:paraId="1652672F" w14:textId="77777777" w:rsidR="00E774FB" w:rsidRDefault="00A85D1C" w:rsidP="00594697">
      <w:r>
        <w:t>a</w:t>
      </w:r>
    </w:p>
    <w:p w14:paraId="724ED616" w14:textId="724D2E91" w:rsidR="00A85D1C" w:rsidRDefault="00A85D1C" w:rsidP="00594697">
      <w:r>
        <w:tab/>
      </w:r>
    </w:p>
    <w:p w14:paraId="55780B05" w14:textId="026171AF" w:rsidR="00A85D1C" w:rsidRDefault="00594697" w:rsidP="00594697">
      <w:r>
        <w:t>Obchodní firma:</w:t>
      </w:r>
      <w:r>
        <w:tab/>
      </w:r>
      <w:r w:rsidR="00A85D1C" w:rsidRPr="00C51ADA">
        <w:rPr>
          <w:b/>
        </w:rPr>
        <w:t>Nemocnice Na Homolce</w:t>
      </w:r>
    </w:p>
    <w:p w14:paraId="794B908F" w14:textId="06725F7D" w:rsidR="00A85D1C" w:rsidRDefault="00A85D1C" w:rsidP="00594697">
      <w:r>
        <w:t>IČO:</w:t>
      </w:r>
      <w:r>
        <w:tab/>
      </w:r>
      <w:r>
        <w:tab/>
      </w:r>
      <w:r w:rsidR="00594697">
        <w:tab/>
      </w:r>
      <w:r>
        <w:t>000 23 884</w:t>
      </w:r>
    </w:p>
    <w:p w14:paraId="62F5C4AB" w14:textId="77777777" w:rsidR="00A85D1C" w:rsidRDefault="00A85D1C" w:rsidP="00594697">
      <w:r>
        <w:t>Se sídlem:</w:t>
      </w:r>
      <w:r>
        <w:tab/>
      </w:r>
      <w:r>
        <w:tab/>
        <w:t>Roentgenova 37/2, 150 30 Praha 5</w:t>
      </w:r>
    </w:p>
    <w:p w14:paraId="0986C4BE" w14:textId="77777777" w:rsidR="00A85D1C" w:rsidRDefault="00A85D1C" w:rsidP="00594697">
      <w:r>
        <w:t>Zastoupena:</w:t>
      </w:r>
      <w:r>
        <w:tab/>
      </w:r>
      <w:r>
        <w:tab/>
        <w:t>Dr. Ing. Ivanem Olivou, ředitel nemocnice</w:t>
      </w:r>
    </w:p>
    <w:p w14:paraId="123660BA" w14:textId="5A5E7847" w:rsidR="00A85D1C" w:rsidRDefault="00594697" w:rsidP="00594697">
      <w:r>
        <w:t>Bankovní spojení:</w:t>
      </w:r>
      <w:r>
        <w:tab/>
      </w:r>
      <w:r w:rsidR="00A85D1C">
        <w:t>ČSOB, a.s., Praha 5</w:t>
      </w:r>
    </w:p>
    <w:p w14:paraId="4B297FC9" w14:textId="77777777" w:rsidR="00A85D1C" w:rsidRDefault="00A85D1C" w:rsidP="00594697">
      <w:r>
        <w:t>Číslo účtu:</w:t>
      </w:r>
      <w:r>
        <w:tab/>
      </w:r>
      <w:r>
        <w:tab/>
        <w:t>5012-1816024093/0300</w:t>
      </w:r>
    </w:p>
    <w:p w14:paraId="12180F0D" w14:textId="77777777" w:rsidR="00A85D1C" w:rsidRDefault="00A85D1C" w:rsidP="00594697">
      <w:r>
        <w:t>Kontaktní osoba ve věcech technických a smluvních:</w:t>
      </w:r>
    </w:p>
    <w:p w14:paraId="40060EB5" w14:textId="77777777" w:rsidR="00A85D1C" w:rsidRDefault="00A85D1C" w:rsidP="00594697">
      <w:r>
        <w:t>MUDr. Luděk Táborský, M: 603 440 032, T: 257 272 434, E: ludek.taborsky@homolka.cz</w:t>
      </w:r>
    </w:p>
    <w:p w14:paraId="436F1D4E" w14:textId="39335943" w:rsidR="00A85D1C" w:rsidRDefault="00A85D1C" w:rsidP="00594697">
      <w:r>
        <w:t>dále jen jako „Kupující“</w:t>
      </w:r>
      <w:r w:rsidR="00C555E5">
        <w:t xml:space="preserve"> nebo „NNH“</w:t>
      </w:r>
      <w:r>
        <w:t xml:space="preserve"> na straně druhé</w:t>
      </w:r>
    </w:p>
    <w:p w14:paraId="40D17B1C" w14:textId="77777777" w:rsidR="007C188E" w:rsidRDefault="007C188E" w:rsidP="00594697"/>
    <w:p w14:paraId="18C4143A" w14:textId="77777777" w:rsidR="00A85D1C" w:rsidRDefault="00A85D1C" w:rsidP="00786D71">
      <w:pPr>
        <w:jc w:val="both"/>
      </w:pPr>
      <w:r>
        <w:t>uzavírají v souladu s ustanovením § 2079 a násl. zákona č. 89/2012 Sb., občanského zákoníku, ve znění pozdějších předpisů (dále jen „</w:t>
      </w:r>
      <w:proofErr w:type="spellStart"/>
      <w:r>
        <w:t>ObčZ</w:t>
      </w:r>
      <w:proofErr w:type="spellEnd"/>
      <w:r>
        <w:t>“) níže uvedeného dne, měsíce a roku tuto</w:t>
      </w:r>
    </w:p>
    <w:p w14:paraId="3548B536" w14:textId="77777777" w:rsidR="00A85D1C" w:rsidRDefault="00A85D1C" w:rsidP="00A85D1C">
      <w:pPr>
        <w:jc w:val="center"/>
      </w:pPr>
    </w:p>
    <w:p w14:paraId="36D71DC7" w14:textId="77777777" w:rsidR="002D6345" w:rsidRDefault="002D6345" w:rsidP="00A85D1C">
      <w:pPr>
        <w:jc w:val="center"/>
      </w:pPr>
    </w:p>
    <w:p w14:paraId="415C9EAD" w14:textId="77777777" w:rsidR="00A85D1C" w:rsidRPr="002D6345" w:rsidRDefault="00A85D1C" w:rsidP="00A85D1C">
      <w:pPr>
        <w:jc w:val="center"/>
        <w:rPr>
          <w:b/>
        </w:rPr>
      </w:pPr>
      <w:r w:rsidRPr="002D6345">
        <w:rPr>
          <w:b/>
        </w:rPr>
        <w:t xml:space="preserve">RÁMCOVOU KUPNÍ SMLOUVU </w:t>
      </w:r>
    </w:p>
    <w:p w14:paraId="1937D8FD" w14:textId="75D67EF5" w:rsidR="007C188E" w:rsidRDefault="007C188E" w:rsidP="00A85D1C">
      <w:pPr>
        <w:jc w:val="center"/>
      </w:pPr>
      <w:r>
        <w:t>(dále jen „Smlouva“)</w:t>
      </w:r>
    </w:p>
    <w:p w14:paraId="51027998" w14:textId="77777777" w:rsidR="00A85D1C" w:rsidRDefault="00A85D1C" w:rsidP="00A85D1C">
      <w:pPr>
        <w:jc w:val="center"/>
      </w:pPr>
    </w:p>
    <w:p w14:paraId="0E3C3558" w14:textId="77777777" w:rsidR="002D6345" w:rsidRDefault="002D6345" w:rsidP="00A85D1C">
      <w:pPr>
        <w:jc w:val="center"/>
      </w:pPr>
    </w:p>
    <w:p w14:paraId="19402652" w14:textId="77777777" w:rsidR="00A85D1C" w:rsidRPr="00786D71" w:rsidRDefault="00A85D1C" w:rsidP="00A85D1C">
      <w:pPr>
        <w:jc w:val="center"/>
        <w:rPr>
          <w:b/>
        </w:rPr>
      </w:pPr>
      <w:r w:rsidRPr="00786D71">
        <w:rPr>
          <w:b/>
        </w:rPr>
        <w:t>Čl. 1</w:t>
      </w:r>
    </w:p>
    <w:p w14:paraId="4D0AD89A" w14:textId="77777777" w:rsidR="00A85D1C" w:rsidRPr="00786D71" w:rsidRDefault="00A85D1C" w:rsidP="00A85D1C">
      <w:pPr>
        <w:jc w:val="center"/>
        <w:rPr>
          <w:b/>
        </w:rPr>
      </w:pPr>
      <w:r w:rsidRPr="00786D71">
        <w:rPr>
          <w:b/>
        </w:rPr>
        <w:t xml:space="preserve">Postavení smluvních stran </w:t>
      </w:r>
    </w:p>
    <w:p w14:paraId="34246A5B" w14:textId="03A7F8D3" w:rsidR="00A85D1C" w:rsidRDefault="00A85D1C" w:rsidP="008719FE">
      <w:pPr>
        <w:pStyle w:val="Odstavecseseznamem"/>
        <w:numPr>
          <w:ilvl w:val="0"/>
          <w:numId w:val="27"/>
        </w:numPr>
        <w:spacing w:before="120"/>
        <w:ind w:left="714" w:hanging="357"/>
        <w:jc w:val="both"/>
      </w:pPr>
      <w:r>
        <w:t xml:space="preserve">Prodávající je právnickou osobou, společností s ručeným </w:t>
      </w:r>
      <w:proofErr w:type="gramStart"/>
      <w:r>
        <w:t>omezeným , zapsanou</w:t>
      </w:r>
      <w:proofErr w:type="gramEnd"/>
      <w:r>
        <w:t xml:space="preserve"> v obchodním rejstříku vedeném </w:t>
      </w:r>
      <w:r w:rsidR="00C51ADA">
        <w:t>Městským</w:t>
      </w:r>
      <w:r>
        <w:t xml:space="preserve"> soudem v</w:t>
      </w:r>
      <w:r w:rsidR="00C51ADA">
        <w:t xml:space="preserve"> Praze, </w:t>
      </w:r>
      <w:r>
        <w:t xml:space="preserve"> v oddíle </w:t>
      </w:r>
      <w:r w:rsidR="00C51ADA">
        <w:t>C,</w:t>
      </w:r>
      <w:r>
        <w:t xml:space="preserve"> </w:t>
      </w:r>
      <w:r w:rsidRPr="00C51ADA">
        <w:t xml:space="preserve">vložka </w:t>
      </w:r>
      <w:r w:rsidR="00C51ADA" w:rsidRPr="00C51ADA">
        <w:t>243166</w:t>
      </w:r>
      <w:r>
        <w:t xml:space="preserve">    Výpis z obchodního rejstříku tvoří přílohu č. 1 této smlouvy. Prodávající prohlašuje, že výpis je aktuální a veškeré údaje v něm obsažené odpovídají skutečnému stavu.</w:t>
      </w:r>
    </w:p>
    <w:p w14:paraId="7410F9CD" w14:textId="11C1B588" w:rsidR="00A85D1C" w:rsidRDefault="00A85D1C" w:rsidP="008719FE">
      <w:pPr>
        <w:pStyle w:val="Odstavecseseznamem"/>
        <w:numPr>
          <w:ilvl w:val="0"/>
          <w:numId w:val="27"/>
        </w:numPr>
        <w:spacing w:before="120"/>
        <w:ind w:left="714" w:hanging="357"/>
        <w:jc w:val="both"/>
      </w:pPr>
      <w:r>
        <w:t>Kupující,</w:t>
      </w:r>
      <w:r w:rsidR="00594697">
        <w:t xml:space="preserve"> </w:t>
      </w:r>
      <w:r>
        <w:t xml:space="preserve">Nemocnice Na Homolce, je státní příspěvková organizace, jejímž zřizovatelem je Ministerstvo zdravotnictví České republiky, jež vydalo zřizovací listinu podle § 39 odst. 1 zákona č. 20/1966 Sb., o péči o zdraví lidu, ve znění pozdějších předpisů, následně změněnou a doplněnou v souladu s § 2 odst. 1 a § 4 odst. 1 zákona č. 372/2011 Sb., o zdravotních službách a podmínkách jejich poskytování, ve znění pozdějších předpisů, dále pak podle § 54 odst. 2 zákona č. 219/2000 Sb., o majetku České republiky a jejím vystupování v právních vztazích, ve znění pozdějších předpisů. </w:t>
      </w:r>
      <w:r>
        <w:lastRenderedPageBreak/>
        <w:t>Úplné znění zřizovací listiny bylo vydáno 29. 5. 2012 pod č. j. MZDR 17268-XVII/2012.</w:t>
      </w:r>
    </w:p>
    <w:p w14:paraId="64425D0B" w14:textId="77777777" w:rsidR="00A85D1C" w:rsidRPr="00786D71" w:rsidRDefault="00A85D1C" w:rsidP="00A85D1C">
      <w:pPr>
        <w:jc w:val="center"/>
        <w:rPr>
          <w:b/>
        </w:rPr>
      </w:pPr>
      <w:r w:rsidRPr="00786D71">
        <w:rPr>
          <w:b/>
        </w:rPr>
        <w:t>Čl. 2</w:t>
      </w:r>
    </w:p>
    <w:p w14:paraId="60F8580B" w14:textId="77777777" w:rsidR="00A85D1C" w:rsidRPr="00786D71" w:rsidRDefault="00A85D1C" w:rsidP="00A85D1C">
      <w:pPr>
        <w:jc w:val="center"/>
        <w:rPr>
          <w:b/>
        </w:rPr>
      </w:pPr>
      <w:r w:rsidRPr="00786D71">
        <w:rPr>
          <w:b/>
        </w:rPr>
        <w:t>Předmět smlouvy</w:t>
      </w:r>
    </w:p>
    <w:p w14:paraId="32569129" w14:textId="0EBE7F48" w:rsidR="00A85D1C" w:rsidRDefault="00A85D1C" w:rsidP="008719FE">
      <w:pPr>
        <w:pStyle w:val="Odstavecseseznamem"/>
        <w:numPr>
          <w:ilvl w:val="0"/>
          <w:numId w:val="29"/>
        </w:numPr>
        <w:spacing w:before="120"/>
        <w:ind w:left="714" w:hanging="357"/>
        <w:jc w:val="both"/>
      </w:pPr>
      <w:r>
        <w:t xml:space="preserve">Předmětem této smlouvy je úprava vzájemných práv a povinností smluvních stran v souvislosti s realizací dodávky </w:t>
      </w:r>
      <w:r w:rsidR="00594697" w:rsidRPr="00594697">
        <w:rPr>
          <w:b/>
        </w:rPr>
        <w:t>reagencií a analyzátorů</w:t>
      </w:r>
      <w:r w:rsidR="00594697">
        <w:t xml:space="preserve"> </w:t>
      </w:r>
      <w:r>
        <w:t xml:space="preserve">prodávajícím, kupujícímu (dále jen „Zboží“), jehož bližší specifikace je Přílohou č. 2 (Kontrolní list) této smlouvy, a to na základě výsledku veřejné zakázky s </w:t>
      </w:r>
      <w:r w:rsidRPr="006D1759">
        <w:t xml:space="preserve">názvem </w:t>
      </w:r>
      <w:r w:rsidR="006D1759" w:rsidRPr="00786D71">
        <w:t>„</w:t>
      </w:r>
      <w:r w:rsidR="00594697" w:rsidRPr="00594697">
        <w:rPr>
          <w:b/>
        </w:rPr>
        <w:t>Rámcová smlouva na dodávky reagencií a analyzátorů včetně servisu na klinická oddělení Nemocnice Na Homolce</w:t>
      </w:r>
      <w:r w:rsidR="006D1759" w:rsidRPr="00786D71">
        <w:t>“</w:t>
      </w:r>
      <w:r w:rsidRPr="006D1759">
        <w:t xml:space="preserve"> </w:t>
      </w:r>
      <w:r w:rsidR="00594697">
        <w:t xml:space="preserve"> </w:t>
      </w:r>
      <w:r w:rsidR="00594697" w:rsidRPr="00594697">
        <w:rPr>
          <w:b/>
        </w:rPr>
        <w:t>část</w:t>
      </w:r>
      <w:r w:rsidR="00594697">
        <w:t xml:space="preserve"> </w:t>
      </w:r>
      <w:r w:rsidR="009511DE">
        <w:t>1</w:t>
      </w:r>
      <w:r>
        <w:t xml:space="preserve">.  </w:t>
      </w:r>
    </w:p>
    <w:p w14:paraId="3E0BB2B4" w14:textId="1CE328CA" w:rsidR="00A85D1C" w:rsidRDefault="00A85D1C" w:rsidP="008719FE">
      <w:pPr>
        <w:pStyle w:val="Odstavecseseznamem"/>
        <w:numPr>
          <w:ilvl w:val="0"/>
          <w:numId w:val="29"/>
        </w:numPr>
        <w:spacing w:before="120"/>
        <w:ind w:left="714" w:hanging="357"/>
        <w:jc w:val="both"/>
      </w:pPr>
      <w:r>
        <w:t>Předmětem této smlouvy je závazek prodávajícího dodat kupujícímu zboží dle jednotlivých objednávek a převést na kupujícího vlastnické právo k tomuto zboží a závazek kupujícího zaplatit za zboží kupní cenu.</w:t>
      </w:r>
    </w:p>
    <w:p w14:paraId="61D370F1" w14:textId="3B1F63C5" w:rsidR="00A85D1C" w:rsidRDefault="00A85D1C" w:rsidP="008719FE">
      <w:pPr>
        <w:pStyle w:val="Odstavecseseznamem"/>
        <w:numPr>
          <w:ilvl w:val="0"/>
          <w:numId w:val="29"/>
        </w:numPr>
        <w:spacing w:before="120"/>
        <w:ind w:left="714" w:hanging="357"/>
        <w:jc w:val="both"/>
      </w:pPr>
      <w:r>
        <w:t>Specifikace zboží, jakož i předpokládané množství, které bude v průběhu platnosti a účinnosti této smlouvy prodávajíc</w:t>
      </w:r>
      <w:r w:rsidR="00B23A9D">
        <w:t>ím kupujícímu dodáno, je uvedeno</w:t>
      </w:r>
      <w:r>
        <w:t xml:space="preserve"> v příloze č. 2 </w:t>
      </w:r>
      <w:proofErr w:type="gramStart"/>
      <w:r>
        <w:t>této</w:t>
      </w:r>
      <w:proofErr w:type="gramEnd"/>
      <w:r>
        <w:t xml:space="preserve"> smlouvy, která tvoří její nedílnou část.</w:t>
      </w:r>
    </w:p>
    <w:p w14:paraId="07A0A752" w14:textId="650F5821" w:rsidR="00A85D1C" w:rsidRDefault="00A85D1C" w:rsidP="008719FE">
      <w:pPr>
        <w:pStyle w:val="Odstavecseseznamem"/>
        <w:numPr>
          <w:ilvl w:val="0"/>
          <w:numId w:val="29"/>
        </w:numPr>
        <w:spacing w:before="120"/>
        <w:ind w:left="714" w:hanging="357"/>
        <w:jc w:val="both"/>
      </w:pPr>
      <w:r>
        <w:t>Zboží musí splňovat minimálně požadavky garantované prodávajícím v jeho nabídce do zadávacího řízení předcházejícího uzavření této smlouvy.</w:t>
      </w:r>
    </w:p>
    <w:p w14:paraId="57E2647F" w14:textId="7F63C167" w:rsidR="00A85D1C" w:rsidRDefault="00A85D1C" w:rsidP="008719FE">
      <w:pPr>
        <w:pStyle w:val="Odstavecseseznamem"/>
        <w:numPr>
          <w:ilvl w:val="0"/>
          <w:numId w:val="29"/>
        </w:numPr>
        <w:spacing w:before="120"/>
        <w:ind w:left="714" w:hanging="357"/>
        <w:jc w:val="both"/>
      </w:pPr>
      <w:r>
        <w:t xml:space="preserve">Předmětem této smlouvy je rovněž závazek prodávajícího za podmínek stanovených touto smlouvou provádět pro kupujícího odbornou údržbu a revizi, dále provádět záruční (respektive) pozáruční servis dodaného Zboží v rozsahu dle zákona č. 268/2014 Sb., o zdravotnických prostředcích, ve znění pozdějších předpisů a doporučení výrobce, a dále v rozsahu odstraňování vad Zboží (dále jen „Oprava“).      </w:t>
      </w:r>
    </w:p>
    <w:p w14:paraId="2336505A" w14:textId="77777777" w:rsidR="00A85D1C" w:rsidRDefault="00A85D1C" w:rsidP="00A85D1C">
      <w:pPr>
        <w:jc w:val="center"/>
      </w:pPr>
    </w:p>
    <w:p w14:paraId="75B55BF7" w14:textId="77777777" w:rsidR="00A85D1C" w:rsidRDefault="00A85D1C" w:rsidP="00A85D1C">
      <w:pPr>
        <w:jc w:val="center"/>
      </w:pPr>
    </w:p>
    <w:p w14:paraId="499619AD" w14:textId="77777777" w:rsidR="00A85D1C" w:rsidRPr="00786D71" w:rsidRDefault="00A85D1C" w:rsidP="00A85D1C">
      <w:pPr>
        <w:jc w:val="center"/>
        <w:rPr>
          <w:b/>
        </w:rPr>
      </w:pPr>
      <w:r w:rsidRPr="00786D71">
        <w:rPr>
          <w:b/>
        </w:rPr>
        <w:t>Čl. 3</w:t>
      </w:r>
    </w:p>
    <w:p w14:paraId="1E63E0EF" w14:textId="77777777" w:rsidR="00A85D1C" w:rsidRPr="00786D71" w:rsidRDefault="00A85D1C" w:rsidP="00A85D1C">
      <w:pPr>
        <w:jc w:val="center"/>
        <w:rPr>
          <w:b/>
        </w:rPr>
      </w:pPr>
      <w:r w:rsidRPr="00786D71">
        <w:rPr>
          <w:b/>
        </w:rPr>
        <w:t>Objednávky</w:t>
      </w:r>
    </w:p>
    <w:p w14:paraId="78B8F78E" w14:textId="358525EA" w:rsidR="00A85D1C" w:rsidRDefault="00A85D1C" w:rsidP="008719FE">
      <w:pPr>
        <w:pStyle w:val="Odstavecseseznamem"/>
        <w:numPr>
          <w:ilvl w:val="0"/>
          <w:numId w:val="31"/>
        </w:numPr>
        <w:spacing w:before="120"/>
        <w:ind w:hanging="357"/>
        <w:jc w:val="both"/>
      </w:pPr>
      <w:r>
        <w:t>Objedná</w:t>
      </w:r>
      <w:r w:rsidR="00B23A9D">
        <w:t>vky na základě této smlouvy budou</w:t>
      </w:r>
      <w:r>
        <w:t xml:space="preserve"> mít písemnou formu a pokládají se za doručené druhé smluvní straně, pokud jsou doručeny elektronicky prostřednictvím e-mailu nebo poštou prostřednictvím kontaktů uvedených v této smlouvě. </w:t>
      </w:r>
    </w:p>
    <w:p w14:paraId="6AFDEE68" w14:textId="1252D380" w:rsidR="00A85D1C" w:rsidRPr="00C632A7" w:rsidRDefault="00A85D1C" w:rsidP="008719FE">
      <w:pPr>
        <w:pStyle w:val="Odstavecseseznamem"/>
        <w:numPr>
          <w:ilvl w:val="0"/>
          <w:numId w:val="31"/>
        </w:numPr>
        <w:spacing w:before="120"/>
        <w:ind w:hanging="357"/>
        <w:jc w:val="both"/>
      </w:pPr>
      <w:r>
        <w:t xml:space="preserve">Dílčí dodávky zboží budou objednávány na základě jednotlivých objednávek podle aktuálních potřeb kupujícího, a to e-mailem na e-mailovou adresu </w:t>
      </w:r>
      <w:r w:rsidR="00C632A7">
        <w:t>diagnostika.cz@</w:t>
      </w:r>
      <w:r w:rsidR="00C632A7" w:rsidRPr="00C632A7">
        <w:t>siemens.com</w:t>
      </w:r>
      <w:r w:rsidRPr="00C632A7">
        <w:t xml:space="preserve">, nebo na korespondenční adresu </w:t>
      </w:r>
      <w:proofErr w:type="gramStart"/>
      <w:r w:rsidRPr="00C632A7">
        <w:t>prodávajícího</w:t>
      </w:r>
      <w:r w:rsidR="00C632A7" w:rsidRPr="00C632A7">
        <w:t xml:space="preserve"> : Karásek</w:t>
      </w:r>
      <w:proofErr w:type="gramEnd"/>
      <w:r w:rsidR="00C632A7" w:rsidRPr="00C632A7">
        <w:t xml:space="preserve"> 1767/1, 621 00 Brno - Řečkovice</w:t>
      </w:r>
      <w:r w:rsidRPr="00C632A7">
        <w:t>.</w:t>
      </w:r>
    </w:p>
    <w:p w14:paraId="2AAFF44F" w14:textId="40481975" w:rsidR="00A85D1C" w:rsidRDefault="00A85D1C" w:rsidP="008719FE">
      <w:pPr>
        <w:pStyle w:val="Odstavecseseznamem"/>
        <w:numPr>
          <w:ilvl w:val="0"/>
          <w:numId w:val="31"/>
        </w:numPr>
        <w:spacing w:before="120"/>
        <w:ind w:hanging="357"/>
        <w:jc w:val="both"/>
      </w:pPr>
      <w:r>
        <w:t xml:space="preserve">Objednávka musí obsahovat minimálně tyto náležitosti: </w:t>
      </w:r>
    </w:p>
    <w:p w14:paraId="3B3C3D29" w14:textId="5E1F6E9C" w:rsidR="00A85D1C" w:rsidRDefault="00A85D1C" w:rsidP="008719FE">
      <w:pPr>
        <w:pStyle w:val="Odstavecseseznamem"/>
        <w:numPr>
          <w:ilvl w:val="1"/>
          <w:numId w:val="31"/>
        </w:numPr>
        <w:spacing w:before="120"/>
        <w:ind w:hanging="357"/>
        <w:jc w:val="both"/>
      </w:pPr>
      <w:r>
        <w:t>identifikační údaje kupujícího (název, sídlo, IČO, DIČ),</w:t>
      </w:r>
    </w:p>
    <w:p w14:paraId="11032C28" w14:textId="0E983A5C" w:rsidR="00A85D1C" w:rsidRDefault="00A85D1C" w:rsidP="008719FE">
      <w:pPr>
        <w:pStyle w:val="Odstavecseseznamem"/>
        <w:numPr>
          <w:ilvl w:val="1"/>
          <w:numId w:val="31"/>
        </w:numPr>
        <w:spacing w:before="120"/>
        <w:ind w:hanging="357"/>
        <w:jc w:val="both"/>
      </w:pPr>
      <w:r>
        <w:t>jméno a podpis oprávněné osoby za kupujícího k uskutečnění Objednávky včetně razítka kupujícího,</w:t>
      </w:r>
    </w:p>
    <w:p w14:paraId="41C1C157" w14:textId="264737AD" w:rsidR="00A85D1C" w:rsidRDefault="00A85D1C" w:rsidP="008719FE">
      <w:pPr>
        <w:pStyle w:val="Odstavecseseznamem"/>
        <w:numPr>
          <w:ilvl w:val="1"/>
          <w:numId w:val="31"/>
        </w:numPr>
        <w:spacing w:before="120"/>
        <w:ind w:hanging="357"/>
        <w:jc w:val="both"/>
      </w:pPr>
      <w:r>
        <w:t>identifikační údaje prodávajícího (údaje dle obchodního rejstříku včetně spisové značky, sídlo, IČO, DIČ, případně údaje dle jiné evidence),</w:t>
      </w:r>
    </w:p>
    <w:p w14:paraId="4122F308" w14:textId="2F7A6EDC" w:rsidR="00A85D1C" w:rsidRDefault="00A85D1C" w:rsidP="008719FE">
      <w:pPr>
        <w:pStyle w:val="Odstavecseseznamem"/>
        <w:numPr>
          <w:ilvl w:val="1"/>
          <w:numId w:val="31"/>
        </w:numPr>
        <w:spacing w:before="120"/>
        <w:ind w:hanging="357"/>
        <w:jc w:val="both"/>
      </w:pPr>
      <w:r>
        <w:t>jednoznačné určení zboží (výrobku), aktivitu zboží ve vztahu k termínu dodání zboží a termín dodání zboží,</w:t>
      </w:r>
    </w:p>
    <w:p w14:paraId="74D25E3B" w14:textId="696FC2DF" w:rsidR="00A85D1C" w:rsidRDefault="00A85D1C" w:rsidP="008719FE">
      <w:pPr>
        <w:pStyle w:val="Odstavecseseznamem"/>
        <w:numPr>
          <w:ilvl w:val="1"/>
          <w:numId w:val="31"/>
        </w:numPr>
        <w:spacing w:before="120"/>
        <w:ind w:hanging="357"/>
        <w:jc w:val="both"/>
      </w:pPr>
      <w:r>
        <w:t xml:space="preserve">jméno a příjmení osoby oprávněné zboží převzít, pokud nejde o osobu zmocněnou na straně kupujícího. </w:t>
      </w:r>
    </w:p>
    <w:p w14:paraId="457605F4" w14:textId="1D7E0F36" w:rsidR="00A85D1C" w:rsidRDefault="00A85D1C" w:rsidP="008719FE">
      <w:pPr>
        <w:pStyle w:val="Odstavecseseznamem"/>
        <w:numPr>
          <w:ilvl w:val="0"/>
          <w:numId w:val="31"/>
        </w:numPr>
        <w:spacing w:before="120"/>
        <w:ind w:hanging="357"/>
        <w:jc w:val="both"/>
      </w:pPr>
      <w:r>
        <w:t>Minimální množství zboží, které bude kupujícím od prodávajícího odebráno, stanoveno není.</w:t>
      </w:r>
      <w:r>
        <w:tab/>
      </w:r>
    </w:p>
    <w:p w14:paraId="5BCF39AE" w14:textId="28E5860B" w:rsidR="00A85D1C" w:rsidRDefault="00A85D1C" w:rsidP="008719FE">
      <w:pPr>
        <w:pStyle w:val="Odstavecseseznamem"/>
        <w:numPr>
          <w:ilvl w:val="0"/>
          <w:numId w:val="31"/>
        </w:numPr>
        <w:spacing w:before="120"/>
        <w:ind w:hanging="357"/>
        <w:jc w:val="both"/>
      </w:pPr>
      <w:r>
        <w:t xml:space="preserve">Nebude-li prodávající schopen objednávku v termínu a množství splnit, je povinen to oznámit kupujícímu bez zbytečného odkladu a dohodnout s ním náhradní řešení. </w:t>
      </w:r>
    </w:p>
    <w:p w14:paraId="1129C1AE" w14:textId="77777777" w:rsidR="00D20A4C" w:rsidRDefault="00D20A4C" w:rsidP="00786D71">
      <w:pPr>
        <w:pStyle w:val="Odstavecseseznamem"/>
        <w:jc w:val="both"/>
      </w:pPr>
    </w:p>
    <w:p w14:paraId="4AFA5476" w14:textId="77777777" w:rsidR="008719FE" w:rsidRDefault="008719FE" w:rsidP="00A85D1C">
      <w:pPr>
        <w:jc w:val="center"/>
        <w:rPr>
          <w:b/>
        </w:rPr>
      </w:pPr>
    </w:p>
    <w:p w14:paraId="37E4B276" w14:textId="77777777" w:rsidR="00A85D1C" w:rsidRPr="00786D71" w:rsidRDefault="00A85D1C" w:rsidP="00A85D1C">
      <w:pPr>
        <w:jc w:val="center"/>
        <w:rPr>
          <w:b/>
        </w:rPr>
      </w:pPr>
      <w:r w:rsidRPr="00786D71">
        <w:rPr>
          <w:b/>
        </w:rPr>
        <w:t>Čl. 4</w:t>
      </w:r>
    </w:p>
    <w:p w14:paraId="5B9F2212" w14:textId="77777777" w:rsidR="00A85D1C" w:rsidRPr="00786D71" w:rsidRDefault="00A85D1C" w:rsidP="00A85D1C">
      <w:pPr>
        <w:jc w:val="center"/>
        <w:rPr>
          <w:b/>
        </w:rPr>
      </w:pPr>
      <w:r w:rsidRPr="00786D71">
        <w:rPr>
          <w:b/>
        </w:rPr>
        <w:t>Dodávka zboží a jeho převzetí</w:t>
      </w:r>
    </w:p>
    <w:p w14:paraId="02EAF824" w14:textId="199B71B1" w:rsidR="00A85D1C" w:rsidRDefault="00A85D1C" w:rsidP="008719FE">
      <w:pPr>
        <w:pStyle w:val="Odstavecseseznamem"/>
        <w:numPr>
          <w:ilvl w:val="0"/>
          <w:numId w:val="33"/>
        </w:numPr>
        <w:spacing w:before="120"/>
        <w:jc w:val="both"/>
      </w:pPr>
      <w:r>
        <w:t xml:space="preserve">Prodávající se zavazuje dodat objednané zboží ve lhůtě 5 pracovních dnů od obdržení objednávky v pracovní době 07:00 – </w:t>
      </w:r>
      <w:r w:rsidR="00A204CB">
        <w:t>10</w:t>
      </w:r>
      <w:r>
        <w:t>:00 hod (po – pá) kupujícímu a kupující je povinen zaplatit za převzaté zboží.</w:t>
      </w:r>
    </w:p>
    <w:p w14:paraId="0B3E2A43" w14:textId="12B44C69" w:rsidR="00A85D1C" w:rsidRDefault="00A85D1C" w:rsidP="008719FE">
      <w:pPr>
        <w:pStyle w:val="Odstavecseseznamem"/>
        <w:numPr>
          <w:ilvl w:val="0"/>
          <w:numId w:val="33"/>
        </w:numPr>
        <w:spacing w:before="120"/>
        <w:jc w:val="both"/>
      </w:pPr>
      <w:r>
        <w:t xml:space="preserve">Místem dodání zboží je následující adresa kupujícího: Nemocnice </w:t>
      </w:r>
      <w:r w:rsidR="00A204CB">
        <w:t>N</w:t>
      </w:r>
      <w:r>
        <w:t xml:space="preserve">a Homolce, Roentgenova 37/2, 150 30 Praha 5 – Motol, </w:t>
      </w:r>
      <w:r w:rsidR="00A204CB">
        <w:t>oddělení klinické biochemie, hematologie a imunologie</w:t>
      </w:r>
      <w:r>
        <w:t>.</w:t>
      </w:r>
    </w:p>
    <w:p w14:paraId="6AE8141F" w14:textId="77777777" w:rsidR="00A85D1C" w:rsidRDefault="00A85D1C" w:rsidP="008719FE">
      <w:pPr>
        <w:pStyle w:val="Odstavecseseznamem"/>
        <w:numPr>
          <w:ilvl w:val="0"/>
          <w:numId w:val="33"/>
        </w:numPr>
        <w:spacing w:before="120"/>
        <w:jc w:val="both"/>
      </w:pPr>
      <w:r>
        <w:t>Za dodání zboží se považuje jeho protokolární předání kupujícímu, případně osobě oprávněné za kupujícího zboží převzít, a to zejména potvrzením dodacího listu tak, že osoba oprávněná zboží předat kupujícímu a osoba oprávněná za kupujícího zboží převzít čitelně uvede na dodacím listu den dodání zboží, své jméno a příjmení spolu se svým vlastnoručním podpisem. Kupující nepřebírá zboží, které vykazuje jakékoli vady. Pokud je předmětem Smlouvy koupě věci, k přechodu vlastnického práva k věci dochází jejím písemným protokolárním předáním NNH.</w:t>
      </w:r>
    </w:p>
    <w:p w14:paraId="6458DA8B" w14:textId="1B93B9C6" w:rsidR="00A85D1C" w:rsidRDefault="00A85D1C" w:rsidP="008719FE">
      <w:pPr>
        <w:pStyle w:val="Odstavecseseznamem"/>
        <w:numPr>
          <w:ilvl w:val="0"/>
          <w:numId w:val="33"/>
        </w:numPr>
        <w:spacing w:before="120"/>
        <w:jc w:val="both"/>
      </w:pPr>
      <w:r>
        <w:t xml:space="preserve">Cena za dopravu je již zahrnuta v ceně za zboží. </w:t>
      </w:r>
    </w:p>
    <w:p w14:paraId="3FC4E9C7" w14:textId="0D4A91A3" w:rsidR="00A85D1C" w:rsidRDefault="00A85D1C" w:rsidP="008719FE">
      <w:pPr>
        <w:pStyle w:val="Odstavecseseznamem"/>
        <w:numPr>
          <w:ilvl w:val="0"/>
          <w:numId w:val="33"/>
        </w:numPr>
        <w:spacing w:before="120"/>
        <w:jc w:val="both"/>
      </w:pPr>
      <w:r>
        <w:t xml:space="preserve">S každou dodávkou, tj. dodáním zboží, bude doručen dodací list obsahující číslo objednávky (smlouvy), specifikaci zboží, dále pak uvedení objemu a jednotkové ceny za jednotku bez DPH, celkové ceny bez DPH a výši DPH. </w:t>
      </w:r>
    </w:p>
    <w:p w14:paraId="004944A0" w14:textId="00C1D03E" w:rsidR="00A85D1C" w:rsidRDefault="00A85D1C" w:rsidP="008719FE">
      <w:pPr>
        <w:pStyle w:val="Odstavecseseznamem"/>
        <w:numPr>
          <w:ilvl w:val="0"/>
          <w:numId w:val="33"/>
        </w:numPr>
        <w:spacing w:before="120"/>
        <w:jc w:val="both"/>
      </w:pPr>
      <w:r>
        <w:t>Prodávající je povinen dodržet kvalitu dodávaného Zboží po celou dobu trvání rámcové smlouvy.</w:t>
      </w:r>
    </w:p>
    <w:p w14:paraId="15DA4CA0" w14:textId="265E8C94" w:rsidR="00A85D1C" w:rsidRDefault="00A85D1C" w:rsidP="008719FE">
      <w:pPr>
        <w:pStyle w:val="Odstavecseseznamem"/>
        <w:numPr>
          <w:ilvl w:val="0"/>
          <w:numId w:val="33"/>
        </w:numPr>
        <w:spacing w:before="120"/>
        <w:jc w:val="both"/>
      </w:pPr>
      <w:r>
        <w:t>Kupující nepřiznává prodávajícímu statut výhradního dodavatele zboží pro Nemocnici Na Homolce.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p>
    <w:p w14:paraId="72BA46D4" w14:textId="1443CA22" w:rsidR="00A85D1C" w:rsidRDefault="00A85D1C" w:rsidP="008719FE">
      <w:pPr>
        <w:pStyle w:val="Odstavecseseznamem"/>
        <w:numPr>
          <w:ilvl w:val="0"/>
          <w:numId w:val="33"/>
        </w:numPr>
        <w:spacing w:before="120"/>
        <w:jc w:val="both"/>
      </w:pPr>
      <w:r>
        <w:t>Instalace a zprovoznění Zboží je podmínkou řádného předání kupujícímu. Nesplnění této povinnosti prodávajícího opravňuje kupujícího převzetí dodaného Zboží odmítnout.</w:t>
      </w:r>
    </w:p>
    <w:p w14:paraId="6F3C1DC4" w14:textId="77777777" w:rsidR="00A85D1C" w:rsidRPr="00A204CB" w:rsidRDefault="00A85D1C" w:rsidP="008719FE">
      <w:pPr>
        <w:pStyle w:val="Odstavecseseznamem"/>
        <w:numPr>
          <w:ilvl w:val="0"/>
          <w:numId w:val="33"/>
        </w:numPr>
        <w:spacing w:before="120"/>
        <w:jc w:val="both"/>
      </w:pPr>
      <w:r w:rsidRPr="00A204CB">
        <w:t>Kontaktní osobou kupujícího bude:</w:t>
      </w:r>
    </w:p>
    <w:p w14:paraId="704EEA0D" w14:textId="79A7D647" w:rsidR="00A85D1C" w:rsidRPr="00A204CB" w:rsidRDefault="00A85D1C" w:rsidP="008719FE">
      <w:pPr>
        <w:pStyle w:val="Odstavecseseznamem"/>
        <w:spacing w:before="120"/>
        <w:jc w:val="both"/>
      </w:pPr>
      <w:r w:rsidRPr="00A204CB">
        <w:t xml:space="preserve">Jméno, příjmení: </w:t>
      </w:r>
      <w:r w:rsidRPr="00A204CB">
        <w:tab/>
      </w:r>
      <w:r w:rsidR="00A204CB" w:rsidRPr="00A204CB">
        <w:t>MUDr. Luděk Táborský</w:t>
      </w:r>
    </w:p>
    <w:p w14:paraId="1E75ECAF" w14:textId="77777777" w:rsidR="00A85D1C" w:rsidRPr="00A204CB" w:rsidRDefault="00A85D1C" w:rsidP="008719FE">
      <w:pPr>
        <w:pStyle w:val="Odstavecseseznamem"/>
        <w:spacing w:before="120"/>
        <w:jc w:val="both"/>
      </w:pPr>
      <w:r w:rsidRPr="00A204CB">
        <w:t xml:space="preserve">Adresa: </w:t>
      </w:r>
      <w:r w:rsidRPr="00A204CB">
        <w:tab/>
      </w:r>
      <w:r w:rsidRPr="00A204CB">
        <w:tab/>
        <w:t>Roentgenova 37/2, 150 30 Praha 5 – Motol</w:t>
      </w:r>
    </w:p>
    <w:p w14:paraId="2D05C812" w14:textId="29E413CA" w:rsidR="00A85D1C" w:rsidRPr="00A204CB" w:rsidRDefault="00A85D1C" w:rsidP="008719FE">
      <w:pPr>
        <w:pStyle w:val="Odstavecseseznamem"/>
        <w:spacing w:before="120"/>
        <w:jc w:val="both"/>
      </w:pPr>
      <w:r w:rsidRPr="00A204CB">
        <w:t xml:space="preserve">tel.: </w:t>
      </w:r>
      <w:r w:rsidRPr="00A204CB">
        <w:tab/>
      </w:r>
      <w:r w:rsidRPr="00A204CB">
        <w:tab/>
      </w:r>
      <w:r w:rsidRPr="00A204CB">
        <w:tab/>
        <w:t>+ 420 257</w:t>
      </w:r>
      <w:r w:rsidR="00A204CB" w:rsidRPr="00A204CB">
        <w:t> 272 434</w:t>
      </w:r>
    </w:p>
    <w:p w14:paraId="51D933DA" w14:textId="36D46632" w:rsidR="00A85D1C" w:rsidRDefault="00A85D1C" w:rsidP="008719FE">
      <w:pPr>
        <w:pStyle w:val="Odstavecseseznamem"/>
        <w:spacing w:before="120"/>
        <w:jc w:val="both"/>
      </w:pPr>
      <w:r w:rsidRPr="00A204CB">
        <w:t xml:space="preserve">e-mail: </w:t>
      </w:r>
      <w:r w:rsidRPr="00A204CB">
        <w:tab/>
      </w:r>
      <w:r w:rsidRPr="00A204CB">
        <w:tab/>
      </w:r>
      <w:r w:rsidR="00A204CB" w:rsidRPr="00A204CB">
        <w:t>ludek.taborsky</w:t>
      </w:r>
      <w:r w:rsidRPr="00A204CB">
        <w:t>@homolka.cz</w:t>
      </w:r>
    </w:p>
    <w:p w14:paraId="14A71FD2" w14:textId="77777777" w:rsidR="00A85D1C" w:rsidRDefault="00A85D1C" w:rsidP="00786D71">
      <w:pPr>
        <w:jc w:val="both"/>
      </w:pPr>
    </w:p>
    <w:p w14:paraId="6A7C64CC" w14:textId="77777777" w:rsidR="00A85D1C" w:rsidRDefault="00A85D1C" w:rsidP="00A85D1C">
      <w:pPr>
        <w:jc w:val="center"/>
      </w:pPr>
    </w:p>
    <w:p w14:paraId="7CF5354E" w14:textId="77777777" w:rsidR="00A85D1C" w:rsidRPr="00786D71" w:rsidRDefault="00A85D1C" w:rsidP="00A85D1C">
      <w:pPr>
        <w:jc w:val="center"/>
        <w:rPr>
          <w:b/>
        </w:rPr>
      </w:pPr>
      <w:r w:rsidRPr="00786D71">
        <w:rPr>
          <w:b/>
        </w:rPr>
        <w:t>Čl. 5</w:t>
      </w:r>
    </w:p>
    <w:p w14:paraId="660ADA75" w14:textId="77777777" w:rsidR="00A85D1C" w:rsidRPr="00786D71" w:rsidRDefault="00A85D1C" w:rsidP="00A85D1C">
      <w:pPr>
        <w:jc w:val="center"/>
        <w:rPr>
          <w:b/>
        </w:rPr>
      </w:pPr>
      <w:r w:rsidRPr="00786D71">
        <w:rPr>
          <w:b/>
        </w:rPr>
        <w:t>Práva a povinnosti smluvních stran</w:t>
      </w:r>
    </w:p>
    <w:p w14:paraId="496BB4B6" w14:textId="6EDBCE2A" w:rsidR="00A85D1C" w:rsidRDefault="00A85D1C" w:rsidP="008719FE">
      <w:pPr>
        <w:pStyle w:val="Odstavecseseznamem"/>
        <w:numPr>
          <w:ilvl w:val="0"/>
          <w:numId w:val="35"/>
        </w:numPr>
        <w:spacing w:before="120"/>
        <w:jc w:val="both"/>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44008DC6" w14:textId="631A8B07" w:rsidR="00A85D1C" w:rsidRDefault="00A85D1C" w:rsidP="008719FE">
      <w:pPr>
        <w:pStyle w:val="Odstavecseseznamem"/>
        <w:numPr>
          <w:ilvl w:val="0"/>
          <w:numId w:val="35"/>
        </w:numPr>
        <w:spacing w:before="120"/>
        <w:jc w:val="both"/>
      </w:pPr>
      <w:r>
        <w:t>Prodávající je povinen řádně informovat kupujícího o vlastnostech dodávaného zboží a o době jeho použitelnosti. Tyto povinnosti se však nevztahují na případy, kdy se jedná o zřejmé nebo obecně známé skutečnosti.</w:t>
      </w:r>
    </w:p>
    <w:p w14:paraId="72759154" w14:textId="0BD0D337" w:rsidR="00A204CB" w:rsidRDefault="00A204CB" w:rsidP="008719FE">
      <w:pPr>
        <w:pStyle w:val="Odstavecseseznamem"/>
        <w:numPr>
          <w:ilvl w:val="0"/>
          <w:numId w:val="35"/>
        </w:numPr>
        <w:spacing w:before="120"/>
        <w:jc w:val="both"/>
      </w:pPr>
      <w:r>
        <w:t>Prodávající se zavazuje dodávat zboží, jehož doba použitelnosti bude v okamžiku dodání činit nejméně 75 % celkové doby použitelnosti uvedené v průvodní dokumentaci. Prodávající může dodat zboží s kratší dobou použitelnosti jen po předchozím písemném souhlasu kupujícího.</w:t>
      </w:r>
    </w:p>
    <w:p w14:paraId="644BAEBB" w14:textId="00814E51" w:rsidR="00A85D1C" w:rsidRDefault="00A85D1C" w:rsidP="008719FE">
      <w:pPr>
        <w:pStyle w:val="Odstavecseseznamem"/>
        <w:numPr>
          <w:ilvl w:val="0"/>
          <w:numId w:val="35"/>
        </w:numPr>
        <w:spacing w:before="120"/>
        <w:jc w:val="both"/>
      </w:pPr>
      <w:r>
        <w:t>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14:paraId="467B38EA" w14:textId="70CEF64B" w:rsidR="00A85D1C" w:rsidRDefault="00A85D1C" w:rsidP="008719FE">
      <w:pPr>
        <w:pStyle w:val="Odstavecseseznamem"/>
        <w:numPr>
          <w:ilvl w:val="0"/>
          <w:numId w:val="35"/>
        </w:numPr>
        <w:spacing w:before="120"/>
        <w:jc w:val="both"/>
      </w:pPr>
      <w:r>
        <w:t xml:space="preserve">Prodávající se dále zavazuje při předání a instalaci Zboží současně předat kupujícímu veškerou dokumentaci ke Zboží, sloužící k řádnému užívání Zboží, k jeho uvedení do provozu, kalibraci, údržbě, pokud je výrobcem pro konečného uživatele poskytována. V případě, že prodávající nepředá kupujícímu veškeré doklady ke Zboží, nepovažuje se Zboží za předané kupujícímu. </w:t>
      </w:r>
    </w:p>
    <w:p w14:paraId="004341F4" w14:textId="2E1AF571" w:rsidR="00A85D1C" w:rsidRDefault="00A85D1C" w:rsidP="008719FE">
      <w:pPr>
        <w:pStyle w:val="Odstavecseseznamem"/>
        <w:numPr>
          <w:ilvl w:val="0"/>
          <w:numId w:val="35"/>
        </w:numPr>
        <w:spacing w:before="120"/>
        <w:jc w:val="both"/>
      </w:pPr>
      <w:r>
        <w:t>Prodávající je zejména povinen předat kupujícímu veškeré náležitosti, a to:</w:t>
      </w:r>
    </w:p>
    <w:p w14:paraId="2F45D20F" w14:textId="1EF41249" w:rsidR="00A85D1C" w:rsidRDefault="00A85D1C" w:rsidP="008719FE">
      <w:pPr>
        <w:pStyle w:val="Odstavecseseznamem"/>
        <w:numPr>
          <w:ilvl w:val="1"/>
          <w:numId w:val="35"/>
        </w:numPr>
        <w:spacing w:before="120"/>
        <w:jc w:val="both"/>
      </w:pPr>
      <w:r>
        <w:t>prohlášení o shodě a prokázat označení zboží značkou CE</w:t>
      </w:r>
      <w:r w:rsidR="007C188E">
        <w:rPr>
          <w:rStyle w:val="Znakapoznpodarou"/>
        </w:rPr>
        <w:footnoteReference w:id="1"/>
      </w:r>
      <w:r>
        <w:t>, vše v rozsahu vyžadovaném k předmětu plnění právními předpisy, zejména pak zákonem č. 22/1997 Sb., o technických požadavcích na výrobky, ve znění pozdějších předpisů, zákona č. 268/2014 Sb., o zdravotnických prostředcích, ve znění pozdějších předpisů a v souladu s nařízením vlády č. 54/2015 Sb., o technických požadavcích na zdravotnické prostředky,</w:t>
      </w:r>
    </w:p>
    <w:p w14:paraId="24984791" w14:textId="381509F6" w:rsidR="00A85D1C" w:rsidRDefault="00A85D1C" w:rsidP="008719FE">
      <w:pPr>
        <w:pStyle w:val="Odstavecseseznamem"/>
        <w:numPr>
          <w:ilvl w:val="1"/>
          <w:numId w:val="35"/>
        </w:numPr>
        <w:spacing w:before="120"/>
        <w:jc w:val="both"/>
      </w:pPr>
      <w:r>
        <w:t>předávací protokol / dodací list (zápis o kompletnosti a funkčnosti dodávky);</w:t>
      </w:r>
    </w:p>
    <w:p w14:paraId="47735914" w14:textId="77777777" w:rsidR="008719FE" w:rsidRDefault="00A85D1C" w:rsidP="008719FE">
      <w:pPr>
        <w:pStyle w:val="Odstavecseseznamem"/>
        <w:numPr>
          <w:ilvl w:val="1"/>
          <w:numId w:val="35"/>
        </w:numPr>
        <w:spacing w:before="120"/>
        <w:jc w:val="both"/>
      </w:pPr>
      <w:r>
        <w:t>doklad o třídě rizika zdravotnického prostředku,</w:t>
      </w:r>
    </w:p>
    <w:p w14:paraId="593A7C07" w14:textId="22E62636" w:rsidR="00A85D1C" w:rsidRDefault="00A85D1C" w:rsidP="008719FE">
      <w:pPr>
        <w:pStyle w:val="Odstavecseseznamem"/>
        <w:numPr>
          <w:ilvl w:val="1"/>
          <w:numId w:val="35"/>
        </w:numPr>
        <w:spacing w:before="120"/>
        <w:jc w:val="both"/>
      </w:pPr>
      <w:r>
        <w:t>návod k použití v českém jazyce (1x v tiš</w:t>
      </w:r>
      <w:r w:rsidR="008719FE">
        <w:t>těné podobě a 1x v elektronické</w:t>
      </w:r>
      <w:r>
        <w:t xml:space="preserve"> podobě);</w:t>
      </w:r>
    </w:p>
    <w:p w14:paraId="0EB487DD" w14:textId="77777777" w:rsidR="008719FE" w:rsidRDefault="00A85D1C" w:rsidP="008719FE">
      <w:pPr>
        <w:pStyle w:val="Odstavecseseznamem"/>
        <w:numPr>
          <w:ilvl w:val="1"/>
          <w:numId w:val="35"/>
        </w:numPr>
        <w:spacing w:before="120"/>
        <w:jc w:val="both"/>
      </w:pPr>
      <w:r>
        <w:t>protokol se seznamem osob, které absolvovali instruktáž,</w:t>
      </w:r>
    </w:p>
    <w:p w14:paraId="4432D831" w14:textId="416A37A9" w:rsidR="00A85D1C" w:rsidRDefault="00A85D1C" w:rsidP="008719FE">
      <w:pPr>
        <w:pStyle w:val="Odstavecseseznamem"/>
        <w:numPr>
          <w:ilvl w:val="1"/>
          <w:numId w:val="35"/>
        </w:numPr>
        <w:spacing w:before="120"/>
        <w:jc w:val="both"/>
      </w:pPr>
      <w:r>
        <w:t>doklad o poučení osoby výrobcem pro školení zdravotnického prostředku, která bude provádět instruktáž v NNH,</w:t>
      </w:r>
    </w:p>
    <w:p w14:paraId="6D9C98A1" w14:textId="74826F72" w:rsidR="00A85D1C" w:rsidRDefault="00A85D1C" w:rsidP="008719FE">
      <w:pPr>
        <w:pStyle w:val="Odstavecseseznamem"/>
        <w:numPr>
          <w:ilvl w:val="1"/>
          <w:numId w:val="35"/>
        </w:numPr>
        <w:spacing w:before="120"/>
        <w:jc w:val="both"/>
      </w:pPr>
      <w:r>
        <w:t xml:space="preserve">doklad o </w:t>
      </w:r>
      <w:r w:rsidR="008719FE">
        <w:t>instruktáži</w:t>
      </w:r>
      <w:r>
        <w:t xml:space="preserve"> výrobcem nebo osobou autorizovanou výrobcem pro odbornou údržbu a servis, která bude provádět odbornou údržbu a servis v NNH.</w:t>
      </w:r>
    </w:p>
    <w:p w14:paraId="5F662D70" w14:textId="19B5C49E" w:rsidR="00A85D1C" w:rsidRDefault="003C5F13" w:rsidP="008719FE">
      <w:pPr>
        <w:pStyle w:val="Odstavecseseznamem"/>
        <w:numPr>
          <w:ilvl w:val="0"/>
          <w:numId w:val="35"/>
        </w:numPr>
        <w:spacing w:before="120"/>
        <w:jc w:val="both"/>
      </w:pPr>
      <w:r>
        <w:t>P</w:t>
      </w:r>
      <w:r w:rsidR="00A85D1C">
        <w:t xml:space="preserve">rodávající poskytuje záruku za jakost ve smyslu § 2113 </w:t>
      </w:r>
      <w:proofErr w:type="spellStart"/>
      <w:r w:rsidR="00A85D1C">
        <w:t>ObčZ</w:t>
      </w:r>
      <w:proofErr w:type="spellEnd"/>
      <w:r w:rsidR="00A85D1C">
        <w:t xml:space="preserve">, přičemž věc si musí po záruční dobu zachovat obvyklé vlastnosti a vlastnosti, které jsou vymíněny ve Smlouvě. </w:t>
      </w:r>
    </w:p>
    <w:p w14:paraId="6734CC98" w14:textId="77777777" w:rsidR="00A85D1C" w:rsidRDefault="00A85D1C" w:rsidP="00A85D1C">
      <w:pPr>
        <w:jc w:val="center"/>
      </w:pPr>
    </w:p>
    <w:p w14:paraId="1301AEAA" w14:textId="77777777" w:rsidR="008719FE" w:rsidRDefault="008719FE" w:rsidP="00A85D1C">
      <w:pPr>
        <w:jc w:val="center"/>
        <w:rPr>
          <w:b/>
        </w:rPr>
      </w:pPr>
    </w:p>
    <w:p w14:paraId="6F99E1C5" w14:textId="77777777" w:rsidR="00A85D1C" w:rsidRPr="00786D71" w:rsidRDefault="00A85D1C" w:rsidP="00A85D1C">
      <w:pPr>
        <w:jc w:val="center"/>
        <w:rPr>
          <w:b/>
        </w:rPr>
      </w:pPr>
      <w:r w:rsidRPr="00786D71">
        <w:rPr>
          <w:b/>
        </w:rPr>
        <w:t>Čl. 6</w:t>
      </w:r>
    </w:p>
    <w:p w14:paraId="7D773ABF" w14:textId="77777777" w:rsidR="00A85D1C" w:rsidRDefault="00A85D1C" w:rsidP="008719FE">
      <w:pPr>
        <w:spacing w:before="120"/>
        <w:jc w:val="center"/>
      </w:pPr>
      <w:r w:rsidRPr="00786D71">
        <w:rPr>
          <w:b/>
        </w:rPr>
        <w:t>Kupní cena</w:t>
      </w:r>
      <w:r>
        <w:t xml:space="preserve"> </w:t>
      </w:r>
    </w:p>
    <w:p w14:paraId="6215BF13" w14:textId="5EABEC0B" w:rsidR="00A85D1C" w:rsidRDefault="00A85D1C" w:rsidP="008719FE">
      <w:pPr>
        <w:pStyle w:val="Odstavecseseznamem"/>
        <w:numPr>
          <w:ilvl w:val="0"/>
          <w:numId w:val="37"/>
        </w:numPr>
        <w:spacing w:before="120"/>
        <w:jc w:val="both"/>
      </w:pPr>
      <w:r>
        <w:t xml:space="preserve">Kupní cena zboží dle této smlouvy byla stanovena dohodou smluvních stran. Prodávající se zavazuje, že kupní cena nepřekročí jednotkovou cenu uvedenou v příloze č. 2 </w:t>
      </w:r>
      <w:proofErr w:type="gramStart"/>
      <w:r>
        <w:t>této</w:t>
      </w:r>
      <w:proofErr w:type="gramEnd"/>
      <w:r>
        <w:t xml:space="preserve"> smlouvy po celou dobu platnosti rámcové smlouvy. </w:t>
      </w:r>
    </w:p>
    <w:p w14:paraId="77502852" w14:textId="5F33B0CD" w:rsidR="00A85D1C" w:rsidRDefault="00A85D1C" w:rsidP="008719FE">
      <w:pPr>
        <w:pStyle w:val="Odstavecseseznamem"/>
        <w:numPr>
          <w:ilvl w:val="0"/>
          <w:numId w:val="37"/>
        </w:numPr>
        <w:spacing w:before="120"/>
        <w:jc w:val="both"/>
      </w:pPr>
      <w:r>
        <w:t>Kupní cena v sobě zahrnuje veškeré náklady související s plněním předmětu této smlouvy, tedy zejména veškeré dopravní, pojišťovací, celní, daňové a případně další poplatky a náklady za zpětný odběr použitého zboží atd.</w:t>
      </w:r>
    </w:p>
    <w:p w14:paraId="5927CB9F" w14:textId="62A01576" w:rsidR="00A85D1C" w:rsidRDefault="00A85D1C" w:rsidP="008719FE">
      <w:pPr>
        <w:pStyle w:val="Odstavecseseznamem"/>
        <w:numPr>
          <w:ilvl w:val="0"/>
          <w:numId w:val="37"/>
        </w:numPr>
        <w:spacing w:before="120"/>
        <w:jc w:val="both"/>
      </w:pPr>
      <w:r>
        <w:t>Prodávající může písemně navrhnout zvýšení kupní ceny pouze jako důsledek legislativních změn, které má prokazatelný vliv na výši cen. Jednotkové ceny bude možné překročit pouze v souvislosti se změnou daňových právních předpisů týkajících se DPH. V jiném případě má kupující právo odstoupit od této smlouvy.</w:t>
      </w:r>
    </w:p>
    <w:p w14:paraId="7C32C067" w14:textId="77777777" w:rsidR="00D20A4C" w:rsidRDefault="00D20A4C" w:rsidP="00786D71">
      <w:pPr>
        <w:pStyle w:val="Odstavecseseznamem"/>
        <w:jc w:val="both"/>
      </w:pPr>
    </w:p>
    <w:p w14:paraId="42967CB6" w14:textId="77777777" w:rsidR="008719FE" w:rsidRDefault="008719FE" w:rsidP="00A85D1C">
      <w:pPr>
        <w:jc w:val="center"/>
        <w:rPr>
          <w:b/>
        </w:rPr>
      </w:pPr>
    </w:p>
    <w:p w14:paraId="66BB7A16" w14:textId="77777777" w:rsidR="00A85D1C" w:rsidRPr="00786D71" w:rsidRDefault="00A85D1C" w:rsidP="00A85D1C">
      <w:pPr>
        <w:jc w:val="center"/>
        <w:rPr>
          <w:b/>
        </w:rPr>
      </w:pPr>
      <w:r w:rsidRPr="00786D71">
        <w:rPr>
          <w:b/>
        </w:rPr>
        <w:t>Čl. 7</w:t>
      </w:r>
    </w:p>
    <w:p w14:paraId="41478A57" w14:textId="77777777" w:rsidR="00A85D1C" w:rsidRPr="00786D71" w:rsidRDefault="00A85D1C" w:rsidP="00A85D1C">
      <w:pPr>
        <w:jc w:val="center"/>
        <w:rPr>
          <w:b/>
        </w:rPr>
      </w:pPr>
      <w:r w:rsidRPr="00786D71">
        <w:rPr>
          <w:b/>
        </w:rPr>
        <w:t>Platební podmínky</w:t>
      </w:r>
    </w:p>
    <w:p w14:paraId="7092F81B" w14:textId="07FC2D8C" w:rsidR="00A85D1C" w:rsidRDefault="00A85D1C" w:rsidP="008719FE">
      <w:pPr>
        <w:pStyle w:val="Odstavecseseznamem"/>
        <w:numPr>
          <w:ilvl w:val="0"/>
          <w:numId w:val="39"/>
        </w:numPr>
        <w:spacing w:before="120"/>
        <w:ind w:hanging="357"/>
        <w:jc w:val="both"/>
      </w:pPr>
      <w:r>
        <w:t>Kupující nebude poskytovat zálohy.</w:t>
      </w:r>
    </w:p>
    <w:p w14:paraId="51450F1B" w14:textId="01740717" w:rsidR="00A85D1C" w:rsidRDefault="00A85D1C" w:rsidP="008719FE">
      <w:pPr>
        <w:pStyle w:val="Odstavecseseznamem"/>
        <w:numPr>
          <w:ilvl w:val="0"/>
          <w:numId w:val="39"/>
        </w:numPr>
        <w:spacing w:before="120"/>
        <w:ind w:hanging="357"/>
        <w:jc w:val="both"/>
      </w:pPr>
      <w:r>
        <w:t>Kupní cen</w:t>
      </w:r>
      <w:r w:rsidR="003C5F13">
        <w:t>a</w:t>
      </w:r>
      <w:r>
        <w:t xml:space="preserve"> za zboží bude kupujícímu účtována na základě daňových dokladů (faktur) vystaveného prodávajícím. Platba probíhá vždy bezhotovostním převodem na účet uvedený v záhlaví této smlouvy.</w:t>
      </w:r>
    </w:p>
    <w:p w14:paraId="61615CD8" w14:textId="593E85FF" w:rsidR="00A85D1C" w:rsidRDefault="00A85D1C" w:rsidP="008719FE">
      <w:pPr>
        <w:pStyle w:val="Odstavecseseznamem"/>
        <w:numPr>
          <w:ilvl w:val="0"/>
          <w:numId w:val="39"/>
        </w:numPr>
        <w:spacing w:before="120"/>
        <w:ind w:hanging="357"/>
        <w:jc w:val="both"/>
      </w:pPr>
      <w:r>
        <w:t>Účetní daňový doklady (faktury)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6F33A2BB" w14:textId="5797D215" w:rsidR="00A85D1C" w:rsidRDefault="00A85D1C" w:rsidP="008719FE">
      <w:pPr>
        <w:pStyle w:val="Odstavecseseznamem"/>
        <w:numPr>
          <w:ilvl w:val="1"/>
          <w:numId w:val="39"/>
        </w:numPr>
        <w:spacing w:before="120"/>
        <w:ind w:hanging="357"/>
        <w:jc w:val="both"/>
      </w:pPr>
      <w:r>
        <w:t xml:space="preserve">označení povinné a oprávněné osoby, adresu, sídlo, </w:t>
      </w:r>
      <w:r w:rsidR="008719FE">
        <w:t xml:space="preserve">IČO, </w:t>
      </w:r>
      <w:r>
        <w:t>DIČ,</w:t>
      </w:r>
    </w:p>
    <w:p w14:paraId="2AF6DF17" w14:textId="7971FC26" w:rsidR="00A85D1C" w:rsidRDefault="00A85D1C" w:rsidP="008719FE">
      <w:pPr>
        <w:pStyle w:val="Odstavecseseznamem"/>
        <w:numPr>
          <w:ilvl w:val="1"/>
          <w:numId w:val="39"/>
        </w:numPr>
        <w:spacing w:before="120"/>
        <w:ind w:hanging="357"/>
        <w:jc w:val="both"/>
      </w:pPr>
      <w:r>
        <w:t>číslo dokladu,</w:t>
      </w:r>
    </w:p>
    <w:p w14:paraId="5BD93245" w14:textId="618DE3EA" w:rsidR="00A85D1C" w:rsidRDefault="00A85D1C" w:rsidP="008719FE">
      <w:pPr>
        <w:pStyle w:val="Odstavecseseznamem"/>
        <w:numPr>
          <w:ilvl w:val="1"/>
          <w:numId w:val="39"/>
        </w:numPr>
        <w:spacing w:before="120"/>
        <w:ind w:hanging="357"/>
        <w:jc w:val="both"/>
      </w:pPr>
      <w:r>
        <w:t>den odeslání a den splatnosti, den zdanitelného plnění,</w:t>
      </w:r>
    </w:p>
    <w:p w14:paraId="366A74C2" w14:textId="473E89B8" w:rsidR="00A85D1C" w:rsidRDefault="00A85D1C" w:rsidP="008719FE">
      <w:pPr>
        <w:pStyle w:val="Odstavecseseznamem"/>
        <w:numPr>
          <w:ilvl w:val="1"/>
          <w:numId w:val="39"/>
        </w:numPr>
        <w:spacing w:before="120"/>
        <w:ind w:hanging="357"/>
        <w:jc w:val="both"/>
      </w:pPr>
      <w:r>
        <w:t>označení peněžního ústavu a číslo účtu, na který se má platit, konstantní a variabilní symbol,</w:t>
      </w:r>
    </w:p>
    <w:p w14:paraId="2D0DFB56" w14:textId="082CEC14" w:rsidR="00A85D1C" w:rsidRDefault="00A85D1C" w:rsidP="008719FE">
      <w:pPr>
        <w:pStyle w:val="Odstavecseseznamem"/>
        <w:numPr>
          <w:ilvl w:val="1"/>
          <w:numId w:val="39"/>
        </w:numPr>
        <w:spacing w:before="120"/>
        <w:ind w:hanging="357"/>
        <w:jc w:val="both"/>
      </w:pPr>
      <w:r>
        <w:t>účtovanou částku, DPH, účtovanou částku vč. DPH,</w:t>
      </w:r>
    </w:p>
    <w:p w14:paraId="0C6FE950" w14:textId="748D0A17" w:rsidR="00A85D1C" w:rsidRDefault="00A85D1C" w:rsidP="008719FE">
      <w:pPr>
        <w:pStyle w:val="Odstavecseseznamem"/>
        <w:numPr>
          <w:ilvl w:val="1"/>
          <w:numId w:val="39"/>
        </w:numPr>
        <w:spacing w:before="120"/>
        <w:ind w:hanging="357"/>
        <w:jc w:val="both"/>
      </w:pPr>
      <w:r>
        <w:t>důvod účtování s odvoláním na objednávku nebo smlouvu;</w:t>
      </w:r>
    </w:p>
    <w:p w14:paraId="3C565816" w14:textId="180A9F4C" w:rsidR="00A85D1C" w:rsidRDefault="00A85D1C" w:rsidP="008719FE">
      <w:pPr>
        <w:pStyle w:val="Odstavecseseznamem"/>
        <w:numPr>
          <w:ilvl w:val="1"/>
          <w:numId w:val="39"/>
        </w:numPr>
        <w:spacing w:before="120"/>
        <w:ind w:hanging="357"/>
        <w:jc w:val="both"/>
      </w:pPr>
      <w:r>
        <w:t>razítko a podpis osoby oprávněné k vystavení daňového a účetního dokladu,</w:t>
      </w:r>
    </w:p>
    <w:p w14:paraId="577E1C68" w14:textId="207BCE7A" w:rsidR="00A85D1C" w:rsidRDefault="00A85D1C" w:rsidP="008719FE">
      <w:pPr>
        <w:pStyle w:val="Odstavecseseznamem"/>
        <w:numPr>
          <w:ilvl w:val="1"/>
          <w:numId w:val="39"/>
        </w:numPr>
        <w:spacing w:before="120"/>
        <w:ind w:hanging="357"/>
        <w:jc w:val="both"/>
      </w:pPr>
      <w:r>
        <w:t xml:space="preserve">seznam příloh. </w:t>
      </w:r>
    </w:p>
    <w:p w14:paraId="1C14A883" w14:textId="3DAA449E" w:rsidR="00A85D1C" w:rsidRDefault="00A85D1C" w:rsidP="008719FE">
      <w:pPr>
        <w:pStyle w:val="Odstavecseseznamem"/>
        <w:numPr>
          <w:ilvl w:val="0"/>
          <w:numId w:val="39"/>
        </w:numPr>
        <w:spacing w:before="120"/>
        <w:ind w:hanging="357"/>
        <w:jc w:val="both"/>
      </w:pPr>
      <w:r>
        <w:t>Nedílnou součástí daňového dokladu (faktury) musí být Dodací list, který musí být potvrzen osobou oprávněnou jednat za kupujícího.</w:t>
      </w:r>
    </w:p>
    <w:p w14:paraId="5F915E30" w14:textId="63882986" w:rsidR="00A85D1C" w:rsidRDefault="00A85D1C" w:rsidP="008719FE">
      <w:pPr>
        <w:pStyle w:val="Odstavecseseznamem"/>
        <w:numPr>
          <w:ilvl w:val="0"/>
          <w:numId w:val="39"/>
        </w:numPr>
        <w:spacing w:before="120"/>
        <w:ind w:hanging="357"/>
        <w:jc w:val="both"/>
      </w:pPr>
      <w:r>
        <w:t>V případě, že daňový účetní doklad (faktura) nebude obsahovat náležitosti výše uvedené nebo k němu nebudou přiloženy řádné doklady (přílohy) smlouvou vyžadované, je objednatel oprávněn vrátit jej poskytovateli a požadovat vystavení nového řádného daňového účetního dokladu (faktury). Právo vrátit tento doklad zaniká, neuplatní-li jej kupující do 20 pracovních dnů ode dne doručení takového dokladu prodávajícímu. Počínaje dnem doručení opraveného daňového účetního dokladu (faktury) kupujícímu začne plynout nová lhůta splatnosti. Prodávající je však povinen opravit vady dokladu nebo doklad doplnit o smlouvou požadované přílohy, je-li k tomu kupujícím dodatečně vyzván i po lhůtě výše uvedené s tím, že však takováto výzva nemá účinky spojené s vrácením daňového účetního dokladu (faktury) dle tohoto odstavce.</w:t>
      </w:r>
    </w:p>
    <w:p w14:paraId="66D744E8" w14:textId="32D87A45" w:rsidR="00A85D1C" w:rsidRDefault="00A85D1C" w:rsidP="008719FE">
      <w:pPr>
        <w:pStyle w:val="Odstavecseseznamem"/>
        <w:numPr>
          <w:ilvl w:val="0"/>
          <w:numId w:val="39"/>
        </w:numPr>
        <w:spacing w:before="120"/>
        <w:ind w:hanging="357"/>
        <w:jc w:val="both"/>
      </w:pPr>
      <w:r>
        <w:t>Splatnost faktur je ve lhůtě 60 dnů ode dne doručení daňového dokladu (faktura) do podatelny místa sídla kupujícího. Kupující uhradí faktury bezhotovostně převodem na účet poskytovatele.</w:t>
      </w:r>
    </w:p>
    <w:p w14:paraId="6B7B6094" w14:textId="1F10FAFB" w:rsidR="00A85D1C" w:rsidRDefault="00A85D1C" w:rsidP="008719FE">
      <w:pPr>
        <w:pStyle w:val="Odstavecseseznamem"/>
        <w:numPr>
          <w:ilvl w:val="0"/>
          <w:numId w:val="39"/>
        </w:numPr>
        <w:spacing w:before="120"/>
        <w:ind w:hanging="357"/>
        <w:jc w:val="both"/>
      </w:pPr>
      <w:r>
        <w:t>Prodávající podpisem této smlouvy přebírá na sebe nebezpečí změny okolností ve smyslu ustanovení § 1765 občanského zákoníku.</w:t>
      </w:r>
    </w:p>
    <w:p w14:paraId="773507F8" w14:textId="6812982B" w:rsidR="00A85D1C" w:rsidRDefault="00A85D1C" w:rsidP="008719FE">
      <w:pPr>
        <w:pStyle w:val="Odstavecseseznamem"/>
        <w:numPr>
          <w:ilvl w:val="0"/>
          <w:numId w:val="39"/>
        </w:numPr>
        <w:spacing w:before="120"/>
        <w:ind w:hanging="357"/>
        <w:jc w:val="both"/>
      </w:pPr>
      <w:r>
        <w:t>V případě prodlení s úhradou kupní ceny dle tohoto článku je kupující povinen zaplatit prodávajícímu zákonný úrok z prodlení a náklady spojené s uplatněním pohledávky.</w:t>
      </w:r>
    </w:p>
    <w:p w14:paraId="487FBF30" w14:textId="77777777" w:rsidR="00A85D1C" w:rsidRDefault="00A85D1C" w:rsidP="008719FE">
      <w:pPr>
        <w:pStyle w:val="Odstavecseseznamem"/>
        <w:numPr>
          <w:ilvl w:val="0"/>
          <w:numId w:val="39"/>
        </w:numPr>
        <w:spacing w:before="120"/>
        <w:ind w:left="714" w:hanging="357"/>
        <w:jc w:val="both"/>
      </w:pPr>
      <w: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67D66548" w14:textId="77777777" w:rsidR="00A85D1C" w:rsidRDefault="00A85D1C" w:rsidP="008719FE">
      <w:pPr>
        <w:pStyle w:val="Odstavecseseznamem"/>
        <w:numPr>
          <w:ilvl w:val="0"/>
          <w:numId w:val="39"/>
        </w:numPr>
        <w:spacing w:before="120"/>
        <w:ind w:left="714" w:hanging="357"/>
        <w:jc w:val="both"/>
      </w:pPr>
      <w: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p>
    <w:p w14:paraId="26F87AFC" w14:textId="77777777" w:rsidR="00A85D1C" w:rsidRDefault="00A85D1C" w:rsidP="008719FE">
      <w:pPr>
        <w:pStyle w:val="Odstavecseseznamem"/>
        <w:numPr>
          <w:ilvl w:val="0"/>
          <w:numId w:val="39"/>
        </w:numPr>
        <w:spacing w:before="120"/>
        <w:ind w:left="714" w:hanging="357"/>
        <w:jc w:val="both"/>
      </w:pPr>
      <w:r>
        <w:t xml:space="preserve">Splatnost musí být stanovena na 60 dní ode dne doručení řádného daňového dokladu (faktury) do NNH. </w:t>
      </w:r>
    </w:p>
    <w:p w14:paraId="2592EABE" w14:textId="1078F73E" w:rsidR="00A85D1C" w:rsidRDefault="00A85D1C" w:rsidP="008719FE">
      <w:pPr>
        <w:pStyle w:val="Odstavecseseznamem"/>
        <w:numPr>
          <w:ilvl w:val="0"/>
          <w:numId w:val="39"/>
        </w:numPr>
        <w:spacing w:before="120"/>
        <w:ind w:left="714" w:hanging="357"/>
        <w:jc w:val="both"/>
      </w:pPr>
      <w:r>
        <w:t>NNH uhradí faktury bezhotovostně převodem na účet poskytovatele a nedílnou součástí daňového dokladu (faktury) musí být potvrzení o řádném splnění závazku (dodací list), který musí být potvrzen osobou oprávněnou jednat za NNH.</w:t>
      </w:r>
    </w:p>
    <w:p w14:paraId="104442A8" w14:textId="77777777" w:rsidR="00A85D1C" w:rsidRDefault="00A85D1C" w:rsidP="00786D71">
      <w:pPr>
        <w:jc w:val="both"/>
      </w:pPr>
    </w:p>
    <w:p w14:paraId="223B1A80" w14:textId="77777777" w:rsidR="008719FE" w:rsidRDefault="008719FE" w:rsidP="00A85D1C">
      <w:pPr>
        <w:jc w:val="center"/>
        <w:rPr>
          <w:b/>
        </w:rPr>
      </w:pPr>
    </w:p>
    <w:p w14:paraId="25BDF363" w14:textId="77777777" w:rsidR="00A85D1C" w:rsidRPr="00786D71" w:rsidRDefault="00A85D1C" w:rsidP="00A85D1C">
      <w:pPr>
        <w:jc w:val="center"/>
        <w:rPr>
          <w:b/>
        </w:rPr>
      </w:pPr>
      <w:r w:rsidRPr="00786D71">
        <w:rPr>
          <w:b/>
        </w:rPr>
        <w:t>Čl. 8</w:t>
      </w:r>
    </w:p>
    <w:p w14:paraId="032ED3F7" w14:textId="77777777" w:rsidR="00A85D1C" w:rsidRPr="00786D71" w:rsidRDefault="00A85D1C" w:rsidP="00A85D1C">
      <w:pPr>
        <w:jc w:val="center"/>
        <w:rPr>
          <w:b/>
        </w:rPr>
      </w:pPr>
      <w:r w:rsidRPr="00786D71">
        <w:rPr>
          <w:b/>
        </w:rPr>
        <w:t>Prohlášení prodávajícího</w:t>
      </w:r>
    </w:p>
    <w:p w14:paraId="5DB61375" w14:textId="77777777" w:rsidR="00A85D1C" w:rsidRDefault="00A85D1C" w:rsidP="008719FE">
      <w:pPr>
        <w:pStyle w:val="Odstavecseseznamem"/>
        <w:numPr>
          <w:ilvl w:val="0"/>
          <w:numId w:val="41"/>
        </w:numPr>
        <w:spacing w:before="120"/>
        <w:jc w:val="both"/>
      </w:pPr>
      <w:r>
        <w:t xml:space="preserve">Prodávající prohlašuje, že zboží, jehož dodání je předmětem této smlouvy, má vlastnosti uvedené v této smlouvě, a vlastnosti, které jsou pro takové zboží obvyklé. </w:t>
      </w:r>
    </w:p>
    <w:p w14:paraId="2D156657" w14:textId="77777777" w:rsidR="00A85D1C" w:rsidRDefault="00A85D1C" w:rsidP="008719FE">
      <w:pPr>
        <w:pStyle w:val="Odstavecseseznamem"/>
        <w:numPr>
          <w:ilvl w:val="0"/>
          <w:numId w:val="41"/>
        </w:numPr>
        <w:spacing w:before="120"/>
        <w:jc w:val="both"/>
      </w:pPr>
      <w:r>
        <w:t>Dodavatel se zavazuje, že:</w:t>
      </w:r>
    </w:p>
    <w:p w14:paraId="2903F498" w14:textId="262337A8" w:rsidR="00A85D1C" w:rsidRDefault="00A85D1C" w:rsidP="008719FE">
      <w:pPr>
        <w:pStyle w:val="Odstavecseseznamem"/>
        <w:numPr>
          <w:ilvl w:val="1"/>
          <w:numId w:val="41"/>
        </w:numPr>
        <w:spacing w:before="120"/>
        <w:ind w:left="1276" w:hanging="425"/>
        <w:jc w:val="both"/>
      </w:pPr>
      <w:r>
        <w:t>předá NNH veškerá data o kvalitě, která jsou požadována (a) právními předpisy, nebo (b) byla požadována NNH v rámci zadávacích podmínek, na jejichž základě NNH uzavřela tuto smlouvu s Dodavatelem,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rámci NNH náleží);</w:t>
      </w:r>
    </w:p>
    <w:p w14:paraId="17CB2EA8" w14:textId="78C89BAF" w:rsidR="00A85D1C" w:rsidRDefault="00A85D1C" w:rsidP="008719FE">
      <w:pPr>
        <w:pStyle w:val="Odstavecseseznamem"/>
        <w:numPr>
          <w:ilvl w:val="1"/>
          <w:numId w:val="41"/>
        </w:numPr>
        <w:spacing w:before="120"/>
        <w:ind w:left="1276" w:hanging="425"/>
        <w:jc w:val="both"/>
      </w:pPr>
      <w: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NNH. Práva vyplývající z odpovědnosti za porušení této smlouvy tímto nejsou dotčena;</w:t>
      </w:r>
    </w:p>
    <w:p w14:paraId="68C9A8CA" w14:textId="1F36BCAC" w:rsidR="00A85D1C" w:rsidRDefault="00A85D1C" w:rsidP="008719FE">
      <w:pPr>
        <w:pStyle w:val="Odstavecseseznamem"/>
        <w:numPr>
          <w:ilvl w:val="1"/>
          <w:numId w:val="41"/>
        </w:numPr>
        <w:spacing w:before="120"/>
        <w:ind w:left="1276" w:hanging="425"/>
        <w:jc w:val="both"/>
      </w:pPr>
      <w: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 </w:t>
      </w:r>
    </w:p>
    <w:p w14:paraId="1B5D2B58" w14:textId="270D8A57" w:rsidR="00A85D1C" w:rsidRDefault="00A85D1C" w:rsidP="008719FE">
      <w:pPr>
        <w:pStyle w:val="Odstavecseseznamem"/>
        <w:numPr>
          <w:ilvl w:val="1"/>
          <w:numId w:val="41"/>
        </w:numPr>
        <w:spacing w:before="120"/>
        <w:ind w:left="1276" w:hanging="425"/>
        <w:jc w:val="both"/>
      </w:pPr>
      <w: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14:paraId="6054A044" w14:textId="77777777" w:rsidR="00A85D1C" w:rsidRDefault="00A85D1C" w:rsidP="008719FE">
      <w:pPr>
        <w:spacing w:before="120"/>
        <w:jc w:val="both"/>
      </w:pPr>
    </w:p>
    <w:p w14:paraId="29952D9E" w14:textId="77777777" w:rsidR="00A85D1C" w:rsidRDefault="00A85D1C" w:rsidP="008719FE">
      <w:pPr>
        <w:pStyle w:val="Odstavecseseznamem"/>
        <w:numPr>
          <w:ilvl w:val="0"/>
          <w:numId w:val="41"/>
        </w:numPr>
        <w:spacing w:before="120"/>
        <w:jc w:val="both"/>
      </w:pPr>
      <w:r>
        <w:t>NNH je oprávněna v případě zjištění nedostatků při plnění dodávek dle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14:paraId="3A578887" w14:textId="77777777" w:rsidR="00A85D1C" w:rsidRDefault="00A85D1C" w:rsidP="008719FE">
      <w:pPr>
        <w:pStyle w:val="Odstavecseseznamem"/>
        <w:numPr>
          <w:ilvl w:val="0"/>
          <w:numId w:val="41"/>
        </w:numPr>
        <w:spacing w:before="120"/>
        <w:jc w:val="both"/>
      </w:pPr>
      <w:r>
        <w:t>V případě rozporu s plněním podmínek stanovených v této Smlouvě bude NNH uplatňovat práva z odpovědnosti za vadné plnění v souladu s touto Smlouvou a příslušnými právními předpisy.</w:t>
      </w:r>
    </w:p>
    <w:p w14:paraId="4B1D80A1" w14:textId="77777777" w:rsidR="00A85D1C" w:rsidRDefault="00A85D1C" w:rsidP="00A85D1C">
      <w:pPr>
        <w:jc w:val="center"/>
      </w:pPr>
    </w:p>
    <w:p w14:paraId="507465CF" w14:textId="77777777" w:rsidR="008719FE" w:rsidRDefault="008719FE" w:rsidP="00A85D1C">
      <w:pPr>
        <w:jc w:val="center"/>
        <w:rPr>
          <w:b/>
        </w:rPr>
      </w:pPr>
    </w:p>
    <w:p w14:paraId="45DC754F" w14:textId="77777777" w:rsidR="00A85D1C" w:rsidRPr="00786D71" w:rsidRDefault="00A85D1C" w:rsidP="00A85D1C">
      <w:pPr>
        <w:jc w:val="center"/>
        <w:rPr>
          <w:b/>
        </w:rPr>
      </w:pPr>
      <w:r w:rsidRPr="00786D71">
        <w:rPr>
          <w:b/>
        </w:rPr>
        <w:t>Čl. 9</w:t>
      </w:r>
    </w:p>
    <w:p w14:paraId="358D22DA" w14:textId="77777777" w:rsidR="00A85D1C" w:rsidRPr="00786D71" w:rsidRDefault="00A85D1C" w:rsidP="00A85D1C">
      <w:pPr>
        <w:jc w:val="center"/>
        <w:rPr>
          <w:b/>
        </w:rPr>
      </w:pPr>
      <w:r w:rsidRPr="00786D71">
        <w:rPr>
          <w:b/>
        </w:rPr>
        <w:t>Sankce</w:t>
      </w:r>
    </w:p>
    <w:p w14:paraId="027EE628" w14:textId="79A12D97" w:rsidR="00A85D1C" w:rsidRDefault="00A85D1C" w:rsidP="008719FE">
      <w:pPr>
        <w:pStyle w:val="Odstavecseseznamem"/>
        <w:numPr>
          <w:ilvl w:val="0"/>
          <w:numId w:val="42"/>
        </w:numPr>
        <w:spacing w:before="120"/>
        <w:ind w:left="714" w:hanging="357"/>
        <w:jc w:val="both"/>
      </w:pPr>
      <w:r>
        <w:t>Výše úroků z prodlení se řídí platnými právními předpisy.</w:t>
      </w:r>
    </w:p>
    <w:p w14:paraId="595041A7" w14:textId="1E9954D8" w:rsidR="00A85D1C" w:rsidRDefault="00A85D1C" w:rsidP="008719FE">
      <w:pPr>
        <w:pStyle w:val="Odstavecseseznamem"/>
        <w:numPr>
          <w:ilvl w:val="0"/>
          <w:numId w:val="42"/>
        </w:numPr>
        <w:spacing w:before="120"/>
        <w:ind w:left="714" w:hanging="357"/>
        <w:jc w:val="both"/>
      </w:pPr>
      <w:r>
        <w:t>Bude-li prodávající v prodlení s dodávkou zboží kupujícímu, zavazuje se prodávající zaplatit kupujícímu smluvní pokutu ve výši 0,</w:t>
      </w:r>
      <w:r w:rsidR="002C1F14">
        <w:t>05</w:t>
      </w:r>
      <w:r>
        <w:t xml:space="preserve"> % ceny objednávky za každý započatý den prodlení. </w:t>
      </w:r>
    </w:p>
    <w:p w14:paraId="76F39B8D" w14:textId="721D90C0" w:rsidR="00A85D1C" w:rsidRDefault="00A85D1C" w:rsidP="008719FE">
      <w:pPr>
        <w:pStyle w:val="Odstavecseseznamem"/>
        <w:numPr>
          <w:ilvl w:val="0"/>
          <w:numId w:val="42"/>
        </w:numPr>
        <w:spacing w:before="120"/>
        <w:ind w:left="714" w:hanging="357"/>
        <w:jc w:val="both"/>
      </w:pPr>
      <w:r>
        <w:t>Smluvní pokuty dle této smlouvy jsou splatné ve lhůtě deseti dnů od obdržení výzvy oprávněné smluvní strany k jejímu zaplacení.</w:t>
      </w:r>
    </w:p>
    <w:p w14:paraId="7AA3790A" w14:textId="0AA5B9A1" w:rsidR="00A85D1C" w:rsidRDefault="00A85D1C" w:rsidP="008719FE">
      <w:pPr>
        <w:pStyle w:val="Odstavecseseznamem"/>
        <w:numPr>
          <w:ilvl w:val="0"/>
          <w:numId w:val="42"/>
        </w:numPr>
        <w:spacing w:before="120"/>
        <w:ind w:left="714" w:hanging="357"/>
        <w:jc w:val="both"/>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420C23EF" w14:textId="77777777" w:rsidR="00D20A4C" w:rsidRDefault="00D20A4C" w:rsidP="00786D71">
      <w:pPr>
        <w:pStyle w:val="Odstavecseseznamem"/>
        <w:jc w:val="both"/>
      </w:pPr>
    </w:p>
    <w:p w14:paraId="1C7290B7" w14:textId="77777777" w:rsidR="008719FE" w:rsidRDefault="008719FE" w:rsidP="00A85D1C">
      <w:pPr>
        <w:jc w:val="center"/>
        <w:rPr>
          <w:b/>
        </w:rPr>
      </w:pPr>
    </w:p>
    <w:p w14:paraId="6C67688B" w14:textId="77777777" w:rsidR="00A85D1C" w:rsidRPr="00786D71" w:rsidRDefault="00A85D1C" w:rsidP="00A85D1C">
      <w:pPr>
        <w:jc w:val="center"/>
        <w:rPr>
          <w:b/>
        </w:rPr>
      </w:pPr>
      <w:r w:rsidRPr="00786D71">
        <w:rPr>
          <w:b/>
        </w:rPr>
        <w:t>Čl. 10</w:t>
      </w:r>
    </w:p>
    <w:p w14:paraId="56229CB3" w14:textId="77777777" w:rsidR="00A85D1C" w:rsidRPr="00786D71" w:rsidRDefault="00A85D1C" w:rsidP="00A85D1C">
      <w:pPr>
        <w:jc w:val="center"/>
        <w:rPr>
          <w:b/>
        </w:rPr>
      </w:pPr>
      <w:r w:rsidRPr="00786D71">
        <w:rPr>
          <w:b/>
        </w:rPr>
        <w:t>Trvání, změny a ukončení platnosti smlouvy</w:t>
      </w:r>
    </w:p>
    <w:p w14:paraId="08E250C7" w14:textId="060817A1" w:rsidR="00A85D1C" w:rsidRDefault="00A85D1C" w:rsidP="008719FE">
      <w:pPr>
        <w:pStyle w:val="Odstavecseseznamem"/>
        <w:numPr>
          <w:ilvl w:val="0"/>
          <w:numId w:val="44"/>
        </w:numPr>
        <w:spacing w:before="120"/>
        <w:jc w:val="both"/>
      </w:pPr>
      <w:r>
        <w:t xml:space="preserve">Tato smlouva se sjednává na dobu určitou a to na dobu 48 měsíců od dne podpisu oběma smluvními stranami. </w:t>
      </w:r>
    </w:p>
    <w:p w14:paraId="5FA4C382" w14:textId="595A5D4E" w:rsidR="00784C46" w:rsidRDefault="00784C46" w:rsidP="008719FE">
      <w:pPr>
        <w:pStyle w:val="Odstavecseseznamem"/>
        <w:numPr>
          <w:ilvl w:val="0"/>
          <w:numId w:val="44"/>
        </w:numPr>
        <w:spacing w:before="120"/>
        <w:jc w:val="both"/>
      </w:pPr>
      <w:r>
        <w:t xml:space="preserve">Tato smlouva nabude účinnosti za předpokladu, že smluvní strany této smlouvy uzavřou </w:t>
      </w:r>
      <w:r w:rsidR="00CC7091">
        <w:t>zároveň</w:t>
      </w:r>
      <w:r>
        <w:t xml:space="preserve"> smlouvu o výpůjčce.</w:t>
      </w:r>
    </w:p>
    <w:p w14:paraId="6D419C49" w14:textId="4F5498A4" w:rsidR="00A85D1C" w:rsidRDefault="00A85D1C" w:rsidP="008719FE">
      <w:pPr>
        <w:pStyle w:val="Odstavecseseznamem"/>
        <w:numPr>
          <w:ilvl w:val="0"/>
          <w:numId w:val="44"/>
        </w:numPr>
        <w:spacing w:before="120"/>
        <w:jc w:val="both"/>
      </w:pPr>
      <w:r>
        <w:t>Veškeré změny a doplňky lze provádět pouze dodatky k této smlouvě. Dodatky musí mít písemnou podobu a musí být opatřeny podpisy obou smluvních stran.</w:t>
      </w:r>
    </w:p>
    <w:p w14:paraId="09158CFE" w14:textId="351FC00F" w:rsidR="00A85D1C" w:rsidRDefault="00A85D1C" w:rsidP="008719FE">
      <w:pPr>
        <w:pStyle w:val="Odstavecseseznamem"/>
        <w:numPr>
          <w:ilvl w:val="0"/>
          <w:numId w:val="44"/>
        </w:numPr>
        <w:spacing w:before="120"/>
        <w:jc w:val="both"/>
      </w:pPr>
      <w:r>
        <w:t>Tato smlouva může být ukončena:</w:t>
      </w:r>
    </w:p>
    <w:p w14:paraId="1ACE921D" w14:textId="45E754A5" w:rsidR="00A85D1C" w:rsidRDefault="00A85D1C" w:rsidP="008719FE">
      <w:pPr>
        <w:pStyle w:val="Odstavecseseznamem"/>
        <w:numPr>
          <w:ilvl w:val="1"/>
          <w:numId w:val="44"/>
        </w:numPr>
        <w:spacing w:before="120"/>
        <w:jc w:val="both"/>
      </w:pPr>
      <w:r>
        <w:t>písemnou dohodou podepsanou oběma smluvními stranami; v tomto případě platnost a účinnost smlouvy končí ke sjednanému dni;</w:t>
      </w:r>
    </w:p>
    <w:p w14:paraId="01C831F7" w14:textId="18933997" w:rsidR="00A85D1C" w:rsidRDefault="00A85D1C" w:rsidP="008719FE">
      <w:pPr>
        <w:pStyle w:val="Odstavecseseznamem"/>
        <w:numPr>
          <w:ilvl w:val="1"/>
          <w:numId w:val="44"/>
        </w:numPr>
        <w:spacing w:before="120"/>
        <w:jc w:val="both"/>
      </w:pPr>
      <w:r>
        <w:t>jednostrannou písemnou vypovědí kterékoliv ze smluvních stran, kde výpovědní lhůta činí 3 měsíce a počíná běžet prvním dnem měsíce následujícího po měsíci, ve kterém byla písemná výpověď druhé straně doručena;</w:t>
      </w:r>
    </w:p>
    <w:p w14:paraId="78317285" w14:textId="2D6B9EAE" w:rsidR="00A85D1C" w:rsidRDefault="00A85D1C" w:rsidP="008719FE">
      <w:pPr>
        <w:pStyle w:val="Odstavecseseznamem"/>
        <w:numPr>
          <w:ilvl w:val="1"/>
          <w:numId w:val="44"/>
        </w:numPr>
        <w:spacing w:before="120"/>
        <w:jc w:val="both"/>
      </w:pPr>
      <w:r>
        <w:t>odstoupením od této smlouvy v důsledku nesplnění povinnosti vyplývající z této smlouvy řádně a včas ani po uplynutí dodatečně poskytnuté lhůty v délce 15 dnů;</w:t>
      </w:r>
    </w:p>
    <w:p w14:paraId="1C035574" w14:textId="20A4BE6F" w:rsidR="00A85D1C" w:rsidRDefault="00A85D1C" w:rsidP="008719FE">
      <w:pPr>
        <w:pStyle w:val="Odstavecseseznamem"/>
        <w:numPr>
          <w:ilvl w:val="1"/>
          <w:numId w:val="44"/>
        </w:numPr>
        <w:spacing w:before="120"/>
        <w:jc w:val="both"/>
      </w:pPr>
      <w:r>
        <w:t>odstoupením od této smlouvy v důsledku zahájení insolvenčního řízení vůči druhé smluvní straně.</w:t>
      </w:r>
    </w:p>
    <w:p w14:paraId="46F1F45E" w14:textId="5F557371" w:rsidR="00A85D1C" w:rsidRDefault="00A85D1C" w:rsidP="008719FE">
      <w:pPr>
        <w:pStyle w:val="Odstavecseseznamem"/>
        <w:numPr>
          <w:ilvl w:val="0"/>
          <w:numId w:val="44"/>
        </w:numPr>
        <w:spacing w:before="120"/>
        <w:jc w:val="both"/>
      </w:pPr>
      <w:r>
        <w:t>Vedle důvodů stanovených občanským zákoníkem může oprávněná smluvní strana odstoupit pro podstatné porušení rámcové smlouvy druhou smluvní stranou, kterým se rozumí zejména:</w:t>
      </w:r>
    </w:p>
    <w:p w14:paraId="4B38A0F3" w14:textId="77777777" w:rsidR="00A85D1C" w:rsidRDefault="00A85D1C" w:rsidP="008719FE">
      <w:pPr>
        <w:pStyle w:val="Odstavecseseznamem"/>
        <w:numPr>
          <w:ilvl w:val="0"/>
          <w:numId w:val="44"/>
        </w:numPr>
        <w:spacing w:before="120"/>
        <w:jc w:val="both"/>
      </w:pPr>
      <w:r>
        <w:t>e)</w:t>
      </w:r>
      <w:r>
        <w:tab/>
        <w:t>na straně kupujícího nezaplacení kupní ceny v souladu s podmínkami rámcové smlouvy ve lhůtě delší 60 dnů po uplynutí splatnosti kupní ceny,</w:t>
      </w:r>
    </w:p>
    <w:p w14:paraId="56836C35" w14:textId="77777777" w:rsidR="00A85D1C" w:rsidRDefault="00A85D1C" w:rsidP="008719FE">
      <w:pPr>
        <w:pStyle w:val="Odstavecseseznamem"/>
        <w:numPr>
          <w:ilvl w:val="0"/>
          <w:numId w:val="44"/>
        </w:numPr>
        <w:spacing w:before="120"/>
        <w:jc w:val="both"/>
      </w:pPr>
      <w:r>
        <w:t>f)</w:t>
      </w:r>
      <w:r>
        <w:tab/>
        <w:t>na straně prodávajícího:</w:t>
      </w:r>
    </w:p>
    <w:p w14:paraId="0ADB169B" w14:textId="7876D7BA" w:rsidR="00A85D1C" w:rsidRDefault="00A85D1C" w:rsidP="008719FE">
      <w:pPr>
        <w:pStyle w:val="Odstavecseseznamem"/>
        <w:numPr>
          <w:ilvl w:val="1"/>
          <w:numId w:val="44"/>
        </w:numPr>
        <w:spacing w:before="120"/>
        <w:jc w:val="both"/>
      </w:pPr>
      <w:r>
        <w:t>opakované porušení povinnosti stanovené touto smlouvou;</w:t>
      </w:r>
    </w:p>
    <w:p w14:paraId="11FEFAA0" w14:textId="1365B37B" w:rsidR="00A85D1C" w:rsidRDefault="00A85D1C" w:rsidP="008719FE">
      <w:pPr>
        <w:pStyle w:val="Odstavecseseznamem"/>
        <w:numPr>
          <w:ilvl w:val="1"/>
          <w:numId w:val="44"/>
        </w:numPr>
        <w:spacing w:before="120"/>
        <w:jc w:val="both"/>
      </w:pPr>
      <w:r>
        <w:t xml:space="preserve">opakované dodání zboží, které neodpovídá specifikaci zboží dle objednávky, </w:t>
      </w:r>
    </w:p>
    <w:p w14:paraId="7DE17615" w14:textId="661E1F12" w:rsidR="00A85D1C" w:rsidRDefault="00A85D1C" w:rsidP="008719FE">
      <w:pPr>
        <w:pStyle w:val="Odstavecseseznamem"/>
        <w:numPr>
          <w:ilvl w:val="1"/>
          <w:numId w:val="44"/>
        </w:numPr>
        <w:spacing w:before="120"/>
        <w:jc w:val="both"/>
      </w:pPr>
      <w:r>
        <w:t>opakované dodání zboží nebo jeho části, kterou pro jeho vady kupující nepřevzal.</w:t>
      </w:r>
    </w:p>
    <w:p w14:paraId="4D7BF90B" w14:textId="5EEF04BD" w:rsidR="00A85D1C" w:rsidRDefault="00A85D1C" w:rsidP="008719FE">
      <w:pPr>
        <w:pStyle w:val="Odstavecseseznamem"/>
        <w:numPr>
          <w:ilvl w:val="0"/>
          <w:numId w:val="44"/>
        </w:numPr>
        <w:spacing w:before="120"/>
        <w:jc w:val="both"/>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14:paraId="66CB4CAE" w14:textId="77777777" w:rsidR="00D20A4C" w:rsidRDefault="00D20A4C" w:rsidP="00A85D1C">
      <w:pPr>
        <w:jc w:val="center"/>
      </w:pPr>
    </w:p>
    <w:p w14:paraId="72268023" w14:textId="77777777" w:rsidR="008719FE" w:rsidRDefault="008719FE" w:rsidP="00A85D1C">
      <w:pPr>
        <w:jc w:val="center"/>
        <w:rPr>
          <w:b/>
        </w:rPr>
      </w:pPr>
    </w:p>
    <w:p w14:paraId="280DE6C0" w14:textId="77777777" w:rsidR="00A85D1C" w:rsidRPr="00786D71" w:rsidRDefault="00A85D1C" w:rsidP="00A85D1C">
      <w:pPr>
        <w:jc w:val="center"/>
        <w:rPr>
          <w:b/>
        </w:rPr>
      </w:pPr>
      <w:r w:rsidRPr="00786D71">
        <w:rPr>
          <w:b/>
        </w:rPr>
        <w:t>Čl. 11</w:t>
      </w:r>
    </w:p>
    <w:p w14:paraId="385A1FBA" w14:textId="77777777" w:rsidR="00A85D1C" w:rsidRPr="00786D71" w:rsidRDefault="00A85D1C" w:rsidP="00A85D1C">
      <w:pPr>
        <w:jc w:val="center"/>
        <w:rPr>
          <w:b/>
        </w:rPr>
      </w:pPr>
      <w:r w:rsidRPr="00786D71">
        <w:rPr>
          <w:b/>
        </w:rPr>
        <w:t>Závěrečná ustanovení</w:t>
      </w:r>
    </w:p>
    <w:p w14:paraId="74800373" w14:textId="0252375B" w:rsidR="00A85D1C" w:rsidRDefault="00A85D1C" w:rsidP="008719FE">
      <w:pPr>
        <w:pStyle w:val="Odstavecseseznamem"/>
        <w:numPr>
          <w:ilvl w:val="0"/>
          <w:numId w:val="48"/>
        </w:numPr>
        <w:spacing w:before="120"/>
        <w:jc w:val="both"/>
      </w:pPr>
      <w:r>
        <w:t>Smluvní strany souhlasí se zveřejněním všech náležitostí smluvního vztahu založeného touto smlouvou, jakož i se zveřejněním celé této smlouvy.</w:t>
      </w:r>
    </w:p>
    <w:p w14:paraId="6E114DA8" w14:textId="712D51B9" w:rsidR="00A85D1C" w:rsidRDefault="00A85D1C" w:rsidP="008719FE">
      <w:pPr>
        <w:pStyle w:val="Odstavecseseznamem"/>
        <w:numPr>
          <w:ilvl w:val="0"/>
          <w:numId w:val="48"/>
        </w:numPr>
        <w:spacing w:before="120"/>
        <w:jc w:val="both"/>
      </w:pPr>
      <w: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28DD220A" w14:textId="047C7CE1" w:rsidR="00A85D1C" w:rsidRDefault="00A85D1C" w:rsidP="008719FE">
      <w:pPr>
        <w:pStyle w:val="Odstavecseseznamem"/>
        <w:numPr>
          <w:ilvl w:val="0"/>
          <w:numId w:val="48"/>
        </w:numPr>
        <w:spacing w:before="120"/>
        <w:jc w:val="both"/>
      </w:pPr>
      <w:r>
        <w:t>Smluvní vztahy mezi smluvním stranami založené touto smlouvou se řídí ustanoveními zákona č. 89/2012 Sb., občanského zákoníku.</w:t>
      </w:r>
    </w:p>
    <w:p w14:paraId="466FA4C9" w14:textId="1508DD1F" w:rsidR="00A85D1C" w:rsidRDefault="00A85D1C" w:rsidP="008719FE">
      <w:pPr>
        <w:pStyle w:val="Odstavecseseznamem"/>
        <w:numPr>
          <w:ilvl w:val="0"/>
          <w:numId w:val="48"/>
        </w:numPr>
        <w:spacing w:before="120"/>
        <w:jc w:val="both"/>
      </w:pPr>
      <w:r>
        <w:t>Součástí této Smlouvy jsou tyto přílohy:</w:t>
      </w:r>
    </w:p>
    <w:p w14:paraId="441193FA" w14:textId="408138FA" w:rsidR="00A85D1C" w:rsidRDefault="008719FE" w:rsidP="008719FE">
      <w:pPr>
        <w:spacing w:before="120"/>
        <w:ind w:left="360"/>
        <w:jc w:val="both"/>
      </w:pPr>
      <w:r>
        <w:t xml:space="preserve">            </w:t>
      </w:r>
      <w:r w:rsidR="00A85D1C">
        <w:t>Příloha č. 1: Výpis z obchodního rejstříku prodávajícího (je-li v něm zapsán);</w:t>
      </w:r>
    </w:p>
    <w:p w14:paraId="7166B94E" w14:textId="3EE62CE9" w:rsidR="00A85D1C" w:rsidRDefault="00A85D1C" w:rsidP="008719FE">
      <w:pPr>
        <w:spacing w:before="120"/>
        <w:ind w:left="1080"/>
        <w:jc w:val="both"/>
      </w:pPr>
      <w:r>
        <w:t xml:space="preserve">Příloha č. 2: Specifikace zboží a jeho jednotková kupní cena </w:t>
      </w:r>
    </w:p>
    <w:p w14:paraId="0CDFDD3A" w14:textId="282A3241" w:rsidR="00A85D1C" w:rsidRDefault="00A85D1C" w:rsidP="008719FE">
      <w:pPr>
        <w:pStyle w:val="Odstavecseseznamem"/>
        <w:numPr>
          <w:ilvl w:val="0"/>
          <w:numId w:val="48"/>
        </w:numPr>
        <w:spacing w:before="120"/>
        <w:jc w:val="both"/>
      </w:pPr>
      <w:r>
        <w:t xml:space="preserve">Žádná ze smluvních stran nepostoupí práva a povinnosti vyplývající z této smlouvy (či z jednotlivých objednávek), bez předchozího písemného souhlasu druhé smluvní strany. Jakékoliv postoupení v rozporu s podmínkami této smlouvy bude neplatné a neúčinné. </w:t>
      </w:r>
    </w:p>
    <w:p w14:paraId="03369F2A" w14:textId="04CE2EAE" w:rsidR="00A85D1C" w:rsidRDefault="00A85D1C" w:rsidP="008719FE">
      <w:pPr>
        <w:pStyle w:val="Odstavecseseznamem"/>
        <w:numPr>
          <w:ilvl w:val="0"/>
          <w:numId w:val="48"/>
        </w:numPr>
        <w:spacing w:before="120"/>
        <w:jc w:val="both"/>
      </w:pPr>
      <w:r>
        <w:t xml:space="preserve">Smlouva je vyhotovena ve třech stejnopisech, z nichž prodávajícímu náleží jedno vyhotovení a kupujícímu náleží dvě vyhotovení. </w:t>
      </w:r>
    </w:p>
    <w:p w14:paraId="6184BE5C" w14:textId="4CA389DE" w:rsidR="00A85D1C" w:rsidRDefault="00A85D1C" w:rsidP="008719FE">
      <w:pPr>
        <w:pStyle w:val="Odstavecseseznamem"/>
        <w:numPr>
          <w:ilvl w:val="0"/>
          <w:numId w:val="48"/>
        </w:numPr>
        <w:spacing w:before="120"/>
        <w:jc w:val="both"/>
      </w:pPr>
      <w:r>
        <w:t>Smluvní strany na závěr této smlouvy výslovně prohlašují, že jim nejsou známy žádné okolnosti bránící v uzavření této smlouvy.</w:t>
      </w:r>
    </w:p>
    <w:p w14:paraId="3C87C0CB" w14:textId="31D85F1C" w:rsidR="00A85D1C" w:rsidRDefault="00A85D1C" w:rsidP="008719FE">
      <w:pPr>
        <w:pStyle w:val="Odstavecseseznamem"/>
        <w:numPr>
          <w:ilvl w:val="0"/>
          <w:numId w:val="48"/>
        </w:numPr>
        <w:spacing w:before="120"/>
        <w:jc w:val="both"/>
      </w:pPr>
      <w:r>
        <w:t>Smlouva nabývá platnosti a účinnosti dnem jejího podpisu posledním z účastníků této smlouvy.</w:t>
      </w:r>
    </w:p>
    <w:p w14:paraId="3EFBEF68" w14:textId="38739627" w:rsidR="00A85D1C" w:rsidRDefault="00A85D1C" w:rsidP="008719FE">
      <w:pPr>
        <w:pStyle w:val="Odstavecseseznamem"/>
        <w:numPr>
          <w:ilvl w:val="0"/>
          <w:numId w:val="48"/>
        </w:numPr>
        <w:spacing w:before="120"/>
        <w:jc w:val="both"/>
      </w:pPr>
      <w:r>
        <w:t xml:space="preserve">Právní vztahy z této smlouvy se řídí výhradně českým právem a spadají do pravomoci českých soudů. Smluvní strany se zavazují řešit veškeré spory vzniklé z této smlouvy především smírnou cestou. Pokud takové řešení nebude možné, bude spor předložen příslušnému soudu;  smluvní strany ve smyslu § 89a občanského soudního řádu dohodly, že místně příslušným soudem k projednání a rozhodnutí sporů a jiných právních věcí </w:t>
      </w:r>
      <w:proofErr w:type="gramStart"/>
      <w:r>
        <w:t>vyplývajících z touto  smlouvou</w:t>
      </w:r>
      <w:proofErr w:type="gramEnd"/>
      <w:r>
        <w:t xml:space="preserve"> založeného právního vztahu, jakož i ze vztahů souvisejících, je v případě, že je k projednání věci věcně příslušný krajský soud, Městský soud v Praze, a v případě, že je věcně příslušný okresní soud, Obvodní soud pro Prahu 5.</w:t>
      </w:r>
    </w:p>
    <w:p w14:paraId="621C4371" w14:textId="77777777" w:rsidR="00A85D1C" w:rsidRDefault="00A85D1C" w:rsidP="00A85D1C">
      <w:pPr>
        <w:jc w:val="center"/>
      </w:pPr>
    </w:p>
    <w:p w14:paraId="71543E02" w14:textId="77777777" w:rsidR="00A85D1C" w:rsidRDefault="00A85D1C" w:rsidP="00A85D1C">
      <w:pPr>
        <w:jc w:val="center"/>
      </w:pPr>
    </w:p>
    <w:p w14:paraId="47DBCB83" w14:textId="77777777" w:rsidR="00A85D1C" w:rsidRDefault="00A85D1C" w:rsidP="00A85D1C">
      <w:pPr>
        <w:jc w:val="center"/>
      </w:pPr>
    </w:p>
    <w:p w14:paraId="561B32EF" w14:textId="77777777" w:rsidR="00A85D1C" w:rsidRDefault="00A85D1C" w:rsidP="00A85D1C">
      <w:pPr>
        <w:jc w:val="center"/>
      </w:pPr>
    </w:p>
    <w:p w14:paraId="34D04F92" w14:textId="5DFB1723" w:rsidR="00D20A4C" w:rsidRDefault="00A85D1C" w:rsidP="00786D71">
      <w:r w:rsidRPr="00CA22E7">
        <w:t xml:space="preserve">V </w:t>
      </w:r>
      <w:r w:rsidR="00EB50AF" w:rsidRPr="00CA22E7">
        <w:t>Brně</w:t>
      </w:r>
      <w:r w:rsidRPr="00CA22E7">
        <w:t xml:space="preserve"> dne </w:t>
      </w:r>
      <w:r w:rsidR="00EB50AF" w:rsidRPr="00CA22E7">
        <w:t xml:space="preserve">21. 10. </w:t>
      </w:r>
      <w:r w:rsidR="002D6345" w:rsidRPr="00CA22E7">
        <w:t>2016</w:t>
      </w:r>
      <w:bookmarkStart w:id="0" w:name="_GoBack"/>
      <w:bookmarkEnd w:id="0"/>
      <w:r w:rsidR="00D20A4C">
        <w:t xml:space="preserve">                 </w:t>
      </w:r>
      <w:r w:rsidR="00EB50AF">
        <w:t xml:space="preserve">                     </w:t>
      </w:r>
      <w:r w:rsidR="00D20A4C">
        <w:t xml:space="preserve"> </w:t>
      </w:r>
      <w:r w:rsidR="00CA22E7">
        <w:t xml:space="preserve">            </w:t>
      </w:r>
      <w:r w:rsidR="00D20A4C">
        <w:t xml:space="preserve">  V Praze dne </w:t>
      </w:r>
      <w:r w:rsidR="00EB50AF">
        <w:t xml:space="preserve"> 6. 12. </w:t>
      </w:r>
      <w:r w:rsidR="002D6345">
        <w:t>2016</w:t>
      </w:r>
    </w:p>
    <w:p w14:paraId="36896959" w14:textId="77777777" w:rsidR="00D20A4C" w:rsidRDefault="00D20A4C" w:rsidP="00D20A4C">
      <w:pPr>
        <w:jc w:val="center"/>
      </w:pPr>
      <w:r>
        <w:tab/>
      </w:r>
    </w:p>
    <w:p w14:paraId="6C7DEC90" w14:textId="77777777" w:rsidR="00A85D1C" w:rsidRDefault="00A85D1C" w:rsidP="00786D71"/>
    <w:p w14:paraId="35E9462D" w14:textId="77777777" w:rsidR="00A85D1C" w:rsidRDefault="00A85D1C" w:rsidP="00A85D1C">
      <w:pPr>
        <w:jc w:val="center"/>
      </w:pPr>
    </w:p>
    <w:p w14:paraId="5E921C16" w14:textId="27EF0627" w:rsidR="00A85D1C" w:rsidRDefault="00A85D1C" w:rsidP="00786D71">
      <w:r>
        <w:t>_____________________________</w:t>
      </w:r>
      <w:r>
        <w:tab/>
      </w:r>
      <w:r w:rsidR="002C1F14">
        <w:tab/>
      </w:r>
      <w:r w:rsidR="00CA22E7">
        <w:t xml:space="preserve">                      </w:t>
      </w:r>
      <w:r>
        <w:t>_____________________________</w:t>
      </w:r>
    </w:p>
    <w:p w14:paraId="264C5DBF" w14:textId="4EF505A2" w:rsidR="00A85D1C" w:rsidRDefault="00EB50AF" w:rsidP="00786D71">
      <w:r>
        <w:t xml:space="preserve">Siemens </w:t>
      </w:r>
      <w:proofErr w:type="spellStart"/>
      <w:r>
        <w:t>Healthcare</w:t>
      </w:r>
      <w:proofErr w:type="spellEnd"/>
      <w:r>
        <w:t xml:space="preserve">, s.r.o.       </w:t>
      </w:r>
      <w:r w:rsidR="002C1F14">
        <w:tab/>
      </w:r>
      <w:r w:rsidR="002C1F14">
        <w:tab/>
      </w:r>
      <w:r w:rsidR="002C1F14">
        <w:tab/>
      </w:r>
      <w:r w:rsidR="00CA22E7">
        <w:t xml:space="preserve">          </w:t>
      </w:r>
      <w:r w:rsidR="00A85D1C">
        <w:t>Nemocnice Na Homolce</w:t>
      </w:r>
    </w:p>
    <w:p w14:paraId="5AB5357D" w14:textId="1AE32E60" w:rsidR="00A85D1C" w:rsidRDefault="00CA22E7" w:rsidP="00786D71">
      <w:r>
        <w:t xml:space="preserve">RNDr. Blanka Chmelíková a Ing. Ivana </w:t>
      </w:r>
      <w:proofErr w:type="spellStart"/>
      <w:r>
        <w:t>Urbášková</w:t>
      </w:r>
      <w:proofErr w:type="spellEnd"/>
      <w:r>
        <w:t xml:space="preserve">           </w:t>
      </w:r>
      <w:r w:rsidR="00A85D1C">
        <w:t>Dr. Ing. Ivan Oliva</w:t>
      </w:r>
    </w:p>
    <w:p w14:paraId="74D1D2BA" w14:textId="20B19DC3" w:rsidR="00A85D1C" w:rsidRDefault="00CA22E7" w:rsidP="00786D71">
      <w:r>
        <w:t xml:space="preserve">v plné moci                        </w:t>
      </w:r>
      <w:r w:rsidR="002C1F14">
        <w:tab/>
      </w:r>
      <w:r w:rsidR="002C1F14">
        <w:tab/>
      </w:r>
      <w:r w:rsidR="002C1F14">
        <w:tab/>
      </w:r>
      <w:r w:rsidR="002C1F14">
        <w:tab/>
      </w:r>
      <w:r>
        <w:t xml:space="preserve">           </w:t>
      </w:r>
      <w:r w:rsidR="00A85D1C">
        <w:t>ředitel nemocnice</w:t>
      </w:r>
    </w:p>
    <w:p w14:paraId="308E0D00" w14:textId="45634FEE" w:rsidR="00A85D1C" w:rsidRDefault="00A85D1C" w:rsidP="00786D71">
      <w:r>
        <w:t xml:space="preserve">Prodávající </w:t>
      </w:r>
      <w:r>
        <w:tab/>
      </w:r>
      <w:r w:rsidR="002C1F14">
        <w:tab/>
      </w:r>
      <w:r w:rsidR="002C1F14">
        <w:tab/>
      </w:r>
      <w:r w:rsidR="002C1F14">
        <w:tab/>
      </w:r>
      <w:r w:rsidR="002C1F14">
        <w:tab/>
      </w:r>
      <w:r w:rsidR="002C1F14">
        <w:tab/>
      </w:r>
      <w:r w:rsidR="00CA22E7">
        <w:t xml:space="preserve">           </w:t>
      </w:r>
      <w:r>
        <w:t>Kupující</w:t>
      </w:r>
    </w:p>
    <w:p w14:paraId="54959456" w14:textId="77777777" w:rsidR="00A85D1C" w:rsidRDefault="00A85D1C" w:rsidP="00A85D1C">
      <w:pPr>
        <w:jc w:val="center"/>
      </w:pPr>
    </w:p>
    <w:sectPr w:rsidR="00A85D1C" w:rsidSect="00AC5317">
      <w:headerReference w:type="even" r:id="rId8"/>
      <w:footerReference w:type="default" r:id="rId9"/>
      <w:pgSz w:w="11906" w:h="16838" w:code="9"/>
      <w:pgMar w:top="1797"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2AFB" w14:textId="77777777" w:rsidR="00CD2934" w:rsidRDefault="00CD2934">
      <w:r>
        <w:separator/>
      </w:r>
    </w:p>
  </w:endnote>
  <w:endnote w:type="continuationSeparator" w:id="0">
    <w:p w14:paraId="467497CA" w14:textId="77777777" w:rsidR="00CD2934" w:rsidRDefault="00C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5771" w14:textId="4A1AD220" w:rsidR="00D20A4C" w:rsidRDefault="00D20A4C">
    <w:pPr>
      <w:pStyle w:val="Zpat"/>
    </w:pPr>
    <w:r>
      <w:tab/>
      <w:t>Rámcová smlouva na dodávk</w:t>
    </w:r>
    <w:r w:rsidR="00A204CB">
      <w:t>y</w:t>
    </w:r>
    <w:r>
      <w:t xml:space="preserve"> reagenčních činidel</w:t>
    </w:r>
    <w:r>
      <w:tab/>
    </w:r>
  </w:p>
  <w:p w14:paraId="12E386BC" w14:textId="07EA9460" w:rsidR="00D20A4C" w:rsidRDefault="00D20A4C" w:rsidP="00A54CDD">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CA22E7">
      <w:rPr>
        <w:rStyle w:val="slostrnky"/>
        <w:noProof/>
      </w:rPr>
      <w:t>8</w:t>
    </w:r>
    <w:r>
      <w:rPr>
        <w:rStyle w:val="slostrnky"/>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sidR="00CA22E7">
      <w:rPr>
        <w:rStyle w:val="slostrnky"/>
        <w:noProof/>
      </w:rPr>
      <w:t>9</w:t>
    </w:r>
    <w:r>
      <w:rPr>
        <w:rStyle w:val="slostrnky"/>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FC4F" w14:textId="77777777" w:rsidR="00CD2934" w:rsidRDefault="00CD2934">
      <w:r>
        <w:separator/>
      </w:r>
    </w:p>
  </w:footnote>
  <w:footnote w:type="continuationSeparator" w:id="0">
    <w:p w14:paraId="54B3428C" w14:textId="77777777" w:rsidR="00CD2934" w:rsidRDefault="00CD2934">
      <w:r>
        <w:continuationSeparator/>
      </w:r>
    </w:p>
  </w:footnote>
  <w:footnote w:id="1">
    <w:p w14:paraId="09AB9338" w14:textId="77777777" w:rsidR="007C188E" w:rsidRDefault="007C188E" w:rsidP="007C188E">
      <w:pPr>
        <w:pStyle w:val="Textpoznpodarou"/>
      </w:pPr>
      <w:r>
        <w:rPr>
          <w:rStyle w:val="Znakapoznpodarou"/>
        </w:rPr>
        <w:footnoteRef/>
      </w:r>
      <w:r>
        <w:t xml:space="preserve"> označení CE dle nařízení Evropského parlamentu a Rady (ES) č. 765/2008 ze dne 9. července 2008, kterým se stanoví požadavky na akreditaci a dozor nad trhem týkající se uvádění výrobků na trh a kterým se zrušuje nařízení (EHS) č. 339/93, ve znění pozdějších právních aktů, resp. souvisejících předpisů pro uvádění konkrétních kategorií výrobků na trh</w:t>
      </w:r>
    </w:p>
    <w:p w14:paraId="7E973A61" w14:textId="57C1754D" w:rsidR="007C188E" w:rsidRDefault="007C188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C8AB" w14:textId="77777777" w:rsidR="00D20A4C" w:rsidRDefault="00D20A4C">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6</w:t>
    </w:r>
    <w:r>
      <w:rPr>
        <w:rStyle w:val="slostrnky"/>
        <w:rFonts w:cs="Arial"/>
      </w:rPr>
      <w:fldChar w:fldCharType="end"/>
    </w:r>
  </w:p>
  <w:p w14:paraId="10D104E4" w14:textId="77777777" w:rsidR="00D20A4C" w:rsidRDefault="00D20A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0EF0340"/>
    <w:multiLevelType w:val="hybridMultilevel"/>
    <w:tmpl w:val="A3384646"/>
    <w:lvl w:ilvl="0" w:tplc="423A051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8152AD"/>
    <w:multiLevelType w:val="hybridMultilevel"/>
    <w:tmpl w:val="86A017B0"/>
    <w:lvl w:ilvl="0" w:tplc="1ABE659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B6D48"/>
    <w:multiLevelType w:val="hybridMultilevel"/>
    <w:tmpl w:val="1EDA0DB6"/>
    <w:lvl w:ilvl="0" w:tplc="3464678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8D4802"/>
    <w:multiLevelType w:val="hybridMultilevel"/>
    <w:tmpl w:val="DD3AAB8A"/>
    <w:lvl w:ilvl="0" w:tplc="5A5628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D13A1"/>
    <w:multiLevelType w:val="hybridMultilevel"/>
    <w:tmpl w:val="993E4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C5240C"/>
    <w:multiLevelType w:val="hybridMultilevel"/>
    <w:tmpl w:val="471C77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1" w15:restartNumberingAfterBreak="0">
    <w:nsid w:val="15DA7377"/>
    <w:multiLevelType w:val="hybridMultilevel"/>
    <w:tmpl w:val="9526671E"/>
    <w:lvl w:ilvl="0" w:tplc="04050011">
      <w:start w:val="1"/>
      <w:numFmt w:val="decimal"/>
      <w:lvlText w:val="%1)"/>
      <w:lvlJc w:val="left"/>
      <w:pPr>
        <w:ind w:left="720" w:hanging="360"/>
      </w:pPr>
    </w:lvl>
    <w:lvl w:ilvl="1" w:tplc="8682C17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0D47AF"/>
    <w:multiLevelType w:val="hybridMultilevel"/>
    <w:tmpl w:val="C0B0D718"/>
    <w:lvl w:ilvl="0" w:tplc="FA229E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273E1"/>
    <w:multiLevelType w:val="hybridMultilevel"/>
    <w:tmpl w:val="818C6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226C5B"/>
    <w:multiLevelType w:val="hybridMultilevel"/>
    <w:tmpl w:val="E33871A8"/>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32D07"/>
    <w:multiLevelType w:val="hybridMultilevel"/>
    <w:tmpl w:val="58A420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6B1608"/>
    <w:multiLevelType w:val="multilevel"/>
    <w:tmpl w:val="DBBEBA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firstLine="284"/>
      </w:pPr>
      <w:rPr>
        <w:rFonts w:cs="Times New Roman" w:hint="default"/>
        <w:b/>
        <w:i w:val="0"/>
      </w:rPr>
    </w:lvl>
    <w:lvl w:ilvl="3">
      <w:start w:val="1"/>
      <w:numFmt w:val="decimal"/>
      <w:pStyle w:val="Odstavec"/>
      <w:isLgl/>
      <w:lvlText w:val="(%4)"/>
      <w:lvlJc w:val="left"/>
      <w:pPr>
        <w:tabs>
          <w:tab w:val="num" w:pos="907"/>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ADB3CBD"/>
    <w:multiLevelType w:val="hybridMultilevel"/>
    <w:tmpl w:val="DF80DB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516B50"/>
    <w:multiLevelType w:val="hybridMultilevel"/>
    <w:tmpl w:val="EFD8E14A"/>
    <w:lvl w:ilvl="0" w:tplc="831062B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1" w15:restartNumberingAfterBreak="0">
    <w:nsid w:val="2ED9787A"/>
    <w:multiLevelType w:val="hybridMultilevel"/>
    <w:tmpl w:val="60342B7C"/>
    <w:lvl w:ilvl="0" w:tplc="04050011">
      <w:start w:val="1"/>
      <w:numFmt w:val="decimal"/>
      <w:lvlText w:val="%1)"/>
      <w:lvlJc w:val="left"/>
      <w:pPr>
        <w:ind w:left="720" w:hanging="360"/>
      </w:pPr>
    </w:lvl>
    <w:lvl w:ilvl="1" w:tplc="C35E8C0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75E50AE"/>
    <w:multiLevelType w:val="hybridMultilevel"/>
    <w:tmpl w:val="2CA8A030"/>
    <w:lvl w:ilvl="0" w:tplc="F1B691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6661C2"/>
    <w:multiLevelType w:val="hybridMultilevel"/>
    <w:tmpl w:val="EDC412D2"/>
    <w:lvl w:ilvl="0" w:tplc="DB04B862">
      <w:start w:val="1"/>
      <w:numFmt w:val="decimal"/>
      <w:lvlText w:val="(%1)"/>
      <w:lvlJc w:val="left"/>
      <w:pPr>
        <w:ind w:left="1065" w:hanging="705"/>
      </w:pPr>
      <w:rPr>
        <w:rFonts w:hint="default"/>
      </w:rPr>
    </w:lvl>
    <w:lvl w:ilvl="1" w:tplc="462A2AA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27" w15:restartNumberingAfterBreak="0">
    <w:nsid w:val="412E36E3"/>
    <w:multiLevelType w:val="hybridMultilevel"/>
    <w:tmpl w:val="047C82FA"/>
    <w:lvl w:ilvl="0" w:tplc="04050011">
      <w:start w:val="1"/>
      <w:numFmt w:val="decimal"/>
      <w:lvlText w:val="%1)"/>
      <w:lvlJc w:val="left"/>
      <w:pPr>
        <w:ind w:left="720" w:hanging="360"/>
      </w:pPr>
    </w:lvl>
    <w:lvl w:ilvl="1" w:tplc="44FA933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D962A0"/>
    <w:multiLevelType w:val="hybridMultilevel"/>
    <w:tmpl w:val="4D3A2D36"/>
    <w:lvl w:ilvl="0" w:tplc="71D0B51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0A23D6"/>
    <w:multiLevelType w:val="hybridMultilevel"/>
    <w:tmpl w:val="FAFC427E"/>
    <w:lvl w:ilvl="0" w:tplc="0E263C9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484B05"/>
    <w:multiLevelType w:val="hybridMultilevel"/>
    <w:tmpl w:val="842AD21E"/>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31" w15:restartNumberingAfterBreak="0">
    <w:nsid w:val="5AE257FE"/>
    <w:multiLevelType w:val="hybridMultilevel"/>
    <w:tmpl w:val="3350E1C2"/>
    <w:lvl w:ilvl="0" w:tplc="04050011">
      <w:start w:val="1"/>
      <w:numFmt w:val="decimal"/>
      <w:lvlText w:val="%1)"/>
      <w:lvlJc w:val="left"/>
      <w:pPr>
        <w:ind w:left="720" w:hanging="360"/>
      </w:pPr>
    </w:lvl>
    <w:lvl w:ilvl="1" w:tplc="6E228AC4">
      <w:start w:val="5"/>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9115F1"/>
    <w:multiLevelType w:val="hybridMultilevel"/>
    <w:tmpl w:val="D918F55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793E5B"/>
    <w:multiLevelType w:val="hybridMultilevel"/>
    <w:tmpl w:val="F68603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217172"/>
    <w:multiLevelType w:val="hybridMultilevel"/>
    <w:tmpl w:val="D8A846FE"/>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285BAC"/>
    <w:multiLevelType w:val="hybridMultilevel"/>
    <w:tmpl w:val="95BE17F2"/>
    <w:lvl w:ilvl="0" w:tplc="008413B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A30B0"/>
    <w:multiLevelType w:val="hybridMultilevel"/>
    <w:tmpl w:val="2B9E96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6B7ACB"/>
    <w:multiLevelType w:val="hybridMultilevel"/>
    <w:tmpl w:val="D7EE435A"/>
    <w:lvl w:ilvl="0" w:tplc="123AB29C">
      <w:start w:val="1"/>
      <w:numFmt w:val="decimal"/>
      <w:lvlText w:val="(%1)"/>
      <w:lvlJc w:val="left"/>
      <w:pPr>
        <w:ind w:left="1065" w:hanging="705"/>
      </w:pPr>
      <w:rPr>
        <w:rFonts w:hint="default"/>
      </w:rPr>
    </w:lvl>
    <w:lvl w:ilvl="1" w:tplc="495E154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472AA"/>
    <w:multiLevelType w:val="hybridMultilevel"/>
    <w:tmpl w:val="7034F0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950B9B"/>
    <w:multiLevelType w:val="hybridMultilevel"/>
    <w:tmpl w:val="EEA845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CB7D11"/>
    <w:multiLevelType w:val="hybridMultilevel"/>
    <w:tmpl w:val="B5EA6696"/>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45" w15:restartNumberingAfterBreak="0">
    <w:nsid w:val="7F152149"/>
    <w:multiLevelType w:val="hybridMultilevel"/>
    <w:tmpl w:val="5002B1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7E4AAF"/>
    <w:multiLevelType w:val="hybridMultilevel"/>
    <w:tmpl w:val="AD4CC1DC"/>
    <w:lvl w:ilvl="0" w:tplc="16E00A64">
      <w:start w:val="1"/>
      <w:numFmt w:val="decimal"/>
      <w:lvlText w:val="(%1)"/>
      <w:lvlJc w:val="left"/>
      <w:pPr>
        <w:ind w:left="1065" w:hanging="705"/>
      </w:pPr>
      <w:rPr>
        <w:rFonts w:hint="default"/>
      </w:rPr>
    </w:lvl>
    <w:lvl w:ilvl="1" w:tplc="B49EB51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6"/>
  </w:num>
  <w:num w:numId="3">
    <w:abstractNumId w:val="44"/>
  </w:num>
  <w:num w:numId="4">
    <w:abstractNumId w:val="1"/>
  </w:num>
  <w:num w:numId="5">
    <w:abstractNumId w:val="10"/>
  </w:num>
  <w:num w:numId="6">
    <w:abstractNumId w:val="13"/>
  </w:num>
  <w:num w:numId="7">
    <w:abstractNumId w:val="30"/>
  </w:num>
  <w:num w:numId="8">
    <w:abstractNumId w:val="20"/>
  </w:num>
  <w:num w:numId="9">
    <w:abstractNumId w:val="36"/>
  </w:num>
  <w:num w:numId="10">
    <w:abstractNumId w:val="0"/>
  </w:num>
  <w:num w:numId="11">
    <w:abstractNumId w:val="25"/>
  </w:num>
  <w:num w:numId="12">
    <w:abstractNumId w:val="22"/>
  </w:num>
  <w:num w:numId="13">
    <w:abstractNumId w:val="32"/>
  </w:num>
  <w:num w:numId="14">
    <w:abstractNumId w:val="9"/>
  </w:num>
  <w:num w:numId="15">
    <w:abstractNumId w:val="5"/>
  </w:num>
  <w:num w:numId="16">
    <w:abstractNumId w:val="16"/>
    <w:lvlOverride w:ilvl="4">
      <w:lvl w:ilvl="4">
        <w:start w:val="1"/>
        <w:numFmt w:val="lowerLetter"/>
        <w:pStyle w:val="Psmeno"/>
        <w:lvlText w:val="%5)"/>
        <w:lvlJc w:val="left"/>
        <w:pPr>
          <w:tabs>
            <w:tab w:val="num" w:pos="425"/>
          </w:tabs>
          <w:ind w:left="425" w:hanging="425"/>
        </w:pPr>
        <w:rPr>
          <w:rFonts w:hint="default"/>
          <w:strike w:val="0"/>
        </w:rPr>
      </w:lvl>
    </w:lvlOverride>
  </w:num>
  <w:num w:numId="17">
    <w:abstractNumId w:val="8"/>
  </w:num>
  <w:num w:numId="18">
    <w:abstractNumId w:val="16"/>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19"/>
  </w:num>
  <w:num w:numId="20">
    <w:abstractNumId w:val="42"/>
  </w:num>
  <w:num w:numId="21">
    <w:abstractNumId w:val="34"/>
  </w:num>
  <w:num w:numId="22">
    <w:abstractNumId w:val="29"/>
  </w:num>
  <w:num w:numId="23">
    <w:abstractNumId w:val="37"/>
  </w:num>
  <w:num w:numId="24">
    <w:abstractNumId w:val="2"/>
  </w:num>
  <w:num w:numId="25">
    <w:abstractNumId w:val="7"/>
  </w:num>
  <w:num w:numId="26">
    <w:abstractNumId w:val="15"/>
  </w:num>
  <w:num w:numId="27">
    <w:abstractNumId w:val="31"/>
  </w:num>
  <w:num w:numId="28">
    <w:abstractNumId w:val="28"/>
  </w:num>
  <w:num w:numId="29">
    <w:abstractNumId w:val="17"/>
  </w:num>
  <w:num w:numId="30">
    <w:abstractNumId w:val="12"/>
  </w:num>
  <w:num w:numId="31">
    <w:abstractNumId w:val="40"/>
  </w:num>
  <w:num w:numId="32">
    <w:abstractNumId w:val="24"/>
  </w:num>
  <w:num w:numId="33">
    <w:abstractNumId w:val="38"/>
  </w:num>
  <w:num w:numId="34">
    <w:abstractNumId w:val="18"/>
  </w:num>
  <w:num w:numId="35">
    <w:abstractNumId w:val="11"/>
  </w:num>
  <w:num w:numId="36">
    <w:abstractNumId w:val="3"/>
  </w:num>
  <w:num w:numId="37">
    <w:abstractNumId w:val="45"/>
  </w:num>
  <w:num w:numId="38">
    <w:abstractNumId w:val="4"/>
  </w:num>
  <w:num w:numId="39">
    <w:abstractNumId w:val="33"/>
  </w:num>
  <w:num w:numId="40">
    <w:abstractNumId w:val="39"/>
  </w:num>
  <w:num w:numId="41">
    <w:abstractNumId w:val="21"/>
  </w:num>
  <w:num w:numId="42">
    <w:abstractNumId w:val="6"/>
  </w:num>
  <w:num w:numId="43">
    <w:abstractNumId w:val="23"/>
  </w:num>
  <w:num w:numId="44">
    <w:abstractNumId w:val="27"/>
  </w:num>
  <w:num w:numId="45">
    <w:abstractNumId w:val="46"/>
  </w:num>
  <w:num w:numId="46">
    <w:abstractNumId w:val="35"/>
  </w:num>
  <w:num w:numId="47">
    <w:abstractNumId w:val="14"/>
  </w:num>
  <w:num w:numId="48">
    <w:abstractNumId w:val="43"/>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05"/>
    <w:rsid w:val="000204B2"/>
    <w:rsid w:val="00071B7A"/>
    <w:rsid w:val="000B4011"/>
    <w:rsid w:val="000B5639"/>
    <w:rsid w:val="000B666A"/>
    <w:rsid w:val="000D1CB3"/>
    <w:rsid w:val="000D640F"/>
    <w:rsid w:val="000F3CED"/>
    <w:rsid w:val="0010246A"/>
    <w:rsid w:val="001172D6"/>
    <w:rsid w:val="0012732B"/>
    <w:rsid w:val="0014456A"/>
    <w:rsid w:val="001631AF"/>
    <w:rsid w:val="00163511"/>
    <w:rsid w:val="00170DC7"/>
    <w:rsid w:val="0017452F"/>
    <w:rsid w:val="00187AE1"/>
    <w:rsid w:val="001A2176"/>
    <w:rsid w:val="001D0F17"/>
    <w:rsid w:val="001E49A7"/>
    <w:rsid w:val="001F6B80"/>
    <w:rsid w:val="00211CE9"/>
    <w:rsid w:val="002122BA"/>
    <w:rsid w:val="00221C37"/>
    <w:rsid w:val="00245A09"/>
    <w:rsid w:val="0027436C"/>
    <w:rsid w:val="002A68A9"/>
    <w:rsid w:val="002C1F14"/>
    <w:rsid w:val="002D6345"/>
    <w:rsid w:val="002F7EA8"/>
    <w:rsid w:val="003060B2"/>
    <w:rsid w:val="00315ADF"/>
    <w:rsid w:val="0032400D"/>
    <w:rsid w:val="0032407F"/>
    <w:rsid w:val="00325149"/>
    <w:rsid w:val="00332AD8"/>
    <w:rsid w:val="003370E0"/>
    <w:rsid w:val="003430F3"/>
    <w:rsid w:val="00355DEF"/>
    <w:rsid w:val="00366AA5"/>
    <w:rsid w:val="003C5F13"/>
    <w:rsid w:val="003D3664"/>
    <w:rsid w:val="003E0205"/>
    <w:rsid w:val="00422A66"/>
    <w:rsid w:val="004B180E"/>
    <w:rsid w:val="004B2AE8"/>
    <w:rsid w:val="004B5D11"/>
    <w:rsid w:val="004C3F93"/>
    <w:rsid w:val="004C4D28"/>
    <w:rsid w:val="004F32AC"/>
    <w:rsid w:val="005110B3"/>
    <w:rsid w:val="00517355"/>
    <w:rsid w:val="005213BE"/>
    <w:rsid w:val="0052619B"/>
    <w:rsid w:val="00532658"/>
    <w:rsid w:val="00551F56"/>
    <w:rsid w:val="005828C7"/>
    <w:rsid w:val="00594697"/>
    <w:rsid w:val="005979C4"/>
    <w:rsid w:val="005D4269"/>
    <w:rsid w:val="005E5672"/>
    <w:rsid w:val="00603A1E"/>
    <w:rsid w:val="00612810"/>
    <w:rsid w:val="00622C6A"/>
    <w:rsid w:val="00665217"/>
    <w:rsid w:val="006767FD"/>
    <w:rsid w:val="006904EA"/>
    <w:rsid w:val="006936BE"/>
    <w:rsid w:val="00696906"/>
    <w:rsid w:val="006A597D"/>
    <w:rsid w:val="006D1759"/>
    <w:rsid w:val="006F0B06"/>
    <w:rsid w:val="006F7F14"/>
    <w:rsid w:val="00722C48"/>
    <w:rsid w:val="007245C7"/>
    <w:rsid w:val="007317AC"/>
    <w:rsid w:val="0073267D"/>
    <w:rsid w:val="00732958"/>
    <w:rsid w:val="00737D28"/>
    <w:rsid w:val="00784C46"/>
    <w:rsid w:val="0078688A"/>
    <w:rsid w:val="00786D71"/>
    <w:rsid w:val="007A099E"/>
    <w:rsid w:val="007C188E"/>
    <w:rsid w:val="007C3455"/>
    <w:rsid w:val="007C39AE"/>
    <w:rsid w:val="007D141A"/>
    <w:rsid w:val="007F6397"/>
    <w:rsid w:val="007F7921"/>
    <w:rsid w:val="00810BA9"/>
    <w:rsid w:val="00812A5F"/>
    <w:rsid w:val="0083383B"/>
    <w:rsid w:val="00850F1A"/>
    <w:rsid w:val="00860C9A"/>
    <w:rsid w:val="008719FE"/>
    <w:rsid w:val="008729EC"/>
    <w:rsid w:val="00876321"/>
    <w:rsid w:val="00941455"/>
    <w:rsid w:val="009511DE"/>
    <w:rsid w:val="00976ADA"/>
    <w:rsid w:val="00997EB5"/>
    <w:rsid w:val="009B6188"/>
    <w:rsid w:val="009C5CD9"/>
    <w:rsid w:val="00A05FEC"/>
    <w:rsid w:val="00A11A32"/>
    <w:rsid w:val="00A204CB"/>
    <w:rsid w:val="00A37585"/>
    <w:rsid w:val="00A40687"/>
    <w:rsid w:val="00A43FFE"/>
    <w:rsid w:val="00A54CDD"/>
    <w:rsid w:val="00A71A82"/>
    <w:rsid w:val="00A85D1C"/>
    <w:rsid w:val="00AA31AF"/>
    <w:rsid w:val="00AB1C61"/>
    <w:rsid w:val="00AC5317"/>
    <w:rsid w:val="00AD2510"/>
    <w:rsid w:val="00AE2A9A"/>
    <w:rsid w:val="00B0565B"/>
    <w:rsid w:val="00B142BF"/>
    <w:rsid w:val="00B23A9D"/>
    <w:rsid w:val="00B337E9"/>
    <w:rsid w:val="00B4514F"/>
    <w:rsid w:val="00B626A3"/>
    <w:rsid w:val="00B96B56"/>
    <w:rsid w:val="00BD5433"/>
    <w:rsid w:val="00BE08FE"/>
    <w:rsid w:val="00BE4B4B"/>
    <w:rsid w:val="00BF09FA"/>
    <w:rsid w:val="00BF483A"/>
    <w:rsid w:val="00C51095"/>
    <w:rsid w:val="00C51ADA"/>
    <w:rsid w:val="00C555E5"/>
    <w:rsid w:val="00C632A7"/>
    <w:rsid w:val="00C804A7"/>
    <w:rsid w:val="00C875AA"/>
    <w:rsid w:val="00C97CA1"/>
    <w:rsid w:val="00CA02A8"/>
    <w:rsid w:val="00CA22E7"/>
    <w:rsid w:val="00CA239B"/>
    <w:rsid w:val="00CC2976"/>
    <w:rsid w:val="00CC7091"/>
    <w:rsid w:val="00CD2934"/>
    <w:rsid w:val="00CF1B79"/>
    <w:rsid w:val="00D20A4C"/>
    <w:rsid w:val="00D369A2"/>
    <w:rsid w:val="00D54FFE"/>
    <w:rsid w:val="00D76C05"/>
    <w:rsid w:val="00D9742E"/>
    <w:rsid w:val="00DC0413"/>
    <w:rsid w:val="00DE419B"/>
    <w:rsid w:val="00E67B6A"/>
    <w:rsid w:val="00E774FB"/>
    <w:rsid w:val="00EA4904"/>
    <w:rsid w:val="00EB50AF"/>
    <w:rsid w:val="00EC35E2"/>
    <w:rsid w:val="00EF0246"/>
    <w:rsid w:val="00EF0C0D"/>
    <w:rsid w:val="00EF51AB"/>
    <w:rsid w:val="00F10259"/>
    <w:rsid w:val="00F10DD3"/>
    <w:rsid w:val="00F16FC8"/>
    <w:rsid w:val="00F41016"/>
    <w:rsid w:val="00F679F1"/>
    <w:rsid w:val="00F837E6"/>
    <w:rsid w:val="00FA1DA1"/>
    <w:rsid w:val="00FB4A08"/>
    <w:rsid w:val="00FC0E1F"/>
    <w:rsid w:val="00FD0B97"/>
    <w:rsid w:val="00FE1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205"/>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9"/>
    <w:qFormat/>
    <w:rsid w:val="003E0205"/>
    <w:pPr>
      <w:keepNext/>
      <w:numPr>
        <w:numId w:val="2"/>
      </w:numPr>
      <w:outlineLvl w:val="0"/>
    </w:pPr>
  </w:style>
  <w:style w:type="paragraph" w:styleId="Nadpis2">
    <w:name w:val="heading 2"/>
    <w:basedOn w:val="Normln"/>
    <w:next w:val="Normln"/>
    <w:link w:val="Nadpis2Char"/>
    <w:uiPriority w:val="99"/>
    <w:qFormat/>
    <w:rsid w:val="003E0205"/>
    <w:pPr>
      <w:numPr>
        <w:ilvl w:val="1"/>
        <w:numId w:val="2"/>
      </w:numPr>
      <w:outlineLvl w:val="1"/>
    </w:pPr>
    <w:rPr>
      <w:rFonts w:cs="Arial"/>
      <w:bCs/>
      <w:iCs/>
      <w:szCs w:val="28"/>
    </w:rPr>
  </w:style>
  <w:style w:type="paragraph" w:styleId="Nadpis3">
    <w:name w:val="heading 3"/>
    <w:aliases w:val="Úroveň 3,H3,Subparagraafkop,h3"/>
    <w:basedOn w:val="Normln"/>
    <w:next w:val="Normln"/>
    <w:link w:val="Nadpis3Char"/>
    <w:uiPriority w:val="99"/>
    <w:qFormat/>
    <w:rsid w:val="003E0205"/>
    <w:pPr>
      <w:keepNext/>
      <w:numPr>
        <w:ilvl w:val="2"/>
        <w:numId w:val="2"/>
      </w:numPr>
      <w:outlineLvl w:val="2"/>
    </w:pPr>
    <w:rPr>
      <w:rFonts w:cs="Arial"/>
      <w:bCs/>
      <w:szCs w:val="26"/>
    </w:rPr>
  </w:style>
  <w:style w:type="paragraph" w:styleId="Nadpis4">
    <w:name w:val="heading 4"/>
    <w:basedOn w:val="Normln"/>
    <w:next w:val="Normln"/>
    <w:link w:val="Nadpis4Char"/>
    <w:uiPriority w:val="99"/>
    <w:qFormat/>
    <w:rsid w:val="003E0205"/>
    <w:pPr>
      <w:numPr>
        <w:ilvl w:val="3"/>
        <w:numId w:val="2"/>
      </w:numPr>
      <w:outlineLvl w:val="3"/>
    </w:pPr>
  </w:style>
  <w:style w:type="paragraph" w:styleId="Nadpis5">
    <w:name w:val="heading 5"/>
    <w:basedOn w:val="Normln"/>
    <w:next w:val="Normln"/>
    <w:link w:val="Nadpis5Char"/>
    <w:uiPriority w:val="99"/>
    <w:qFormat/>
    <w:rsid w:val="003E0205"/>
    <w:pPr>
      <w:keepNext/>
      <w:numPr>
        <w:ilvl w:val="4"/>
        <w:numId w:val="2"/>
      </w:numPr>
      <w:outlineLvl w:val="4"/>
    </w:pPr>
  </w:style>
  <w:style w:type="paragraph" w:styleId="Nadpis6">
    <w:name w:val="heading 6"/>
    <w:basedOn w:val="Normln"/>
    <w:next w:val="Normln"/>
    <w:link w:val="Nadpis6Char"/>
    <w:uiPriority w:val="99"/>
    <w:qFormat/>
    <w:rsid w:val="003E0205"/>
    <w:pPr>
      <w:keepNext/>
      <w:numPr>
        <w:ilvl w:val="5"/>
        <w:numId w:val="2"/>
      </w:numPr>
      <w:outlineLvl w:val="5"/>
    </w:pPr>
  </w:style>
  <w:style w:type="paragraph" w:styleId="Nadpis7">
    <w:name w:val="heading 7"/>
    <w:basedOn w:val="Normln"/>
    <w:next w:val="Normln"/>
    <w:link w:val="Nadpis7Char"/>
    <w:qFormat/>
    <w:rsid w:val="003E0205"/>
    <w:pPr>
      <w:keepNext/>
      <w:numPr>
        <w:ilvl w:val="6"/>
        <w:numId w:val="2"/>
      </w:numPr>
      <w:outlineLvl w:val="6"/>
    </w:pPr>
  </w:style>
  <w:style w:type="paragraph" w:styleId="Nadpis8">
    <w:name w:val="heading 8"/>
    <w:basedOn w:val="Normln"/>
    <w:next w:val="Normln"/>
    <w:link w:val="Nadpis8Char"/>
    <w:qFormat/>
    <w:rsid w:val="003E0205"/>
    <w:pPr>
      <w:keepNext/>
      <w:numPr>
        <w:ilvl w:val="7"/>
        <w:numId w:val="2"/>
      </w:numPr>
      <w:outlineLvl w:val="7"/>
    </w:pPr>
  </w:style>
  <w:style w:type="paragraph" w:styleId="Nadpis9">
    <w:name w:val="heading 9"/>
    <w:basedOn w:val="Normln"/>
    <w:next w:val="Normln"/>
    <w:link w:val="Nadpis9Char"/>
    <w:qFormat/>
    <w:rsid w:val="003E02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link w:val="Nadpis1"/>
    <w:uiPriority w:val="99"/>
    <w:locked/>
    <w:rsid w:val="003E0205"/>
    <w:rPr>
      <w:rFonts w:ascii="Times New Roman" w:hAnsi="Times New Roman" w:cs="Times New Roman"/>
      <w:sz w:val="24"/>
      <w:szCs w:val="24"/>
      <w:lang w:eastAsia="cs-CZ"/>
    </w:rPr>
  </w:style>
  <w:style w:type="character" w:customStyle="1" w:styleId="Nadpis2Char">
    <w:name w:val="Nadpis 2 Char"/>
    <w:link w:val="Nadpis2"/>
    <w:uiPriority w:val="99"/>
    <w:locked/>
    <w:rsid w:val="003E0205"/>
    <w:rPr>
      <w:rFonts w:ascii="Times New Roman" w:hAnsi="Times New Roman" w:cs="Arial"/>
      <w:bCs/>
      <w:iCs/>
      <w:sz w:val="28"/>
      <w:szCs w:val="28"/>
      <w:lang w:eastAsia="cs-CZ"/>
    </w:rPr>
  </w:style>
  <w:style w:type="character" w:customStyle="1" w:styleId="Nadpis3Char">
    <w:name w:val="Nadpis 3 Char"/>
    <w:aliases w:val="Úroveň 3 Char,H3 Char,Subparagraafkop Char,h3 Char"/>
    <w:link w:val="Nadpis3"/>
    <w:uiPriority w:val="99"/>
    <w:locked/>
    <w:rsid w:val="003E0205"/>
    <w:rPr>
      <w:rFonts w:ascii="Times New Roman" w:hAnsi="Times New Roman" w:cs="Arial"/>
      <w:bCs/>
      <w:sz w:val="26"/>
      <w:szCs w:val="26"/>
      <w:lang w:eastAsia="cs-CZ"/>
    </w:rPr>
  </w:style>
  <w:style w:type="character" w:customStyle="1" w:styleId="Nadpis4Char">
    <w:name w:val="Nadpis 4 Char"/>
    <w:link w:val="Nadpis4"/>
    <w:uiPriority w:val="99"/>
    <w:locked/>
    <w:rsid w:val="003E0205"/>
    <w:rPr>
      <w:rFonts w:ascii="Times New Roman" w:hAnsi="Times New Roman" w:cs="Times New Roman"/>
      <w:sz w:val="24"/>
      <w:szCs w:val="24"/>
      <w:lang w:eastAsia="cs-CZ"/>
    </w:rPr>
  </w:style>
  <w:style w:type="character" w:customStyle="1" w:styleId="Nadpis5Char">
    <w:name w:val="Nadpis 5 Char"/>
    <w:link w:val="Nadpis5"/>
    <w:uiPriority w:val="99"/>
    <w:locked/>
    <w:rsid w:val="003E0205"/>
    <w:rPr>
      <w:rFonts w:ascii="Times New Roman" w:hAnsi="Times New Roman" w:cs="Times New Roman"/>
      <w:sz w:val="24"/>
      <w:szCs w:val="24"/>
      <w:lang w:eastAsia="cs-CZ"/>
    </w:rPr>
  </w:style>
  <w:style w:type="character" w:customStyle="1" w:styleId="Nadpis6Char">
    <w:name w:val="Nadpis 6 Char"/>
    <w:link w:val="Nadpis6"/>
    <w:uiPriority w:val="99"/>
    <w:locked/>
    <w:rsid w:val="003E0205"/>
    <w:rPr>
      <w:rFonts w:ascii="Times New Roman" w:hAnsi="Times New Roman" w:cs="Times New Roman"/>
      <w:sz w:val="24"/>
      <w:szCs w:val="24"/>
      <w:lang w:eastAsia="cs-CZ"/>
    </w:rPr>
  </w:style>
  <w:style w:type="character" w:customStyle="1" w:styleId="Nadpis7Char">
    <w:name w:val="Nadpis 7 Char"/>
    <w:link w:val="Nadpis7"/>
    <w:uiPriority w:val="99"/>
    <w:locked/>
    <w:rsid w:val="003E0205"/>
    <w:rPr>
      <w:rFonts w:ascii="Times New Roman" w:hAnsi="Times New Roman" w:cs="Times New Roman"/>
      <w:sz w:val="24"/>
      <w:szCs w:val="24"/>
      <w:lang w:eastAsia="cs-CZ"/>
    </w:rPr>
  </w:style>
  <w:style w:type="character" w:customStyle="1" w:styleId="Nadpis8Char">
    <w:name w:val="Nadpis 8 Char"/>
    <w:link w:val="Nadpis8"/>
    <w:uiPriority w:val="99"/>
    <w:locked/>
    <w:rsid w:val="003E0205"/>
    <w:rPr>
      <w:rFonts w:ascii="Times New Roman" w:hAnsi="Times New Roman" w:cs="Times New Roman"/>
      <w:sz w:val="24"/>
      <w:szCs w:val="24"/>
      <w:lang w:eastAsia="cs-CZ"/>
    </w:rPr>
  </w:style>
  <w:style w:type="character" w:customStyle="1" w:styleId="Nadpis9Char">
    <w:name w:val="Nadpis 9 Char"/>
    <w:link w:val="Nadpis9"/>
    <w:uiPriority w:val="99"/>
    <w:locked/>
    <w:rsid w:val="003E0205"/>
    <w:rPr>
      <w:rFonts w:ascii="Times New Roman" w:hAnsi="Times New Roman" w:cs="Times New Roman"/>
      <w:sz w:val="24"/>
      <w:szCs w:val="24"/>
      <w:lang w:eastAsia="cs-CZ"/>
    </w:rPr>
  </w:style>
  <w:style w:type="paragraph" w:customStyle="1" w:styleId="zz06bst">
    <w:name w:val="zz_06b_stř"/>
    <w:basedOn w:val="zz-Nzev"/>
    <w:uiPriority w:val="99"/>
    <w:rsid w:val="003E0205"/>
    <w:pPr>
      <w:spacing w:before="0" w:after="0"/>
    </w:pPr>
    <w:rPr>
      <w:b w:val="0"/>
      <w:sz w:val="12"/>
    </w:rPr>
  </w:style>
  <w:style w:type="paragraph" w:customStyle="1" w:styleId="zz08st">
    <w:name w:val="zz_08_stř"/>
    <w:basedOn w:val="Normln"/>
    <w:uiPriority w:val="99"/>
    <w:rsid w:val="003E0205"/>
    <w:pPr>
      <w:jc w:val="center"/>
    </w:pPr>
    <w:rPr>
      <w:sz w:val="16"/>
    </w:rPr>
  </w:style>
  <w:style w:type="paragraph" w:styleId="Zpat">
    <w:name w:val="footer"/>
    <w:basedOn w:val="Normln"/>
    <w:link w:val="ZpatChar"/>
    <w:uiPriority w:val="99"/>
    <w:rsid w:val="003E0205"/>
    <w:pPr>
      <w:tabs>
        <w:tab w:val="center" w:pos="4536"/>
        <w:tab w:val="right" w:pos="9072"/>
      </w:tabs>
      <w:jc w:val="both"/>
    </w:pPr>
  </w:style>
  <w:style w:type="character" w:customStyle="1" w:styleId="ZpatChar">
    <w:name w:val="Zápatí Char"/>
    <w:link w:val="Zpat"/>
    <w:uiPriority w:val="99"/>
    <w:locked/>
    <w:rsid w:val="003E0205"/>
    <w:rPr>
      <w:rFonts w:ascii="Times New Roman" w:hAnsi="Times New Roman" w:cs="Times New Roman"/>
      <w:sz w:val="24"/>
      <w:szCs w:val="24"/>
      <w:lang w:eastAsia="cs-CZ"/>
    </w:rPr>
  </w:style>
  <w:style w:type="paragraph" w:styleId="Zhlav">
    <w:name w:val="header"/>
    <w:basedOn w:val="Normln"/>
    <w:link w:val="ZhlavChar"/>
    <w:uiPriority w:val="99"/>
    <w:rsid w:val="003E0205"/>
    <w:pPr>
      <w:tabs>
        <w:tab w:val="center" w:pos="4536"/>
        <w:tab w:val="right" w:pos="9072"/>
      </w:tabs>
    </w:pPr>
  </w:style>
  <w:style w:type="character" w:customStyle="1" w:styleId="ZhlavChar">
    <w:name w:val="Záhlaví Char"/>
    <w:link w:val="Zhlav"/>
    <w:uiPriority w:val="99"/>
    <w:locked/>
    <w:rsid w:val="003E0205"/>
    <w:rPr>
      <w:rFonts w:ascii="Times New Roman" w:hAnsi="Times New Roman" w:cs="Times New Roman"/>
      <w:sz w:val="24"/>
      <w:szCs w:val="24"/>
      <w:lang w:eastAsia="cs-CZ"/>
    </w:rPr>
  </w:style>
  <w:style w:type="character" w:styleId="Hypertextovodkaz">
    <w:name w:val="Hyperlink"/>
    <w:uiPriority w:val="99"/>
    <w:rsid w:val="003E0205"/>
    <w:rPr>
      <w:rFonts w:cs="Times New Roman"/>
      <w:color w:val="0000FF"/>
      <w:u w:val="single"/>
    </w:rPr>
  </w:style>
  <w:style w:type="character" w:styleId="Zdraznn">
    <w:name w:val="Emphasis"/>
    <w:uiPriority w:val="99"/>
    <w:qFormat/>
    <w:rsid w:val="003E0205"/>
    <w:rPr>
      <w:rFonts w:cs="Times New Roman"/>
      <w:i/>
      <w:iCs/>
    </w:rPr>
  </w:style>
  <w:style w:type="character" w:styleId="slostrnky">
    <w:name w:val="page number"/>
    <w:uiPriority w:val="99"/>
    <w:rsid w:val="003E0205"/>
    <w:rPr>
      <w:rFonts w:cs="Times New Roman"/>
    </w:rPr>
  </w:style>
  <w:style w:type="paragraph" w:customStyle="1" w:styleId="zz-vpravo">
    <w:name w:val="zz-vpravo"/>
    <w:basedOn w:val="Normln"/>
    <w:uiPriority w:val="99"/>
    <w:rsid w:val="003E0205"/>
    <w:pPr>
      <w:jc w:val="right"/>
    </w:pPr>
  </w:style>
  <w:style w:type="paragraph" w:customStyle="1" w:styleId="zz-Nzev">
    <w:name w:val="zz-Název"/>
    <w:basedOn w:val="Normln"/>
    <w:uiPriority w:val="99"/>
    <w:rsid w:val="003E0205"/>
    <w:pPr>
      <w:spacing w:before="240" w:after="240"/>
      <w:jc w:val="center"/>
    </w:pPr>
    <w:rPr>
      <w:b/>
      <w:sz w:val="36"/>
      <w:szCs w:val="36"/>
    </w:rPr>
  </w:style>
  <w:style w:type="paragraph" w:customStyle="1" w:styleId="st">
    <w:name w:val="Část"/>
    <w:basedOn w:val="Normln"/>
    <w:next w:val="Oddl"/>
    <w:rsid w:val="003E0205"/>
    <w:pPr>
      <w:keepNext/>
      <w:keepLines/>
      <w:numPr>
        <w:numId w:val="1"/>
      </w:numPr>
      <w:spacing w:before="240" w:after="120"/>
      <w:ind w:right="113"/>
      <w:jc w:val="center"/>
      <w:outlineLvl w:val="0"/>
    </w:pPr>
    <w:rPr>
      <w:b/>
      <w:caps/>
    </w:rPr>
  </w:style>
  <w:style w:type="paragraph" w:customStyle="1" w:styleId="Oddl">
    <w:name w:val="Oddíl"/>
    <w:basedOn w:val="Normln"/>
    <w:next w:val="lnek"/>
    <w:rsid w:val="003E0205"/>
    <w:pPr>
      <w:keepNext/>
      <w:keepLines/>
      <w:numPr>
        <w:ilvl w:val="1"/>
        <w:numId w:val="1"/>
      </w:numPr>
      <w:spacing w:before="240"/>
      <w:ind w:right="113"/>
      <w:jc w:val="center"/>
      <w:outlineLvl w:val="1"/>
    </w:pPr>
    <w:rPr>
      <w:caps/>
    </w:rPr>
  </w:style>
  <w:style w:type="paragraph" w:customStyle="1" w:styleId="lnek">
    <w:name w:val="Článek"/>
    <w:basedOn w:val="Normln"/>
    <w:next w:val="Normln"/>
    <w:rsid w:val="003E0205"/>
    <w:pPr>
      <w:keepNext/>
      <w:keepLines/>
      <w:numPr>
        <w:ilvl w:val="2"/>
        <w:numId w:val="1"/>
      </w:numPr>
      <w:spacing w:before="240"/>
      <w:ind w:right="113"/>
      <w:jc w:val="center"/>
      <w:outlineLvl w:val="2"/>
    </w:pPr>
    <w:rPr>
      <w:b/>
    </w:rPr>
  </w:style>
  <w:style w:type="paragraph" w:customStyle="1" w:styleId="Odstavec">
    <w:name w:val="Odstavec"/>
    <w:basedOn w:val="Normln"/>
    <w:rsid w:val="003E0205"/>
    <w:pPr>
      <w:numPr>
        <w:ilvl w:val="3"/>
        <w:numId w:val="1"/>
      </w:numPr>
      <w:spacing w:before="120"/>
      <w:jc w:val="both"/>
      <w:outlineLvl w:val="3"/>
    </w:pPr>
  </w:style>
  <w:style w:type="paragraph" w:customStyle="1" w:styleId="Psmeno">
    <w:name w:val="Písmeno"/>
    <w:basedOn w:val="Normln"/>
    <w:rsid w:val="003E0205"/>
    <w:pPr>
      <w:numPr>
        <w:ilvl w:val="4"/>
        <w:numId w:val="1"/>
      </w:numPr>
      <w:jc w:val="both"/>
      <w:outlineLvl w:val="4"/>
    </w:pPr>
  </w:style>
  <w:style w:type="paragraph" w:customStyle="1" w:styleId="Bod">
    <w:name w:val="Bod"/>
    <w:basedOn w:val="Normln"/>
    <w:rsid w:val="003E0205"/>
    <w:pPr>
      <w:numPr>
        <w:ilvl w:val="5"/>
        <w:numId w:val="1"/>
      </w:numPr>
      <w:jc w:val="both"/>
    </w:pPr>
  </w:style>
  <w:style w:type="paragraph" w:customStyle="1" w:styleId="Obsah">
    <w:name w:val="Obsah"/>
    <w:basedOn w:val="Normln"/>
    <w:next w:val="Normln"/>
    <w:uiPriority w:val="99"/>
    <w:rsid w:val="003E0205"/>
    <w:pPr>
      <w:keepNext/>
      <w:spacing w:after="240"/>
    </w:pPr>
    <w:rPr>
      <w:b/>
    </w:rPr>
  </w:style>
  <w:style w:type="paragraph" w:customStyle="1" w:styleId="zzNaSted">
    <w:name w:val="zz_NaStřed"/>
    <w:basedOn w:val="Normln"/>
    <w:uiPriority w:val="99"/>
    <w:rsid w:val="003E0205"/>
    <w:pPr>
      <w:jc w:val="center"/>
    </w:pPr>
  </w:style>
  <w:style w:type="paragraph" w:styleId="Textbubliny">
    <w:name w:val="Balloon Text"/>
    <w:basedOn w:val="Normln"/>
    <w:link w:val="TextbublinyChar"/>
    <w:uiPriority w:val="99"/>
    <w:semiHidden/>
    <w:rsid w:val="00355DEF"/>
    <w:rPr>
      <w:rFonts w:ascii="Tahoma" w:hAnsi="Tahoma" w:cs="Tahoma"/>
      <w:sz w:val="16"/>
      <w:szCs w:val="16"/>
    </w:rPr>
  </w:style>
  <w:style w:type="character" w:customStyle="1" w:styleId="TextbublinyChar">
    <w:name w:val="Text bubliny Char"/>
    <w:link w:val="Textbubliny"/>
    <w:uiPriority w:val="99"/>
    <w:semiHidden/>
    <w:locked/>
    <w:rsid w:val="00355DEF"/>
    <w:rPr>
      <w:rFonts w:ascii="Tahoma" w:hAnsi="Tahoma" w:cs="Tahoma"/>
      <w:sz w:val="16"/>
      <w:szCs w:val="16"/>
      <w:lang w:eastAsia="cs-CZ"/>
    </w:rPr>
  </w:style>
  <w:style w:type="character" w:styleId="Odkaznakoment">
    <w:name w:val="annotation reference"/>
    <w:uiPriority w:val="99"/>
    <w:semiHidden/>
    <w:rsid w:val="00F10DD3"/>
    <w:rPr>
      <w:rFonts w:cs="Times New Roman"/>
      <w:sz w:val="16"/>
      <w:szCs w:val="16"/>
    </w:rPr>
  </w:style>
  <w:style w:type="paragraph" w:styleId="Textkomente">
    <w:name w:val="annotation text"/>
    <w:basedOn w:val="Normln"/>
    <w:link w:val="TextkomenteChar"/>
    <w:uiPriority w:val="99"/>
    <w:semiHidden/>
    <w:rsid w:val="00F10DD3"/>
    <w:rPr>
      <w:sz w:val="20"/>
      <w:szCs w:val="20"/>
    </w:rPr>
  </w:style>
  <w:style w:type="character" w:customStyle="1" w:styleId="TextkomenteChar">
    <w:name w:val="Text komentáře Char"/>
    <w:link w:val="Textkomente"/>
    <w:uiPriority w:val="99"/>
    <w:semiHidden/>
    <w:locked/>
    <w:rsid w:val="00F10DD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10DD3"/>
    <w:rPr>
      <w:b/>
      <w:bCs/>
    </w:rPr>
  </w:style>
  <w:style w:type="character" w:customStyle="1" w:styleId="PedmtkomenteChar">
    <w:name w:val="Předmět komentáře Char"/>
    <w:link w:val="Pedmtkomente"/>
    <w:uiPriority w:val="99"/>
    <w:semiHidden/>
    <w:locked/>
    <w:rsid w:val="00F10DD3"/>
    <w:rPr>
      <w:rFonts w:ascii="Times New Roman" w:hAnsi="Times New Roman" w:cs="Times New Roman"/>
      <w:b/>
      <w:bCs/>
      <w:sz w:val="20"/>
      <w:szCs w:val="20"/>
      <w:lang w:eastAsia="cs-CZ"/>
    </w:rPr>
  </w:style>
  <w:style w:type="paragraph" w:customStyle="1" w:styleId="1Nadpislnku">
    <w:name w:val="1 Nadpis článku"/>
    <w:basedOn w:val="Normln"/>
    <w:next w:val="2slovanodstaveclnku"/>
    <w:uiPriority w:val="99"/>
    <w:rsid w:val="0032400D"/>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rsid w:val="0032400D"/>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rsid w:val="0032400D"/>
    <w:pPr>
      <w:keepLines/>
      <w:numPr>
        <w:ilvl w:val="2"/>
      </w:numPr>
      <w:outlineLvl w:val="2"/>
    </w:pPr>
  </w:style>
  <w:style w:type="paragraph" w:customStyle="1" w:styleId="4slovanpodbod">
    <w:name w:val="4 Číslovaný podbod"/>
    <w:basedOn w:val="3slovanbod"/>
    <w:uiPriority w:val="99"/>
    <w:rsid w:val="0032400D"/>
    <w:pPr>
      <w:numPr>
        <w:ilvl w:val="3"/>
      </w:numPr>
      <w:outlineLvl w:val="3"/>
    </w:pPr>
  </w:style>
  <w:style w:type="paragraph" w:customStyle="1" w:styleId="rove2">
    <w:name w:val="úroveň 2"/>
    <w:basedOn w:val="Zkladntext-prvnodsazen2"/>
    <w:link w:val="rove2Char"/>
    <w:uiPriority w:val="99"/>
    <w:rsid w:val="00AC5317"/>
  </w:style>
  <w:style w:type="character" w:customStyle="1" w:styleId="rove2Char">
    <w:name w:val="úroveň 2 Char"/>
    <w:link w:val="rove2"/>
    <w:uiPriority w:val="99"/>
    <w:locked/>
    <w:rsid w:val="00AC5317"/>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AC5317"/>
    <w:pPr>
      <w:spacing w:after="120"/>
      <w:ind w:left="283"/>
    </w:pPr>
  </w:style>
  <w:style w:type="character" w:customStyle="1" w:styleId="ZkladntextodsazenChar">
    <w:name w:val="Základní text odsazený Char"/>
    <w:link w:val="Zkladntextodsazen"/>
    <w:uiPriority w:val="99"/>
    <w:semiHidden/>
    <w:locked/>
    <w:rsid w:val="00AC5317"/>
    <w:rPr>
      <w:rFonts w:ascii="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rsid w:val="00AC5317"/>
    <w:pPr>
      <w:spacing w:after="0"/>
      <w:ind w:left="360" w:firstLine="360"/>
    </w:pPr>
  </w:style>
  <w:style w:type="character" w:customStyle="1" w:styleId="Zkladntext-prvnodsazen2Char">
    <w:name w:val="Základní text - první odsazený 2 Char"/>
    <w:link w:val="Zkladntext-prvnodsazen2"/>
    <w:uiPriority w:val="99"/>
    <w:semiHidden/>
    <w:locked/>
    <w:rsid w:val="00AC5317"/>
    <w:rPr>
      <w:rFonts w:ascii="Times New Roman" w:hAnsi="Times New Roman" w:cs="Times New Roman"/>
      <w:sz w:val="24"/>
      <w:szCs w:val="24"/>
      <w:lang w:eastAsia="cs-CZ"/>
    </w:rPr>
  </w:style>
  <w:style w:type="character" w:customStyle="1" w:styleId="platne1">
    <w:name w:val="platne1"/>
    <w:uiPriority w:val="99"/>
    <w:rsid w:val="006904EA"/>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6904EA"/>
    <w:pPr>
      <w:ind w:left="567"/>
      <w:jc w:val="both"/>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6904EA"/>
    <w:rPr>
      <w:rFonts w:ascii="Times New Roman" w:eastAsia="Times New Roman" w:hAnsi="Times New Roman"/>
    </w:rPr>
  </w:style>
  <w:style w:type="character" w:styleId="Znakapoznpodarou">
    <w:name w:val="footnote reference"/>
    <w:aliases w:val="PGI Fußnote Ziffer + Times New Roman,12 b.,Zúžené o ...,PGI Fußnote Ziffer"/>
    <w:uiPriority w:val="99"/>
    <w:rsid w:val="006904EA"/>
    <w:rPr>
      <w:rFonts w:cs="Times New Roman"/>
      <w:vertAlign w:val="superscript"/>
    </w:rPr>
  </w:style>
  <w:style w:type="paragraph" w:styleId="Zkladntext">
    <w:name w:val="Body Text"/>
    <w:basedOn w:val="Normln"/>
    <w:link w:val="ZkladntextChar"/>
    <w:uiPriority w:val="99"/>
    <w:semiHidden/>
    <w:unhideWhenUsed/>
    <w:rsid w:val="006904EA"/>
    <w:pPr>
      <w:spacing w:after="120"/>
    </w:pPr>
  </w:style>
  <w:style w:type="character" w:customStyle="1" w:styleId="ZkladntextChar">
    <w:name w:val="Základní text Char"/>
    <w:basedOn w:val="Standardnpsmoodstavce"/>
    <w:link w:val="Zkladntext"/>
    <w:uiPriority w:val="99"/>
    <w:semiHidden/>
    <w:rsid w:val="006904EA"/>
    <w:rPr>
      <w:rFonts w:ascii="Times New Roman" w:eastAsia="Times New Roman" w:hAnsi="Times New Roman"/>
      <w:sz w:val="24"/>
      <w:szCs w:val="24"/>
    </w:rPr>
  </w:style>
  <w:style w:type="paragraph" w:styleId="Zkladntext-prvnodsazen">
    <w:name w:val="Body Text First Indent"/>
    <w:basedOn w:val="Zkladntext"/>
    <w:link w:val="Zkladntext-prvnodsazenChar"/>
    <w:uiPriority w:val="99"/>
    <w:semiHidden/>
    <w:unhideWhenUsed/>
    <w:rsid w:val="006904EA"/>
    <w:pPr>
      <w:ind w:left="567" w:firstLine="210"/>
      <w:jc w:val="both"/>
    </w:pPr>
    <w:rPr>
      <w:szCs w:val="20"/>
    </w:rPr>
  </w:style>
  <w:style w:type="character" w:customStyle="1" w:styleId="Zkladntext-prvnodsazenChar">
    <w:name w:val="Základní text - první odsazený Char"/>
    <w:basedOn w:val="ZkladntextChar"/>
    <w:link w:val="Zkladntext-prvnodsazen"/>
    <w:uiPriority w:val="99"/>
    <w:semiHidden/>
    <w:rsid w:val="006904EA"/>
    <w:rPr>
      <w:rFonts w:ascii="Times New Roman" w:eastAsia="Times New Roman" w:hAnsi="Times New Roman"/>
      <w:sz w:val="24"/>
      <w:szCs w:val="24"/>
    </w:rPr>
  </w:style>
  <w:style w:type="paragraph" w:styleId="Odstavecseseznamem">
    <w:name w:val="List Paragraph"/>
    <w:basedOn w:val="Normln"/>
    <w:uiPriority w:val="34"/>
    <w:qFormat/>
    <w:rsid w:val="005979C4"/>
    <w:pPr>
      <w:ind w:left="720"/>
      <w:contextualSpacing/>
    </w:pPr>
  </w:style>
  <w:style w:type="numbering" w:customStyle="1" w:styleId="Osn">
    <w:name w:val="Osn"/>
    <w:basedOn w:val="Bezseznamu"/>
    <w:rsid w:val="0059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7F76-C13B-4CF0-A464-3D441DFB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3187</Words>
  <Characters>18421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2016-03-16T05:13:00Z</dcterms:created>
  <dcterms:modified xsi:type="dcterms:W3CDTF">2016-12-06T05:50:00Z</dcterms:modified>
</cp:coreProperties>
</file>