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757C5C83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582480">
        <w:rPr>
          <w:rFonts w:ascii="Times New Roman" w:hAnsi="Times New Roman" w:cs="Times New Roman"/>
          <w:b/>
          <w:sz w:val="28"/>
          <w:szCs w:val="28"/>
        </w:rPr>
        <w:t>P062</w:t>
      </w:r>
      <w:r w:rsidR="0002779D">
        <w:rPr>
          <w:rFonts w:ascii="Times New Roman" w:hAnsi="Times New Roman" w:cs="Times New Roman"/>
          <w:b/>
          <w:sz w:val="28"/>
          <w:szCs w:val="28"/>
        </w:rPr>
        <w:t>/2018/005D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6428029D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9D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="0002779D">
        <w:rPr>
          <w:rFonts w:ascii="Times New Roman" w:hAnsi="Times New Roman" w:cs="Times New Roman"/>
          <w:b/>
          <w:sz w:val="28"/>
          <w:szCs w:val="28"/>
        </w:rPr>
        <w:t xml:space="preserve">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2018/005D, 7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proofErr w:type="gramStart"/>
      <w:r w:rsidR="0002779D">
        <w:rPr>
          <w:rFonts w:ascii="Times New Roman" w:hAnsi="Times New Roman" w:cs="Times New Roman"/>
          <w:b/>
          <w:sz w:val="28"/>
          <w:szCs w:val="28"/>
        </w:rPr>
        <w:t>11.9</w:t>
      </w:r>
      <w:r w:rsidRPr="008B65BC">
        <w:rPr>
          <w:rFonts w:ascii="Times New Roman" w:hAnsi="Times New Roman" w:cs="Times New Roman"/>
          <w:b/>
          <w:sz w:val="28"/>
          <w:szCs w:val="28"/>
        </w:rPr>
        <w:t>.2018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7F738263" w:rsidR="00152985" w:rsidRPr="005224E9" w:rsidRDefault="00582480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PORIGAMI s.r.o.</w:t>
      </w:r>
    </w:p>
    <w:p w14:paraId="297515F2" w14:textId="6E2EE36C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582480">
        <w:rPr>
          <w:rFonts w:ascii="Times New Roman" w:hAnsi="Times New Roman" w:cs="Times New Roman"/>
          <w:sz w:val="22"/>
        </w:rPr>
        <w:t>062</w:t>
      </w:r>
      <w:r w:rsidR="00A92179">
        <w:rPr>
          <w:rFonts w:ascii="Times New Roman" w:hAnsi="Times New Roman" w:cs="Times New Roman"/>
          <w:sz w:val="22"/>
        </w:rPr>
        <w:t>/2018/005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77777777" w:rsidR="00582480" w:rsidRPr="00BF4789" w:rsidRDefault="00582480" w:rsidP="00582480">
      <w:pPr>
        <w:pStyle w:val="Text11"/>
      </w:pPr>
      <w:r w:rsidRPr="00BF4789">
        <w:t>se sídlem</w:t>
      </w:r>
      <w:r>
        <w:t xml:space="preserve"> Tolstého 722/22, 101 00 Praha 10,</w:t>
      </w:r>
      <w:r w:rsidRPr="00BF4789">
        <w:t xml:space="preserve"> IČO: </w:t>
      </w:r>
      <w:r>
        <w:t>02236559</w:t>
      </w:r>
      <w:r w:rsidRPr="00BF4789">
        <w:t xml:space="preserve">, DIČ: </w:t>
      </w:r>
      <w:r>
        <w:t>CZ02236559</w:t>
      </w:r>
      <w:r w:rsidRPr="00BF4789">
        <w:t xml:space="preserve">,  </w:t>
      </w:r>
    </w:p>
    <w:p w14:paraId="776FB700" w14:textId="77777777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>
        <w:t>Městského soudu v Praze</w:t>
      </w:r>
      <w:r w:rsidRPr="00BF4789">
        <w:rPr>
          <w:i/>
        </w:rPr>
        <w:t xml:space="preserve">, </w:t>
      </w:r>
      <w:r w:rsidRPr="00BF4789">
        <w:t xml:space="preserve">oddíl </w:t>
      </w:r>
      <w:r>
        <w:t>C</w:t>
      </w:r>
      <w:r w:rsidRPr="00BF4789">
        <w:t>, vložka</w:t>
      </w:r>
      <w:r>
        <w:t xml:space="preserve"> </w:t>
      </w:r>
    </w:p>
    <w:p w14:paraId="13CC63FA" w14:textId="77777777" w:rsidR="00582480" w:rsidRDefault="00582480" w:rsidP="00582480">
      <w:pPr>
        <w:pStyle w:val="Text11"/>
      </w:pPr>
      <w:r>
        <w:t>217167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9A30B1C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proofErr w:type="gramStart"/>
      <w:r w:rsidR="00582480">
        <w:rPr>
          <w:rFonts w:ascii="Times New Roman" w:hAnsi="Times New Roman" w:cs="Times New Roman"/>
          <w:sz w:val="22"/>
        </w:rPr>
        <w:t>18</w:t>
      </w:r>
      <w:r w:rsidR="007807E4">
        <w:rPr>
          <w:rFonts w:ascii="Times New Roman" w:hAnsi="Times New Roman" w:cs="Times New Roman"/>
          <w:sz w:val="22"/>
        </w:rPr>
        <w:t>.7.2018</w:t>
      </w:r>
      <w:proofErr w:type="gramEnd"/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582480">
        <w:rPr>
          <w:rFonts w:ascii="Times New Roman" w:hAnsi="Times New Roman" w:cs="Times New Roman"/>
          <w:sz w:val="22"/>
        </w:rPr>
        <w:t>5738475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7807E4">
        <w:rPr>
          <w:rFonts w:ascii="Times New Roman" w:hAnsi="Times New Roman" w:cs="Times New Roman"/>
          <w:sz w:val="22"/>
        </w:rPr>
        <w:t>7.-11.9.2018</w:t>
      </w:r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C4F2EF3" w:rsidR="00255181" w:rsidRPr="00C95951" w:rsidRDefault="00EA325F" w:rsidP="00761B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761B4D">
        <w:rPr>
          <w:rFonts w:ascii="Times New Roman" w:hAnsi="Times New Roman" w:cs="Times New Roman"/>
          <w:sz w:val="22"/>
        </w:rPr>
        <w:t xml:space="preserve"> </w:t>
      </w:r>
      <w:r w:rsidR="00761B4D" w:rsidRPr="00761B4D">
        <w:rPr>
          <w:rFonts w:ascii="Times New Roman" w:hAnsi="Times New Roman" w:cs="Times New Roman"/>
          <w:sz w:val="22"/>
        </w:rPr>
        <w:t>76</w:t>
      </w:r>
      <w:r w:rsidR="00761B4D">
        <w:rPr>
          <w:rFonts w:ascii="Times New Roman" w:hAnsi="Times New Roman" w:cs="Times New Roman"/>
          <w:sz w:val="22"/>
        </w:rPr>
        <w:t xml:space="preserve"> </w:t>
      </w:r>
      <w:r w:rsidR="00761B4D" w:rsidRPr="00761B4D">
        <w:rPr>
          <w:rFonts w:ascii="Times New Roman" w:hAnsi="Times New Roman" w:cs="Times New Roman"/>
          <w:sz w:val="22"/>
        </w:rPr>
        <w:t>460,5</w:t>
      </w:r>
      <w:r w:rsidR="00761B4D">
        <w:rPr>
          <w:rFonts w:ascii="Times New Roman" w:hAnsi="Times New Roman" w:cs="Times New Roman"/>
          <w:sz w:val="22"/>
        </w:rPr>
        <w:t xml:space="preserve">0 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proofErr w:type="spellStart"/>
      <w:r w:rsidR="00BD599B">
        <w:rPr>
          <w:rFonts w:ascii="Times New Roman" w:hAnsi="Times New Roman" w:cs="Times New Roman"/>
          <w:sz w:val="22"/>
        </w:rPr>
        <w:t>sedmdesátšesttisícčtyřista</w:t>
      </w:r>
      <w:r w:rsidR="00761B4D">
        <w:rPr>
          <w:rFonts w:ascii="Times New Roman" w:hAnsi="Times New Roman" w:cs="Times New Roman"/>
          <w:sz w:val="22"/>
        </w:rPr>
        <w:t>šedesát</w:t>
      </w:r>
      <w:proofErr w:type="spellEnd"/>
      <w:r w:rsidR="00761B4D">
        <w:rPr>
          <w:rFonts w:ascii="Times New Roman" w:hAnsi="Times New Roman" w:cs="Times New Roman"/>
          <w:sz w:val="22"/>
        </w:rPr>
        <w:t xml:space="preserve">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761B4D">
        <w:rPr>
          <w:rFonts w:ascii="Times New Roman" w:hAnsi="Times New Roman" w:cs="Times New Roman"/>
          <w:i/>
          <w:sz w:val="22"/>
        </w:rPr>
        <w:t xml:space="preserve">, </w:t>
      </w:r>
      <w:r w:rsidR="00761B4D" w:rsidRPr="00761B4D">
        <w:rPr>
          <w:rFonts w:ascii="Times New Roman" w:hAnsi="Times New Roman" w:cs="Times New Roman"/>
          <w:sz w:val="22"/>
        </w:rPr>
        <w:t>padesát</w:t>
      </w:r>
      <w:r w:rsidR="00761B4D">
        <w:rPr>
          <w:rFonts w:ascii="Times New Roman" w:hAnsi="Times New Roman" w:cs="Times New Roman"/>
          <w:i/>
          <w:sz w:val="22"/>
        </w:rPr>
        <w:t xml:space="preserve"> haléřů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>, které bylo schváleno rozhodnutím ŘV a ŘO dn</w:t>
      </w:r>
      <w:r w:rsidR="00B749CC" w:rsidRPr="00761B4D">
        <w:rPr>
          <w:rFonts w:ascii="Times New Roman" w:hAnsi="Times New Roman" w:cs="Times New Roman"/>
          <w:sz w:val="22"/>
        </w:rPr>
        <w:t>e</w:t>
      </w:r>
      <w:r w:rsidR="00761B4D" w:rsidRPr="00761B4D">
        <w:rPr>
          <w:rFonts w:ascii="Times New Roman" w:hAnsi="Times New Roman" w:cs="Times New Roman"/>
          <w:sz w:val="22"/>
        </w:rPr>
        <w:t xml:space="preserve"> 19. 2. 2019.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6EDEB8A" w:rsidR="00CF112A" w:rsidRPr="00CF112A" w:rsidRDefault="0058248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PORIGAMI 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A74EA1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8248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9294DB6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82480">
              <w:rPr>
                <w:rFonts w:ascii="Times New Roman" w:eastAsia="Times New Roman" w:hAnsi="Times New Roman" w:cs="Times New Roman"/>
                <w:sz w:val="22"/>
                <w:szCs w:val="24"/>
              </w:rPr>
              <w:t>Tereza Hradilková</w:t>
            </w:r>
          </w:p>
          <w:p w14:paraId="6096F5E3" w14:textId="08F57169" w:rsidR="00582480" w:rsidRPr="00CF112A" w:rsidRDefault="00582480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jednatelka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6D8F4FC3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2DF3DB69" w14:textId="77777777" w:rsidR="00761B4D" w:rsidRDefault="00761B4D" w:rsidP="00DE24B0">
      <w:pPr>
        <w:rPr>
          <w:rFonts w:ascii="Times New Roman" w:hAnsi="Times New Roman" w:cs="Times New Roman"/>
          <w:sz w:val="22"/>
        </w:rPr>
      </w:pPr>
    </w:p>
    <w:p w14:paraId="59BF9E48" w14:textId="71A8DAA7" w:rsidR="00DE24B0" w:rsidRDefault="00BD599B" w:rsidP="00EC74B0">
      <w:pPr>
        <w:rPr>
          <w:rFonts w:ascii="Times New Roman" w:hAnsi="Times New Roman" w:cs="Times New Roman"/>
          <w:sz w:val="22"/>
        </w:rPr>
      </w:pPr>
      <w:r w:rsidRPr="00BD599B">
        <w:drawing>
          <wp:inline distT="0" distB="0" distL="0" distR="0" wp14:anchorId="7C078295" wp14:editId="03D4BC42">
            <wp:extent cx="8891270" cy="4773782"/>
            <wp:effectExtent l="0" t="0" r="508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4B0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9132" w14:textId="77777777" w:rsidR="009E2821" w:rsidRDefault="009E2821" w:rsidP="00152985">
      <w:r>
        <w:separator/>
      </w:r>
    </w:p>
  </w:endnote>
  <w:endnote w:type="continuationSeparator" w:id="0">
    <w:p w14:paraId="7289B87B" w14:textId="77777777" w:rsidR="009E2821" w:rsidRDefault="009E28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2505B392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9B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E2FB" w14:textId="77777777" w:rsidR="009E2821" w:rsidRDefault="009E2821" w:rsidP="00152985">
      <w:r>
        <w:separator/>
      </w:r>
    </w:p>
  </w:footnote>
  <w:footnote w:type="continuationSeparator" w:id="0">
    <w:p w14:paraId="46250477" w14:textId="77777777" w:rsidR="009E2821" w:rsidRDefault="009E28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059A"/>
    <w:rsid w:val="00032A30"/>
    <w:rsid w:val="0007322B"/>
    <w:rsid w:val="00080AA6"/>
    <w:rsid w:val="000A3178"/>
    <w:rsid w:val="000B0E72"/>
    <w:rsid w:val="000B5445"/>
    <w:rsid w:val="000C5C43"/>
    <w:rsid w:val="000D13B8"/>
    <w:rsid w:val="000E07BD"/>
    <w:rsid w:val="000F36EA"/>
    <w:rsid w:val="001177AD"/>
    <w:rsid w:val="00152985"/>
    <w:rsid w:val="00162DEE"/>
    <w:rsid w:val="00163B60"/>
    <w:rsid w:val="00172105"/>
    <w:rsid w:val="00177864"/>
    <w:rsid w:val="001A6F5C"/>
    <w:rsid w:val="001E08C6"/>
    <w:rsid w:val="00216D09"/>
    <w:rsid w:val="002373A8"/>
    <w:rsid w:val="00255181"/>
    <w:rsid w:val="00284E57"/>
    <w:rsid w:val="0028798C"/>
    <w:rsid w:val="002B3296"/>
    <w:rsid w:val="002B3556"/>
    <w:rsid w:val="002B5247"/>
    <w:rsid w:val="002B547F"/>
    <w:rsid w:val="00327A74"/>
    <w:rsid w:val="0036353B"/>
    <w:rsid w:val="00386F0E"/>
    <w:rsid w:val="0039411E"/>
    <w:rsid w:val="003A265A"/>
    <w:rsid w:val="003E2738"/>
    <w:rsid w:val="003E46BE"/>
    <w:rsid w:val="003E6F51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577B4"/>
    <w:rsid w:val="0066670E"/>
    <w:rsid w:val="00670BAA"/>
    <w:rsid w:val="006C5CC9"/>
    <w:rsid w:val="006C5FB0"/>
    <w:rsid w:val="006D3967"/>
    <w:rsid w:val="00702FE9"/>
    <w:rsid w:val="007058CB"/>
    <w:rsid w:val="007112E0"/>
    <w:rsid w:val="00746FC5"/>
    <w:rsid w:val="0075599A"/>
    <w:rsid w:val="00761B4D"/>
    <w:rsid w:val="007669C9"/>
    <w:rsid w:val="007807E4"/>
    <w:rsid w:val="00812280"/>
    <w:rsid w:val="00860370"/>
    <w:rsid w:val="008748E7"/>
    <w:rsid w:val="008763C1"/>
    <w:rsid w:val="0089196B"/>
    <w:rsid w:val="008A5C87"/>
    <w:rsid w:val="008B140E"/>
    <w:rsid w:val="008B65BC"/>
    <w:rsid w:val="008E3D7B"/>
    <w:rsid w:val="008F1D29"/>
    <w:rsid w:val="009513A4"/>
    <w:rsid w:val="00965681"/>
    <w:rsid w:val="00972537"/>
    <w:rsid w:val="00976AD5"/>
    <w:rsid w:val="009D43F3"/>
    <w:rsid w:val="009E2821"/>
    <w:rsid w:val="009E6CF4"/>
    <w:rsid w:val="009F11BE"/>
    <w:rsid w:val="00A132F3"/>
    <w:rsid w:val="00A51004"/>
    <w:rsid w:val="00A74CAF"/>
    <w:rsid w:val="00A92179"/>
    <w:rsid w:val="00AD7331"/>
    <w:rsid w:val="00AE2DCD"/>
    <w:rsid w:val="00AE792C"/>
    <w:rsid w:val="00B53008"/>
    <w:rsid w:val="00B60B39"/>
    <w:rsid w:val="00B749CC"/>
    <w:rsid w:val="00B86D8F"/>
    <w:rsid w:val="00B95A63"/>
    <w:rsid w:val="00BA6D64"/>
    <w:rsid w:val="00BD599B"/>
    <w:rsid w:val="00BF134E"/>
    <w:rsid w:val="00C252B4"/>
    <w:rsid w:val="00C508F7"/>
    <w:rsid w:val="00C66AB5"/>
    <w:rsid w:val="00C95951"/>
    <w:rsid w:val="00C9606A"/>
    <w:rsid w:val="00CC1831"/>
    <w:rsid w:val="00CC2B6A"/>
    <w:rsid w:val="00CD5790"/>
    <w:rsid w:val="00CE098D"/>
    <w:rsid w:val="00CF112A"/>
    <w:rsid w:val="00D038F9"/>
    <w:rsid w:val="00D439FA"/>
    <w:rsid w:val="00D66508"/>
    <w:rsid w:val="00DC3586"/>
    <w:rsid w:val="00DE082C"/>
    <w:rsid w:val="00DE24B0"/>
    <w:rsid w:val="00DF7878"/>
    <w:rsid w:val="00E112FC"/>
    <w:rsid w:val="00E9707B"/>
    <w:rsid w:val="00EA325F"/>
    <w:rsid w:val="00EB241F"/>
    <w:rsid w:val="00EC74B0"/>
    <w:rsid w:val="00F813F4"/>
    <w:rsid w:val="00FC32A6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5</cp:revision>
  <dcterms:created xsi:type="dcterms:W3CDTF">2018-09-27T09:11:00Z</dcterms:created>
  <dcterms:modified xsi:type="dcterms:W3CDTF">2019-02-15T09:21:00Z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