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99CB8" w14:textId="77777777" w:rsidR="005C24E1" w:rsidRPr="004A18C2" w:rsidRDefault="005C24E1" w:rsidP="005C24E1">
      <w:pPr>
        <w:rPr>
          <w:sz w:val="10"/>
          <w:szCs w:val="16"/>
          <w:lang w:val="en-GB"/>
        </w:rPr>
      </w:pPr>
    </w:p>
    <w:tbl>
      <w:tblPr>
        <w:tblW w:w="9537" w:type="dxa"/>
        <w:jc w:val="center"/>
        <w:tblLayout w:type="fixed"/>
        <w:tblCellMar>
          <w:left w:w="70" w:type="dxa"/>
          <w:right w:w="70" w:type="dxa"/>
        </w:tblCellMar>
        <w:tblLook w:val="04A0" w:firstRow="1" w:lastRow="0" w:firstColumn="1" w:lastColumn="0" w:noHBand="0" w:noVBand="1"/>
      </w:tblPr>
      <w:tblGrid>
        <w:gridCol w:w="1767"/>
        <w:gridCol w:w="359"/>
        <w:gridCol w:w="2408"/>
        <w:gridCol w:w="1956"/>
        <w:gridCol w:w="30"/>
        <w:gridCol w:w="3017"/>
      </w:tblGrid>
      <w:tr w:rsidR="005C24E1" w:rsidRPr="00BE7BF5" w14:paraId="4D488D3C" w14:textId="77777777" w:rsidTr="00863B56">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3C0E2BDD" w14:textId="77777777" w:rsidR="005C24E1" w:rsidRPr="00BE7BF5" w:rsidRDefault="005C24E1" w:rsidP="00E412E9">
            <w:pPr>
              <w:spacing w:before="0"/>
              <w:rPr>
                <w:rFonts w:cs="Calibri"/>
                <w:b/>
                <w:sz w:val="18"/>
                <w:lang w:val="en-GB"/>
              </w:rPr>
            </w:pPr>
            <w:r w:rsidRPr="00BE7BF5">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06B5A238" w14:textId="77777777" w:rsidR="005C24E1" w:rsidRPr="00BE7BF5" w:rsidRDefault="005C24E1" w:rsidP="00E412E9">
                <w:pPr>
                  <w:spacing w:before="60"/>
                  <w:rPr>
                    <w:rFonts w:cs="Calibri"/>
                    <w:i/>
                    <w:color w:val="404040" w:themeColor="text1" w:themeTint="BF"/>
                    <w:lang w:val="en-GB"/>
                  </w:rPr>
                </w:pPr>
                <w:r w:rsidRPr="00BE7BF5">
                  <w:rPr>
                    <w:rFonts w:cs="Calibri"/>
                    <w:i/>
                    <w:color w:val="404040" w:themeColor="text1" w:themeTint="BF"/>
                    <w:lang w:val="en-GB"/>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011CE529" w14:textId="77777777" w:rsidR="005C24E1" w:rsidRPr="00BE7BF5" w:rsidRDefault="005C24E1" w:rsidP="00E412E9">
            <w:pPr>
              <w:spacing w:before="0"/>
              <w:rPr>
                <w:rFonts w:cs="Calibri"/>
                <w:b/>
                <w:sz w:val="16"/>
                <w:lang w:val="en-GB"/>
              </w:rPr>
            </w:pPr>
            <w:r w:rsidRPr="00BE7BF5">
              <w:rPr>
                <w:rFonts w:cs="Calibri"/>
                <w:b/>
                <w:sz w:val="18"/>
                <w:lang w:val="en-GB"/>
              </w:rPr>
              <w:t>TC ID / Revision</w:t>
            </w:r>
          </w:p>
        </w:tc>
        <w:sdt>
          <w:sdtPr>
            <w:rPr>
              <w:rFonts w:cs="Calibri"/>
              <w:color w:val="404040" w:themeColor="text1" w:themeTint="BF"/>
              <w:sz w:val="18"/>
              <w:lang w:val="en-GB"/>
            </w:rPr>
            <w:alias w:val="Abstract"/>
            <w:tag w:val=""/>
            <w:id w:val="1820853192"/>
            <w:placeholder>
              <w:docPart w:val="62D12DF003424D88B6026CBB12AB83BA"/>
            </w:placeholder>
            <w:dataBinding w:prefixMappings="xmlns:ns0='http://schemas.microsoft.com/office/2006/coverPageProps' " w:xpath="/ns0:CoverPageProperties[1]/ns0:Abstract[1]" w:storeItemID="{55AF091B-3C7A-41E3-B477-F2FDAA23CFDA}"/>
            <w:text/>
          </w:sdtPr>
          <w:sdtEndPr/>
          <w:sdtContent>
            <w:tc>
              <w:tcPr>
                <w:tcW w:w="3017" w:type="dxa"/>
                <w:tcBorders>
                  <w:top w:val="single" w:sz="6" w:space="0" w:color="auto"/>
                  <w:left w:val="single" w:sz="6" w:space="0" w:color="auto"/>
                  <w:bottom w:val="nil"/>
                  <w:right w:val="single" w:sz="6" w:space="0" w:color="auto"/>
                </w:tcBorders>
                <w:vAlign w:val="center"/>
                <w:hideMark/>
              </w:tcPr>
              <w:p w14:paraId="4C900CD1" w14:textId="1473226F" w:rsidR="005C24E1" w:rsidRPr="00BE7BF5" w:rsidRDefault="000C71DC" w:rsidP="00F81176">
                <w:pPr>
                  <w:spacing w:before="0"/>
                  <w:rPr>
                    <w:sz w:val="18"/>
                    <w:szCs w:val="18"/>
                    <w:lang w:val="en-GB"/>
                  </w:rPr>
                </w:pPr>
                <w:r w:rsidRPr="00043937">
                  <w:rPr>
                    <w:rFonts w:cs="Calibri"/>
                    <w:color w:val="404040" w:themeColor="text1" w:themeTint="BF"/>
                    <w:sz w:val="18"/>
                    <w:lang w:val="en-GB"/>
                  </w:rPr>
                  <w:t>00200314/</w:t>
                </w:r>
                <w:r w:rsidR="00F81176">
                  <w:rPr>
                    <w:rFonts w:cs="Calibri"/>
                    <w:color w:val="404040" w:themeColor="text1" w:themeTint="BF"/>
                    <w:sz w:val="18"/>
                    <w:lang w:val="en-GB"/>
                  </w:rPr>
                  <w:t>C</w:t>
                </w:r>
              </w:p>
            </w:tc>
          </w:sdtContent>
        </w:sdt>
      </w:tr>
      <w:tr w:rsidR="005C24E1" w:rsidRPr="00BE7BF5" w14:paraId="41FDCB20" w14:textId="77777777" w:rsidTr="00863B56">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735F1DE5" w14:textId="77777777" w:rsidR="005C24E1" w:rsidRPr="00BE7BF5" w:rsidRDefault="005C24E1" w:rsidP="00E412E9">
            <w:pPr>
              <w:spacing w:before="0"/>
              <w:rPr>
                <w:rFonts w:cs="Calibri"/>
                <w:b/>
                <w:sz w:val="18"/>
                <w:lang w:val="en-GB"/>
              </w:rPr>
            </w:pPr>
            <w:r w:rsidRPr="00BE7BF5">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777FB8666EE1400AB0655F5BCB2FD88F"/>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14:paraId="230AD800" w14:textId="5B7E2BDD" w:rsidR="005C24E1" w:rsidRPr="00BE7BF5" w:rsidRDefault="00F81176" w:rsidP="00E412E9">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720D2A93" w14:textId="77777777" w:rsidR="005C24E1" w:rsidRPr="00BE7BF5" w:rsidRDefault="005C24E1" w:rsidP="00E412E9">
            <w:pPr>
              <w:spacing w:before="0"/>
              <w:rPr>
                <w:rFonts w:cs="Calibri"/>
                <w:b/>
                <w:sz w:val="16"/>
                <w:lang w:val="en-GB"/>
              </w:rPr>
            </w:pPr>
            <w:r w:rsidRPr="00BE7BF5">
              <w:rPr>
                <w:rFonts w:cs="Calibri"/>
                <w:b/>
                <w:sz w:val="18"/>
                <w:lang w:val="en-GB"/>
              </w:rPr>
              <w:t>Document No.</w:t>
            </w:r>
          </w:p>
        </w:tc>
        <w:sdt>
          <w:sdtPr>
            <w:rPr>
              <w:rFonts w:cs="Calibri"/>
              <w:color w:val="404040" w:themeColor="text1" w:themeTint="BF"/>
              <w:sz w:val="18"/>
              <w:lang w:val="en-GB"/>
            </w:rPr>
            <w:alias w:val="Document No."/>
            <w:tag w:val="DN"/>
            <w:id w:val="-981454676"/>
            <w:placeholder>
              <w:docPart w:val="26CA2BDFC82C499B98407C6299C8EBAE"/>
            </w:placeholder>
            <w:text/>
          </w:sdtPr>
          <w:sdtEndPr/>
          <w:sdtContent>
            <w:tc>
              <w:tcPr>
                <w:tcW w:w="3017" w:type="dxa"/>
                <w:tcBorders>
                  <w:top w:val="single" w:sz="6" w:space="0" w:color="auto"/>
                  <w:left w:val="single" w:sz="6" w:space="0" w:color="auto"/>
                  <w:bottom w:val="nil"/>
                  <w:right w:val="single" w:sz="6" w:space="0" w:color="auto"/>
                </w:tcBorders>
                <w:vAlign w:val="center"/>
                <w:hideMark/>
              </w:tcPr>
              <w:p w14:paraId="7E273A8A" w14:textId="77777777" w:rsidR="005C24E1" w:rsidRPr="00BE7BF5" w:rsidRDefault="005C24E1" w:rsidP="00E412E9">
                <w:pPr>
                  <w:spacing w:before="0"/>
                  <w:rPr>
                    <w:rFonts w:cs="Calibri"/>
                    <w:sz w:val="18"/>
                    <w:lang w:val="en-GB"/>
                  </w:rPr>
                </w:pPr>
                <w:r w:rsidRPr="00043937">
                  <w:rPr>
                    <w:rFonts w:cs="Calibri"/>
                    <w:color w:val="404040" w:themeColor="text1" w:themeTint="BF"/>
                    <w:sz w:val="18"/>
                    <w:lang w:val="en-GB"/>
                  </w:rPr>
                  <w:t>N/A</w:t>
                </w:r>
              </w:p>
            </w:tc>
          </w:sdtContent>
        </w:sdt>
      </w:tr>
      <w:tr w:rsidR="005C24E1" w:rsidRPr="00BE7BF5" w14:paraId="367AB45F"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4066625E" w14:textId="77777777" w:rsidR="005C24E1" w:rsidRPr="00BE7BF5" w:rsidRDefault="005C24E1" w:rsidP="00E412E9">
            <w:pPr>
              <w:spacing w:before="0"/>
              <w:rPr>
                <w:rFonts w:cs="Calibri"/>
                <w:b/>
                <w:sz w:val="18"/>
                <w:lang w:val="en-GB"/>
              </w:rPr>
            </w:pPr>
            <w:r w:rsidRPr="00BE7BF5">
              <w:rPr>
                <w:rFonts w:cs="Calibri"/>
                <w:b/>
                <w:sz w:val="18"/>
                <w:lang w:val="en-GB"/>
              </w:rPr>
              <w:t>WBS code</w:t>
            </w:r>
          </w:p>
        </w:tc>
        <w:tc>
          <w:tcPr>
            <w:tcW w:w="7411" w:type="dxa"/>
            <w:gridSpan w:val="4"/>
            <w:tcBorders>
              <w:top w:val="single" w:sz="6" w:space="0" w:color="auto"/>
              <w:left w:val="single" w:sz="6" w:space="0" w:color="auto"/>
              <w:bottom w:val="nil"/>
              <w:right w:val="single" w:sz="6" w:space="0" w:color="auto"/>
            </w:tcBorders>
            <w:vAlign w:val="center"/>
            <w:hideMark/>
          </w:tcPr>
          <w:p w14:paraId="32D87E86" w14:textId="47BFB48B" w:rsidR="005C24E1" w:rsidRPr="00BE7BF5" w:rsidRDefault="00410A96" w:rsidP="00410A96">
            <w:pPr>
              <w:spacing w:before="0"/>
              <w:rPr>
                <w:rFonts w:cs="Calibri"/>
                <w:i/>
                <w:sz w:val="18"/>
                <w:szCs w:val="18"/>
                <w:lang w:val="en-GB"/>
              </w:rPr>
            </w:pPr>
            <w:r w:rsidRPr="00BE7BF5">
              <w:rPr>
                <w:rFonts w:cs="Calibri"/>
                <w:i/>
                <w:sz w:val="18"/>
                <w:szCs w:val="18"/>
                <w:lang w:val="en-GB"/>
              </w:rPr>
              <w:t>3.2. - L2 system</w:t>
            </w:r>
          </w:p>
        </w:tc>
      </w:tr>
      <w:tr w:rsidR="005C24E1" w:rsidRPr="00AC6B0B" w14:paraId="42A109CB"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C666440" w14:textId="77777777" w:rsidR="005C24E1" w:rsidRPr="00BE7BF5" w:rsidRDefault="005C24E1" w:rsidP="00E412E9">
            <w:pPr>
              <w:spacing w:before="0"/>
              <w:rPr>
                <w:rFonts w:cs="Calibri"/>
                <w:b/>
                <w:sz w:val="18"/>
                <w:lang w:val="en-GB"/>
              </w:rPr>
            </w:pPr>
            <w:r w:rsidRPr="00BE7BF5">
              <w:rPr>
                <w:rFonts w:cs="Calibri"/>
                <w:b/>
                <w:sz w:val="18"/>
                <w:lang w:val="en-GB"/>
              </w:rPr>
              <w:t>PBS code</w:t>
            </w:r>
          </w:p>
        </w:tc>
        <w:tc>
          <w:tcPr>
            <w:tcW w:w="7411" w:type="dxa"/>
            <w:gridSpan w:val="4"/>
            <w:tcBorders>
              <w:top w:val="single" w:sz="6" w:space="0" w:color="auto"/>
              <w:left w:val="single" w:sz="6" w:space="0" w:color="auto"/>
              <w:bottom w:val="nil"/>
              <w:right w:val="single" w:sz="6" w:space="0" w:color="auto"/>
            </w:tcBorders>
            <w:vAlign w:val="center"/>
            <w:hideMark/>
          </w:tcPr>
          <w:p w14:paraId="1F20A685" w14:textId="58B4D8CF" w:rsidR="005C24E1" w:rsidRPr="00AC6B0B" w:rsidRDefault="00410A96" w:rsidP="00260DBA">
            <w:pPr>
              <w:spacing w:before="0"/>
              <w:rPr>
                <w:rFonts w:cs="Calibri"/>
                <w:b/>
                <w:i/>
                <w:color w:val="404040" w:themeColor="text1" w:themeTint="BF"/>
                <w:sz w:val="18"/>
                <w:szCs w:val="18"/>
                <w:lang w:val="fr-FR"/>
              </w:rPr>
            </w:pPr>
            <w:r w:rsidRPr="00AC6B0B">
              <w:rPr>
                <w:rFonts w:cs="Calibri"/>
                <w:i/>
                <w:sz w:val="18"/>
                <w:szCs w:val="18"/>
                <w:lang w:val="fr-FR"/>
              </w:rPr>
              <w:t>RA1.L2.L2_1.MIR.DG.SPM</w:t>
            </w:r>
            <w:r w:rsidR="00E00990" w:rsidRPr="00AC6B0B">
              <w:rPr>
                <w:rFonts w:cs="Calibri"/>
                <w:i/>
                <w:sz w:val="18"/>
                <w:szCs w:val="18"/>
                <w:lang w:val="fr-FR"/>
              </w:rPr>
              <w:t>.2</w:t>
            </w:r>
          </w:p>
        </w:tc>
      </w:tr>
      <w:tr w:rsidR="005C24E1" w:rsidRPr="00BE7BF5" w14:paraId="7F6A38EC"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3701838B" w14:textId="77777777" w:rsidR="005C24E1" w:rsidRPr="00BE7BF5" w:rsidRDefault="005C24E1" w:rsidP="00E412E9">
            <w:pPr>
              <w:spacing w:before="0"/>
              <w:rPr>
                <w:rFonts w:cs="Calibri"/>
                <w:b/>
                <w:sz w:val="18"/>
                <w:lang w:val="en-GB"/>
              </w:rPr>
            </w:pPr>
            <w:r w:rsidRPr="00BE7BF5">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411" w:type="dxa"/>
                <w:gridSpan w:val="4"/>
                <w:tcBorders>
                  <w:top w:val="single" w:sz="6" w:space="0" w:color="auto"/>
                  <w:left w:val="single" w:sz="6" w:space="0" w:color="auto"/>
                  <w:bottom w:val="nil"/>
                  <w:right w:val="single" w:sz="6" w:space="0" w:color="auto"/>
                </w:tcBorders>
                <w:vAlign w:val="center"/>
              </w:tcPr>
              <w:p w14:paraId="50203A52" w14:textId="08235C17" w:rsidR="005C24E1" w:rsidRPr="00BE7BF5" w:rsidRDefault="006434A4" w:rsidP="006434A4">
                <w:pPr>
                  <w:spacing w:before="0"/>
                  <w:rPr>
                    <w:i/>
                    <w:color w:val="404040" w:themeColor="text1" w:themeTint="BF"/>
                    <w:lang w:val="en-GB"/>
                  </w:rPr>
                </w:pPr>
                <w:r w:rsidRPr="00BE7BF5">
                  <w:rPr>
                    <w:rFonts w:cs="Calibri"/>
                    <w:i/>
                    <w:color w:val="404040" w:themeColor="text1" w:themeTint="BF"/>
                    <w:lang w:val="en-GB"/>
                  </w:rPr>
                  <w:t>Engineering &amp; Scientific documents (E&amp;S)</w:t>
                </w:r>
              </w:p>
            </w:tc>
          </w:sdtContent>
        </w:sdt>
      </w:tr>
      <w:tr w:rsidR="005C24E1" w:rsidRPr="00BE7BF5" w14:paraId="1DFC9869"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2916AD79" w14:textId="77777777" w:rsidR="005C24E1" w:rsidRPr="00BE7BF5" w:rsidRDefault="005C24E1" w:rsidP="00E412E9">
            <w:pPr>
              <w:spacing w:before="0"/>
              <w:rPr>
                <w:rFonts w:cs="Calibri"/>
                <w:b/>
                <w:sz w:val="18"/>
                <w:lang w:val="en-GB"/>
              </w:rPr>
            </w:pPr>
            <w:r w:rsidRPr="00BE7BF5">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411" w:type="dxa"/>
                <w:gridSpan w:val="4"/>
                <w:tcBorders>
                  <w:top w:val="single" w:sz="6" w:space="0" w:color="auto"/>
                  <w:left w:val="single" w:sz="6" w:space="0" w:color="auto"/>
                  <w:bottom w:val="nil"/>
                  <w:right w:val="single" w:sz="6" w:space="0" w:color="auto"/>
                </w:tcBorders>
                <w:vAlign w:val="center"/>
              </w:tcPr>
              <w:p w14:paraId="6609B89F" w14:textId="77777777" w:rsidR="005C24E1" w:rsidRPr="00BE7BF5" w:rsidRDefault="005C24E1" w:rsidP="00E412E9">
                <w:pPr>
                  <w:spacing w:before="0"/>
                  <w:rPr>
                    <w:i/>
                    <w:color w:val="404040" w:themeColor="text1" w:themeTint="BF"/>
                    <w:lang w:val="en-GB"/>
                  </w:rPr>
                </w:pPr>
                <w:r w:rsidRPr="00BE7BF5">
                  <w:rPr>
                    <w:rFonts w:cs="Calibri"/>
                    <w:i/>
                    <w:color w:val="404040" w:themeColor="text1" w:themeTint="BF"/>
                    <w:lang w:val="en-GB"/>
                  </w:rPr>
                  <w:t>Specification (SP)</w:t>
                </w:r>
              </w:p>
            </w:tc>
          </w:sdtContent>
        </w:sdt>
      </w:tr>
      <w:tr w:rsidR="005C24E1" w:rsidRPr="00BE7BF5" w14:paraId="5B0B09E1" w14:textId="77777777" w:rsidTr="00863B56">
        <w:trPr>
          <w:trHeight w:val="5860"/>
          <w:jc w:val="center"/>
        </w:trPr>
        <w:tc>
          <w:tcPr>
            <w:tcW w:w="9537" w:type="dxa"/>
            <w:gridSpan w:val="6"/>
            <w:tcBorders>
              <w:top w:val="single" w:sz="4" w:space="0" w:color="auto"/>
              <w:left w:val="single" w:sz="6" w:space="0" w:color="auto"/>
              <w:bottom w:val="single" w:sz="4" w:space="0" w:color="auto"/>
              <w:right w:val="single" w:sz="6" w:space="0" w:color="auto"/>
            </w:tcBorders>
            <w:vAlign w:val="center"/>
          </w:tcPr>
          <w:p w14:paraId="7E6FB627" w14:textId="77777777" w:rsidR="005C24E1" w:rsidRPr="00BE7BF5" w:rsidRDefault="005C24E1" w:rsidP="00E412E9">
            <w:pPr>
              <w:pStyle w:val="NoSpacing"/>
              <w:jc w:val="center"/>
              <w:rPr>
                <w:sz w:val="6"/>
                <w:lang w:val="en-GB"/>
              </w:rPr>
            </w:pPr>
          </w:p>
          <w:p w14:paraId="1EABF759" w14:textId="7136116F" w:rsidR="005C24E1" w:rsidRPr="00BE7BF5" w:rsidRDefault="005C24E1" w:rsidP="00E412E9">
            <w:pPr>
              <w:jc w:val="center"/>
              <w:rPr>
                <w:b/>
                <w:i/>
                <w:color w:val="auto"/>
                <w:lang w:val="en-GB"/>
              </w:rPr>
            </w:pPr>
            <w:r w:rsidRPr="00BE7BF5">
              <w:rPr>
                <w:b/>
                <w:i/>
                <w:color w:val="595959" w:themeColor="text1" w:themeTint="A6"/>
                <w:lang w:val="en-GB"/>
              </w:rPr>
              <w:t xml:space="preserve">[RSD product category </w:t>
            </w:r>
            <w:r w:rsidR="003007FA">
              <w:rPr>
                <w:b/>
                <w:i/>
                <w:color w:val="595959" w:themeColor="text1" w:themeTint="A6"/>
                <w:lang w:val="en-GB"/>
              </w:rPr>
              <w:t>A</w:t>
            </w:r>
            <w:r w:rsidRPr="00BE7BF5">
              <w:rPr>
                <w:b/>
                <w:i/>
                <w:color w:val="595959" w:themeColor="text1" w:themeTint="A6"/>
                <w:lang w:val="en-GB"/>
              </w:rPr>
              <w:t>]</w:t>
            </w:r>
          </w:p>
          <w:p w14:paraId="225D49D8" w14:textId="77777777" w:rsidR="005C6A05" w:rsidRPr="00C66F82" w:rsidRDefault="005C6A05" w:rsidP="00E412E9">
            <w:pPr>
              <w:jc w:val="center"/>
              <w:rPr>
                <w:b/>
                <w:i/>
                <w:color w:val="595959" w:themeColor="text1" w:themeTint="A6"/>
                <w:sz w:val="28"/>
                <w:szCs w:val="28"/>
                <w:lang w:val="en-GB"/>
              </w:rPr>
            </w:pPr>
          </w:p>
          <w:p w14:paraId="1EC63DAE" w14:textId="1B003986" w:rsidR="00C66F82" w:rsidRDefault="000B5B3A" w:rsidP="005C6A05">
            <w:pPr>
              <w:spacing w:line="480" w:lineRule="auto"/>
              <w:jc w:val="center"/>
              <w:rPr>
                <w:b/>
                <w:i/>
                <w:color w:val="595959" w:themeColor="text1" w:themeTint="A6"/>
                <w:sz w:val="32"/>
                <w:lang w:val="en-GB"/>
              </w:rPr>
            </w:pPr>
            <w:r w:rsidRPr="000B5B3A">
              <w:rPr>
                <w:b/>
                <w:i/>
                <w:color w:val="595959" w:themeColor="text1" w:themeTint="A6"/>
                <w:sz w:val="32"/>
                <w:lang w:val="en-GB"/>
              </w:rPr>
              <w:t xml:space="preserve">NIR </w:t>
            </w:r>
            <w:r w:rsidR="00A8570C">
              <w:rPr>
                <w:b/>
                <w:i/>
                <w:color w:val="595959" w:themeColor="text1" w:themeTint="A6"/>
                <w:sz w:val="32"/>
                <w:lang w:val="en-GB"/>
              </w:rPr>
              <w:t>s</w:t>
            </w:r>
            <w:r w:rsidR="00A21EC0" w:rsidRPr="00BE7BF5">
              <w:rPr>
                <w:b/>
                <w:i/>
                <w:color w:val="595959" w:themeColor="text1" w:themeTint="A6"/>
                <w:sz w:val="32"/>
                <w:lang w:val="en-GB"/>
              </w:rPr>
              <w:t>pectrometer</w:t>
            </w:r>
            <w:r w:rsidR="008D48DD" w:rsidRPr="00BE7BF5">
              <w:rPr>
                <w:b/>
                <w:i/>
                <w:color w:val="595959" w:themeColor="text1" w:themeTint="A6"/>
                <w:sz w:val="32"/>
                <w:lang w:val="en-GB"/>
              </w:rPr>
              <w:t xml:space="preserve"> </w:t>
            </w:r>
          </w:p>
          <w:p w14:paraId="0AE629C6" w14:textId="3638EF76" w:rsidR="007F2AA7" w:rsidRPr="00BE7BF5" w:rsidRDefault="008D48DD" w:rsidP="005C6A05">
            <w:pPr>
              <w:spacing w:line="480" w:lineRule="auto"/>
              <w:jc w:val="center"/>
              <w:rPr>
                <w:b/>
                <w:i/>
                <w:color w:val="595959" w:themeColor="text1" w:themeTint="A6"/>
                <w:sz w:val="32"/>
                <w:lang w:val="en-GB"/>
              </w:rPr>
            </w:pPr>
            <w:r w:rsidRPr="00BE7BF5">
              <w:rPr>
                <w:b/>
                <w:i/>
                <w:color w:val="595959" w:themeColor="text1" w:themeTint="A6"/>
                <w:sz w:val="32"/>
                <w:lang w:val="en-GB"/>
              </w:rPr>
              <w:t>TP18_799</w:t>
            </w:r>
          </w:p>
          <w:sdt>
            <w:sdtPr>
              <w:rPr>
                <w:noProof/>
                <w:lang w:eastAsia="en-US"/>
              </w:rPr>
              <w:alias w:val="Insert Picture"/>
              <w:tag w:val="IP"/>
              <w:id w:val="-504904348"/>
              <w:picture/>
            </w:sdtPr>
            <w:sdtEndPr/>
            <w:sdtContent>
              <w:p w14:paraId="4C4034BD" w14:textId="093DE82D" w:rsidR="005C24E1" w:rsidRPr="00BE7BF5" w:rsidRDefault="007F2AA7" w:rsidP="00E412E9">
                <w:pPr>
                  <w:pStyle w:val="NoSpacing"/>
                  <w:spacing w:line="276" w:lineRule="auto"/>
                  <w:jc w:val="center"/>
                  <w:rPr>
                    <w:lang w:val="en-GB"/>
                  </w:rPr>
                </w:pPr>
                <w:r w:rsidRPr="00BE7BF5">
                  <w:rPr>
                    <w:noProof/>
                    <w:lang w:eastAsia="en-US"/>
                  </w:rPr>
                  <w:drawing>
                    <wp:inline distT="0" distB="0" distL="0" distR="0" wp14:anchorId="2700C00B" wp14:editId="62D43A97">
                      <wp:extent cx="2428875" cy="2009775"/>
                      <wp:effectExtent l="0" t="0" r="9525" b="9525"/>
                      <wp:docPr id="6" name="Picture 6"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sdtContent>
          </w:sdt>
          <w:p w14:paraId="56340988" w14:textId="77777777" w:rsidR="005C24E1" w:rsidRPr="00BE7BF5" w:rsidRDefault="005C24E1" w:rsidP="00E412E9">
            <w:pPr>
              <w:pStyle w:val="DoctType"/>
              <w:spacing w:line="276" w:lineRule="auto"/>
              <w:rPr>
                <w:rStyle w:val="Emphasis"/>
                <w:sz w:val="10"/>
                <w:lang w:val="en-GB"/>
              </w:rPr>
            </w:pPr>
          </w:p>
          <w:p w14:paraId="255E7C33" w14:textId="77777777" w:rsidR="005C24E1" w:rsidRPr="00BE7BF5" w:rsidRDefault="005C24E1" w:rsidP="00E412E9">
            <w:pPr>
              <w:pStyle w:val="DoctType"/>
              <w:spacing w:line="276" w:lineRule="auto"/>
              <w:rPr>
                <w:rStyle w:val="Emphasis"/>
                <w:b w:val="0"/>
                <w:sz w:val="24"/>
                <w:lang w:val="en-GB"/>
              </w:rPr>
            </w:pPr>
            <w:r w:rsidRPr="00BE7BF5">
              <w:rPr>
                <w:rStyle w:val="Emphasis"/>
                <w:sz w:val="24"/>
                <w:lang w:val="en-GB"/>
              </w:rPr>
              <w:t>Keywords</w:t>
            </w:r>
          </w:p>
          <w:sdt>
            <w:sdtPr>
              <w:rPr>
                <w:rFonts w:cs="Calibri"/>
                <w:color w:val="595959" w:themeColor="text1" w:themeTint="A6"/>
                <w:sz w:val="18"/>
                <w:lang w:val="en-GB"/>
              </w:rPr>
              <w:id w:val="844596227"/>
              <w:text/>
            </w:sdtPr>
            <w:sdtEndPr/>
            <w:sdtContent>
              <w:p w14:paraId="34CF898B" w14:textId="37062953" w:rsidR="005C24E1" w:rsidRPr="00C66F82" w:rsidRDefault="00A40E22" w:rsidP="00E412E9">
                <w:pPr>
                  <w:jc w:val="center"/>
                  <w:rPr>
                    <w:color w:val="595959" w:themeColor="text1" w:themeTint="A6"/>
                    <w:lang w:val="en-GB"/>
                  </w:rPr>
                </w:pPr>
                <w:r w:rsidRPr="00C66F82">
                  <w:rPr>
                    <w:rFonts w:cs="Calibri"/>
                    <w:color w:val="595959" w:themeColor="text1" w:themeTint="A6"/>
                    <w:sz w:val="18"/>
                    <w:lang w:val="en-GB"/>
                  </w:rPr>
                  <w:t>N/a</w:t>
                </w:r>
              </w:p>
            </w:sdtContent>
          </w:sdt>
          <w:p w14:paraId="0D521E33" w14:textId="77777777" w:rsidR="005C24E1" w:rsidRPr="00BE7BF5" w:rsidRDefault="005C24E1" w:rsidP="00E412E9">
            <w:pPr>
              <w:pStyle w:val="NoSpacing"/>
              <w:jc w:val="center"/>
              <w:rPr>
                <w:lang w:val="en-GB"/>
              </w:rPr>
            </w:pPr>
          </w:p>
          <w:p w14:paraId="18DC6B3F" w14:textId="77777777" w:rsidR="005C6A05" w:rsidRPr="00BE7BF5" w:rsidRDefault="005C6A05" w:rsidP="00E412E9">
            <w:pPr>
              <w:pStyle w:val="NoSpacing"/>
              <w:jc w:val="center"/>
              <w:rPr>
                <w:lang w:val="en-GB"/>
              </w:rPr>
            </w:pPr>
          </w:p>
        </w:tc>
      </w:tr>
      <w:tr w:rsidR="005C24E1" w:rsidRPr="00BE7BF5" w14:paraId="7575A9B9" w14:textId="77777777" w:rsidTr="00863B56">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5186ED34" w14:textId="77777777" w:rsidR="005C24E1" w:rsidRPr="00BE7BF5" w:rsidRDefault="005C24E1" w:rsidP="00E412E9">
            <w:pPr>
              <w:spacing w:before="0" w:after="0"/>
              <w:contextualSpacing w:val="0"/>
              <w:rPr>
                <w:rFonts w:asciiTheme="minorHAnsi" w:eastAsiaTheme="minorEastAsia" w:hAnsiTheme="minorHAnsi"/>
                <w:color w:val="auto"/>
                <w:sz w:val="22"/>
                <w:lang w:val="en-GB"/>
              </w:rPr>
            </w:pPr>
          </w:p>
        </w:tc>
        <w:tc>
          <w:tcPr>
            <w:tcW w:w="4723" w:type="dxa"/>
            <w:gridSpan w:val="3"/>
            <w:tcBorders>
              <w:top w:val="single" w:sz="4" w:space="0" w:color="auto"/>
              <w:left w:val="single" w:sz="4" w:space="0" w:color="auto"/>
              <w:bottom w:val="single" w:sz="4" w:space="0" w:color="auto"/>
              <w:right w:val="single" w:sz="4" w:space="0" w:color="auto"/>
            </w:tcBorders>
            <w:vAlign w:val="center"/>
            <w:hideMark/>
          </w:tcPr>
          <w:p w14:paraId="4046D662" w14:textId="77777777" w:rsidR="005C24E1" w:rsidRPr="00BE7BF5" w:rsidRDefault="005C24E1" w:rsidP="00E412E9">
            <w:pPr>
              <w:spacing w:before="0"/>
              <w:jc w:val="center"/>
              <w:rPr>
                <w:rFonts w:cs="Calibri"/>
                <w:b/>
                <w:lang w:val="en-GB"/>
              </w:rPr>
            </w:pPr>
            <w:r w:rsidRPr="00BE7BF5">
              <w:rPr>
                <w:rFonts w:cs="Calibri"/>
                <w:b/>
                <w:lang w:val="en-GB"/>
              </w:rPr>
              <w:t>Position</w:t>
            </w:r>
          </w:p>
        </w:tc>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789B360E" w14:textId="77777777" w:rsidR="005C24E1" w:rsidRPr="00BE7BF5" w:rsidRDefault="005C24E1" w:rsidP="00E412E9">
            <w:pPr>
              <w:spacing w:before="0"/>
              <w:jc w:val="center"/>
              <w:rPr>
                <w:rFonts w:cs="Calibri"/>
                <w:b/>
                <w:lang w:val="en-GB"/>
              </w:rPr>
            </w:pPr>
            <w:r w:rsidRPr="00BE7BF5">
              <w:rPr>
                <w:rFonts w:cs="Calibri"/>
                <w:b/>
                <w:lang w:val="en-GB"/>
              </w:rPr>
              <w:t>Name</w:t>
            </w:r>
          </w:p>
        </w:tc>
      </w:tr>
      <w:tr w:rsidR="008957F6" w:rsidRPr="00BE7BF5" w14:paraId="25947C9F" w14:textId="77777777" w:rsidTr="00863B56">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3DFD1B1D" w14:textId="77777777" w:rsidR="008957F6" w:rsidRPr="00BE7BF5" w:rsidRDefault="008957F6" w:rsidP="00E412E9">
            <w:pPr>
              <w:spacing w:before="0"/>
              <w:rPr>
                <w:rFonts w:cs="Calibri"/>
                <w:b/>
                <w:sz w:val="18"/>
                <w:lang w:val="en-GB"/>
              </w:rPr>
            </w:pPr>
            <w:r w:rsidRPr="00BE7BF5">
              <w:rPr>
                <w:rFonts w:cs="Calibri"/>
                <w:b/>
                <w:sz w:val="18"/>
                <w:lang w:val="en-GB"/>
              </w:rPr>
              <w:t>Responsible person</w:t>
            </w:r>
          </w:p>
        </w:tc>
        <w:tc>
          <w:tcPr>
            <w:tcW w:w="4723" w:type="dxa"/>
            <w:gridSpan w:val="3"/>
            <w:tcBorders>
              <w:top w:val="single" w:sz="4" w:space="0" w:color="auto"/>
              <w:left w:val="single" w:sz="4" w:space="0" w:color="auto"/>
              <w:bottom w:val="single" w:sz="4" w:space="0" w:color="auto"/>
              <w:right w:val="single" w:sz="4" w:space="0" w:color="auto"/>
            </w:tcBorders>
            <w:vAlign w:val="center"/>
          </w:tcPr>
          <w:p w14:paraId="01991E73" w14:textId="1300251C" w:rsidR="004B727D" w:rsidRPr="007A5536" w:rsidRDefault="004B727D" w:rsidP="008957F6">
            <w:pPr>
              <w:spacing w:before="200" w:after="200"/>
              <w:ind w:left="148"/>
              <w:rPr>
                <w:color w:val="auto"/>
                <w:lang w:val="en-GB"/>
              </w:rPr>
            </w:pPr>
            <w:r w:rsidRPr="007A5536">
              <w:rPr>
                <w:color w:val="auto"/>
              </w:rPr>
              <w:t>Senior Researcher / Laser 1</w:t>
            </w:r>
          </w:p>
          <w:p w14:paraId="3205F995" w14:textId="2DCA87CA" w:rsidR="00145A70" w:rsidRPr="007A5536" w:rsidRDefault="00A21EC0" w:rsidP="008957F6">
            <w:pPr>
              <w:spacing w:before="200" w:after="200"/>
              <w:ind w:left="148"/>
              <w:rPr>
                <w:rFonts w:cs="Calibri"/>
                <w:color w:val="auto"/>
                <w:lang w:val="en-GB"/>
              </w:rPr>
            </w:pPr>
            <w:r w:rsidRPr="007A5536">
              <w:rPr>
                <w:color w:val="auto"/>
              </w:rPr>
              <w:t>Laser Physicist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953AF9D" w14:textId="35070193" w:rsidR="008957F6" w:rsidRPr="007A5536" w:rsidRDefault="006434A4" w:rsidP="00D33E4A">
            <w:pPr>
              <w:spacing w:before="200" w:after="200"/>
              <w:ind w:firstLine="142"/>
              <w:rPr>
                <w:color w:val="auto"/>
              </w:rPr>
            </w:pPr>
            <w:r w:rsidRPr="007A5536">
              <w:rPr>
                <w:color w:val="auto"/>
              </w:rPr>
              <w:t>Jonathan Tyler Green</w:t>
            </w:r>
          </w:p>
          <w:p w14:paraId="2A449F00" w14:textId="4029EE76" w:rsidR="00145A70" w:rsidRPr="007A5536" w:rsidRDefault="00A21EC0" w:rsidP="00D33E4A">
            <w:pPr>
              <w:spacing w:before="200" w:after="200"/>
              <w:ind w:firstLine="142"/>
              <w:rPr>
                <w:rFonts w:cs="Calibri"/>
                <w:color w:val="auto"/>
                <w:lang w:val="cs-CZ"/>
              </w:rPr>
            </w:pPr>
            <w:r w:rsidRPr="007A5536">
              <w:rPr>
                <w:color w:val="auto"/>
                <w:lang w:val="sv-SE"/>
              </w:rPr>
              <w:t xml:space="preserve">Radek </w:t>
            </w:r>
            <w:r w:rsidRPr="007A5536">
              <w:rPr>
                <w:color w:val="auto"/>
                <w:lang w:val="cs-CZ"/>
              </w:rPr>
              <w:t>Šmíd</w:t>
            </w:r>
          </w:p>
        </w:tc>
      </w:tr>
      <w:tr w:rsidR="008957F6" w:rsidRPr="00BE7BF5" w14:paraId="25F91A8F" w14:textId="77777777" w:rsidTr="00863B56">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C7DAD63" w14:textId="77777777" w:rsidR="008957F6" w:rsidRPr="00BE7BF5" w:rsidRDefault="008957F6" w:rsidP="00E412E9">
            <w:pPr>
              <w:spacing w:before="0"/>
              <w:rPr>
                <w:rFonts w:cs="Calibri"/>
                <w:b/>
                <w:sz w:val="18"/>
                <w:lang w:val="en-GB"/>
              </w:rPr>
            </w:pPr>
            <w:r w:rsidRPr="00BE7BF5">
              <w:rPr>
                <w:rFonts w:cs="Calibri"/>
                <w:b/>
                <w:sz w:val="18"/>
                <w:lang w:val="en-GB"/>
              </w:rPr>
              <w:t>Prepared by</w:t>
            </w:r>
          </w:p>
        </w:tc>
        <w:tc>
          <w:tcPr>
            <w:tcW w:w="4723" w:type="dxa"/>
            <w:gridSpan w:val="3"/>
            <w:tcBorders>
              <w:top w:val="single" w:sz="4" w:space="0" w:color="auto"/>
              <w:left w:val="single" w:sz="4" w:space="0" w:color="auto"/>
              <w:bottom w:val="single" w:sz="4" w:space="0" w:color="auto"/>
              <w:right w:val="single" w:sz="4" w:space="0" w:color="auto"/>
            </w:tcBorders>
            <w:vAlign w:val="center"/>
          </w:tcPr>
          <w:p w14:paraId="0C718FB3" w14:textId="496BA906" w:rsidR="008957F6" w:rsidRPr="007A5536" w:rsidRDefault="00A21EC0" w:rsidP="00A21EC0">
            <w:pPr>
              <w:spacing w:before="200" w:after="200"/>
              <w:ind w:left="148"/>
              <w:rPr>
                <w:rFonts w:cs="Calibri"/>
                <w:color w:val="auto"/>
                <w:lang w:val="en-GB"/>
              </w:rPr>
            </w:pPr>
            <w:r w:rsidRPr="007A5536">
              <w:rPr>
                <w:color w:val="auto"/>
              </w:rPr>
              <w:t>Laser Physicist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BA28C9B" w14:textId="5532B0D6" w:rsidR="008957F6" w:rsidRPr="007A5536" w:rsidRDefault="00A21EC0" w:rsidP="00F456EF">
            <w:pPr>
              <w:spacing w:before="200" w:after="200"/>
              <w:ind w:left="148"/>
              <w:rPr>
                <w:rFonts w:cs="Calibri"/>
                <w:color w:val="auto"/>
                <w:lang w:val="en-GB"/>
              </w:rPr>
            </w:pPr>
            <w:r w:rsidRPr="007A5536">
              <w:rPr>
                <w:color w:val="auto"/>
                <w:lang w:val="sv-SE"/>
              </w:rPr>
              <w:t>Radek Šmíd</w:t>
            </w:r>
          </w:p>
        </w:tc>
      </w:tr>
    </w:tbl>
    <w:p w14:paraId="607CAA5A" w14:textId="77777777" w:rsidR="005C24E1" w:rsidRPr="00BE7BF5" w:rsidRDefault="005C24E1" w:rsidP="005C24E1">
      <w:pPr>
        <w:spacing w:before="0" w:after="200"/>
        <w:contextualSpacing w:val="0"/>
        <w:rPr>
          <w:lang w:val="en-GB"/>
        </w:rPr>
        <w:sectPr w:rsidR="005C24E1" w:rsidRPr="00BE7BF5" w:rsidSect="00C66F82">
          <w:headerReference w:type="even" r:id="rId11"/>
          <w:headerReference w:type="default" r:id="rId12"/>
          <w:footerReference w:type="default" r:id="rId13"/>
          <w:headerReference w:type="first" r:id="rId14"/>
          <w:pgSz w:w="11906" w:h="16838" w:code="9"/>
          <w:pgMar w:top="2381" w:right="1599" w:bottom="1758" w:left="1599" w:header="680" w:footer="737" w:gutter="0"/>
          <w:cols w:space="708"/>
          <w:docGrid w:linePitch="299"/>
        </w:sectPr>
      </w:pPr>
    </w:p>
    <w:p w14:paraId="29A026B3" w14:textId="77777777" w:rsidR="005C24E1" w:rsidRPr="00BE7BF5" w:rsidRDefault="005C24E1" w:rsidP="005C24E1">
      <w:pPr>
        <w:pStyle w:val="NoSpacing"/>
        <w:rPr>
          <w:sz w:val="20"/>
          <w:szCs w:val="20"/>
          <w:lang w:val="en-GB"/>
        </w:rPr>
      </w:pPr>
    </w:p>
    <w:tbl>
      <w:tblPr>
        <w:tblStyle w:val="TableGrid"/>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5C24E1" w:rsidRPr="00BE7BF5" w14:paraId="3EC180F0" w14:textId="77777777" w:rsidTr="00AC086F">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7FF958FF"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BD822C7" w14:textId="77777777" w:rsidR="005C24E1" w:rsidRPr="00BE7BF5" w:rsidRDefault="005C24E1" w:rsidP="00E412E9">
            <w:pPr>
              <w:pStyle w:val="NoSpacing"/>
              <w:jc w:val="center"/>
              <w:rPr>
                <w:rStyle w:val="Emphasis"/>
                <w:sz w:val="20"/>
                <w:szCs w:val="20"/>
                <w:lang w:val="en-GB"/>
              </w:rPr>
            </w:pPr>
            <w:r w:rsidRPr="00BE7BF5">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DBAF4C0"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84C3608"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Systems Engineer</w:t>
            </w:r>
          </w:p>
        </w:tc>
      </w:tr>
      <w:tr w:rsidR="00DB5734" w:rsidRPr="00BE7BF5" w14:paraId="6DF77608"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207C3B3A" w14:textId="7D4C76E8" w:rsidR="00DB5734" w:rsidRPr="00BE7BF5" w:rsidRDefault="002877A9" w:rsidP="00E412E9">
            <w:pPr>
              <w:spacing w:before="200" w:after="200"/>
              <w:ind w:firstLine="142"/>
              <w:rPr>
                <w:rFonts w:asciiTheme="minorHAnsi" w:hAnsiTheme="minorHAnsi"/>
                <w:sz w:val="18"/>
                <w:szCs w:val="20"/>
                <w:lang w:val="en-GB"/>
              </w:rPr>
            </w:pPr>
            <w:r w:rsidRPr="00BE7BF5">
              <w:rPr>
                <w:rFonts w:asciiTheme="minorHAnsi" w:hAnsiTheme="minorHAnsi"/>
                <w:sz w:val="18"/>
                <w:szCs w:val="20"/>
                <w:lang w:val="en-GB"/>
              </w:rPr>
              <w:t>015296/A</w:t>
            </w:r>
            <w:r w:rsidR="00C66F82">
              <w:rPr>
                <w:rFonts w:asciiTheme="minorHAnsi" w:hAnsiTheme="minorHAnsi"/>
                <w:sz w:val="18"/>
                <w:szCs w:val="20"/>
                <w:lang w:val="en-GB"/>
              </w:rPr>
              <w:t>.001</w:t>
            </w:r>
          </w:p>
        </w:tc>
        <w:tc>
          <w:tcPr>
            <w:tcW w:w="1291" w:type="pct"/>
            <w:tcBorders>
              <w:top w:val="single" w:sz="4" w:space="0" w:color="auto"/>
              <w:left w:val="single" w:sz="4" w:space="0" w:color="auto"/>
              <w:bottom w:val="single" w:sz="4" w:space="0" w:color="auto"/>
              <w:right w:val="single" w:sz="4" w:space="0" w:color="auto"/>
            </w:tcBorders>
            <w:vAlign w:val="center"/>
          </w:tcPr>
          <w:p w14:paraId="58F8D0D9" w14:textId="600C7B40" w:rsidR="00DB5734" w:rsidRPr="00BE7BF5" w:rsidRDefault="00C66F82" w:rsidP="00C66F82">
            <w:pPr>
              <w:spacing w:before="200" w:after="200"/>
              <w:ind w:firstLine="142"/>
              <w:rPr>
                <w:rFonts w:asciiTheme="minorHAnsi" w:hAnsiTheme="minorHAnsi"/>
                <w:sz w:val="18"/>
                <w:szCs w:val="20"/>
                <w:lang w:val="en-GB"/>
              </w:rPr>
            </w:pPr>
            <w:r w:rsidRPr="00C66F82">
              <w:rPr>
                <w:rFonts w:asciiTheme="minorHAnsi" w:hAnsiTheme="minorHAnsi"/>
                <w:sz w:val="18"/>
                <w:szCs w:val="20"/>
                <w:lang w:val="en-GB"/>
              </w:rPr>
              <w:t>01-Nov-2018 10:56</w:t>
            </w:r>
          </w:p>
        </w:tc>
        <w:tc>
          <w:tcPr>
            <w:tcW w:w="1291" w:type="pct"/>
            <w:tcBorders>
              <w:top w:val="single" w:sz="4" w:space="0" w:color="auto"/>
              <w:left w:val="single" w:sz="4" w:space="0" w:color="auto"/>
              <w:bottom w:val="single" w:sz="4" w:space="0" w:color="auto"/>
              <w:right w:val="single" w:sz="4" w:space="0" w:color="auto"/>
            </w:tcBorders>
            <w:vAlign w:val="center"/>
          </w:tcPr>
          <w:p w14:paraId="5C70F82F" w14:textId="471FBFC0" w:rsidR="00DB5734" w:rsidRPr="00BE7BF5" w:rsidRDefault="00C66F82" w:rsidP="00C66F82">
            <w:pPr>
              <w:spacing w:before="200" w:after="200"/>
              <w:ind w:firstLine="142"/>
              <w:jc w:val="center"/>
              <w:rPr>
                <w:rFonts w:asciiTheme="minorHAnsi" w:hAnsiTheme="minorHAnsi"/>
                <w:sz w:val="18"/>
                <w:szCs w:val="20"/>
                <w:lang w:val="en-GB"/>
              </w:rPr>
            </w:pPr>
            <w:r w:rsidRPr="00C66F82">
              <w:rPr>
                <w:rFonts w:asciiTheme="minorHAnsi" w:hAnsiTheme="minorHAnsi"/>
                <w:sz w:val="18"/>
                <w:szCs w:val="20"/>
                <w:lang w:val="en-GB"/>
              </w:rPr>
              <w:t>01-Nov-2018 11:13</w:t>
            </w:r>
          </w:p>
        </w:tc>
        <w:tc>
          <w:tcPr>
            <w:tcW w:w="1272" w:type="pct"/>
            <w:tcBorders>
              <w:top w:val="single" w:sz="4" w:space="0" w:color="auto"/>
              <w:left w:val="single" w:sz="4" w:space="0" w:color="auto"/>
              <w:bottom w:val="single" w:sz="4" w:space="0" w:color="auto"/>
              <w:right w:val="single" w:sz="4" w:space="0" w:color="auto"/>
            </w:tcBorders>
            <w:vAlign w:val="center"/>
          </w:tcPr>
          <w:p w14:paraId="74EE1DBB" w14:textId="6AFA0C6B" w:rsidR="00DB5734" w:rsidRPr="00BE7BF5" w:rsidRDefault="00D429AE" w:rsidP="00E412E9">
            <w:pPr>
              <w:spacing w:before="200" w:after="200"/>
              <w:ind w:firstLine="142"/>
              <w:rPr>
                <w:rFonts w:asciiTheme="minorHAnsi" w:hAnsiTheme="minorHAnsi"/>
                <w:sz w:val="18"/>
                <w:szCs w:val="20"/>
                <w:lang w:val="en-GB"/>
              </w:rPr>
            </w:pPr>
            <w:bookmarkStart w:id="0" w:name="OLE_LINK3"/>
            <w:r w:rsidRPr="00BE7BF5">
              <w:rPr>
                <w:rFonts w:asciiTheme="minorHAnsi" w:hAnsiTheme="minorHAnsi"/>
                <w:sz w:val="18"/>
                <w:szCs w:val="20"/>
                <w:lang w:val="en-GB"/>
              </w:rPr>
              <w:t>Aleksei Kuzmenko</w:t>
            </w:r>
            <w:bookmarkEnd w:id="0"/>
          </w:p>
        </w:tc>
      </w:tr>
      <w:tr w:rsidR="00C66F82" w:rsidRPr="00BE7BF5" w14:paraId="6AEDEEF3"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49780EB6" w14:textId="3BEBE4D6" w:rsidR="00C66F82" w:rsidRPr="00BE7BF5" w:rsidRDefault="00C66F82" w:rsidP="00C66F82">
            <w:pPr>
              <w:spacing w:before="200" w:after="200"/>
              <w:ind w:firstLine="142"/>
              <w:rPr>
                <w:rFonts w:asciiTheme="minorHAnsi" w:hAnsiTheme="minorHAnsi"/>
                <w:sz w:val="18"/>
                <w:szCs w:val="20"/>
                <w:lang w:val="en-GB"/>
              </w:rPr>
            </w:pPr>
            <w:r w:rsidRPr="00BE7BF5">
              <w:rPr>
                <w:rFonts w:asciiTheme="minorHAnsi" w:hAnsiTheme="minorHAnsi"/>
                <w:sz w:val="18"/>
                <w:szCs w:val="20"/>
                <w:lang w:val="en-GB"/>
              </w:rPr>
              <w:t>015296/A</w:t>
            </w:r>
            <w:r>
              <w:rPr>
                <w:rFonts w:asciiTheme="minorHAnsi" w:hAnsiTheme="minorHAnsi"/>
                <w:sz w:val="18"/>
                <w:szCs w:val="20"/>
                <w:lang w:val="en-GB"/>
              </w:rPr>
              <w:t>.002</w:t>
            </w:r>
          </w:p>
        </w:tc>
        <w:tc>
          <w:tcPr>
            <w:tcW w:w="1291" w:type="pct"/>
            <w:tcBorders>
              <w:top w:val="single" w:sz="4" w:space="0" w:color="auto"/>
              <w:left w:val="single" w:sz="4" w:space="0" w:color="auto"/>
              <w:bottom w:val="single" w:sz="4" w:space="0" w:color="auto"/>
              <w:right w:val="single" w:sz="4" w:space="0" w:color="auto"/>
            </w:tcBorders>
            <w:vAlign w:val="center"/>
          </w:tcPr>
          <w:p w14:paraId="1DD9350F" w14:textId="2ADD5A4F" w:rsidR="00C66F82" w:rsidRPr="00BE7BF5" w:rsidRDefault="00AF4EF0" w:rsidP="00AF4EF0">
            <w:pPr>
              <w:spacing w:before="200" w:after="200"/>
              <w:ind w:firstLine="142"/>
              <w:rPr>
                <w:rFonts w:asciiTheme="minorHAnsi" w:hAnsiTheme="minorHAnsi"/>
                <w:sz w:val="18"/>
                <w:szCs w:val="20"/>
                <w:lang w:val="en-GB"/>
              </w:rPr>
            </w:pPr>
            <w:r w:rsidRPr="00AF4EF0">
              <w:rPr>
                <w:rFonts w:asciiTheme="minorHAnsi" w:hAnsiTheme="minorHAnsi"/>
                <w:sz w:val="18"/>
                <w:szCs w:val="20"/>
                <w:lang w:val="en-GB"/>
              </w:rPr>
              <w:t>12-Nov-2018 16:57</w:t>
            </w:r>
          </w:p>
        </w:tc>
        <w:tc>
          <w:tcPr>
            <w:tcW w:w="1291" w:type="pct"/>
            <w:tcBorders>
              <w:top w:val="single" w:sz="4" w:space="0" w:color="auto"/>
              <w:left w:val="single" w:sz="4" w:space="0" w:color="auto"/>
              <w:bottom w:val="single" w:sz="4" w:space="0" w:color="auto"/>
              <w:right w:val="single" w:sz="4" w:space="0" w:color="auto"/>
            </w:tcBorders>
            <w:vAlign w:val="center"/>
          </w:tcPr>
          <w:p w14:paraId="30D54B3B" w14:textId="7B67473B" w:rsidR="00C66F82" w:rsidRPr="00BE7BF5" w:rsidRDefault="00AF4EF0" w:rsidP="00AF4EF0">
            <w:pPr>
              <w:spacing w:before="200" w:after="200"/>
              <w:ind w:firstLine="142"/>
              <w:jc w:val="center"/>
              <w:rPr>
                <w:rFonts w:asciiTheme="minorHAnsi" w:hAnsiTheme="minorHAnsi"/>
                <w:sz w:val="18"/>
                <w:szCs w:val="20"/>
                <w:lang w:val="en-GB"/>
              </w:rPr>
            </w:pPr>
            <w:r w:rsidRPr="00AF4EF0">
              <w:rPr>
                <w:rFonts w:asciiTheme="minorHAnsi" w:hAnsiTheme="minorHAnsi"/>
                <w:sz w:val="18"/>
                <w:szCs w:val="20"/>
                <w:lang w:val="en-GB"/>
              </w:rPr>
              <w:t>12-Nov-2018 16:57</w:t>
            </w:r>
          </w:p>
        </w:tc>
        <w:tc>
          <w:tcPr>
            <w:tcW w:w="1272" w:type="pct"/>
            <w:tcBorders>
              <w:top w:val="single" w:sz="4" w:space="0" w:color="auto"/>
              <w:left w:val="single" w:sz="4" w:space="0" w:color="auto"/>
              <w:bottom w:val="single" w:sz="4" w:space="0" w:color="auto"/>
              <w:right w:val="single" w:sz="4" w:space="0" w:color="auto"/>
            </w:tcBorders>
            <w:vAlign w:val="center"/>
          </w:tcPr>
          <w:p w14:paraId="01B3D48E" w14:textId="49585D60" w:rsidR="00C66F82" w:rsidRPr="00BE7BF5" w:rsidRDefault="00AF4EF0" w:rsidP="00C66F82">
            <w:pPr>
              <w:spacing w:before="200" w:after="200"/>
              <w:ind w:firstLine="142"/>
              <w:rPr>
                <w:rFonts w:asciiTheme="minorHAnsi" w:hAnsiTheme="minorHAnsi"/>
                <w:sz w:val="18"/>
                <w:szCs w:val="20"/>
                <w:lang w:val="en-GB"/>
              </w:rPr>
            </w:pPr>
            <w:r w:rsidRPr="00BE7BF5">
              <w:rPr>
                <w:rFonts w:asciiTheme="minorHAnsi" w:hAnsiTheme="minorHAnsi"/>
                <w:sz w:val="18"/>
                <w:szCs w:val="20"/>
                <w:lang w:val="en-GB"/>
              </w:rPr>
              <w:t>Aleksei Kuzmenko</w:t>
            </w:r>
          </w:p>
        </w:tc>
      </w:tr>
      <w:tr w:rsidR="009037CF" w:rsidRPr="00BE7BF5" w14:paraId="3682D42F" w14:textId="77777777" w:rsidTr="00E412E9">
        <w:trPr>
          <w:trHeight w:val="283"/>
        </w:trPr>
        <w:tc>
          <w:tcPr>
            <w:tcW w:w="1145" w:type="pct"/>
            <w:tcBorders>
              <w:top w:val="single" w:sz="4" w:space="0" w:color="auto"/>
              <w:left w:val="single" w:sz="4" w:space="0" w:color="auto"/>
              <w:bottom w:val="single" w:sz="4" w:space="0" w:color="auto"/>
              <w:right w:val="single" w:sz="4" w:space="0" w:color="auto"/>
            </w:tcBorders>
            <w:vAlign w:val="center"/>
          </w:tcPr>
          <w:p w14:paraId="44F4D64B" w14:textId="76D28C90" w:rsidR="009037CF" w:rsidRPr="00BE7BF5" w:rsidRDefault="009037CF" w:rsidP="009037CF">
            <w:pPr>
              <w:spacing w:before="200" w:after="200"/>
              <w:ind w:firstLine="142"/>
              <w:rPr>
                <w:rFonts w:asciiTheme="minorHAnsi" w:hAnsiTheme="minorHAnsi"/>
                <w:sz w:val="18"/>
                <w:szCs w:val="20"/>
                <w:lang w:val="en-GB"/>
              </w:rPr>
            </w:pPr>
            <w:r w:rsidRPr="00BE7BF5">
              <w:rPr>
                <w:rFonts w:asciiTheme="minorHAnsi" w:hAnsiTheme="minorHAnsi"/>
                <w:sz w:val="18"/>
                <w:szCs w:val="20"/>
                <w:lang w:val="en-GB"/>
              </w:rPr>
              <w:t>015296/A</w:t>
            </w:r>
            <w:r>
              <w:rPr>
                <w:rFonts w:asciiTheme="minorHAnsi" w:hAnsiTheme="minorHAnsi"/>
                <w:sz w:val="18"/>
                <w:szCs w:val="20"/>
                <w:lang w:val="en-GB"/>
              </w:rPr>
              <w:t>.003</w:t>
            </w:r>
          </w:p>
        </w:tc>
        <w:tc>
          <w:tcPr>
            <w:tcW w:w="1291" w:type="pct"/>
            <w:tcBorders>
              <w:top w:val="single" w:sz="4" w:space="0" w:color="auto"/>
              <w:left w:val="single" w:sz="4" w:space="0" w:color="auto"/>
              <w:bottom w:val="single" w:sz="4" w:space="0" w:color="auto"/>
              <w:right w:val="single" w:sz="4" w:space="0" w:color="auto"/>
            </w:tcBorders>
            <w:vAlign w:val="center"/>
          </w:tcPr>
          <w:p w14:paraId="7FCDC8F1" w14:textId="4FE1E65C" w:rsidR="009037CF" w:rsidRPr="00BE7BF5" w:rsidRDefault="009037CF" w:rsidP="009037CF">
            <w:pPr>
              <w:spacing w:before="200" w:after="200"/>
              <w:ind w:firstLine="142"/>
              <w:rPr>
                <w:rFonts w:asciiTheme="minorHAnsi" w:hAnsiTheme="minorHAnsi"/>
                <w:sz w:val="18"/>
                <w:szCs w:val="20"/>
                <w:lang w:val="en-GB"/>
              </w:rPr>
            </w:pPr>
            <w:r>
              <w:rPr>
                <w:rFonts w:asciiTheme="minorHAnsi" w:hAnsiTheme="minorHAnsi"/>
                <w:sz w:val="18"/>
                <w:szCs w:val="20"/>
                <w:lang w:val="en-GB"/>
              </w:rPr>
              <w:t>21</w:t>
            </w:r>
            <w:r w:rsidRPr="00AF4EF0">
              <w:rPr>
                <w:rFonts w:asciiTheme="minorHAnsi" w:hAnsiTheme="minorHAnsi"/>
                <w:sz w:val="18"/>
                <w:szCs w:val="20"/>
                <w:lang w:val="en-GB"/>
              </w:rPr>
              <w:t xml:space="preserve">-Nov-2018 </w:t>
            </w:r>
            <w:r>
              <w:rPr>
                <w:rFonts w:asciiTheme="minorHAnsi" w:hAnsiTheme="minorHAnsi"/>
                <w:sz w:val="18"/>
                <w:szCs w:val="20"/>
                <w:lang w:val="en-GB"/>
              </w:rPr>
              <w:t>08</w:t>
            </w:r>
            <w:r w:rsidRPr="00AF4EF0">
              <w:rPr>
                <w:rFonts w:asciiTheme="minorHAnsi" w:hAnsiTheme="minorHAnsi"/>
                <w:sz w:val="18"/>
                <w:szCs w:val="20"/>
                <w:lang w:val="en-GB"/>
              </w:rPr>
              <w:t>:</w:t>
            </w:r>
            <w:r>
              <w:rPr>
                <w:rFonts w:asciiTheme="minorHAnsi" w:hAnsiTheme="minorHAnsi"/>
                <w:sz w:val="18"/>
                <w:szCs w:val="20"/>
                <w:lang w:val="en-GB"/>
              </w:rPr>
              <w:t>33</w:t>
            </w:r>
          </w:p>
        </w:tc>
        <w:tc>
          <w:tcPr>
            <w:tcW w:w="1291" w:type="pct"/>
            <w:tcBorders>
              <w:top w:val="single" w:sz="4" w:space="0" w:color="auto"/>
              <w:left w:val="single" w:sz="4" w:space="0" w:color="auto"/>
              <w:bottom w:val="single" w:sz="4" w:space="0" w:color="auto"/>
              <w:right w:val="single" w:sz="4" w:space="0" w:color="auto"/>
            </w:tcBorders>
            <w:vAlign w:val="center"/>
          </w:tcPr>
          <w:p w14:paraId="14A2D39E" w14:textId="7BCD6760" w:rsidR="009037CF" w:rsidRPr="00BE7BF5" w:rsidRDefault="009037CF" w:rsidP="009037CF">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21</w:t>
            </w:r>
            <w:r w:rsidRPr="00AF4EF0">
              <w:rPr>
                <w:rFonts w:asciiTheme="minorHAnsi" w:hAnsiTheme="minorHAnsi"/>
                <w:sz w:val="18"/>
                <w:szCs w:val="20"/>
                <w:lang w:val="en-GB"/>
              </w:rPr>
              <w:t xml:space="preserve">-Nov-2018 </w:t>
            </w:r>
            <w:r>
              <w:rPr>
                <w:rFonts w:asciiTheme="minorHAnsi" w:hAnsiTheme="minorHAnsi"/>
                <w:sz w:val="18"/>
                <w:szCs w:val="20"/>
                <w:lang w:val="en-GB"/>
              </w:rPr>
              <w:t>08</w:t>
            </w:r>
            <w:r w:rsidRPr="00AF4EF0">
              <w:rPr>
                <w:rFonts w:asciiTheme="minorHAnsi" w:hAnsiTheme="minorHAnsi"/>
                <w:sz w:val="18"/>
                <w:szCs w:val="20"/>
                <w:lang w:val="en-GB"/>
              </w:rPr>
              <w:t>:</w:t>
            </w:r>
            <w:r>
              <w:rPr>
                <w:rFonts w:asciiTheme="minorHAnsi" w:hAnsiTheme="minorHAnsi"/>
                <w:sz w:val="18"/>
                <w:szCs w:val="20"/>
                <w:lang w:val="en-GB"/>
              </w:rPr>
              <w:t>33</w:t>
            </w:r>
          </w:p>
        </w:tc>
        <w:tc>
          <w:tcPr>
            <w:tcW w:w="1272" w:type="pct"/>
            <w:tcBorders>
              <w:top w:val="single" w:sz="4" w:space="0" w:color="auto"/>
              <w:left w:val="single" w:sz="4" w:space="0" w:color="auto"/>
              <w:bottom w:val="single" w:sz="4" w:space="0" w:color="auto"/>
              <w:right w:val="single" w:sz="4" w:space="0" w:color="auto"/>
            </w:tcBorders>
            <w:vAlign w:val="center"/>
          </w:tcPr>
          <w:p w14:paraId="459D16DC" w14:textId="1203D99F" w:rsidR="009037CF" w:rsidRPr="00BE7BF5" w:rsidRDefault="009037CF" w:rsidP="009037CF">
            <w:pPr>
              <w:spacing w:before="200" w:after="200"/>
              <w:ind w:firstLine="142"/>
              <w:rPr>
                <w:sz w:val="18"/>
                <w:szCs w:val="20"/>
                <w:lang w:val="en-GB"/>
              </w:rPr>
            </w:pPr>
            <w:r>
              <w:rPr>
                <w:sz w:val="18"/>
                <w:szCs w:val="20"/>
                <w:lang w:val="en-GB"/>
              </w:rPr>
              <w:t>Pavel Tůma</w:t>
            </w:r>
          </w:p>
        </w:tc>
      </w:tr>
    </w:tbl>
    <w:tbl>
      <w:tblPr>
        <w:tblStyle w:val="TableGrid"/>
        <w:tblW w:w="9716" w:type="dxa"/>
        <w:jc w:val="center"/>
        <w:tblLayout w:type="fixed"/>
        <w:tblLook w:val="04A0" w:firstRow="1" w:lastRow="0" w:firstColumn="1" w:lastColumn="0" w:noHBand="0" w:noVBand="1"/>
      </w:tblPr>
      <w:tblGrid>
        <w:gridCol w:w="2371"/>
        <w:gridCol w:w="3531"/>
        <w:gridCol w:w="1939"/>
        <w:gridCol w:w="1875"/>
      </w:tblGrid>
      <w:tr w:rsidR="005C24E1" w:rsidRPr="00BE7BF5" w14:paraId="71A40B87" w14:textId="77777777" w:rsidTr="00AC086F">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412D5E1" w14:textId="77777777" w:rsidR="005C24E1" w:rsidRPr="00BE7BF5" w:rsidRDefault="005C24E1" w:rsidP="00E412E9">
            <w:pPr>
              <w:pStyle w:val="DoctType"/>
              <w:rPr>
                <w:rStyle w:val="Strong"/>
                <w:b/>
                <w:bCs w:val="0"/>
                <w:lang w:val="en-GB"/>
              </w:rPr>
            </w:pPr>
            <w:r w:rsidRPr="00BE7BF5">
              <w:rPr>
                <w:lang w:val="en-GB"/>
              </w:rPr>
              <w:br w:type="page"/>
            </w:r>
            <w:r w:rsidRPr="00BE7BF5">
              <w:rPr>
                <w:rStyle w:val="Strong"/>
                <w:b/>
                <w:lang w:val="en-GB"/>
              </w:rPr>
              <w:t>Reviewed By</w:t>
            </w:r>
          </w:p>
        </w:tc>
      </w:tr>
      <w:tr w:rsidR="00471339" w:rsidRPr="00BE7BF5" w14:paraId="1D374FD0" w14:textId="77777777" w:rsidTr="00AC086F">
        <w:trPr>
          <w:trHeight w:hRule="exact" w:val="454"/>
          <w:jc w:val="center"/>
        </w:trPr>
        <w:tc>
          <w:tcPr>
            <w:tcW w:w="1220"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D5B1E5F"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Name (Reviewer)</w:t>
            </w:r>
          </w:p>
        </w:tc>
        <w:tc>
          <w:tcPr>
            <w:tcW w:w="1817"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BA904BE"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Position</w:t>
            </w:r>
          </w:p>
        </w:tc>
        <w:tc>
          <w:tcPr>
            <w:tcW w:w="99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E27CBE2"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Date</w:t>
            </w:r>
          </w:p>
        </w:tc>
        <w:tc>
          <w:tcPr>
            <w:tcW w:w="96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7C57571"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Signature</w:t>
            </w:r>
          </w:p>
        </w:tc>
      </w:tr>
      <w:tr w:rsidR="00927453" w:rsidRPr="00BE7BF5" w14:paraId="3BED92C9" w14:textId="77777777" w:rsidTr="009D711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5DF8F34B" w14:textId="1E1DD61D" w:rsidR="00927453" w:rsidRPr="00BE7BF5" w:rsidRDefault="00927453" w:rsidP="00927453">
            <w:pPr>
              <w:spacing w:before="200" w:after="200"/>
              <w:ind w:left="142"/>
            </w:pPr>
            <w:r w:rsidRPr="00BE7BF5">
              <w:rPr>
                <w:color w:val="auto"/>
              </w:rPr>
              <w:t>Bedřich Rus</w:t>
            </w:r>
          </w:p>
        </w:tc>
        <w:tc>
          <w:tcPr>
            <w:tcW w:w="1817" w:type="pct"/>
            <w:tcBorders>
              <w:top w:val="single" w:sz="4" w:space="0" w:color="auto"/>
              <w:left w:val="single" w:sz="4" w:space="0" w:color="auto"/>
              <w:bottom w:val="single" w:sz="4" w:space="0" w:color="auto"/>
              <w:right w:val="single" w:sz="4" w:space="0" w:color="auto"/>
            </w:tcBorders>
            <w:vAlign w:val="center"/>
          </w:tcPr>
          <w:p w14:paraId="329A790F" w14:textId="79ABE5E2" w:rsidR="00927453" w:rsidRPr="00BE7BF5" w:rsidRDefault="00927453" w:rsidP="00927453">
            <w:pPr>
              <w:spacing w:after="200"/>
            </w:pPr>
            <w:r w:rsidRPr="00BE7BF5">
              <w:rPr>
                <w:color w:val="auto"/>
              </w:rPr>
              <w:t>Scientific Coordinator of Laser Technology (RP1)</w:t>
            </w:r>
          </w:p>
        </w:tc>
        <w:tc>
          <w:tcPr>
            <w:tcW w:w="1963" w:type="pct"/>
            <w:gridSpan w:val="2"/>
            <w:tcBorders>
              <w:left w:val="single" w:sz="4" w:space="0" w:color="auto"/>
              <w:right w:val="single" w:sz="4" w:space="0" w:color="auto"/>
            </w:tcBorders>
            <w:vAlign w:val="center"/>
          </w:tcPr>
          <w:p w14:paraId="6B23151B" w14:textId="7BCB4AD6" w:rsidR="00927453" w:rsidRPr="00BE7BF5" w:rsidRDefault="003007FA" w:rsidP="00927453">
            <w:pPr>
              <w:spacing w:before="200" w:after="200"/>
              <w:ind w:firstLine="23"/>
              <w:rPr>
                <w:i/>
                <w:color w:val="auto"/>
                <w:sz w:val="19"/>
                <w:szCs w:val="19"/>
                <w:lang w:val="en-GB"/>
              </w:rPr>
            </w:pPr>
            <w:r>
              <w:rPr>
                <w:i/>
                <w:color w:val="auto"/>
                <w:szCs w:val="20"/>
                <w:lang w:val="en-GB"/>
              </w:rPr>
              <w:t>NOTICE (RSD product category A</w:t>
            </w:r>
            <w:r w:rsidR="00927453" w:rsidRPr="00BE7BF5">
              <w:rPr>
                <w:i/>
                <w:color w:val="auto"/>
                <w:szCs w:val="20"/>
                <w:lang w:val="en-GB"/>
              </w:rPr>
              <w:t>)</w:t>
            </w:r>
          </w:p>
        </w:tc>
      </w:tr>
      <w:tr w:rsidR="00927453" w:rsidRPr="00BE7BF5" w14:paraId="0B40A034" w14:textId="77777777" w:rsidTr="006B5E4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24250B1A" w14:textId="37693FB5" w:rsidR="00927453" w:rsidRPr="00BE7BF5" w:rsidRDefault="00927453" w:rsidP="00927453">
            <w:pPr>
              <w:spacing w:before="200" w:after="200"/>
              <w:ind w:left="142"/>
            </w:pPr>
            <w:r w:rsidRPr="00BE7BF5">
              <w:rPr>
                <w:rFonts w:cs="Calibri"/>
                <w:color w:val="auto"/>
                <w:szCs w:val="20"/>
              </w:rPr>
              <w:t>Daniel Kramer</w:t>
            </w:r>
          </w:p>
        </w:tc>
        <w:tc>
          <w:tcPr>
            <w:tcW w:w="1817" w:type="pct"/>
            <w:tcBorders>
              <w:top w:val="single" w:sz="4" w:space="0" w:color="auto"/>
              <w:left w:val="single" w:sz="4" w:space="0" w:color="auto"/>
              <w:bottom w:val="single" w:sz="4" w:space="0" w:color="auto"/>
              <w:right w:val="single" w:sz="4" w:space="0" w:color="auto"/>
            </w:tcBorders>
            <w:vAlign w:val="center"/>
          </w:tcPr>
          <w:p w14:paraId="3C27B55E" w14:textId="5BBDD0D4" w:rsidR="00927453" w:rsidRPr="00BE7BF5" w:rsidRDefault="00927453" w:rsidP="00927453">
            <w:pPr>
              <w:spacing w:after="200"/>
            </w:pPr>
            <w:r w:rsidRPr="00BE7BF5">
              <w:rPr>
                <w:color w:val="auto"/>
              </w:rPr>
              <w:t xml:space="preserve">Team Leader Scientific OD </w:t>
            </w:r>
          </w:p>
        </w:tc>
        <w:tc>
          <w:tcPr>
            <w:tcW w:w="1963" w:type="pct"/>
            <w:gridSpan w:val="2"/>
            <w:tcBorders>
              <w:left w:val="single" w:sz="4" w:space="0" w:color="auto"/>
              <w:right w:val="single" w:sz="4" w:space="0" w:color="auto"/>
            </w:tcBorders>
            <w:vAlign w:val="center"/>
          </w:tcPr>
          <w:p w14:paraId="5A65B794" w14:textId="1FA5A60B"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r w:rsidR="00927453" w:rsidRPr="00BE7BF5" w14:paraId="27979B12" w14:textId="77777777" w:rsidTr="006B5E4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494EB2E5" w14:textId="75FC0761" w:rsidR="00927453" w:rsidRPr="00BE7BF5" w:rsidRDefault="00927453" w:rsidP="00927453">
            <w:pPr>
              <w:spacing w:before="200" w:after="200"/>
              <w:ind w:left="142"/>
            </w:pPr>
            <w:r w:rsidRPr="00BE7BF5">
              <w:rPr>
                <w:color w:val="auto"/>
              </w:rPr>
              <w:t>Ladislav Půst</w:t>
            </w:r>
          </w:p>
        </w:tc>
        <w:tc>
          <w:tcPr>
            <w:tcW w:w="1817" w:type="pct"/>
            <w:tcBorders>
              <w:top w:val="single" w:sz="4" w:space="0" w:color="auto"/>
              <w:left w:val="single" w:sz="4" w:space="0" w:color="auto"/>
              <w:bottom w:val="single" w:sz="4" w:space="0" w:color="auto"/>
              <w:right w:val="single" w:sz="4" w:space="0" w:color="auto"/>
            </w:tcBorders>
            <w:vAlign w:val="center"/>
          </w:tcPr>
          <w:p w14:paraId="6B31EA62" w14:textId="60B41ABC" w:rsidR="00927453" w:rsidRPr="00BE7BF5" w:rsidRDefault="00927453" w:rsidP="00927453">
            <w:pPr>
              <w:spacing w:after="200"/>
            </w:pPr>
            <w:r w:rsidRPr="00BE7BF5">
              <w:rPr>
                <w:color w:val="auto"/>
              </w:rPr>
              <w:t>Manager installation of technology</w:t>
            </w:r>
          </w:p>
        </w:tc>
        <w:tc>
          <w:tcPr>
            <w:tcW w:w="1963" w:type="pct"/>
            <w:gridSpan w:val="2"/>
            <w:tcBorders>
              <w:left w:val="single" w:sz="4" w:space="0" w:color="auto"/>
              <w:right w:val="single" w:sz="4" w:space="0" w:color="auto"/>
            </w:tcBorders>
            <w:vAlign w:val="center"/>
          </w:tcPr>
          <w:p w14:paraId="74F9A0B8" w14:textId="135BAE44"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r w:rsidR="00927453" w:rsidRPr="00BE7BF5" w14:paraId="3DFC295C" w14:textId="77777777" w:rsidTr="006B5E4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7E24CE7D" w14:textId="5ABCA548" w:rsidR="00927453" w:rsidRPr="00BE7BF5" w:rsidRDefault="00927453" w:rsidP="00927453">
            <w:pPr>
              <w:spacing w:before="200" w:after="200"/>
              <w:ind w:left="142"/>
            </w:pPr>
            <w:r w:rsidRPr="00BE7BF5">
              <w:rPr>
                <w:color w:val="auto"/>
              </w:rPr>
              <w:t>Martin Laub</w:t>
            </w:r>
          </w:p>
        </w:tc>
        <w:tc>
          <w:tcPr>
            <w:tcW w:w="1817" w:type="pct"/>
            <w:tcBorders>
              <w:top w:val="single" w:sz="4" w:space="0" w:color="auto"/>
              <w:left w:val="single" w:sz="4" w:space="0" w:color="auto"/>
              <w:bottom w:val="single" w:sz="4" w:space="0" w:color="auto"/>
              <w:right w:val="single" w:sz="4" w:space="0" w:color="auto"/>
            </w:tcBorders>
            <w:vAlign w:val="center"/>
          </w:tcPr>
          <w:p w14:paraId="65128027" w14:textId="121DA4E2" w:rsidR="00927453" w:rsidRPr="00BE7BF5" w:rsidRDefault="00927453" w:rsidP="00927453">
            <w:pPr>
              <w:spacing w:after="200"/>
            </w:pPr>
            <w:r w:rsidRPr="00BE7BF5">
              <w:rPr>
                <w:color w:val="auto"/>
              </w:rPr>
              <w:t>Chief Engineer</w:t>
            </w:r>
          </w:p>
        </w:tc>
        <w:tc>
          <w:tcPr>
            <w:tcW w:w="1963" w:type="pct"/>
            <w:gridSpan w:val="2"/>
            <w:tcBorders>
              <w:left w:val="single" w:sz="4" w:space="0" w:color="auto"/>
              <w:right w:val="single" w:sz="4" w:space="0" w:color="auto"/>
            </w:tcBorders>
            <w:vAlign w:val="center"/>
          </w:tcPr>
          <w:p w14:paraId="11CB43FE" w14:textId="0B9A34CD"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r w:rsidR="00927453" w:rsidRPr="00BE7BF5" w14:paraId="6E6D7266" w14:textId="77777777" w:rsidTr="009D711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0DCB9035" w14:textId="5D9F7CE8" w:rsidR="00927453" w:rsidRPr="00BE7BF5" w:rsidRDefault="00927453" w:rsidP="00927453">
            <w:pPr>
              <w:spacing w:before="200" w:after="200"/>
              <w:ind w:left="142"/>
            </w:pPr>
            <w:r w:rsidRPr="00BE7BF5">
              <w:rPr>
                <w:color w:val="auto"/>
              </w:rPr>
              <w:t>Pavel Bakule</w:t>
            </w:r>
          </w:p>
        </w:tc>
        <w:tc>
          <w:tcPr>
            <w:tcW w:w="1817" w:type="pct"/>
            <w:tcBorders>
              <w:top w:val="single" w:sz="4" w:space="0" w:color="auto"/>
              <w:left w:val="single" w:sz="4" w:space="0" w:color="auto"/>
              <w:bottom w:val="single" w:sz="4" w:space="0" w:color="auto"/>
              <w:right w:val="single" w:sz="4" w:space="0" w:color="auto"/>
            </w:tcBorders>
            <w:vAlign w:val="center"/>
          </w:tcPr>
          <w:p w14:paraId="5567F64D" w14:textId="4A87C791" w:rsidR="00927453" w:rsidRPr="00BE7BF5" w:rsidRDefault="00927453" w:rsidP="00927453">
            <w:pPr>
              <w:spacing w:after="200"/>
            </w:pPr>
            <w:r w:rsidRPr="00BE7BF5">
              <w:rPr>
                <w:color w:val="auto"/>
              </w:rPr>
              <w:t>Deputy RP1 Leader</w:t>
            </w:r>
          </w:p>
        </w:tc>
        <w:tc>
          <w:tcPr>
            <w:tcW w:w="1963" w:type="pct"/>
            <w:gridSpan w:val="2"/>
            <w:tcBorders>
              <w:left w:val="single" w:sz="4" w:space="0" w:color="auto"/>
              <w:right w:val="single" w:sz="4" w:space="0" w:color="auto"/>
            </w:tcBorders>
            <w:vAlign w:val="center"/>
          </w:tcPr>
          <w:p w14:paraId="1060D8E5" w14:textId="2E0A9B09"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r w:rsidR="00927453" w:rsidRPr="00BE7BF5" w14:paraId="29F5EB84" w14:textId="77777777" w:rsidTr="009D711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77CAAF82" w14:textId="552B913E" w:rsidR="00927453" w:rsidRPr="00BE7BF5" w:rsidRDefault="00927453" w:rsidP="00927453">
            <w:pPr>
              <w:spacing w:before="200" w:after="200"/>
              <w:ind w:left="142"/>
            </w:pPr>
            <w:r w:rsidRPr="00BE7BF5">
              <w:rPr>
                <w:color w:val="auto"/>
              </w:rPr>
              <w:t>Roman Kuřátko</w:t>
            </w:r>
          </w:p>
        </w:tc>
        <w:tc>
          <w:tcPr>
            <w:tcW w:w="1817" w:type="pct"/>
            <w:tcBorders>
              <w:top w:val="single" w:sz="4" w:space="0" w:color="auto"/>
              <w:left w:val="single" w:sz="4" w:space="0" w:color="auto"/>
              <w:bottom w:val="single" w:sz="4" w:space="0" w:color="auto"/>
              <w:right w:val="single" w:sz="4" w:space="0" w:color="auto"/>
            </w:tcBorders>
            <w:vAlign w:val="center"/>
          </w:tcPr>
          <w:p w14:paraId="35BC0331" w14:textId="036FE5E6" w:rsidR="00927453" w:rsidRPr="00BE7BF5" w:rsidRDefault="00927453" w:rsidP="00927453">
            <w:pPr>
              <w:spacing w:after="200"/>
            </w:pPr>
            <w:r w:rsidRPr="00BE7BF5">
              <w:rPr>
                <w:color w:val="auto"/>
              </w:rPr>
              <w:t>Facility Manager</w:t>
            </w:r>
          </w:p>
        </w:tc>
        <w:tc>
          <w:tcPr>
            <w:tcW w:w="1963" w:type="pct"/>
            <w:gridSpan w:val="2"/>
            <w:tcBorders>
              <w:left w:val="single" w:sz="4" w:space="0" w:color="auto"/>
              <w:right w:val="single" w:sz="4" w:space="0" w:color="auto"/>
            </w:tcBorders>
            <w:vAlign w:val="center"/>
          </w:tcPr>
          <w:p w14:paraId="08D3371C" w14:textId="275DE293"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r w:rsidR="00927453" w:rsidRPr="00BE7BF5" w14:paraId="084D7CBB" w14:textId="77777777" w:rsidTr="009D711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5A58DF39" w14:textId="22F1EDF0" w:rsidR="00927453" w:rsidRPr="00BE7BF5" w:rsidRDefault="00927453" w:rsidP="00927453">
            <w:pPr>
              <w:spacing w:before="200" w:after="200"/>
              <w:ind w:left="142"/>
            </w:pPr>
            <w:r w:rsidRPr="00BE7BF5">
              <w:rPr>
                <w:color w:val="auto"/>
              </w:rPr>
              <w:t>Veronika Olšovcová</w:t>
            </w:r>
          </w:p>
        </w:tc>
        <w:tc>
          <w:tcPr>
            <w:tcW w:w="1817" w:type="pct"/>
            <w:tcBorders>
              <w:top w:val="single" w:sz="4" w:space="0" w:color="auto"/>
              <w:left w:val="single" w:sz="4" w:space="0" w:color="auto"/>
              <w:bottom w:val="single" w:sz="4" w:space="0" w:color="auto"/>
              <w:right w:val="single" w:sz="4" w:space="0" w:color="auto"/>
            </w:tcBorders>
            <w:vAlign w:val="center"/>
          </w:tcPr>
          <w:p w14:paraId="1E78775C" w14:textId="3641D20D" w:rsidR="00927453" w:rsidRPr="00BE7BF5" w:rsidRDefault="00927453" w:rsidP="00927453">
            <w:pPr>
              <w:spacing w:after="200"/>
            </w:pPr>
            <w:r w:rsidRPr="00BE7BF5">
              <w:rPr>
                <w:color w:val="auto"/>
              </w:rPr>
              <w:t>Safety Coordinator</w:t>
            </w:r>
          </w:p>
        </w:tc>
        <w:tc>
          <w:tcPr>
            <w:tcW w:w="1963" w:type="pct"/>
            <w:gridSpan w:val="2"/>
            <w:tcBorders>
              <w:left w:val="single" w:sz="4" w:space="0" w:color="auto"/>
              <w:right w:val="single" w:sz="4" w:space="0" w:color="auto"/>
            </w:tcBorders>
            <w:vAlign w:val="center"/>
          </w:tcPr>
          <w:p w14:paraId="0E87BC3F" w14:textId="77D2AC8F"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r w:rsidR="00927453" w:rsidRPr="00BE7BF5" w14:paraId="66AB058D" w14:textId="12EEE79C" w:rsidTr="006B5E4C">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14:paraId="154D3670" w14:textId="7F911A5B" w:rsidR="00927453" w:rsidRPr="00BE7BF5" w:rsidRDefault="00927453" w:rsidP="00927453">
            <w:pPr>
              <w:spacing w:before="200" w:after="200"/>
              <w:ind w:left="142"/>
              <w:rPr>
                <w:rFonts w:cs="Calibri"/>
                <w:lang w:val="en-GB"/>
              </w:rPr>
            </w:pPr>
            <w:r w:rsidRPr="00BE7BF5">
              <w:rPr>
                <w:rFonts w:cs="Calibri"/>
                <w:color w:val="auto"/>
                <w:lang w:val="en-GB"/>
              </w:rPr>
              <w:t>Viktor Fedosov</w:t>
            </w:r>
          </w:p>
        </w:tc>
        <w:tc>
          <w:tcPr>
            <w:tcW w:w="1817" w:type="pct"/>
            <w:tcBorders>
              <w:top w:val="single" w:sz="4" w:space="0" w:color="auto"/>
              <w:left w:val="single" w:sz="4" w:space="0" w:color="auto"/>
              <w:bottom w:val="single" w:sz="4" w:space="0" w:color="auto"/>
              <w:right w:val="single" w:sz="4" w:space="0" w:color="auto"/>
            </w:tcBorders>
            <w:vAlign w:val="center"/>
          </w:tcPr>
          <w:p w14:paraId="7CAD04D9" w14:textId="77777777" w:rsidR="00927453" w:rsidRPr="00BE7BF5" w:rsidRDefault="00927453" w:rsidP="00927453">
            <w:pPr>
              <w:spacing w:after="200"/>
              <w:rPr>
                <w:color w:val="auto"/>
              </w:rPr>
            </w:pPr>
            <w:r w:rsidRPr="00BE7BF5">
              <w:rPr>
                <w:color w:val="auto"/>
              </w:rPr>
              <w:t>SE &amp; Planning group leader;</w:t>
            </w:r>
          </w:p>
          <w:p w14:paraId="5BD955F8" w14:textId="149FF956" w:rsidR="00927453" w:rsidRPr="00BE7BF5" w:rsidRDefault="00927453" w:rsidP="00927453">
            <w:pPr>
              <w:spacing w:after="200"/>
              <w:rPr>
                <w:rFonts w:cs="Calibri"/>
                <w:lang w:val="en-GB"/>
              </w:rPr>
            </w:pPr>
            <w:r w:rsidRPr="00BE7BF5">
              <w:rPr>
                <w:color w:val="auto"/>
              </w:rPr>
              <w:t>Quality Manager</w:t>
            </w:r>
          </w:p>
        </w:tc>
        <w:tc>
          <w:tcPr>
            <w:tcW w:w="1963" w:type="pct"/>
            <w:gridSpan w:val="2"/>
            <w:tcBorders>
              <w:left w:val="single" w:sz="4" w:space="0" w:color="auto"/>
              <w:right w:val="single" w:sz="4" w:space="0" w:color="auto"/>
            </w:tcBorders>
            <w:vAlign w:val="center"/>
          </w:tcPr>
          <w:p w14:paraId="7238025E" w14:textId="0298BF94" w:rsidR="00927453" w:rsidRPr="00BE7BF5" w:rsidRDefault="003007FA" w:rsidP="00927453">
            <w:pPr>
              <w:spacing w:before="200" w:after="200"/>
              <w:ind w:firstLine="23"/>
              <w:rPr>
                <w:i/>
                <w:szCs w:val="20"/>
                <w:lang w:val="en-GB"/>
              </w:rPr>
            </w:pPr>
            <w:r>
              <w:rPr>
                <w:i/>
                <w:color w:val="auto"/>
                <w:szCs w:val="20"/>
                <w:lang w:val="en-GB"/>
              </w:rPr>
              <w:t>NOTICE (RSD product category A</w:t>
            </w:r>
            <w:r w:rsidRPr="00BE7BF5">
              <w:rPr>
                <w:i/>
                <w:color w:val="auto"/>
                <w:szCs w:val="20"/>
                <w:lang w:val="en-GB"/>
              </w:rPr>
              <w:t>)</w:t>
            </w:r>
          </w:p>
        </w:tc>
      </w:tr>
    </w:tbl>
    <w:p w14:paraId="0838AB01" w14:textId="77777777" w:rsidR="005C24E1" w:rsidRPr="00BE7BF5" w:rsidRDefault="005C24E1" w:rsidP="005C24E1">
      <w:pPr>
        <w:pStyle w:val="NoSpacing"/>
        <w:rPr>
          <w:sz w:val="20"/>
          <w:szCs w:val="20"/>
          <w:lang w:val="en-GB"/>
        </w:rPr>
      </w:pPr>
    </w:p>
    <w:tbl>
      <w:tblPr>
        <w:tblStyle w:val="TableGrid"/>
        <w:tblW w:w="9726" w:type="dxa"/>
        <w:jc w:val="center"/>
        <w:tblLayout w:type="fixed"/>
        <w:tblLook w:val="04A0" w:firstRow="1" w:lastRow="0" w:firstColumn="1" w:lastColumn="0" w:noHBand="0" w:noVBand="1"/>
      </w:tblPr>
      <w:tblGrid>
        <w:gridCol w:w="2391"/>
        <w:gridCol w:w="3797"/>
        <w:gridCol w:w="1700"/>
        <w:gridCol w:w="1838"/>
      </w:tblGrid>
      <w:tr w:rsidR="005C24E1" w:rsidRPr="00BE7BF5" w14:paraId="38521031" w14:textId="77777777" w:rsidTr="00AC086F">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1050309" w14:textId="77777777" w:rsidR="005C24E1" w:rsidRPr="00BE7BF5" w:rsidRDefault="005C24E1" w:rsidP="00E412E9">
            <w:pPr>
              <w:pStyle w:val="DoctType"/>
              <w:rPr>
                <w:rStyle w:val="Strong"/>
                <w:b/>
                <w:bCs w:val="0"/>
                <w:lang w:val="en-GB"/>
              </w:rPr>
            </w:pPr>
            <w:r w:rsidRPr="00BE7BF5">
              <w:rPr>
                <w:noProof/>
                <w:lang w:val="en-US" w:eastAsia="en-US"/>
              </w:rPr>
              <w:drawing>
                <wp:anchor distT="0" distB="0" distL="114300" distR="114300" simplePos="0" relativeHeight="251659264" behindDoc="1" locked="0" layoutInCell="1" allowOverlap="1" wp14:anchorId="2C379EBB" wp14:editId="6CD13F40">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E7BF5">
              <w:rPr>
                <w:lang w:val="en-GB"/>
              </w:rPr>
              <w:br w:type="page"/>
            </w:r>
            <w:r w:rsidRPr="00BE7BF5">
              <w:rPr>
                <w:rStyle w:val="Strong"/>
                <w:b/>
                <w:lang w:val="en-GB"/>
              </w:rPr>
              <w:t>Approved by</w:t>
            </w:r>
          </w:p>
        </w:tc>
      </w:tr>
      <w:tr w:rsidR="005C24E1" w:rsidRPr="00BE7BF5" w14:paraId="46D30945" w14:textId="77777777" w:rsidTr="00AC086F">
        <w:trPr>
          <w:trHeight w:hRule="exact" w:val="454"/>
          <w:jc w:val="center"/>
        </w:trPr>
        <w:tc>
          <w:tcPr>
            <w:tcW w:w="122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F43E9D0"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Name (Approver)</w:t>
            </w:r>
          </w:p>
        </w:tc>
        <w:tc>
          <w:tcPr>
            <w:tcW w:w="195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B6DB6D7"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Position</w:t>
            </w:r>
          </w:p>
        </w:tc>
        <w:tc>
          <w:tcPr>
            <w:tcW w:w="874"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B0C2DA0"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Date</w:t>
            </w:r>
          </w:p>
        </w:tc>
        <w:tc>
          <w:tcPr>
            <w:tcW w:w="94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0D3F0C99"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Signature</w:t>
            </w:r>
          </w:p>
        </w:tc>
      </w:tr>
      <w:tr w:rsidR="00927453" w:rsidRPr="00BE7BF5" w14:paraId="48D5D9CA" w14:textId="77777777" w:rsidTr="008F4401">
        <w:trPr>
          <w:trHeight w:hRule="exact" w:val="624"/>
          <w:jc w:val="center"/>
        </w:trPr>
        <w:tc>
          <w:tcPr>
            <w:tcW w:w="1229" w:type="pct"/>
            <w:tcBorders>
              <w:top w:val="single" w:sz="4" w:space="0" w:color="auto"/>
              <w:left w:val="single" w:sz="4" w:space="0" w:color="auto"/>
              <w:bottom w:val="single" w:sz="4" w:space="0" w:color="auto"/>
              <w:right w:val="single" w:sz="4" w:space="0" w:color="auto"/>
            </w:tcBorders>
            <w:vAlign w:val="center"/>
          </w:tcPr>
          <w:p w14:paraId="2917850B" w14:textId="318F7EB9" w:rsidR="00927453" w:rsidRPr="00BE7BF5" w:rsidRDefault="00927453" w:rsidP="00927453">
            <w:pPr>
              <w:spacing w:before="200" w:after="200"/>
              <w:ind w:firstLine="142"/>
              <w:rPr>
                <w:rFonts w:cs="Calibri"/>
                <w:szCs w:val="20"/>
                <w:lang w:val="en-GB"/>
              </w:rPr>
            </w:pPr>
            <w:r w:rsidRPr="00BE7BF5">
              <w:rPr>
                <w:color w:val="auto"/>
                <w:lang w:val="en-GB"/>
              </w:rPr>
              <w:t>Bedřich Rus</w:t>
            </w:r>
          </w:p>
        </w:tc>
        <w:tc>
          <w:tcPr>
            <w:tcW w:w="1952" w:type="pct"/>
            <w:tcBorders>
              <w:top w:val="single" w:sz="4" w:space="0" w:color="auto"/>
              <w:left w:val="single" w:sz="4" w:space="0" w:color="auto"/>
              <w:bottom w:val="single" w:sz="4" w:space="0" w:color="auto"/>
              <w:right w:val="single" w:sz="4" w:space="0" w:color="auto"/>
            </w:tcBorders>
            <w:vAlign w:val="center"/>
          </w:tcPr>
          <w:p w14:paraId="0657BCD5" w14:textId="68FD58BF" w:rsidR="00927453" w:rsidRPr="00BE7BF5" w:rsidRDefault="00927453" w:rsidP="00927453">
            <w:pPr>
              <w:spacing w:after="200"/>
              <w:rPr>
                <w:rFonts w:cs="Calibri"/>
                <w:szCs w:val="20"/>
                <w:lang w:val="en-GB"/>
              </w:rPr>
            </w:pPr>
            <w:r w:rsidRPr="00BE7BF5">
              <w:rPr>
                <w:rFonts w:eastAsia="Times New Roman"/>
                <w:color w:val="auto"/>
                <w:szCs w:val="20"/>
                <w:lang w:val="en-GB"/>
              </w:rPr>
              <w:t>Scientific Coordinator of Laser Technology (RP1)</w:t>
            </w:r>
          </w:p>
        </w:tc>
        <w:tc>
          <w:tcPr>
            <w:tcW w:w="874" w:type="pct"/>
            <w:tcBorders>
              <w:top w:val="single" w:sz="4" w:space="0" w:color="auto"/>
              <w:left w:val="single" w:sz="4" w:space="0" w:color="auto"/>
              <w:bottom w:val="single" w:sz="4" w:space="0" w:color="auto"/>
              <w:right w:val="single" w:sz="4" w:space="0" w:color="auto"/>
            </w:tcBorders>
            <w:vAlign w:val="center"/>
          </w:tcPr>
          <w:p w14:paraId="6EF3F5F1" w14:textId="77777777" w:rsidR="00927453" w:rsidRPr="00BE7BF5" w:rsidRDefault="00927453" w:rsidP="00927453">
            <w:pPr>
              <w:spacing w:before="200" w:after="200"/>
              <w:ind w:firstLine="142"/>
              <w:jc w:val="center"/>
              <w:rPr>
                <w:szCs w:val="20"/>
                <w:lang w:val="en-GB"/>
              </w:rPr>
            </w:pPr>
          </w:p>
        </w:tc>
        <w:tc>
          <w:tcPr>
            <w:tcW w:w="945" w:type="pct"/>
            <w:tcBorders>
              <w:top w:val="single" w:sz="4" w:space="0" w:color="auto"/>
              <w:left w:val="single" w:sz="4" w:space="0" w:color="auto"/>
              <w:bottom w:val="single" w:sz="4" w:space="0" w:color="auto"/>
              <w:right w:val="single" w:sz="4" w:space="0" w:color="auto"/>
            </w:tcBorders>
            <w:vAlign w:val="center"/>
          </w:tcPr>
          <w:p w14:paraId="202F1218" w14:textId="77777777" w:rsidR="00927453" w:rsidRPr="00BE7BF5" w:rsidRDefault="00927453" w:rsidP="00927453">
            <w:pPr>
              <w:spacing w:before="200" w:after="200"/>
              <w:ind w:firstLine="142"/>
              <w:rPr>
                <w:szCs w:val="20"/>
                <w:lang w:val="en-GB"/>
              </w:rPr>
            </w:pPr>
          </w:p>
        </w:tc>
      </w:tr>
    </w:tbl>
    <w:p w14:paraId="4F1107A1" w14:textId="77777777" w:rsidR="005C24E1" w:rsidRPr="00BE7BF5" w:rsidRDefault="005C24E1" w:rsidP="005C24E1">
      <w:pPr>
        <w:pStyle w:val="NoSpacing"/>
        <w:rPr>
          <w:sz w:val="20"/>
          <w:szCs w:val="20"/>
          <w:lang w:val="en-GB"/>
        </w:rPr>
      </w:pPr>
    </w:p>
    <w:tbl>
      <w:tblPr>
        <w:tblStyle w:val="TableGrid"/>
        <w:tblW w:w="9704" w:type="dxa"/>
        <w:jc w:val="center"/>
        <w:tblLayout w:type="fixed"/>
        <w:tblLook w:val="04A0" w:firstRow="1" w:lastRow="0" w:firstColumn="1" w:lastColumn="0" w:noHBand="0" w:noVBand="1"/>
      </w:tblPr>
      <w:tblGrid>
        <w:gridCol w:w="959"/>
        <w:gridCol w:w="1966"/>
        <w:gridCol w:w="1421"/>
        <w:gridCol w:w="4551"/>
        <w:gridCol w:w="807"/>
      </w:tblGrid>
      <w:tr w:rsidR="005C24E1" w:rsidRPr="00BE7BF5" w14:paraId="5336844F" w14:textId="77777777" w:rsidTr="00AC086F">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B5E7EE2" w14:textId="77777777" w:rsidR="005C24E1" w:rsidRPr="00BE7BF5" w:rsidRDefault="005C24E1" w:rsidP="00E412E9">
            <w:pPr>
              <w:pStyle w:val="DoctType"/>
              <w:rPr>
                <w:rStyle w:val="Strong"/>
                <w:b/>
                <w:bCs w:val="0"/>
                <w:lang w:val="en-GB"/>
              </w:rPr>
            </w:pPr>
            <w:r w:rsidRPr="00BE7BF5">
              <w:rPr>
                <w:noProof/>
                <w:lang w:val="en-US" w:eastAsia="en-US"/>
              </w:rPr>
              <w:drawing>
                <wp:anchor distT="0" distB="0" distL="114300" distR="114300" simplePos="0" relativeHeight="251660288" behindDoc="1" locked="0" layoutInCell="1" allowOverlap="1" wp14:anchorId="327479DB" wp14:editId="397386EC">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E7BF5">
              <w:rPr>
                <w:lang w:val="en-GB"/>
              </w:rPr>
              <w:br w:type="page"/>
            </w:r>
            <w:r w:rsidRPr="00BE7BF5">
              <w:rPr>
                <w:rStyle w:val="Strong"/>
                <w:b/>
                <w:lang w:val="en-GB"/>
              </w:rPr>
              <w:t>Revision History / Change Log</w:t>
            </w:r>
          </w:p>
        </w:tc>
      </w:tr>
      <w:tr w:rsidR="005C24E1" w:rsidRPr="00BE7BF5" w14:paraId="712A9263" w14:textId="77777777" w:rsidTr="00AC086F">
        <w:trPr>
          <w:trHeight w:hRule="exact" w:val="579"/>
          <w:jc w:val="center"/>
        </w:trPr>
        <w:tc>
          <w:tcPr>
            <w:tcW w:w="494"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D7EAD3A" w14:textId="77777777" w:rsidR="005C24E1" w:rsidRPr="00BE7BF5" w:rsidRDefault="005C24E1" w:rsidP="00E412E9">
            <w:pPr>
              <w:pStyle w:val="NoSpacing"/>
              <w:jc w:val="center"/>
              <w:rPr>
                <w:rStyle w:val="Emphasis"/>
                <w:lang w:val="en-GB"/>
              </w:rPr>
            </w:pPr>
            <w:r w:rsidRPr="00BE7BF5">
              <w:rPr>
                <w:rStyle w:val="Emphasis"/>
                <w:lang w:val="en-GB"/>
              </w:rPr>
              <w:t>Change No.</w:t>
            </w:r>
          </w:p>
        </w:tc>
        <w:tc>
          <w:tcPr>
            <w:tcW w:w="1013"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FC884CE"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Made by</w:t>
            </w:r>
          </w:p>
        </w:tc>
        <w:tc>
          <w:tcPr>
            <w:tcW w:w="73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A9B9AB1"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Date</w:t>
            </w:r>
          </w:p>
        </w:tc>
        <w:tc>
          <w:tcPr>
            <w:tcW w:w="234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7E8A598E" w14:textId="77777777" w:rsidR="005C24E1" w:rsidRPr="00BE7BF5" w:rsidRDefault="005C24E1" w:rsidP="00E412E9">
            <w:pPr>
              <w:pStyle w:val="NoSpacing"/>
              <w:rPr>
                <w:rStyle w:val="Emphasis"/>
                <w:sz w:val="20"/>
                <w:szCs w:val="20"/>
                <w:lang w:val="en-GB"/>
              </w:rPr>
            </w:pPr>
            <w:r w:rsidRPr="00BE7BF5">
              <w:rPr>
                <w:rStyle w:val="Emphasis"/>
                <w:sz w:val="20"/>
                <w:szCs w:val="20"/>
                <w:lang w:val="en-GB"/>
              </w:rPr>
              <w:t>Change description, Pages, Chapters</w:t>
            </w:r>
          </w:p>
        </w:tc>
        <w:tc>
          <w:tcPr>
            <w:tcW w:w="41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C9A93F3"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TC rev.</w:t>
            </w:r>
          </w:p>
        </w:tc>
      </w:tr>
      <w:tr w:rsidR="00927453" w:rsidRPr="00BE7BF5" w14:paraId="09DC6B35" w14:textId="77777777" w:rsidTr="00A72056">
        <w:trPr>
          <w:trHeight w:val="283"/>
          <w:jc w:val="center"/>
        </w:trPr>
        <w:tc>
          <w:tcPr>
            <w:tcW w:w="494" w:type="pct"/>
            <w:tcBorders>
              <w:top w:val="single" w:sz="4" w:space="0" w:color="auto"/>
              <w:left w:val="single" w:sz="4" w:space="0" w:color="auto"/>
              <w:bottom w:val="single" w:sz="4" w:space="0" w:color="auto"/>
              <w:right w:val="single" w:sz="4" w:space="0" w:color="auto"/>
            </w:tcBorders>
            <w:vAlign w:val="center"/>
          </w:tcPr>
          <w:p w14:paraId="093EDA40" w14:textId="4A80C20D" w:rsidR="00927453" w:rsidRPr="007A5536" w:rsidRDefault="00927453" w:rsidP="00927453">
            <w:pPr>
              <w:jc w:val="center"/>
              <w:rPr>
                <w:color w:val="auto"/>
                <w:sz w:val="18"/>
                <w:szCs w:val="20"/>
                <w:lang w:val="en-GB"/>
              </w:rPr>
            </w:pPr>
            <w:r w:rsidRPr="007A5536">
              <w:rPr>
                <w:color w:val="auto"/>
                <w:sz w:val="18"/>
                <w:szCs w:val="20"/>
                <w:lang w:val="en-GB"/>
              </w:rPr>
              <w:t>1</w:t>
            </w:r>
          </w:p>
        </w:tc>
        <w:tc>
          <w:tcPr>
            <w:tcW w:w="1013" w:type="pct"/>
            <w:tcBorders>
              <w:top w:val="single" w:sz="4" w:space="0" w:color="auto"/>
              <w:left w:val="single" w:sz="4" w:space="0" w:color="auto"/>
              <w:bottom w:val="single" w:sz="4" w:space="0" w:color="auto"/>
              <w:right w:val="single" w:sz="4" w:space="0" w:color="auto"/>
            </w:tcBorders>
            <w:vAlign w:val="center"/>
          </w:tcPr>
          <w:p w14:paraId="4B478D82" w14:textId="5645C117" w:rsidR="00927453" w:rsidRPr="007A5536" w:rsidRDefault="00927453" w:rsidP="003007FA">
            <w:pPr>
              <w:rPr>
                <w:color w:val="auto"/>
                <w:sz w:val="18"/>
                <w:szCs w:val="20"/>
                <w:lang w:val="en-GB"/>
              </w:rPr>
            </w:pPr>
            <w:r w:rsidRPr="007A5536">
              <w:rPr>
                <w:color w:val="auto"/>
                <w:sz w:val="18"/>
                <w:szCs w:val="20"/>
                <w:lang w:val="en-GB"/>
              </w:rPr>
              <w:t>R</w:t>
            </w:r>
            <w:r w:rsidR="003007FA" w:rsidRPr="007A5536">
              <w:rPr>
                <w:color w:val="auto"/>
                <w:sz w:val="18"/>
                <w:szCs w:val="20"/>
                <w:lang w:val="en-GB"/>
              </w:rPr>
              <w:t>.</w:t>
            </w:r>
            <w:r w:rsidRPr="007A5536">
              <w:rPr>
                <w:color w:val="auto"/>
                <w:sz w:val="18"/>
                <w:szCs w:val="20"/>
                <w:lang w:val="en-GB"/>
              </w:rPr>
              <w:t xml:space="preserve"> Šmíd</w:t>
            </w:r>
          </w:p>
        </w:tc>
        <w:tc>
          <w:tcPr>
            <w:tcW w:w="732" w:type="pct"/>
            <w:tcBorders>
              <w:top w:val="single" w:sz="4" w:space="0" w:color="auto"/>
              <w:left w:val="single" w:sz="4" w:space="0" w:color="auto"/>
              <w:bottom w:val="single" w:sz="4" w:space="0" w:color="auto"/>
              <w:right w:val="single" w:sz="4" w:space="0" w:color="auto"/>
            </w:tcBorders>
            <w:vAlign w:val="center"/>
          </w:tcPr>
          <w:p w14:paraId="130CA047" w14:textId="0F472C26" w:rsidR="00927453" w:rsidRPr="007A5536" w:rsidRDefault="00D429AE" w:rsidP="00927453">
            <w:pPr>
              <w:jc w:val="center"/>
              <w:rPr>
                <w:color w:val="auto"/>
                <w:sz w:val="18"/>
                <w:szCs w:val="20"/>
                <w:lang w:val="en-GB"/>
              </w:rPr>
            </w:pPr>
            <w:r w:rsidRPr="007A5536">
              <w:rPr>
                <w:color w:val="auto"/>
                <w:sz w:val="18"/>
                <w:szCs w:val="20"/>
                <w:lang w:val="en-GB"/>
              </w:rPr>
              <w:t>19.10.2018</w:t>
            </w:r>
          </w:p>
        </w:tc>
        <w:tc>
          <w:tcPr>
            <w:tcW w:w="2345" w:type="pct"/>
            <w:tcBorders>
              <w:top w:val="single" w:sz="4" w:space="0" w:color="auto"/>
              <w:left w:val="single" w:sz="4" w:space="0" w:color="auto"/>
              <w:bottom w:val="single" w:sz="4" w:space="0" w:color="auto"/>
              <w:right w:val="single" w:sz="4" w:space="0" w:color="auto"/>
            </w:tcBorders>
            <w:vAlign w:val="center"/>
          </w:tcPr>
          <w:p w14:paraId="666D746B" w14:textId="6DFF6C95" w:rsidR="00927453" w:rsidRPr="007A5536" w:rsidRDefault="00927453" w:rsidP="00927453">
            <w:pPr>
              <w:rPr>
                <w:color w:val="auto"/>
                <w:sz w:val="18"/>
                <w:szCs w:val="20"/>
                <w:lang w:val="en-GB"/>
              </w:rPr>
            </w:pPr>
            <w:r w:rsidRPr="007A5536">
              <w:rPr>
                <w:color w:val="auto"/>
                <w:sz w:val="18"/>
                <w:szCs w:val="18"/>
              </w:rPr>
              <w:t>RSD draft creation</w:t>
            </w:r>
          </w:p>
        </w:tc>
        <w:tc>
          <w:tcPr>
            <w:tcW w:w="416" w:type="pct"/>
            <w:tcBorders>
              <w:top w:val="single" w:sz="4" w:space="0" w:color="auto"/>
              <w:left w:val="single" w:sz="4" w:space="0" w:color="auto"/>
              <w:bottom w:val="single" w:sz="4" w:space="0" w:color="auto"/>
              <w:right w:val="single" w:sz="4" w:space="0" w:color="auto"/>
            </w:tcBorders>
            <w:vAlign w:val="center"/>
          </w:tcPr>
          <w:p w14:paraId="101828A8" w14:textId="126E6596" w:rsidR="00927453" w:rsidRPr="007A5536" w:rsidRDefault="00D429AE" w:rsidP="00927453">
            <w:pPr>
              <w:jc w:val="center"/>
              <w:rPr>
                <w:color w:val="auto"/>
                <w:sz w:val="18"/>
                <w:szCs w:val="20"/>
                <w:lang w:val="en-GB"/>
              </w:rPr>
            </w:pPr>
            <w:r w:rsidRPr="007A5536">
              <w:rPr>
                <w:color w:val="auto"/>
                <w:sz w:val="18"/>
                <w:szCs w:val="20"/>
                <w:lang w:val="en-GB"/>
              </w:rPr>
              <w:t>A</w:t>
            </w:r>
          </w:p>
        </w:tc>
      </w:tr>
      <w:tr w:rsidR="00927453" w:rsidRPr="00BE7BF5" w14:paraId="1F05874A" w14:textId="77777777" w:rsidTr="00A72056">
        <w:trPr>
          <w:trHeight w:val="283"/>
          <w:jc w:val="center"/>
        </w:trPr>
        <w:tc>
          <w:tcPr>
            <w:tcW w:w="494" w:type="pct"/>
            <w:tcBorders>
              <w:top w:val="single" w:sz="4" w:space="0" w:color="auto"/>
              <w:left w:val="single" w:sz="4" w:space="0" w:color="auto"/>
              <w:bottom w:val="single" w:sz="4" w:space="0" w:color="auto"/>
              <w:right w:val="single" w:sz="4" w:space="0" w:color="auto"/>
            </w:tcBorders>
            <w:vAlign w:val="center"/>
          </w:tcPr>
          <w:p w14:paraId="3CBF9931" w14:textId="617ED2E7" w:rsidR="00927453" w:rsidRPr="007A5536" w:rsidRDefault="00927453" w:rsidP="003007FA">
            <w:pPr>
              <w:jc w:val="center"/>
              <w:rPr>
                <w:color w:val="auto"/>
                <w:sz w:val="18"/>
                <w:szCs w:val="20"/>
                <w:lang w:val="en-GB"/>
              </w:rPr>
            </w:pPr>
            <w:r w:rsidRPr="007A5536">
              <w:rPr>
                <w:color w:val="auto"/>
                <w:sz w:val="18"/>
                <w:szCs w:val="20"/>
                <w:lang w:val="en-GB"/>
              </w:rPr>
              <w:t>2</w:t>
            </w:r>
          </w:p>
        </w:tc>
        <w:tc>
          <w:tcPr>
            <w:tcW w:w="1013" w:type="pct"/>
            <w:tcBorders>
              <w:top w:val="single" w:sz="4" w:space="0" w:color="auto"/>
              <w:left w:val="single" w:sz="4" w:space="0" w:color="auto"/>
              <w:bottom w:val="single" w:sz="4" w:space="0" w:color="auto"/>
              <w:right w:val="single" w:sz="4" w:space="0" w:color="auto"/>
            </w:tcBorders>
            <w:vAlign w:val="center"/>
          </w:tcPr>
          <w:p w14:paraId="64A21A49" w14:textId="77777777" w:rsidR="00927453" w:rsidRPr="007A5536" w:rsidRDefault="003007FA" w:rsidP="003007FA">
            <w:pPr>
              <w:rPr>
                <w:color w:val="auto"/>
                <w:sz w:val="18"/>
                <w:szCs w:val="20"/>
                <w:lang w:val="en-GB"/>
              </w:rPr>
            </w:pPr>
            <w:r w:rsidRPr="007A5536">
              <w:rPr>
                <w:color w:val="auto"/>
                <w:sz w:val="18"/>
                <w:szCs w:val="20"/>
                <w:lang w:val="en-GB"/>
              </w:rPr>
              <w:t>J.T. Green,</w:t>
            </w:r>
          </w:p>
          <w:p w14:paraId="1D64CF1C" w14:textId="44A80A3F" w:rsidR="003007FA" w:rsidRPr="007A5536" w:rsidRDefault="003007FA" w:rsidP="003007FA">
            <w:pPr>
              <w:rPr>
                <w:color w:val="auto"/>
                <w:sz w:val="18"/>
                <w:szCs w:val="20"/>
                <w:lang w:val="en-GB"/>
              </w:rPr>
            </w:pPr>
            <w:r w:rsidRPr="007A5536">
              <w:rPr>
                <w:color w:val="auto"/>
                <w:sz w:val="18"/>
                <w:szCs w:val="20"/>
                <w:lang w:val="en-GB"/>
              </w:rPr>
              <w:t>A.A. Kuzmenko</w:t>
            </w:r>
          </w:p>
        </w:tc>
        <w:tc>
          <w:tcPr>
            <w:tcW w:w="732" w:type="pct"/>
            <w:tcBorders>
              <w:top w:val="single" w:sz="4" w:space="0" w:color="auto"/>
              <w:left w:val="single" w:sz="4" w:space="0" w:color="auto"/>
              <w:bottom w:val="single" w:sz="4" w:space="0" w:color="auto"/>
              <w:right w:val="single" w:sz="4" w:space="0" w:color="auto"/>
            </w:tcBorders>
            <w:vAlign w:val="center"/>
          </w:tcPr>
          <w:p w14:paraId="3F6A24A3" w14:textId="120A6F01" w:rsidR="00927453" w:rsidRPr="007A5536" w:rsidRDefault="00DD5B10" w:rsidP="00927453">
            <w:pPr>
              <w:jc w:val="center"/>
              <w:rPr>
                <w:color w:val="auto"/>
                <w:sz w:val="18"/>
                <w:szCs w:val="20"/>
                <w:lang w:val="en-GB"/>
              </w:rPr>
            </w:pPr>
            <w:r>
              <w:rPr>
                <w:color w:val="auto"/>
                <w:sz w:val="18"/>
                <w:szCs w:val="20"/>
                <w:lang w:val="en-GB"/>
              </w:rPr>
              <w:t>1</w:t>
            </w:r>
            <w:r w:rsidR="003007FA" w:rsidRPr="007A5536">
              <w:rPr>
                <w:color w:val="auto"/>
                <w:sz w:val="18"/>
                <w:szCs w:val="20"/>
                <w:lang w:val="en-GB"/>
              </w:rPr>
              <w:t>2.11.2018</w:t>
            </w:r>
          </w:p>
        </w:tc>
        <w:tc>
          <w:tcPr>
            <w:tcW w:w="2345" w:type="pct"/>
            <w:tcBorders>
              <w:top w:val="single" w:sz="4" w:space="0" w:color="auto"/>
              <w:left w:val="single" w:sz="4" w:space="0" w:color="auto"/>
              <w:bottom w:val="single" w:sz="4" w:space="0" w:color="auto"/>
              <w:right w:val="single" w:sz="4" w:space="0" w:color="auto"/>
            </w:tcBorders>
            <w:vAlign w:val="center"/>
          </w:tcPr>
          <w:p w14:paraId="660C5548" w14:textId="203290AF" w:rsidR="00927453" w:rsidRPr="007A5536" w:rsidRDefault="003007FA" w:rsidP="00927453">
            <w:pPr>
              <w:rPr>
                <w:color w:val="auto"/>
                <w:sz w:val="18"/>
                <w:szCs w:val="20"/>
                <w:lang w:val="en-GB"/>
              </w:rPr>
            </w:pPr>
            <w:r w:rsidRPr="007A5536">
              <w:rPr>
                <w:color w:val="auto"/>
                <w:sz w:val="18"/>
                <w:szCs w:val="18"/>
              </w:rPr>
              <w:t>RSD update, version for internal review</w:t>
            </w:r>
          </w:p>
        </w:tc>
        <w:tc>
          <w:tcPr>
            <w:tcW w:w="416" w:type="pct"/>
            <w:tcBorders>
              <w:top w:val="single" w:sz="4" w:space="0" w:color="auto"/>
              <w:left w:val="single" w:sz="4" w:space="0" w:color="auto"/>
              <w:bottom w:val="single" w:sz="4" w:space="0" w:color="auto"/>
              <w:right w:val="single" w:sz="4" w:space="0" w:color="auto"/>
            </w:tcBorders>
            <w:vAlign w:val="center"/>
          </w:tcPr>
          <w:p w14:paraId="0230A3B8" w14:textId="50E881C9" w:rsidR="00927453" w:rsidRPr="007A5536" w:rsidRDefault="00D429AE" w:rsidP="00927453">
            <w:pPr>
              <w:jc w:val="center"/>
              <w:rPr>
                <w:color w:val="auto"/>
                <w:sz w:val="18"/>
                <w:szCs w:val="20"/>
                <w:lang w:val="en-GB"/>
              </w:rPr>
            </w:pPr>
            <w:r w:rsidRPr="007A5536">
              <w:rPr>
                <w:color w:val="auto"/>
                <w:sz w:val="18"/>
                <w:szCs w:val="20"/>
                <w:lang w:val="en-GB"/>
              </w:rPr>
              <w:t>B</w:t>
            </w:r>
          </w:p>
        </w:tc>
      </w:tr>
      <w:tr w:rsidR="00927453" w:rsidRPr="00BE7BF5" w14:paraId="156E91F4" w14:textId="77777777" w:rsidTr="00A72056">
        <w:trPr>
          <w:trHeight w:val="283"/>
          <w:jc w:val="center"/>
        </w:trPr>
        <w:tc>
          <w:tcPr>
            <w:tcW w:w="494" w:type="pct"/>
            <w:tcBorders>
              <w:top w:val="single" w:sz="4" w:space="0" w:color="auto"/>
              <w:left w:val="single" w:sz="4" w:space="0" w:color="auto"/>
              <w:bottom w:val="single" w:sz="4" w:space="0" w:color="auto"/>
              <w:right w:val="single" w:sz="4" w:space="0" w:color="auto"/>
            </w:tcBorders>
            <w:vAlign w:val="center"/>
          </w:tcPr>
          <w:p w14:paraId="3BA44987" w14:textId="38C05319" w:rsidR="00927453" w:rsidRPr="00BE7BF5" w:rsidRDefault="009037CF" w:rsidP="00927453">
            <w:pPr>
              <w:jc w:val="center"/>
              <w:rPr>
                <w:sz w:val="18"/>
                <w:szCs w:val="20"/>
              </w:rPr>
            </w:pPr>
            <w:r>
              <w:rPr>
                <w:sz w:val="18"/>
                <w:szCs w:val="20"/>
              </w:rPr>
              <w:t>3</w:t>
            </w:r>
          </w:p>
        </w:tc>
        <w:tc>
          <w:tcPr>
            <w:tcW w:w="1013" w:type="pct"/>
            <w:tcBorders>
              <w:top w:val="single" w:sz="4" w:space="0" w:color="auto"/>
              <w:left w:val="single" w:sz="4" w:space="0" w:color="auto"/>
              <w:bottom w:val="single" w:sz="4" w:space="0" w:color="auto"/>
              <w:right w:val="single" w:sz="4" w:space="0" w:color="auto"/>
            </w:tcBorders>
            <w:vAlign w:val="center"/>
          </w:tcPr>
          <w:p w14:paraId="28A5A4D3" w14:textId="4540B19C" w:rsidR="00927453" w:rsidRPr="00BE7BF5" w:rsidRDefault="009037CF" w:rsidP="00927453">
            <w:pPr>
              <w:rPr>
                <w:sz w:val="18"/>
                <w:szCs w:val="20"/>
                <w:lang w:val="en-GB"/>
              </w:rPr>
            </w:pPr>
            <w:r>
              <w:rPr>
                <w:sz w:val="18"/>
                <w:szCs w:val="20"/>
                <w:lang w:val="en-GB"/>
              </w:rPr>
              <w:t>P. Tůma</w:t>
            </w:r>
          </w:p>
        </w:tc>
        <w:tc>
          <w:tcPr>
            <w:tcW w:w="732" w:type="pct"/>
            <w:tcBorders>
              <w:top w:val="single" w:sz="4" w:space="0" w:color="auto"/>
              <w:left w:val="single" w:sz="4" w:space="0" w:color="auto"/>
              <w:bottom w:val="single" w:sz="4" w:space="0" w:color="auto"/>
              <w:right w:val="single" w:sz="4" w:space="0" w:color="auto"/>
            </w:tcBorders>
            <w:vAlign w:val="center"/>
          </w:tcPr>
          <w:p w14:paraId="75B0F1E4" w14:textId="5DEA8B1B" w:rsidR="00927453" w:rsidRPr="00BE7BF5" w:rsidRDefault="009037CF" w:rsidP="00927453">
            <w:pPr>
              <w:jc w:val="center"/>
              <w:rPr>
                <w:sz w:val="18"/>
                <w:szCs w:val="20"/>
                <w:lang w:val="en-GB"/>
              </w:rPr>
            </w:pPr>
            <w:r>
              <w:rPr>
                <w:sz w:val="18"/>
                <w:szCs w:val="20"/>
                <w:lang w:val="en-GB"/>
              </w:rPr>
              <w:t>21.11.2018</w:t>
            </w:r>
          </w:p>
        </w:tc>
        <w:tc>
          <w:tcPr>
            <w:tcW w:w="2345" w:type="pct"/>
            <w:tcBorders>
              <w:top w:val="single" w:sz="4" w:space="0" w:color="auto"/>
              <w:left w:val="single" w:sz="4" w:space="0" w:color="auto"/>
              <w:bottom w:val="single" w:sz="4" w:space="0" w:color="auto"/>
              <w:right w:val="single" w:sz="4" w:space="0" w:color="auto"/>
            </w:tcBorders>
            <w:vAlign w:val="center"/>
          </w:tcPr>
          <w:p w14:paraId="203C9D5C" w14:textId="09E7780F" w:rsidR="00927453" w:rsidRPr="00BE7BF5" w:rsidRDefault="009037CF" w:rsidP="00927453">
            <w:pPr>
              <w:rPr>
                <w:sz w:val="18"/>
                <w:szCs w:val="20"/>
                <w:lang w:val="en-GB"/>
              </w:rPr>
            </w:pPr>
            <w:r>
              <w:rPr>
                <w:sz w:val="18"/>
                <w:szCs w:val="20"/>
                <w:lang w:val="en-GB"/>
              </w:rPr>
              <w:t>RSD update, final version for approval</w:t>
            </w:r>
          </w:p>
        </w:tc>
        <w:tc>
          <w:tcPr>
            <w:tcW w:w="416" w:type="pct"/>
            <w:tcBorders>
              <w:top w:val="single" w:sz="4" w:space="0" w:color="auto"/>
              <w:left w:val="single" w:sz="4" w:space="0" w:color="auto"/>
              <w:bottom w:val="single" w:sz="4" w:space="0" w:color="auto"/>
              <w:right w:val="single" w:sz="4" w:space="0" w:color="auto"/>
            </w:tcBorders>
            <w:vAlign w:val="center"/>
          </w:tcPr>
          <w:p w14:paraId="506D8AB1" w14:textId="0FF5847C" w:rsidR="00927453" w:rsidRPr="00BE7BF5" w:rsidRDefault="009037CF" w:rsidP="00927453">
            <w:pPr>
              <w:jc w:val="center"/>
              <w:rPr>
                <w:sz w:val="18"/>
                <w:szCs w:val="20"/>
                <w:lang w:val="en-GB"/>
              </w:rPr>
            </w:pPr>
            <w:r>
              <w:rPr>
                <w:sz w:val="18"/>
                <w:szCs w:val="20"/>
                <w:lang w:val="en-GB"/>
              </w:rPr>
              <w:t>C</w:t>
            </w:r>
          </w:p>
        </w:tc>
      </w:tr>
    </w:tbl>
    <w:p w14:paraId="4F4C85C0" w14:textId="2035C5FF" w:rsidR="00041174" w:rsidRPr="00BE7BF5" w:rsidRDefault="00041174" w:rsidP="00041174">
      <w:bookmarkStart w:id="1" w:name="_Toc385222025"/>
      <w:bookmarkStart w:id="2" w:name="_Ref449132948"/>
      <w:bookmarkEnd w:id="1"/>
      <w:r w:rsidRPr="00BE7BF5">
        <w:br w:type="page"/>
      </w:r>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14:paraId="301CF7F8" w14:textId="4837C15D" w:rsidR="00041174" w:rsidRPr="00BE7BF5" w:rsidRDefault="00041174" w:rsidP="00041174">
          <w:pPr>
            <w:pStyle w:val="TOCHeading"/>
            <w:ind w:firstLine="0"/>
            <w:rPr>
              <w:lang w:val="en-GB"/>
            </w:rPr>
          </w:pPr>
          <w:r w:rsidRPr="00BE7BF5">
            <w:rPr>
              <w:lang w:val="en-GB"/>
            </w:rPr>
            <w:t>Content</w:t>
          </w:r>
        </w:p>
        <w:p w14:paraId="6261A7DA" w14:textId="77777777" w:rsidR="00041174" w:rsidRPr="00BE7BF5" w:rsidRDefault="00041174" w:rsidP="00041174">
          <w:pPr>
            <w:pStyle w:val="NoSpacing"/>
            <w:rPr>
              <w:lang w:val="en-GB"/>
            </w:rPr>
          </w:pPr>
        </w:p>
        <w:p w14:paraId="4803B8AA" w14:textId="77777777" w:rsidR="004B76BB" w:rsidRDefault="00041174">
          <w:pPr>
            <w:pStyle w:val="TOC1"/>
            <w:tabs>
              <w:tab w:val="right" w:leader="dot" w:pos="8739"/>
            </w:tabs>
            <w:rPr>
              <w:rFonts w:asciiTheme="minorHAnsi" w:eastAsiaTheme="minorEastAsia" w:hAnsiTheme="minorHAnsi" w:cstheme="minorBidi"/>
              <w:noProof/>
              <w:color w:val="auto"/>
              <w:sz w:val="22"/>
              <w:lang w:eastAsia="en-US"/>
            </w:rPr>
          </w:pPr>
          <w:r w:rsidRPr="00BE7BF5">
            <w:rPr>
              <w:lang w:val="en-GB"/>
            </w:rPr>
            <w:fldChar w:fldCharType="begin"/>
          </w:r>
          <w:r w:rsidRPr="00BE7BF5">
            <w:rPr>
              <w:lang w:val="en-GB"/>
            </w:rPr>
            <w:instrText xml:space="preserve"> TOC \o "1-3" \h \z \u </w:instrText>
          </w:r>
          <w:r w:rsidRPr="00BE7BF5">
            <w:rPr>
              <w:lang w:val="en-GB"/>
            </w:rPr>
            <w:fldChar w:fldCharType="separate"/>
          </w:r>
          <w:hyperlink w:anchor="_Toc529808288" w:history="1">
            <w:r w:rsidR="004B76BB" w:rsidRPr="008B54C2">
              <w:rPr>
                <w:rStyle w:val="Hyperlink"/>
                <w:noProof/>
              </w:rPr>
              <w:t>1. Introduction</w:t>
            </w:r>
            <w:r w:rsidR="004B76BB">
              <w:rPr>
                <w:noProof/>
                <w:webHidden/>
              </w:rPr>
              <w:tab/>
            </w:r>
            <w:r w:rsidR="004B76BB">
              <w:rPr>
                <w:noProof/>
                <w:webHidden/>
              </w:rPr>
              <w:fldChar w:fldCharType="begin"/>
            </w:r>
            <w:r w:rsidR="004B76BB">
              <w:rPr>
                <w:noProof/>
                <w:webHidden/>
              </w:rPr>
              <w:instrText xml:space="preserve"> PAGEREF _Toc529808288 \h </w:instrText>
            </w:r>
            <w:r w:rsidR="004B76BB">
              <w:rPr>
                <w:noProof/>
                <w:webHidden/>
              </w:rPr>
            </w:r>
            <w:r w:rsidR="004B76BB">
              <w:rPr>
                <w:noProof/>
                <w:webHidden/>
              </w:rPr>
              <w:fldChar w:fldCharType="separate"/>
            </w:r>
            <w:r w:rsidR="004B76BB">
              <w:rPr>
                <w:noProof/>
                <w:webHidden/>
              </w:rPr>
              <w:t>4</w:t>
            </w:r>
            <w:r w:rsidR="004B76BB">
              <w:rPr>
                <w:noProof/>
                <w:webHidden/>
              </w:rPr>
              <w:fldChar w:fldCharType="end"/>
            </w:r>
          </w:hyperlink>
        </w:p>
        <w:p w14:paraId="51D0363C" w14:textId="77777777" w:rsidR="004B76BB" w:rsidRDefault="00414300">
          <w:pPr>
            <w:pStyle w:val="TOC2"/>
            <w:tabs>
              <w:tab w:val="right" w:leader="dot" w:pos="8739"/>
            </w:tabs>
            <w:rPr>
              <w:rFonts w:asciiTheme="minorHAnsi" w:eastAsiaTheme="minorEastAsia" w:hAnsiTheme="minorHAnsi" w:cstheme="minorBidi"/>
              <w:noProof/>
              <w:color w:val="auto"/>
              <w:sz w:val="22"/>
              <w:lang w:eastAsia="en-US"/>
            </w:rPr>
          </w:pPr>
          <w:hyperlink w:anchor="_Toc529808289" w:history="1">
            <w:r w:rsidR="004B76BB" w:rsidRPr="008B54C2">
              <w:rPr>
                <w:rStyle w:val="Hyperlink"/>
                <w:noProof/>
              </w:rPr>
              <w:t>1.1. Purpose</w:t>
            </w:r>
            <w:r w:rsidR="004B76BB">
              <w:rPr>
                <w:noProof/>
                <w:webHidden/>
              </w:rPr>
              <w:tab/>
            </w:r>
            <w:r w:rsidR="004B76BB">
              <w:rPr>
                <w:noProof/>
                <w:webHidden/>
              </w:rPr>
              <w:fldChar w:fldCharType="begin"/>
            </w:r>
            <w:r w:rsidR="004B76BB">
              <w:rPr>
                <w:noProof/>
                <w:webHidden/>
              </w:rPr>
              <w:instrText xml:space="preserve"> PAGEREF _Toc529808289 \h </w:instrText>
            </w:r>
            <w:r w:rsidR="004B76BB">
              <w:rPr>
                <w:noProof/>
                <w:webHidden/>
              </w:rPr>
            </w:r>
            <w:r w:rsidR="004B76BB">
              <w:rPr>
                <w:noProof/>
                <w:webHidden/>
              </w:rPr>
              <w:fldChar w:fldCharType="separate"/>
            </w:r>
            <w:r w:rsidR="004B76BB">
              <w:rPr>
                <w:noProof/>
                <w:webHidden/>
              </w:rPr>
              <w:t>4</w:t>
            </w:r>
            <w:r w:rsidR="004B76BB">
              <w:rPr>
                <w:noProof/>
                <w:webHidden/>
              </w:rPr>
              <w:fldChar w:fldCharType="end"/>
            </w:r>
          </w:hyperlink>
        </w:p>
        <w:p w14:paraId="3BBD8BE4" w14:textId="77777777" w:rsidR="004B76BB" w:rsidRDefault="00414300">
          <w:pPr>
            <w:pStyle w:val="TOC2"/>
            <w:tabs>
              <w:tab w:val="right" w:leader="dot" w:pos="8739"/>
            </w:tabs>
            <w:rPr>
              <w:rFonts w:asciiTheme="minorHAnsi" w:eastAsiaTheme="minorEastAsia" w:hAnsiTheme="minorHAnsi" w:cstheme="minorBidi"/>
              <w:noProof/>
              <w:color w:val="auto"/>
              <w:sz w:val="22"/>
              <w:lang w:eastAsia="en-US"/>
            </w:rPr>
          </w:pPr>
          <w:hyperlink w:anchor="_Toc529808290" w:history="1">
            <w:r w:rsidR="004B76BB" w:rsidRPr="008B54C2">
              <w:rPr>
                <w:rStyle w:val="Hyperlink"/>
                <w:noProof/>
              </w:rPr>
              <w:t>1.2. Scope</w:t>
            </w:r>
            <w:r w:rsidR="004B76BB">
              <w:rPr>
                <w:noProof/>
                <w:webHidden/>
              </w:rPr>
              <w:tab/>
            </w:r>
            <w:r w:rsidR="004B76BB">
              <w:rPr>
                <w:noProof/>
                <w:webHidden/>
              </w:rPr>
              <w:fldChar w:fldCharType="begin"/>
            </w:r>
            <w:r w:rsidR="004B76BB">
              <w:rPr>
                <w:noProof/>
                <w:webHidden/>
              </w:rPr>
              <w:instrText xml:space="preserve"> PAGEREF _Toc529808290 \h </w:instrText>
            </w:r>
            <w:r w:rsidR="004B76BB">
              <w:rPr>
                <w:noProof/>
                <w:webHidden/>
              </w:rPr>
            </w:r>
            <w:r w:rsidR="004B76BB">
              <w:rPr>
                <w:noProof/>
                <w:webHidden/>
              </w:rPr>
              <w:fldChar w:fldCharType="separate"/>
            </w:r>
            <w:r w:rsidR="004B76BB">
              <w:rPr>
                <w:noProof/>
                <w:webHidden/>
              </w:rPr>
              <w:t>4</w:t>
            </w:r>
            <w:r w:rsidR="004B76BB">
              <w:rPr>
                <w:noProof/>
                <w:webHidden/>
              </w:rPr>
              <w:fldChar w:fldCharType="end"/>
            </w:r>
          </w:hyperlink>
        </w:p>
        <w:p w14:paraId="71AC7979" w14:textId="77777777" w:rsidR="004B76BB" w:rsidRDefault="00414300">
          <w:pPr>
            <w:pStyle w:val="TOC2"/>
            <w:tabs>
              <w:tab w:val="right" w:leader="dot" w:pos="8739"/>
            </w:tabs>
            <w:rPr>
              <w:rFonts w:asciiTheme="minorHAnsi" w:eastAsiaTheme="minorEastAsia" w:hAnsiTheme="minorHAnsi" w:cstheme="minorBidi"/>
              <w:noProof/>
              <w:color w:val="auto"/>
              <w:sz w:val="22"/>
              <w:lang w:eastAsia="en-US"/>
            </w:rPr>
          </w:pPr>
          <w:hyperlink w:anchor="_Toc529808291" w:history="1">
            <w:r w:rsidR="004B76BB" w:rsidRPr="008B54C2">
              <w:rPr>
                <w:rStyle w:val="Hyperlink"/>
                <w:noProof/>
              </w:rPr>
              <w:t>1.3. Terms, Definitions and Abbreviations</w:t>
            </w:r>
            <w:r w:rsidR="004B76BB">
              <w:rPr>
                <w:noProof/>
                <w:webHidden/>
              </w:rPr>
              <w:tab/>
            </w:r>
            <w:r w:rsidR="004B76BB">
              <w:rPr>
                <w:noProof/>
                <w:webHidden/>
              </w:rPr>
              <w:fldChar w:fldCharType="begin"/>
            </w:r>
            <w:r w:rsidR="004B76BB">
              <w:rPr>
                <w:noProof/>
                <w:webHidden/>
              </w:rPr>
              <w:instrText xml:space="preserve"> PAGEREF _Toc529808291 \h </w:instrText>
            </w:r>
            <w:r w:rsidR="004B76BB">
              <w:rPr>
                <w:noProof/>
                <w:webHidden/>
              </w:rPr>
            </w:r>
            <w:r w:rsidR="004B76BB">
              <w:rPr>
                <w:noProof/>
                <w:webHidden/>
              </w:rPr>
              <w:fldChar w:fldCharType="separate"/>
            </w:r>
            <w:r w:rsidR="004B76BB">
              <w:rPr>
                <w:noProof/>
                <w:webHidden/>
              </w:rPr>
              <w:t>4</w:t>
            </w:r>
            <w:r w:rsidR="004B76BB">
              <w:rPr>
                <w:noProof/>
                <w:webHidden/>
              </w:rPr>
              <w:fldChar w:fldCharType="end"/>
            </w:r>
          </w:hyperlink>
        </w:p>
        <w:p w14:paraId="00BD1A63" w14:textId="77777777" w:rsidR="004B76BB" w:rsidRDefault="00414300">
          <w:pPr>
            <w:pStyle w:val="TOC2"/>
            <w:tabs>
              <w:tab w:val="right" w:leader="dot" w:pos="8739"/>
            </w:tabs>
            <w:rPr>
              <w:rFonts w:asciiTheme="minorHAnsi" w:eastAsiaTheme="minorEastAsia" w:hAnsiTheme="minorHAnsi" w:cstheme="minorBidi"/>
              <w:noProof/>
              <w:color w:val="auto"/>
              <w:sz w:val="22"/>
              <w:lang w:eastAsia="en-US"/>
            </w:rPr>
          </w:pPr>
          <w:hyperlink w:anchor="_Toc529808292" w:history="1">
            <w:r w:rsidR="004B76BB" w:rsidRPr="008B54C2">
              <w:rPr>
                <w:rStyle w:val="Hyperlink"/>
                <w:noProof/>
              </w:rPr>
              <w:t>1.4. Reference documents</w:t>
            </w:r>
            <w:r w:rsidR="004B76BB">
              <w:rPr>
                <w:noProof/>
                <w:webHidden/>
              </w:rPr>
              <w:tab/>
            </w:r>
            <w:r w:rsidR="004B76BB">
              <w:rPr>
                <w:noProof/>
                <w:webHidden/>
              </w:rPr>
              <w:fldChar w:fldCharType="begin"/>
            </w:r>
            <w:r w:rsidR="004B76BB">
              <w:rPr>
                <w:noProof/>
                <w:webHidden/>
              </w:rPr>
              <w:instrText xml:space="preserve"> PAGEREF _Toc529808292 \h </w:instrText>
            </w:r>
            <w:r w:rsidR="004B76BB">
              <w:rPr>
                <w:noProof/>
                <w:webHidden/>
              </w:rPr>
            </w:r>
            <w:r w:rsidR="004B76BB">
              <w:rPr>
                <w:noProof/>
                <w:webHidden/>
              </w:rPr>
              <w:fldChar w:fldCharType="separate"/>
            </w:r>
            <w:r w:rsidR="004B76BB">
              <w:rPr>
                <w:noProof/>
                <w:webHidden/>
              </w:rPr>
              <w:t>4</w:t>
            </w:r>
            <w:r w:rsidR="004B76BB">
              <w:rPr>
                <w:noProof/>
                <w:webHidden/>
              </w:rPr>
              <w:fldChar w:fldCharType="end"/>
            </w:r>
          </w:hyperlink>
        </w:p>
        <w:p w14:paraId="71A9EC27" w14:textId="77777777" w:rsidR="004B76BB" w:rsidRDefault="00414300">
          <w:pPr>
            <w:pStyle w:val="TOC2"/>
            <w:tabs>
              <w:tab w:val="right" w:leader="dot" w:pos="8739"/>
            </w:tabs>
            <w:rPr>
              <w:rFonts w:asciiTheme="minorHAnsi" w:eastAsiaTheme="minorEastAsia" w:hAnsiTheme="minorHAnsi" w:cstheme="minorBidi"/>
              <w:noProof/>
              <w:color w:val="auto"/>
              <w:sz w:val="22"/>
              <w:lang w:eastAsia="en-US"/>
            </w:rPr>
          </w:pPr>
          <w:hyperlink w:anchor="_Toc529808293" w:history="1">
            <w:r w:rsidR="004B76BB" w:rsidRPr="008B54C2">
              <w:rPr>
                <w:rStyle w:val="Hyperlink"/>
                <w:noProof/>
              </w:rPr>
              <w:t>1.5. References to standards</w:t>
            </w:r>
            <w:r w:rsidR="004B76BB">
              <w:rPr>
                <w:noProof/>
                <w:webHidden/>
              </w:rPr>
              <w:tab/>
            </w:r>
            <w:r w:rsidR="004B76BB">
              <w:rPr>
                <w:noProof/>
                <w:webHidden/>
              </w:rPr>
              <w:fldChar w:fldCharType="begin"/>
            </w:r>
            <w:r w:rsidR="004B76BB">
              <w:rPr>
                <w:noProof/>
                <w:webHidden/>
              </w:rPr>
              <w:instrText xml:space="preserve"> PAGEREF _Toc529808293 \h </w:instrText>
            </w:r>
            <w:r w:rsidR="004B76BB">
              <w:rPr>
                <w:noProof/>
                <w:webHidden/>
              </w:rPr>
            </w:r>
            <w:r w:rsidR="004B76BB">
              <w:rPr>
                <w:noProof/>
                <w:webHidden/>
              </w:rPr>
              <w:fldChar w:fldCharType="separate"/>
            </w:r>
            <w:r w:rsidR="004B76BB">
              <w:rPr>
                <w:noProof/>
                <w:webHidden/>
              </w:rPr>
              <w:t>5</w:t>
            </w:r>
            <w:r w:rsidR="004B76BB">
              <w:rPr>
                <w:noProof/>
                <w:webHidden/>
              </w:rPr>
              <w:fldChar w:fldCharType="end"/>
            </w:r>
          </w:hyperlink>
        </w:p>
        <w:p w14:paraId="1ED58A1C" w14:textId="77777777" w:rsidR="004B76BB" w:rsidRDefault="00414300">
          <w:pPr>
            <w:pStyle w:val="TOC1"/>
            <w:tabs>
              <w:tab w:val="right" w:leader="dot" w:pos="8739"/>
            </w:tabs>
            <w:rPr>
              <w:rFonts w:asciiTheme="minorHAnsi" w:eastAsiaTheme="minorEastAsia" w:hAnsiTheme="minorHAnsi" w:cstheme="minorBidi"/>
              <w:noProof/>
              <w:color w:val="auto"/>
              <w:sz w:val="22"/>
              <w:lang w:eastAsia="en-US"/>
            </w:rPr>
          </w:pPr>
          <w:hyperlink w:anchor="_Toc529808294" w:history="1">
            <w:r w:rsidR="004B76BB" w:rsidRPr="008B54C2">
              <w:rPr>
                <w:rStyle w:val="Hyperlink"/>
                <w:noProof/>
              </w:rPr>
              <w:t>2. General Functional and Performance requirements</w:t>
            </w:r>
            <w:r w:rsidR="004B76BB">
              <w:rPr>
                <w:noProof/>
                <w:webHidden/>
              </w:rPr>
              <w:tab/>
            </w:r>
            <w:r w:rsidR="004B76BB">
              <w:rPr>
                <w:noProof/>
                <w:webHidden/>
              </w:rPr>
              <w:fldChar w:fldCharType="begin"/>
            </w:r>
            <w:r w:rsidR="004B76BB">
              <w:rPr>
                <w:noProof/>
                <w:webHidden/>
              </w:rPr>
              <w:instrText xml:space="preserve"> PAGEREF _Toc529808294 \h </w:instrText>
            </w:r>
            <w:r w:rsidR="004B76BB">
              <w:rPr>
                <w:noProof/>
                <w:webHidden/>
              </w:rPr>
            </w:r>
            <w:r w:rsidR="004B76BB">
              <w:rPr>
                <w:noProof/>
                <w:webHidden/>
              </w:rPr>
              <w:fldChar w:fldCharType="separate"/>
            </w:r>
            <w:r w:rsidR="004B76BB">
              <w:rPr>
                <w:noProof/>
                <w:webHidden/>
              </w:rPr>
              <w:t>5</w:t>
            </w:r>
            <w:r w:rsidR="004B76BB">
              <w:rPr>
                <w:noProof/>
                <w:webHidden/>
              </w:rPr>
              <w:fldChar w:fldCharType="end"/>
            </w:r>
          </w:hyperlink>
        </w:p>
        <w:p w14:paraId="01200F72" w14:textId="77777777" w:rsidR="004B76BB" w:rsidRDefault="00414300">
          <w:pPr>
            <w:pStyle w:val="TOC1"/>
            <w:tabs>
              <w:tab w:val="right" w:leader="dot" w:pos="8739"/>
            </w:tabs>
            <w:rPr>
              <w:rFonts w:asciiTheme="minorHAnsi" w:eastAsiaTheme="minorEastAsia" w:hAnsiTheme="minorHAnsi" w:cstheme="minorBidi"/>
              <w:noProof/>
              <w:color w:val="auto"/>
              <w:sz w:val="22"/>
              <w:lang w:eastAsia="en-US"/>
            </w:rPr>
          </w:pPr>
          <w:hyperlink w:anchor="_Toc529808295" w:history="1">
            <w:r w:rsidR="004B76BB" w:rsidRPr="008B54C2">
              <w:rPr>
                <w:rStyle w:val="Hyperlink"/>
                <w:noProof/>
              </w:rPr>
              <w:t>3. Delivery requirements</w:t>
            </w:r>
            <w:r w:rsidR="004B76BB">
              <w:rPr>
                <w:noProof/>
                <w:webHidden/>
              </w:rPr>
              <w:tab/>
            </w:r>
            <w:r w:rsidR="004B76BB">
              <w:rPr>
                <w:noProof/>
                <w:webHidden/>
              </w:rPr>
              <w:fldChar w:fldCharType="begin"/>
            </w:r>
            <w:r w:rsidR="004B76BB">
              <w:rPr>
                <w:noProof/>
                <w:webHidden/>
              </w:rPr>
              <w:instrText xml:space="preserve"> PAGEREF _Toc529808295 \h </w:instrText>
            </w:r>
            <w:r w:rsidR="004B76BB">
              <w:rPr>
                <w:noProof/>
                <w:webHidden/>
              </w:rPr>
            </w:r>
            <w:r w:rsidR="004B76BB">
              <w:rPr>
                <w:noProof/>
                <w:webHidden/>
              </w:rPr>
              <w:fldChar w:fldCharType="separate"/>
            </w:r>
            <w:r w:rsidR="004B76BB">
              <w:rPr>
                <w:noProof/>
                <w:webHidden/>
              </w:rPr>
              <w:t>6</w:t>
            </w:r>
            <w:r w:rsidR="004B76BB">
              <w:rPr>
                <w:noProof/>
                <w:webHidden/>
              </w:rPr>
              <w:fldChar w:fldCharType="end"/>
            </w:r>
          </w:hyperlink>
        </w:p>
        <w:p w14:paraId="45FD2F87" w14:textId="77777777" w:rsidR="004B76BB" w:rsidRDefault="00414300">
          <w:pPr>
            <w:pStyle w:val="TOC1"/>
            <w:tabs>
              <w:tab w:val="right" w:leader="dot" w:pos="8739"/>
            </w:tabs>
            <w:rPr>
              <w:rFonts w:asciiTheme="minorHAnsi" w:eastAsiaTheme="minorEastAsia" w:hAnsiTheme="minorHAnsi" w:cstheme="minorBidi"/>
              <w:noProof/>
              <w:color w:val="auto"/>
              <w:sz w:val="22"/>
              <w:lang w:eastAsia="en-US"/>
            </w:rPr>
          </w:pPr>
          <w:hyperlink w:anchor="_Toc529808296" w:history="1">
            <w:r w:rsidR="004B76BB" w:rsidRPr="008B54C2">
              <w:rPr>
                <w:rStyle w:val="Hyperlink"/>
                <w:noProof/>
              </w:rPr>
              <w:t>4. Safety Requirements</w:t>
            </w:r>
            <w:r w:rsidR="004B76BB">
              <w:rPr>
                <w:noProof/>
                <w:webHidden/>
              </w:rPr>
              <w:tab/>
            </w:r>
            <w:r w:rsidR="004B76BB">
              <w:rPr>
                <w:noProof/>
                <w:webHidden/>
              </w:rPr>
              <w:fldChar w:fldCharType="begin"/>
            </w:r>
            <w:r w:rsidR="004B76BB">
              <w:rPr>
                <w:noProof/>
                <w:webHidden/>
              </w:rPr>
              <w:instrText xml:space="preserve"> PAGEREF _Toc529808296 \h </w:instrText>
            </w:r>
            <w:r w:rsidR="004B76BB">
              <w:rPr>
                <w:noProof/>
                <w:webHidden/>
              </w:rPr>
            </w:r>
            <w:r w:rsidR="004B76BB">
              <w:rPr>
                <w:noProof/>
                <w:webHidden/>
              </w:rPr>
              <w:fldChar w:fldCharType="separate"/>
            </w:r>
            <w:r w:rsidR="004B76BB">
              <w:rPr>
                <w:noProof/>
                <w:webHidden/>
              </w:rPr>
              <w:t>6</w:t>
            </w:r>
            <w:r w:rsidR="004B76BB">
              <w:rPr>
                <w:noProof/>
                <w:webHidden/>
              </w:rPr>
              <w:fldChar w:fldCharType="end"/>
            </w:r>
          </w:hyperlink>
        </w:p>
        <w:p w14:paraId="1D1520D8" w14:textId="77777777" w:rsidR="004B76BB" w:rsidRDefault="00414300">
          <w:pPr>
            <w:pStyle w:val="TOC1"/>
            <w:tabs>
              <w:tab w:val="right" w:leader="dot" w:pos="8739"/>
            </w:tabs>
            <w:rPr>
              <w:rFonts w:asciiTheme="minorHAnsi" w:eastAsiaTheme="minorEastAsia" w:hAnsiTheme="minorHAnsi" w:cstheme="minorBidi"/>
              <w:noProof/>
              <w:color w:val="auto"/>
              <w:sz w:val="22"/>
              <w:lang w:eastAsia="en-US"/>
            </w:rPr>
          </w:pPr>
          <w:hyperlink w:anchor="_Toc529808297" w:history="1">
            <w:r w:rsidR="004B76BB" w:rsidRPr="008B54C2">
              <w:rPr>
                <w:rStyle w:val="Hyperlink"/>
                <w:noProof/>
              </w:rPr>
              <w:t>5. Quality Requirements</w:t>
            </w:r>
            <w:r w:rsidR="004B76BB">
              <w:rPr>
                <w:noProof/>
                <w:webHidden/>
              </w:rPr>
              <w:tab/>
            </w:r>
            <w:r w:rsidR="004B76BB">
              <w:rPr>
                <w:noProof/>
                <w:webHidden/>
              </w:rPr>
              <w:fldChar w:fldCharType="begin"/>
            </w:r>
            <w:r w:rsidR="004B76BB">
              <w:rPr>
                <w:noProof/>
                <w:webHidden/>
              </w:rPr>
              <w:instrText xml:space="preserve"> PAGEREF _Toc529808297 \h </w:instrText>
            </w:r>
            <w:r w:rsidR="004B76BB">
              <w:rPr>
                <w:noProof/>
                <w:webHidden/>
              </w:rPr>
            </w:r>
            <w:r w:rsidR="004B76BB">
              <w:rPr>
                <w:noProof/>
                <w:webHidden/>
              </w:rPr>
              <w:fldChar w:fldCharType="separate"/>
            </w:r>
            <w:r w:rsidR="004B76BB">
              <w:rPr>
                <w:noProof/>
                <w:webHidden/>
              </w:rPr>
              <w:t>7</w:t>
            </w:r>
            <w:r w:rsidR="004B76BB">
              <w:rPr>
                <w:noProof/>
                <w:webHidden/>
              </w:rPr>
              <w:fldChar w:fldCharType="end"/>
            </w:r>
          </w:hyperlink>
        </w:p>
        <w:p w14:paraId="4E99B265" w14:textId="77777777" w:rsidR="004B76BB" w:rsidRDefault="00414300">
          <w:pPr>
            <w:pStyle w:val="TOC2"/>
            <w:tabs>
              <w:tab w:val="right" w:leader="dot" w:pos="8739"/>
            </w:tabs>
            <w:rPr>
              <w:rFonts w:asciiTheme="minorHAnsi" w:eastAsiaTheme="minorEastAsia" w:hAnsiTheme="minorHAnsi" w:cstheme="minorBidi"/>
              <w:noProof/>
              <w:color w:val="auto"/>
              <w:sz w:val="22"/>
              <w:lang w:eastAsia="en-US"/>
            </w:rPr>
          </w:pPr>
          <w:hyperlink w:anchor="_Toc529808298" w:history="1">
            <w:r w:rsidR="004B76BB" w:rsidRPr="008B54C2">
              <w:rPr>
                <w:rStyle w:val="Hyperlink"/>
                <w:noProof/>
              </w:rPr>
              <w:t>5.1. General Quality Requirements</w:t>
            </w:r>
            <w:r w:rsidR="004B76BB">
              <w:rPr>
                <w:noProof/>
                <w:webHidden/>
              </w:rPr>
              <w:tab/>
            </w:r>
            <w:r w:rsidR="004B76BB">
              <w:rPr>
                <w:noProof/>
                <w:webHidden/>
              </w:rPr>
              <w:fldChar w:fldCharType="begin"/>
            </w:r>
            <w:r w:rsidR="004B76BB">
              <w:rPr>
                <w:noProof/>
                <w:webHidden/>
              </w:rPr>
              <w:instrText xml:space="preserve"> PAGEREF _Toc529808298 \h </w:instrText>
            </w:r>
            <w:r w:rsidR="004B76BB">
              <w:rPr>
                <w:noProof/>
                <w:webHidden/>
              </w:rPr>
            </w:r>
            <w:r w:rsidR="004B76BB">
              <w:rPr>
                <w:noProof/>
                <w:webHidden/>
              </w:rPr>
              <w:fldChar w:fldCharType="separate"/>
            </w:r>
            <w:r w:rsidR="004B76BB">
              <w:rPr>
                <w:noProof/>
                <w:webHidden/>
              </w:rPr>
              <w:t>7</w:t>
            </w:r>
            <w:r w:rsidR="004B76BB">
              <w:rPr>
                <w:noProof/>
                <w:webHidden/>
              </w:rPr>
              <w:fldChar w:fldCharType="end"/>
            </w:r>
          </w:hyperlink>
        </w:p>
        <w:p w14:paraId="4BB08765" w14:textId="43B71ABB" w:rsidR="00041174" w:rsidRPr="00BE7BF5" w:rsidRDefault="00041174" w:rsidP="008610B2">
          <w:pPr>
            <w:pStyle w:val="NoSpacing"/>
            <w:rPr>
              <w:kern w:val="0"/>
              <w:sz w:val="20"/>
              <w:szCs w:val="22"/>
              <w:lang w:val="en-GB"/>
            </w:rPr>
          </w:pPr>
          <w:r w:rsidRPr="00BE7BF5">
            <w:rPr>
              <w:lang w:val="en-GB"/>
            </w:rPr>
            <w:fldChar w:fldCharType="end"/>
          </w:r>
          <w:r w:rsidRPr="00BE7BF5">
            <w:rPr>
              <w:lang w:val="en-GB"/>
            </w:rPr>
            <w:t xml:space="preserve"> </w:t>
          </w:r>
        </w:p>
      </w:sdtContent>
    </w:sdt>
    <w:p w14:paraId="23954CEB" w14:textId="77777777" w:rsidR="0080206C" w:rsidRPr="00BE7BF5" w:rsidRDefault="005C24E1" w:rsidP="00357CBF">
      <w:pPr>
        <w:pStyle w:val="Heading1"/>
        <w:spacing w:before="0"/>
      </w:pPr>
      <w:r w:rsidRPr="00BE7BF5">
        <w:rPr>
          <w:lang w:val="en-GB"/>
        </w:rPr>
        <w:br w:type="page"/>
      </w:r>
      <w:bookmarkStart w:id="3" w:name="_Toc529808288"/>
      <w:bookmarkEnd w:id="2"/>
      <w:r w:rsidR="0080206C" w:rsidRPr="00BE7BF5">
        <w:t>Introduction</w:t>
      </w:r>
      <w:bookmarkEnd w:id="3"/>
    </w:p>
    <w:p w14:paraId="7583860E" w14:textId="77777777" w:rsidR="0080206C" w:rsidRPr="00BE7BF5" w:rsidRDefault="0080206C" w:rsidP="0080206C">
      <w:pPr>
        <w:pStyle w:val="Heading2"/>
        <w:ind w:left="792"/>
        <w:jc w:val="left"/>
      </w:pPr>
      <w:bookmarkStart w:id="4" w:name="_Toc529808289"/>
      <w:r w:rsidRPr="00BE7BF5">
        <w:t>Purpose</w:t>
      </w:r>
      <w:bookmarkEnd w:id="4"/>
    </w:p>
    <w:p w14:paraId="0154A37C" w14:textId="17929B31" w:rsidR="0080206C" w:rsidRPr="00883080" w:rsidRDefault="0080206C" w:rsidP="00AC086F">
      <w:pPr>
        <w:ind w:firstLine="284"/>
        <w:jc w:val="both"/>
        <w:rPr>
          <w:color w:val="auto"/>
        </w:rPr>
      </w:pPr>
      <w:r w:rsidRPr="00883080">
        <w:rPr>
          <w:color w:val="auto"/>
          <w:szCs w:val="20"/>
        </w:rPr>
        <w:t>This</w:t>
      </w:r>
      <w:r w:rsidRPr="00883080">
        <w:rPr>
          <w:color w:val="auto"/>
        </w:rPr>
        <w:t xml:space="preserve"> Requirements Specification Document (RSD) lists the technical requirements and constraints for the selection of </w:t>
      </w:r>
      <w:r w:rsidR="00A21EC0" w:rsidRPr="00883080">
        <w:rPr>
          <w:color w:val="auto"/>
        </w:rPr>
        <w:t>Near-infrared spectrometer</w:t>
      </w:r>
      <w:r w:rsidR="00427956" w:rsidRPr="00883080">
        <w:rPr>
          <w:color w:val="auto"/>
        </w:rPr>
        <w:t xml:space="preserve"> used in </w:t>
      </w:r>
      <w:r w:rsidR="00A1148C" w:rsidRPr="00883080">
        <w:rPr>
          <w:color w:val="auto"/>
        </w:rPr>
        <w:t xml:space="preserve">DUHA projects within the </w:t>
      </w:r>
      <w:r w:rsidR="00427956" w:rsidRPr="00883080">
        <w:rPr>
          <w:color w:val="auto"/>
        </w:rPr>
        <w:t xml:space="preserve">ADONIS </w:t>
      </w:r>
      <w:r w:rsidR="00A1148C" w:rsidRPr="00883080">
        <w:rPr>
          <w:color w:val="auto"/>
        </w:rPr>
        <w:t>grant</w:t>
      </w:r>
      <w:r w:rsidR="00427956" w:rsidRPr="00883080">
        <w:rPr>
          <w:color w:val="auto"/>
        </w:rPr>
        <w:t>.</w:t>
      </w:r>
      <w:r w:rsidR="00A1148C" w:rsidRPr="00883080">
        <w:rPr>
          <w:color w:val="auto"/>
        </w:rPr>
        <w:t xml:space="preserve"> </w:t>
      </w:r>
    </w:p>
    <w:p w14:paraId="6D14DD49" w14:textId="77777777" w:rsidR="0080206C" w:rsidRPr="00BE7BF5" w:rsidRDefault="0080206C" w:rsidP="0080206C">
      <w:pPr>
        <w:pStyle w:val="Heading2"/>
        <w:ind w:left="792"/>
        <w:jc w:val="left"/>
        <w:rPr>
          <w:color w:val="595959"/>
        </w:rPr>
      </w:pPr>
      <w:bookmarkStart w:id="5" w:name="_Toc529808290"/>
      <w:r w:rsidRPr="00BE7BF5">
        <w:t>Scope</w:t>
      </w:r>
      <w:bookmarkEnd w:id="5"/>
    </w:p>
    <w:p w14:paraId="6E0E3682" w14:textId="791E99A6" w:rsidR="0080206C" w:rsidRPr="00BE7BF5" w:rsidRDefault="0080206C" w:rsidP="00AC086F">
      <w:pPr>
        <w:ind w:firstLine="284"/>
        <w:jc w:val="both"/>
        <w:rPr>
          <w:color w:val="auto"/>
          <w:szCs w:val="20"/>
        </w:rPr>
      </w:pPr>
      <w:r w:rsidRPr="00BE7BF5">
        <w:rPr>
          <w:color w:val="auto"/>
          <w:szCs w:val="20"/>
        </w:rPr>
        <w:t xml:space="preserve">This RSD contains all of the technical requirements: functional, performance, delivery, safety and quality requirements for the following product </w:t>
      </w:r>
      <w:r w:rsidRPr="00BE7BF5">
        <w:rPr>
          <w:color w:val="auto"/>
        </w:rPr>
        <w:t>(tender number:</w:t>
      </w:r>
      <w:r w:rsidR="00427956" w:rsidRPr="00BE7BF5">
        <w:rPr>
          <w:color w:val="auto"/>
        </w:rPr>
        <w:t xml:space="preserve"> </w:t>
      </w:r>
      <w:r w:rsidR="008D48DD" w:rsidRPr="00BE7BF5">
        <w:rPr>
          <w:color w:val="auto"/>
        </w:rPr>
        <w:t>TP18_799</w:t>
      </w:r>
      <w:r w:rsidRPr="00BE7BF5">
        <w:rPr>
          <w:color w:val="auto"/>
        </w:rPr>
        <w:t>)</w:t>
      </w:r>
      <w:r w:rsidRPr="00BE7BF5">
        <w:rPr>
          <w:color w:val="auto"/>
          <w:szCs w:val="20"/>
        </w:rPr>
        <w:t xml:space="preserve">: </w:t>
      </w:r>
      <w:r w:rsidR="00A21EC0" w:rsidRPr="00365B89">
        <w:rPr>
          <w:b/>
          <w:color w:val="auto"/>
          <w:lang w:val="en-GB"/>
        </w:rPr>
        <w:t>NIR spectrometer</w:t>
      </w:r>
      <w:r w:rsidR="00CE65AD" w:rsidRPr="00BE7BF5">
        <w:rPr>
          <w:b/>
          <w:color w:val="auto"/>
        </w:rPr>
        <w:t xml:space="preserve"> </w:t>
      </w:r>
      <w:r w:rsidRPr="00BE7BF5">
        <w:rPr>
          <w:color w:val="auto"/>
          <w:szCs w:val="20"/>
        </w:rPr>
        <w:t>(further “</w:t>
      </w:r>
      <w:r w:rsidR="00A21EC0" w:rsidRPr="00146ADA">
        <w:rPr>
          <w:b/>
          <w:color w:val="auto"/>
          <w:szCs w:val="20"/>
        </w:rPr>
        <w:t>Spectrometer</w:t>
      </w:r>
      <w:r w:rsidRPr="00BE7BF5">
        <w:rPr>
          <w:color w:val="auto"/>
          <w:szCs w:val="20"/>
        </w:rPr>
        <w:t xml:space="preserve">”). </w:t>
      </w:r>
    </w:p>
    <w:p w14:paraId="324E1143" w14:textId="72838A5D" w:rsidR="0080206C" w:rsidRPr="00BE7BF5" w:rsidRDefault="008C466A" w:rsidP="00AC086F">
      <w:pPr>
        <w:ind w:firstLine="284"/>
        <w:jc w:val="both"/>
        <w:rPr>
          <w:color w:val="auto"/>
          <w:sz w:val="19"/>
          <w:szCs w:val="19"/>
        </w:rPr>
      </w:pPr>
      <w:r w:rsidRPr="00AC086F">
        <w:rPr>
          <w:color w:val="auto"/>
          <w:szCs w:val="20"/>
        </w:rPr>
        <w:t>The</w:t>
      </w:r>
      <w:r w:rsidRPr="00BE7BF5">
        <w:rPr>
          <w:color w:val="auto"/>
        </w:rPr>
        <w:t xml:space="preserve"> </w:t>
      </w:r>
      <w:r w:rsidR="00206E05" w:rsidRPr="00BE7BF5">
        <w:rPr>
          <w:color w:val="auto"/>
        </w:rPr>
        <w:t>Spectrometer is</w:t>
      </w:r>
      <w:r w:rsidRPr="00BE7BF5">
        <w:rPr>
          <w:color w:val="auto"/>
        </w:rPr>
        <w:t xml:space="preserve"> </w:t>
      </w:r>
      <w:r w:rsidR="0080206C" w:rsidRPr="00BE7BF5">
        <w:rPr>
          <w:color w:val="auto"/>
        </w:rPr>
        <w:t xml:space="preserve">considered to be the standalone </w:t>
      </w:r>
      <w:r w:rsidR="00A155D1" w:rsidRPr="00BE7BF5">
        <w:rPr>
          <w:color w:val="auto"/>
        </w:rPr>
        <w:t xml:space="preserve">technology </w:t>
      </w:r>
      <w:r w:rsidRPr="00BE7BF5">
        <w:rPr>
          <w:color w:val="auto"/>
        </w:rPr>
        <w:t xml:space="preserve">and will be </w:t>
      </w:r>
      <w:r w:rsidR="00A1148C" w:rsidRPr="00BE7BF5">
        <w:rPr>
          <w:color w:val="auto"/>
        </w:rPr>
        <w:t xml:space="preserve">all </w:t>
      </w:r>
      <w:r w:rsidRPr="00BE7BF5">
        <w:rPr>
          <w:color w:val="auto"/>
        </w:rPr>
        <w:t xml:space="preserve">placed in the </w:t>
      </w:r>
      <w:r w:rsidR="00A1148C" w:rsidRPr="00BE7BF5">
        <w:rPr>
          <w:color w:val="auto"/>
        </w:rPr>
        <w:t>L1 Oscillator room</w:t>
      </w:r>
      <w:r w:rsidRPr="00BE7BF5">
        <w:rPr>
          <w:color w:val="auto"/>
        </w:rPr>
        <w:t>. Th</w:t>
      </w:r>
      <w:r w:rsidR="00206E05" w:rsidRPr="00BE7BF5">
        <w:rPr>
          <w:color w:val="auto"/>
        </w:rPr>
        <w:t>is Spectrometer is</w:t>
      </w:r>
      <w:r w:rsidRPr="00BE7BF5">
        <w:rPr>
          <w:color w:val="auto"/>
        </w:rPr>
        <w:t xml:space="preserve"> </w:t>
      </w:r>
      <w:r w:rsidR="0080206C" w:rsidRPr="00BE7BF5">
        <w:rPr>
          <w:color w:val="auto"/>
        </w:rPr>
        <w:t xml:space="preserve">registered in the PBS </w:t>
      </w:r>
      <w:r w:rsidRPr="00BE7BF5">
        <w:rPr>
          <w:color w:val="auto"/>
        </w:rPr>
        <w:t>database</w:t>
      </w:r>
      <w:r w:rsidR="0080206C" w:rsidRPr="00BE7BF5">
        <w:rPr>
          <w:color w:val="auto"/>
        </w:rPr>
        <w:t xml:space="preserve"> under the following PBS code:</w:t>
      </w:r>
      <w:r w:rsidR="0080206C" w:rsidRPr="00BE7BF5">
        <w:rPr>
          <w:color w:val="auto"/>
          <w:sz w:val="19"/>
          <w:szCs w:val="19"/>
        </w:rPr>
        <w:t xml:space="preserve"> </w:t>
      </w:r>
      <w:r w:rsidR="00446F7C" w:rsidRPr="000C64A4">
        <w:rPr>
          <w:i/>
          <w:color w:val="auto"/>
          <w:sz w:val="19"/>
          <w:szCs w:val="19"/>
        </w:rPr>
        <w:t>RA1.L2.L2_1.MIR.DG.SPM.2</w:t>
      </w:r>
      <w:r w:rsidR="00FA4F60">
        <w:rPr>
          <w:color w:val="auto"/>
          <w:sz w:val="19"/>
          <w:szCs w:val="19"/>
        </w:rPr>
        <w:t>.</w:t>
      </w:r>
    </w:p>
    <w:p w14:paraId="20850553" w14:textId="001CEEFC" w:rsidR="00CA0194" w:rsidRPr="00B52B76" w:rsidRDefault="00CA0194" w:rsidP="00AC086F">
      <w:pPr>
        <w:ind w:firstLine="284"/>
        <w:jc w:val="both"/>
        <w:rPr>
          <w:color w:val="auto"/>
        </w:rPr>
      </w:pPr>
      <w:r w:rsidRPr="00B52B76">
        <w:rPr>
          <w:color w:val="auto"/>
        </w:rPr>
        <w:t xml:space="preserve">The </w:t>
      </w:r>
      <w:r w:rsidRPr="00AC086F">
        <w:rPr>
          <w:color w:val="auto"/>
          <w:szCs w:val="20"/>
        </w:rPr>
        <w:t>Spectrometer</w:t>
      </w:r>
      <w:r w:rsidRPr="00BE7BF5">
        <w:rPr>
          <w:color w:val="auto"/>
        </w:rPr>
        <w:t xml:space="preserve"> </w:t>
      </w:r>
      <w:r w:rsidRPr="00B52B76">
        <w:rPr>
          <w:color w:val="auto"/>
        </w:rPr>
        <w:t xml:space="preserve">is a product Category A according to the ELI Beamlines RSD categories. The category A is an Off-the-shelf Product without </w:t>
      </w:r>
      <w:r w:rsidR="00813C4B">
        <w:rPr>
          <w:color w:val="auto"/>
        </w:rPr>
        <w:t xml:space="preserve">the </w:t>
      </w:r>
      <w:r w:rsidRPr="00813C4B">
        <w:rPr>
          <w:noProof/>
          <w:color w:val="auto"/>
        </w:rPr>
        <w:t>necessity</w:t>
      </w:r>
      <w:r w:rsidRPr="00B52B76">
        <w:rPr>
          <w:color w:val="auto"/>
        </w:rPr>
        <w:t xml:space="preserve"> of modifications and necessity to be subjected to a verification programme (review of design, inspection and testing) for ELI applications by the actual project specifications. </w:t>
      </w:r>
      <w:r w:rsidRPr="00AC086F">
        <w:rPr>
          <w:color w:val="auto"/>
          <w:szCs w:val="20"/>
        </w:rPr>
        <w:t>All</w:t>
      </w:r>
      <w:r w:rsidRPr="00B52B76">
        <w:rPr>
          <w:color w:val="auto"/>
        </w:rPr>
        <w:t xml:space="preserve"> </w:t>
      </w:r>
      <w:r w:rsidRPr="00AC086F">
        <w:rPr>
          <w:color w:val="auto"/>
          <w:szCs w:val="20"/>
        </w:rPr>
        <w:t>verification</w:t>
      </w:r>
      <w:r w:rsidRPr="00B52B76">
        <w:rPr>
          <w:color w:val="auto"/>
        </w:rPr>
        <w:t xml:space="preserve"> activities performed by a supplier shall be executed in accordance with the supplier’s plan of outgoing inspection and tests. The verification of all specified parameters listed in this RSD shall be undertaken by the supplier before delivery to the ELI Beamlines facility. Furthermore, the </w:t>
      </w:r>
      <w:r w:rsidRPr="00BE7BF5">
        <w:rPr>
          <w:color w:val="auto"/>
        </w:rPr>
        <w:t xml:space="preserve">Spectrometer </w:t>
      </w:r>
      <w:r w:rsidRPr="00B52B76">
        <w:rPr>
          <w:color w:val="auto"/>
        </w:rPr>
        <w:t>may be subject to testing and verification upon delivery to the ELI Beamlines facility by qualified personnel. All non-conformances (if any) must be addressed by the supplier in a timely manner.</w:t>
      </w:r>
    </w:p>
    <w:p w14:paraId="0735006F" w14:textId="77777777" w:rsidR="0080206C" w:rsidRPr="00BE7BF5" w:rsidRDefault="0080206C" w:rsidP="0080206C">
      <w:pPr>
        <w:pStyle w:val="Heading2"/>
        <w:ind w:left="792"/>
        <w:jc w:val="left"/>
        <w:rPr>
          <w:color w:val="595959"/>
        </w:rPr>
      </w:pPr>
      <w:bookmarkStart w:id="6" w:name="_Toc529808291"/>
      <w:r w:rsidRPr="00BE7BF5">
        <w:t>Terms, Definitions and Abbreviations</w:t>
      </w:r>
      <w:bookmarkEnd w:id="6"/>
    </w:p>
    <w:p w14:paraId="76EFC3DB" w14:textId="2E4F8E48" w:rsidR="0080206C" w:rsidRDefault="0080206C" w:rsidP="00AC086F">
      <w:pPr>
        <w:ind w:firstLine="284"/>
        <w:jc w:val="both"/>
        <w:rPr>
          <w:color w:val="auto"/>
        </w:rPr>
      </w:pPr>
      <w:r w:rsidRPr="00BE7BF5">
        <w:rPr>
          <w:color w:val="auto"/>
        </w:rPr>
        <w:t xml:space="preserve">For </w:t>
      </w:r>
      <w:r w:rsidRPr="00AC086F">
        <w:rPr>
          <w:color w:val="auto"/>
          <w:szCs w:val="20"/>
        </w:rPr>
        <w:t>the</w:t>
      </w:r>
      <w:r w:rsidRPr="00BE7BF5">
        <w:rPr>
          <w:color w:val="auto"/>
        </w:rPr>
        <w:t xml:space="preserve"> purpose of this document, the following abbreviations apply:</w:t>
      </w:r>
    </w:p>
    <w:p w14:paraId="74CD07F4" w14:textId="77777777" w:rsidR="00357CBF" w:rsidRPr="00357CBF" w:rsidRDefault="00357CBF" w:rsidP="00AC086F">
      <w:pPr>
        <w:ind w:firstLine="284"/>
        <w:jc w:val="both"/>
        <w:rPr>
          <w:color w:val="auto"/>
          <w:sz w:val="6"/>
          <w:szCs w:val="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21"/>
      </w:tblGrid>
      <w:tr w:rsidR="009A34B3" w:rsidRPr="00BE7BF5" w14:paraId="091EEFD4" w14:textId="77777777" w:rsidTr="00AC086F">
        <w:trPr>
          <w:trHeight w:val="283"/>
          <w:tblHeader/>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7399A4C" w14:textId="77777777" w:rsidR="0080206C" w:rsidRPr="00BE7BF5" w:rsidRDefault="0080206C">
            <w:pPr>
              <w:spacing w:before="120"/>
              <w:ind w:left="426"/>
              <w:jc w:val="both"/>
              <w:rPr>
                <w:b/>
                <w:color w:val="auto"/>
                <w:szCs w:val="20"/>
                <w:lang w:val="en-GB"/>
              </w:rPr>
            </w:pPr>
            <w:r w:rsidRPr="00BE7BF5">
              <w:rPr>
                <w:b/>
                <w:color w:val="auto"/>
                <w:szCs w:val="20"/>
              </w:rPr>
              <w:t>Abbreviation</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7E14BA0" w14:textId="77777777" w:rsidR="0080206C" w:rsidRPr="00BE7BF5" w:rsidRDefault="0080206C">
            <w:pPr>
              <w:spacing w:before="120"/>
              <w:ind w:left="426"/>
              <w:jc w:val="both"/>
              <w:rPr>
                <w:b/>
                <w:color w:val="auto"/>
                <w:szCs w:val="20"/>
                <w:lang w:val="en-GB"/>
              </w:rPr>
            </w:pPr>
            <w:r w:rsidRPr="00BE7BF5">
              <w:rPr>
                <w:b/>
                <w:color w:val="auto"/>
                <w:szCs w:val="20"/>
              </w:rPr>
              <w:t>Meaning</w:t>
            </w:r>
          </w:p>
        </w:tc>
      </w:tr>
      <w:tr w:rsidR="00AC086F" w:rsidRPr="00BE7BF5" w14:paraId="0B9C3376"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hideMark/>
          </w:tcPr>
          <w:p w14:paraId="3CCA1FB8" w14:textId="77777777" w:rsidR="00AC086F" w:rsidRPr="00BE7BF5" w:rsidRDefault="00AC086F" w:rsidP="001A0306">
            <w:pPr>
              <w:spacing w:before="120"/>
              <w:ind w:left="426"/>
              <w:jc w:val="both"/>
              <w:rPr>
                <w:color w:val="auto"/>
                <w:szCs w:val="20"/>
                <w:lang w:val="en-GB"/>
              </w:rPr>
            </w:pPr>
            <w:r w:rsidRPr="00BE7BF5">
              <w:rPr>
                <w:rFonts w:asciiTheme="minorHAnsi" w:hAnsiTheme="minorHAnsi"/>
                <w:color w:val="auto"/>
                <w:szCs w:val="20"/>
                <w:lang w:val="en-GB"/>
              </w:rPr>
              <w:t>A/D</w:t>
            </w:r>
          </w:p>
        </w:tc>
        <w:tc>
          <w:tcPr>
            <w:tcW w:w="6521" w:type="dxa"/>
            <w:tcBorders>
              <w:top w:val="single" w:sz="4" w:space="0" w:color="auto"/>
              <w:left w:val="single" w:sz="4" w:space="0" w:color="auto"/>
              <w:bottom w:val="single" w:sz="4" w:space="0" w:color="auto"/>
              <w:right w:val="single" w:sz="4" w:space="0" w:color="auto"/>
            </w:tcBorders>
            <w:vAlign w:val="center"/>
          </w:tcPr>
          <w:p w14:paraId="312FA365" w14:textId="77777777" w:rsidR="00AC086F" w:rsidRPr="00BE7BF5" w:rsidRDefault="00AC086F" w:rsidP="00CA0194">
            <w:pPr>
              <w:spacing w:before="120"/>
              <w:ind w:left="426"/>
              <w:jc w:val="both"/>
              <w:rPr>
                <w:color w:val="auto"/>
                <w:szCs w:val="20"/>
                <w:lang w:val="en-GB"/>
              </w:rPr>
            </w:pPr>
            <w:r>
              <w:rPr>
                <w:color w:val="auto"/>
                <w:szCs w:val="20"/>
                <w:lang w:val="en-GB"/>
              </w:rPr>
              <w:t>A</w:t>
            </w:r>
            <w:r w:rsidRPr="00CA0194">
              <w:rPr>
                <w:color w:val="auto"/>
                <w:szCs w:val="20"/>
                <w:lang w:val="en-GB"/>
              </w:rPr>
              <w:t>nalog-to-</w:t>
            </w:r>
            <w:r>
              <w:rPr>
                <w:color w:val="auto"/>
                <w:szCs w:val="20"/>
                <w:lang w:val="en-GB"/>
              </w:rPr>
              <w:t>D</w:t>
            </w:r>
            <w:r w:rsidRPr="00CA0194">
              <w:rPr>
                <w:color w:val="auto"/>
                <w:szCs w:val="20"/>
                <w:lang w:val="en-GB"/>
              </w:rPr>
              <w:t>igital</w:t>
            </w:r>
          </w:p>
        </w:tc>
      </w:tr>
      <w:tr w:rsidR="00AC086F" w:rsidRPr="00BE7BF5" w14:paraId="6E482D0E"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hideMark/>
          </w:tcPr>
          <w:p w14:paraId="026EDA36" w14:textId="77777777" w:rsidR="00AC086F" w:rsidRPr="00BE7BF5" w:rsidRDefault="00AC086F" w:rsidP="001A0306">
            <w:pPr>
              <w:spacing w:before="120"/>
              <w:ind w:left="426"/>
              <w:jc w:val="both"/>
              <w:rPr>
                <w:color w:val="auto"/>
                <w:szCs w:val="20"/>
                <w:lang w:val="en-GB"/>
              </w:rPr>
            </w:pPr>
            <w:r w:rsidRPr="00BE7BF5">
              <w:rPr>
                <w:color w:val="auto"/>
                <w:szCs w:val="20"/>
              </w:rPr>
              <w:t>API</w:t>
            </w:r>
          </w:p>
        </w:tc>
        <w:tc>
          <w:tcPr>
            <w:tcW w:w="6521" w:type="dxa"/>
            <w:tcBorders>
              <w:top w:val="single" w:sz="4" w:space="0" w:color="auto"/>
              <w:left w:val="single" w:sz="4" w:space="0" w:color="auto"/>
              <w:bottom w:val="single" w:sz="4" w:space="0" w:color="auto"/>
              <w:right w:val="single" w:sz="4" w:space="0" w:color="auto"/>
            </w:tcBorders>
            <w:vAlign w:val="center"/>
          </w:tcPr>
          <w:p w14:paraId="71B600C3" w14:textId="77777777" w:rsidR="00AC086F" w:rsidRPr="00BE7BF5" w:rsidRDefault="00AC086F" w:rsidP="001A0306">
            <w:pPr>
              <w:spacing w:before="120"/>
              <w:ind w:left="426"/>
              <w:jc w:val="both"/>
              <w:rPr>
                <w:color w:val="auto"/>
                <w:szCs w:val="20"/>
                <w:lang w:val="en-GB"/>
              </w:rPr>
            </w:pPr>
            <w:r w:rsidRPr="00BE7BF5">
              <w:t>Application Programmers Interface</w:t>
            </w:r>
          </w:p>
        </w:tc>
      </w:tr>
      <w:tr w:rsidR="00AC086F" w:rsidRPr="00BE7BF5" w14:paraId="20F9ACAE"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hideMark/>
          </w:tcPr>
          <w:p w14:paraId="61F5585C" w14:textId="77777777" w:rsidR="00AC086F" w:rsidRPr="00BE7BF5" w:rsidRDefault="00AC086F" w:rsidP="001A0306">
            <w:pPr>
              <w:spacing w:before="120"/>
              <w:ind w:left="426"/>
              <w:jc w:val="both"/>
              <w:rPr>
                <w:color w:val="auto"/>
                <w:szCs w:val="20"/>
                <w:lang w:val="en-GB"/>
              </w:rPr>
            </w:pPr>
            <w:r w:rsidRPr="00BE7BF5">
              <w:rPr>
                <w:color w:val="auto"/>
                <w:szCs w:val="20"/>
              </w:rPr>
              <w:t>CA</w:t>
            </w:r>
          </w:p>
        </w:tc>
        <w:tc>
          <w:tcPr>
            <w:tcW w:w="6521" w:type="dxa"/>
            <w:tcBorders>
              <w:top w:val="single" w:sz="4" w:space="0" w:color="auto"/>
              <w:left w:val="single" w:sz="4" w:space="0" w:color="auto"/>
              <w:bottom w:val="single" w:sz="4" w:space="0" w:color="auto"/>
              <w:right w:val="single" w:sz="4" w:space="0" w:color="auto"/>
            </w:tcBorders>
            <w:vAlign w:val="center"/>
          </w:tcPr>
          <w:p w14:paraId="1C4BBF61" w14:textId="77777777" w:rsidR="00AC086F" w:rsidRPr="00BE7BF5" w:rsidRDefault="00AC086F" w:rsidP="001A0306">
            <w:pPr>
              <w:spacing w:before="120"/>
              <w:ind w:left="426"/>
              <w:jc w:val="both"/>
              <w:rPr>
                <w:color w:val="auto"/>
                <w:szCs w:val="20"/>
                <w:lang w:val="en-GB"/>
              </w:rPr>
            </w:pPr>
            <w:bookmarkStart w:id="7" w:name="OLE_LINK10"/>
            <w:r w:rsidRPr="00BE7BF5">
              <w:rPr>
                <w:color w:val="auto"/>
                <w:szCs w:val="20"/>
              </w:rPr>
              <w:t xml:space="preserve">Contracting </w:t>
            </w:r>
            <w:bookmarkEnd w:id="7"/>
            <w:r w:rsidRPr="00BE7BF5">
              <w:rPr>
                <w:color w:val="auto"/>
                <w:szCs w:val="20"/>
              </w:rPr>
              <w:t>Authority (Institute of Physics AV CR, v. v. i.)</w:t>
            </w:r>
          </w:p>
        </w:tc>
      </w:tr>
      <w:tr w:rsidR="00AC086F" w:rsidRPr="00BE7BF5" w14:paraId="723B8540"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hideMark/>
          </w:tcPr>
          <w:p w14:paraId="25624AC8" w14:textId="77777777" w:rsidR="00AC086F" w:rsidRPr="00BE7BF5" w:rsidRDefault="00AC086F" w:rsidP="001A0306">
            <w:pPr>
              <w:spacing w:before="120"/>
              <w:ind w:left="426"/>
              <w:jc w:val="both"/>
              <w:rPr>
                <w:color w:val="auto"/>
                <w:szCs w:val="20"/>
                <w:lang w:val="en-GB"/>
              </w:rPr>
            </w:pPr>
            <w:r w:rsidRPr="00BE7BF5">
              <w:rPr>
                <w:color w:val="auto"/>
                <w:szCs w:val="20"/>
              </w:rPr>
              <w:t>ELI</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6DB9DA4" w14:textId="77777777" w:rsidR="00AC086F" w:rsidRPr="00BE7BF5" w:rsidRDefault="00AC086F" w:rsidP="001A0306">
            <w:pPr>
              <w:spacing w:before="120"/>
              <w:ind w:left="426"/>
              <w:jc w:val="both"/>
              <w:rPr>
                <w:color w:val="auto"/>
                <w:szCs w:val="20"/>
                <w:lang w:val="en-GB"/>
              </w:rPr>
            </w:pPr>
            <w:r w:rsidRPr="00BE7BF5">
              <w:rPr>
                <w:color w:val="auto"/>
                <w:szCs w:val="20"/>
              </w:rPr>
              <w:t>Extreme Light Infrastructure</w:t>
            </w:r>
          </w:p>
        </w:tc>
      </w:tr>
      <w:tr w:rsidR="00AC086F" w:rsidRPr="00BE7BF5" w14:paraId="31112BEA"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tcPr>
          <w:p w14:paraId="7073DEEF" w14:textId="77777777" w:rsidR="00AC086F" w:rsidRPr="00BE7BF5" w:rsidRDefault="00AC086F">
            <w:pPr>
              <w:spacing w:before="120"/>
              <w:ind w:left="426"/>
              <w:jc w:val="both"/>
              <w:rPr>
                <w:color w:val="auto"/>
                <w:szCs w:val="20"/>
              </w:rPr>
            </w:pPr>
            <w:r w:rsidRPr="00BE7BF5">
              <w:rPr>
                <w:color w:val="auto"/>
                <w:szCs w:val="20"/>
              </w:rPr>
              <w:t>L1</w:t>
            </w:r>
          </w:p>
        </w:tc>
        <w:tc>
          <w:tcPr>
            <w:tcW w:w="6521" w:type="dxa"/>
            <w:tcBorders>
              <w:top w:val="single" w:sz="4" w:space="0" w:color="auto"/>
              <w:left w:val="single" w:sz="4" w:space="0" w:color="auto"/>
              <w:bottom w:val="single" w:sz="4" w:space="0" w:color="auto"/>
              <w:right w:val="single" w:sz="4" w:space="0" w:color="auto"/>
            </w:tcBorders>
            <w:vAlign w:val="center"/>
          </w:tcPr>
          <w:p w14:paraId="283C6C3D" w14:textId="77777777" w:rsidR="00AC086F" w:rsidRPr="00BE7BF5" w:rsidRDefault="00AC086F">
            <w:pPr>
              <w:spacing w:before="120"/>
              <w:ind w:left="426"/>
              <w:jc w:val="both"/>
              <w:rPr>
                <w:color w:val="auto"/>
                <w:szCs w:val="20"/>
              </w:rPr>
            </w:pPr>
            <w:r>
              <w:rPr>
                <w:color w:val="auto"/>
                <w:szCs w:val="20"/>
              </w:rPr>
              <w:t>Laser 1</w:t>
            </w:r>
          </w:p>
        </w:tc>
      </w:tr>
      <w:tr w:rsidR="00AC086F" w:rsidRPr="00BE7BF5" w14:paraId="22C8778F"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tcPr>
          <w:p w14:paraId="7ACE7BFB" w14:textId="77777777" w:rsidR="00AC086F" w:rsidRPr="00BE7BF5" w:rsidRDefault="00AC086F">
            <w:pPr>
              <w:spacing w:before="120"/>
              <w:ind w:left="426"/>
              <w:jc w:val="both"/>
              <w:rPr>
                <w:color w:val="auto"/>
                <w:szCs w:val="20"/>
              </w:rPr>
            </w:pPr>
            <w:r w:rsidRPr="00BE7BF5">
              <w:rPr>
                <w:color w:val="auto"/>
                <w:szCs w:val="20"/>
              </w:rPr>
              <w:t>NIR</w:t>
            </w:r>
          </w:p>
        </w:tc>
        <w:tc>
          <w:tcPr>
            <w:tcW w:w="6521" w:type="dxa"/>
            <w:tcBorders>
              <w:top w:val="single" w:sz="4" w:space="0" w:color="auto"/>
              <w:left w:val="single" w:sz="4" w:space="0" w:color="auto"/>
              <w:bottom w:val="single" w:sz="4" w:space="0" w:color="auto"/>
              <w:right w:val="single" w:sz="4" w:space="0" w:color="auto"/>
            </w:tcBorders>
            <w:vAlign w:val="center"/>
          </w:tcPr>
          <w:p w14:paraId="5E77536D" w14:textId="77777777" w:rsidR="00AC086F" w:rsidRPr="00BE7BF5" w:rsidRDefault="00AC086F" w:rsidP="00CA0194">
            <w:pPr>
              <w:spacing w:before="120"/>
              <w:ind w:left="426"/>
              <w:jc w:val="both"/>
              <w:rPr>
                <w:color w:val="auto"/>
                <w:szCs w:val="20"/>
              </w:rPr>
            </w:pPr>
            <w:r w:rsidRPr="00CA0194">
              <w:rPr>
                <w:color w:val="auto"/>
                <w:szCs w:val="20"/>
              </w:rPr>
              <w:t>Near-</w:t>
            </w:r>
            <w:r>
              <w:rPr>
                <w:color w:val="auto"/>
                <w:szCs w:val="20"/>
              </w:rPr>
              <w:t>I</w:t>
            </w:r>
            <w:r w:rsidRPr="00CA0194">
              <w:rPr>
                <w:color w:val="auto"/>
                <w:szCs w:val="20"/>
              </w:rPr>
              <w:t>nfrared</w:t>
            </w:r>
          </w:p>
        </w:tc>
      </w:tr>
      <w:tr w:rsidR="00AC086F" w:rsidRPr="00BE7BF5" w14:paraId="37B0E57C"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tcPr>
          <w:p w14:paraId="7F9F5F32" w14:textId="77777777" w:rsidR="00AC086F" w:rsidRPr="00BE7BF5" w:rsidRDefault="00AC086F" w:rsidP="00BD7912">
            <w:pPr>
              <w:spacing w:before="120"/>
              <w:ind w:left="426"/>
              <w:jc w:val="both"/>
              <w:rPr>
                <w:color w:val="auto"/>
                <w:szCs w:val="20"/>
              </w:rPr>
            </w:pPr>
            <w:r w:rsidRPr="00BE7BF5">
              <w:rPr>
                <w:color w:val="auto"/>
                <w:szCs w:val="20"/>
              </w:rPr>
              <w:t>PBS</w:t>
            </w:r>
          </w:p>
        </w:tc>
        <w:tc>
          <w:tcPr>
            <w:tcW w:w="6521" w:type="dxa"/>
            <w:tcBorders>
              <w:top w:val="single" w:sz="4" w:space="0" w:color="auto"/>
              <w:left w:val="single" w:sz="4" w:space="0" w:color="auto"/>
              <w:bottom w:val="single" w:sz="4" w:space="0" w:color="auto"/>
              <w:right w:val="single" w:sz="4" w:space="0" w:color="auto"/>
            </w:tcBorders>
            <w:vAlign w:val="center"/>
          </w:tcPr>
          <w:p w14:paraId="2013EE7D" w14:textId="77777777" w:rsidR="00AC086F" w:rsidRPr="00BE7BF5" w:rsidRDefault="00AC086F" w:rsidP="00CA0194">
            <w:pPr>
              <w:spacing w:before="120"/>
              <w:ind w:left="426"/>
              <w:jc w:val="both"/>
              <w:rPr>
                <w:color w:val="auto"/>
                <w:szCs w:val="20"/>
              </w:rPr>
            </w:pPr>
            <w:r w:rsidRPr="00BE7BF5">
              <w:t>Product Breakdown Structure</w:t>
            </w:r>
          </w:p>
        </w:tc>
      </w:tr>
      <w:tr w:rsidR="00AC086F" w:rsidRPr="00BE7BF5" w14:paraId="04EE8DA9"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hideMark/>
          </w:tcPr>
          <w:p w14:paraId="1860A91B" w14:textId="77777777" w:rsidR="00AC086F" w:rsidRPr="00BE7BF5" w:rsidRDefault="00AC086F" w:rsidP="00BD7912">
            <w:pPr>
              <w:spacing w:before="120"/>
              <w:ind w:left="426"/>
              <w:jc w:val="both"/>
              <w:rPr>
                <w:color w:val="auto"/>
                <w:szCs w:val="20"/>
                <w:lang w:val="en-GB"/>
              </w:rPr>
            </w:pPr>
            <w:r w:rsidRPr="00BE7BF5">
              <w:rPr>
                <w:color w:val="auto"/>
                <w:szCs w:val="20"/>
              </w:rPr>
              <w:t>RSD</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F44293B" w14:textId="77777777" w:rsidR="00AC086F" w:rsidRPr="00BE7BF5" w:rsidRDefault="00AC086F" w:rsidP="00BD7912">
            <w:pPr>
              <w:spacing w:before="120"/>
              <w:ind w:left="426"/>
              <w:jc w:val="both"/>
              <w:rPr>
                <w:color w:val="auto"/>
                <w:szCs w:val="20"/>
                <w:lang w:val="en-GB"/>
              </w:rPr>
            </w:pPr>
            <w:r w:rsidRPr="00BE7BF5">
              <w:rPr>
                <w:color w:val="auto"/>
                <w:szCs w:val="20"/>
              </w:rPr>
              <w:t>Requirements Specification Document</w:t>
            </w:r>
          </w:p>
        </w:tc>
      </w:tr>
      <w:tr w:rsidR="00AC086F" w:rsidRPr="00BE7BF5" w14:paraId="7CA6D3A5"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tcPr>
          <w:p w14:paraId="4EBD3BF9" w14:textId="77777777" w:rsidR="00AC086F" w:rsidRPr="00BE7BF5" w:rsidRDefault="00AC086F" w:rsidP="00BD7912">
            <w:pPr>
              <w:spacing w:before="120"/>
              <w:ind w:left="426"/>
              <w:jc w:val="both"/>
              <w:rPr>
                <w:color w:val="auto"/>
                <w:szCs w:val="20"/>
              </w:rPr>
            </w:pPr>
            <w:r w:rsidRPr="00BE7BF5">
              <w:rPr>
                <w:color w:val="auto"/>
                <w:szCs w:val="20"/>
              </w:rPr>
              <w:t>TTL</w:t>
            </w:r>
          </w:p>
        </w:tc>
        <w:tc>
          <w:tcPr>
            <w:tcW w:w="6521" w:type="dxa"/>
            <w:tcBorders>
              <w:top w:val="single" w:sz="4" w:space="0" w:color="auto"/>
              <w:left w:val="single" w:sz="4" w:space="0" w:color="auto"/>
              <w:bottom w:val="single" w:sz="4" w:space="0" w:color="auto"/>
              <w:right w:val="single" w:sz="4" w:space="0" w:color="auto"/>
            </w:tcBorders>
            <w:vAlign w:val="center"/>
          </w:tcPr>
          <w:p w14:paraId="4CB2A668" w14:textId="77777777" w:rsidR="00AC086F" w:rsidRPr="00BE7BF5" w:rsidRDefault="00AC086F" w:rsidP="00BD7912">
            <w:pPr>
              <w:spacing w:before="120"/>
              <w:ind w:left="426"/>
              <w:jc w:val="both"/>
              <w:rPr>
                <w:color w:val="auto"/>
                <w:szCs w:val="20"/>
              </w:rPr>
            </w:pPr>
            <w:r w:rsidRPr="00BE7BF5">
              <w:t>Transistor–Transistor Logic</w:t>
            </w:r>
          </w:p>
        </w:tc>
      </w:tr>
      <w:tr w:rsidR="00AC086F" w:rsidRPr="00BE7BF5" w14:paraId="11444352" w14:textId="77777777" w:rsidTr="00B731B6">
        <w:trPr>
          <w:trHeight w:val="283"/>
        </w:trPr>
        <w:tc>
          <w:tcPr>
            <w:tcW w:w="2263" w:type="dxa"/>
            <w:tcBorders>
              <w:top w:val="single" w:sz="4" w:space="0" w:color="auto"/>
              <w:left w:val="single" w:sz="4" w:space="0" w:color="auto"/>
              <w:bottom w:val="single" w:sz="4" w:space="0" w:color="auto"/>
              <w:right w:val="single" w:sz="4" w:space="0" w:color="auto"/>
            </w:tcBorders>
            <w:vAlign w:val="center"/>
          </w:tcPr>
          <w:p w14:paraId="2712686A" w14:textId="77777777" w:rsidR="00AC086F" w:rsidRPr="00BE7BF5" w:rsidRDefault="00AC086F" w:rsidP="00BD7912">
            <w:pPr>
              <w:spacing w:before="120"/>
              <w:ind w:left="426"/>
              <w:jc w:val="both"/>
              <w:rPr>
                <w:color w:val="auto"/>
                <w:szCs w:val="20"/>
              </w:rPr>
            </w:pPr>
            <w:r w:rsidRPr="00BE7BF5">
              <w:t>USB</w:t>
            </w:r>
          </w:p>
        </w:tc>
        <w:tc>
          <w:tcPr>
            <w:tcW w:w="6521" w:type="dxa"/>
            <w:tcBorders>
              <w:top w:val="single" w:sz="4" w:space="0" w:color="auto"/>
              <w:left w:val="single" w:sz="4" w:space="0" w:color="auto"/>
              <w:bottom w:val="single" w:sz="4" w:space="0" w:color="auto"/>
              <w:right w:val="single" w:sz="4" w:space="0" w:color="auto"/>
            </w:tcBorders>
            <w:vAlign w:val="center"/>
          </w:tcPr>
          <w:p w14:paraId="083C6D93" w14:textId="77777777" w:rsidR="00AC086F" w:rsidRPr="00BE7BF5" w:rsidRDefault="00AC086F" w:rsidP="00BD7912">
            <w:pPr>
              <w:spacing w:before="120"/>
              <w:ind w:left="426"/>
              <w:jc w:val="both"/>
              <w:rPr>
                <w:color w:val="auto"/>
                <w:szCs w:val="20"/>
              </w:rPr>
            </w:pPr>
            <w:r w:rsidRPr="00BE7BF5">
              <w:t>Universal Serial Bus</w:t>
            </w:r>
          </w:p>
        </w:tc>
      </w:tr>
    </w:tbl>
    <w:p w14:paraId="191CAA27" w14:textId="77777777" w:rsidR="0080206C" w:rsidRPr="00AC086F" w:rsidRDefault="0080206C" w:rsidP="0080206C">
      <w:pPr>
        <w:rPr>
          <w:i/>
          <w:color w:val="9A9C9F" w:themeColor="accent6"/>
          <w:sz w:val="6"/>
          <w:szCs w:val="6"/>
          <w:lang w:val="en-GB"/>
        </w:rPr>
      </w:pPr>
    </w:p>
    <w:p w14:paraId="66169345" w14:textId="77777777" w:rsidR="00037304" w:rsidRPr="00092CF3" w:rsidRDefault="00037304" w:rsidP="00037304">
      <w:pPr>
        <w:pStyle w:val="Heading2"/>
      </w:pPr>
      <w:bookmarkStart w:id="8" w:name="_Toc520193783"/>
      <w:bookmarkStart w:id="9" w:name="_Toc520362024"/>
      <w:bookmarkStart w:id="10" w:name="_Toc527369693"/>
      <w:bookmarkStart w:id="11" w:name="_Toc529808292"/>
      <w:r w:rsidRPr="00092CF3">
        <w:t>Reference documents</w:t>
      </w:r>
      <w:bookmarkEnd w:id="8"/>
      <w:bookmarkEnd w:id="9"/>
      <w:bookmarkEnd w:id="10"/>
      <w:bookmarkEnd w:id="11"/>
    </w:p>
    <w:p w14:paraId="0B1C986F" w14:textId="77777777" w:rsidR="00037304" w:rsidRPr="00AC086F" w:rsidRDefault="00037304" w:rsidP="00037304">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1"/>
      </w:tblGrid>
      <w:tr w:rsidR="00037304" w:rsidRPr="00F6215D" w14:paraId="0FB7A48E" w14:textId="77777777" w:rsidTr="00B64448">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310900C" w14:textId="77777777" w:rsidR="00037304" w:rsidRPr="00F6215D" w:rsidRDefault="00037304" w:rsidP="00B64448">
            <w:pPr>
              <w:spacing w:before="120"/>
              <w:rPr>
                <w:b/>
                <w:color w:val="auto"/>
                <w:lang w:val="en-GB"/>
              </w:rPr>
            </w:pPr>
            <w:r w:rsidRPr="00F6215D">
              <w:rPr>
                <w:b/>
                <w:color w:val="auto"/>
              </w:rPr>
              <w:t>Number of document</w:t>
            </w: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0D72FF45" w14:textId="77777777" w:rsidR="00037304" w:rsidRPr="00F6215D" w:rsidRDefault="00037304" w:rsidP="00B64448">
            <w:pPr>
              <w:spacing w:before="120"/>
              <w:ind w:left="175"/>
              <w:rPr>
                <w:b/>
                <w:color w:val="auto"/>
                <w:lang w:val="en-GB"/>
              </w:rPr>
            </w:pPr>
            <w:r w:rsidRPr="00F6215D">
              <w:rPr>
                <w:b/>
                <w:color w:val="auto"/>
              </w:rPr>
              <w:t>Title of Document/ File</w:t>
            </w:r>
          </w:p>
        </w:tc>
      </w:tr>
      <w:tr w:rsidR="00037304" w:rsidRPr="00F6215D" w14:paraId="26239EFC" w14:textId="77777777" w:rsidTr="00B64448">
        <w:trPr>
          <w:trHeight w:val="283"/>
        </w:trPr>
        <w:tc>
          <w:tcPr>
            <w:tcW w:w="1526" w:type="dxa"/>
            <w:tcBorders>
              <w:top w:val="single" w:sz="4" w:space="0" w:color="auto"/>
              <w:left w:val="single" w:sz="4" w:space="0" w:color="auto"/>
              <w:bottom w:val="single" w:sz="4" w:space="0" w:color="auto"/>
              <w:right w:val="single" w:sz="4" w:space="0" w:color="auto"/>
            </w:tcBorders>
            <w:vAlign w:val="center"/>
            <w:hideMark/>
          </w:tcPr>
          <w:p w14:paraId="13308EB1" w14:textId="77777777" w:rsidR="00037304" w:rsidRPr="00F6215D" w:rsidRDefault="00037304" w:rsidP="00B64448">
            <w:pPr>
              <w:spacing w:before="120"/>
              <w:ind w:left="142"/>
              <w:rPr>
                <w:i/>
                <w:color w:val="auto"/>
                <w:lang w:val="en-GB"/>
              </w:rPr>
            </w:pPr>
            <w:r w:rsidRPr="00F6215D">
              <w:rPr>
                <w:i/>
                <w:color w:val="auto"/>
              </w:rPr>
              <w:t>RD-01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8DECB21" w14:textId="77777777" w:rsidR="00037304" w:rsidRPr="00F6215D" w:rsidRDefault="00037304" w:rsidP="00B64448">
            <w:pPr>
              <w:spacing w:before="120"/>
              <w:ind w:left="188"/>
              <w:rPr>
                <w:rFonts w:ascii="Arial Narrow" w:hAnsi="Arial Narrow"/>
                <w:i/>
                <w:color w:val="auto"/>
                <w:lang w:val="en-GB"/>
              </w:rPr>
            </w:pPr>
            <w:r w:rsidRPr="00F6215D">
              <w:rPr>
                <w:rFonts w:ascii="Arial Narrow" w:hAnsi="Arial Narrow"/>
                <w:i/>
                <w:color w:val="auto"/>
              </w:rPr>
              <w:t>00163567-B_1.2_Q_M_Guide_for_Instructions_for_Use_Ver-9_EN_fully_signed.pdf</w:t>
            </w:r>
          </w:p>
        </w:tc>
      </w:tr>
    </w:tbl>
    <w:p w14:paraId="4811988F" w14:textId="77777777" w:rsidR="00037304" w:rsidRPr="00037304" w:rsidRDefault="00037304" w:rsidP="0080206C">
      <w:pPr>
        <w:rPr>
          <w:i/>
          <w:color w:val="9A9C9F" w:themeColor="accent6"/>
          <w:sz w:val="10"/>
          <w:szCs w:val="10"/>
        </w:rPr>
      </w:pPr>
    </w:p>
    <w:p w14:paraId="704933E6" w14:textId="77777777" w:rsidR="0080206C" w:rsidRPr="00BE7BF5" w:rsidRDefault="0080206C" w:rsidP="0080206C">
      <w:pPr>
        <w:pStyle w:val="Heading2"/>
        <w:ind w:left="792"/>
        <w:jc w:val="left"/>
        <w:rPr>
          <w:color w:val="595959"/>
        </w:rPr>
      </w:pPr>
      <w:bookmarkStart w:id="12" w:name="_Toc529808293"/>
      <w:r w:rsidRPr="00BE7BF5">
        <w:t>References to standards</w:t>
      </w:r>
      <w:bookmarkEnd w:id="12"/>
    </w:p>
    <w:p w14:paraId="18E9D212" w14:textId="77777777" w:rsidR="00357CBF" w:rsidRPr="00357CBF" w:rsidRDefault="00357CBF" w:rsidP="0080206C">
      <w:pPr>
        <w:jc w:val="both"/>
        <w:rPr>
          <w:color w:val="auto"/>
          <w:sz w:val="10"/>
          <w:szCs w:val="10"/>
        </w:rPr>
      </w:pPr>
    </w:p>
    <w:p w14:paraId="4671BE66" w14:textId="551A76A6" w:rsidR="0080206C" w:rsidRPr="00883080" w:rsidRDefault="0080206C" w:rsidP="0080206C">
      <w:pPr>
        <w:jc w:val="both"/>
        <w:rPr>
          <w:color w:val="auto"/>
        </w:rPr>
      </w:pPr>
      <w:r w:rsidRPr="00883080">
        <w:rPr>
          <w:color w:val="auto"/>
        </w:rPr>
        <w:t>If this document includes references to standards or standardized/ standardizing technical documents the CA allows/permits also another equal solution to be offered. If a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14:paraId="4D056BB8" w14:textId="7E22ADB3" w:rsidR="0080206C" w:rsidRPr="00BE7BF5" w:rsidRDefault="0080206C" w:rsidP="0080206C">
      <w:pPr>
        <w:pStyle w:val="Heading1"/>
        <w:rPr>
          <w:color w:val="595959"/>
        </w:rPr>
      </w:pPr>
      <w:bookmarkStart w:id="13" w:name="_Toc529808294"/>
      <w:r w:rsidRPr="00BE7BF5">
        <w:t>General Functional and Performance requirements</w:t>
      </w:r>
      <w:bookmarkEnd w:id="13"/>
    </w:p>
    <w:p w14:paraId="370C6DEF" w14:textId="77777777" w:rsidR="00037304" w:rsidRPr="00037304" w:rsidRDefault="00037304" w:rsidP="00363EE2">
      <w:pPr>
        <w:rPr>
          <w:color w:val="auto"/>
          <w:sz w:val="10"/>
          <w:szCs w:val="10"/>
        </w:rPr>
      </w:pPr>
    </w:p>
    <w:p w14:paraId="4EB97B3A" w14:textId="23938F80" w:rsidR="00363EE2" w:rsidRPr="00BE7BF5" w:rsidRDefault="00363EE2" w:rsidP="00363EE2">
      <w:pPr>
        <w:rPr>
          <w:color w:val="auto"/>
        </w:rPr>
      </w:pPr>
      <w:r w:rsidRPr="00BE7BF5">
        <w:rPr>
          <w:color w:val="auto"/>
        </w:rPr>
        <w:t>REQ-</w:t>
      </w:r>
      <w:r w:rsidR="00DA5C5A" w:rsidRPr="00BE7BF5">
        <w:rPr>
          <w:color w:val="auto"/>
        </w:rPr>
        <w:t>025175/A</w:t>
      </w:r>
      <w:r w:rsidRPr="00BE7BF5">
        <w:rPr>
          <w:color w:val="auto"/>
        </w:rPr>
        <w:tab/>
      </w:r>
    </w:p>
    <w:p w14:paraId="4566B6E7" w14:textId="72E36F86" w:rsidR="0080206C" w:rsidRPr="00BE7BF5" w:rsidRDefault="0080206C" w:rsidP="0080206C">
      <w:pPr>
        <w:rPr>
          <w:i/>
          <w:color w:val="9A9C9F" w:themeColor="accent6"/>
          <w:sz w:val="10"/>
          <w:szCs w:val="10"/>
        </w:rPr>
      </w:pPr>
    </w:p>
    <w:p w14:paraId="7B6046C2" w14:textId="00A0EF84" w:rsidR="00F91158" w:rsidRPr="00883080" w:rsidRDefault="0080206C" w:rsidP="00363EE2">
      <w:pPr>
        <w:ind w:left="1701"/>
        <w:jc w:val="both"/>
        <w:rPr>
          <w:color w:val="auto"/>
        </w:rPr>
      </w:pPr>
      <w:r w:rsidRPr="00883080">
        <w:rPr>
          <w:color w:val="auto"/>
        </w:rPr>
        <w:t xml:space="preserve">The </w:t>
      </w:r>
      <w:r w:rsidR="00037304" w:rsidRPr="00883080">
        <w:rPr>
          <w:color w:val="auto"/>
        </w:rPr>
        <w:t>S</w:t>
      </w:r>
      <w:r w:rsidR="00A21EC0" w:rsidRPr="00883080">
        <w:rPr>
          <w:color w:val="auto"/>
        </w:rPr>
        <w:t xml:space="preserve">pectrometer </w:t>
      </w:r>
      <w:r w:rsidRPr="00883080">
        <w:rPr>
          <w:color w:val="auto"/>
        </w:rPr>
        <w:t xml:space="preserve">shall meet </w:t>
      </w:r>
      <w:r w:rsidR="00037304" w:rsidRPr="00883080">
        <w:rPr>
          <w:color w:val="auto"/>
        </w:rPr>
        <w:t xml:space="preserve">all </w:t>
      </w:r>
      <w:r w:rsidRPr="00883080">
        <w:rPr>
          <w:color w:val="auto"/>
        </w:rPr>
        <w:t>the requirements defined in Table 1 below.</w:t>
      </w:r>
    </w:p>
    <w:p w14:paraId="40A03E1E" w14:textId="77777777" w:rsidR="00B52B76" w:rsidRPr="00883080" w:rsidRDefault="00B52B76" w:rsidP="00B52B76">
      <w:pPr>
        <w:jc w:val="both"/>
        <w:rPr>
          <w:color w:val="auto"/>
          <w:sz w:val="10"/>
          <w:szCs w:val="10"/>
        </w:rPr>
      </w:pPr>
    </w:p>
    <w:tbl>
      <w:tblPr>
        <w:tblStyle w:val="TableGrid"/>
        <w:tblW w:w="8789" w:type="dxa"/>
        <w:tblInd w:w="108" w:type="dxa"/>
        <w:tblLook w:val="04A0" w:firstRow="1" w:lastRow="0" w:firstColumn="1" w:lastColumn="0" w:noHBand="0" w:noVBand="1"/>
      </w:tblPr>
      <w:tblGrid>
        <w:gridCol w:w="3657"/>
        <w:gridCol w:w="5132"/>
      </w:tblGrid>
      <w:tr w:rsidR="00883080" w:rsidRPr="00883080" w14:paraId="0E608A04" w14:textId="77777777" w:rsidTr="00AC086F">
        <w:trPr>
          <w:trHeight w:val="340"/>
          <w:tblHeader/>
        </w:trPr>
        <w:tc>
          <w:tcPr>
            <w:tcW w:w="3657"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8BFA675" w14:textId="2D999FC2" w:rsidR="0080206C" w:rsidRPr="00883080" w:rsidRDefault="0080206C">
            <w:pPr>
              <w:spacing w:line="240" w:lineRule="auto"/>
              <w:ind w:left="108"/>
              <w:rPr>
                <w:rFonts w:asciiTheme="minorHAnsi" w:hAnsiTheme="minorHAnsi"/>
                <w:b/>
                <w:color w:val="auto"/>
                <w:szCs w:val="20"/>
                <w:lang w:val="en-GB"/>
              </w:rPr>
            </w:pPr>
            <w:r w:rsidRPr="00883080">
              <w:rPr>
                <w:rFonts w:asciiTheme="minorHAnsi" w:hAnsiTheme="minorHAnsi"/>
                <w:b/>
                <w:color w:val="auto"/>
                <w:szCs w:val="20"/>
              </w:rPr>
              <w:t>Description of parameter</w:t>
            </w:r>
          </w:p>
        </w:tc>
        <w:tc>
          <w:tcPr>
            <w:tcW w:w="5132"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B61B4C4" w14:textId="77777777" w:rsidR="0080206C" w:rsidRPr="00883080" w:rsidRDefault="0080206C">
            <w:pPr>
              <w:spacing w:line="240" w:lineRule="auto"/>
              <w:ind w:left="108"/>
              <w:rPr>
                <w:rFonts w:asciiTheme="minorHAnsi" w:hAnsiTheme="minorHAnsi"/>
                <w:b/>
                <w:color w:val="auto"/>
                <w:szCs w:val="20"/>
                <w:lang w:val="en-GB"/>
              </w:rPr>
            </w:pPr>
            <w:r w:rsidRPr="00883080">
              <w:rPr>
                <w:rFonts w:asciiTheme="minorHAnsi" w:hAnsiTheme="minorHAnsi"/>
                <w:b/>
                <w:color w:val="auto"/>
                <w:szCs w:val="20"/>
              </w:rPr>
              <w:t>Value</w:t>
            </w:r>
          </w:p>
        </w:tc>
      </w:tr>
      <w:tr w:rsidR="00883080" w:rsidRPr="00883080" w14:paraId="471A5150"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289B6185" w14:textId="302CE24D" w:rsidR="008C466A" w:rsidRPr="00883080" w:rsidRDefault="00A21EC0" w:rsidP="008C466A">
            <w:pPr>
              <w:spacing w:line="240" w:lineRule="auto"/>
              <w:ind w:left="108"/>
              <w:rPr>
                <w:rFonts w:asciiTheme="minorHAnsi" w:hAnsiTheme="minorHAnsi"/>
                <w:color w:val="auto"/>
                <w:szCs w:val="20"/>
                <w:lang w:val="en-GB"/>
              </w:rPr>
            </w:pPr>
            <w:r w:rsidRPr="00883080">
              <w:rPr>
                <w:color w:val="auto"/>
              </w:rPr>
              <w:t>W</w:t>
            </w:r>
            <w:r w:rsidR="008C466A" w:rsidRPr="00883080">
              <w:rPr>
                <w:color w:val="auto"/>
              </w:rPr>
              <w:t>avelength</w:t>
            </w:r>
            <w:r w:rsidRPr="00883080">
              <w:rPr>
                <w:color w:val="auto"/>
              </w:rPr>
              <w:t xml:space="preserve"> range</w:t>
            </w:r>
            <w:r w:rsidR="008C466A" w:rsidRPr="00883080">
              <w:rPr>
                <w:color w:val="auto"/>
              </w:rPr>
              <w:t xml:space="preserve"> </w:t>
            </w:r>
          </w:p>
        </w:tc>
        <w:tc>
          <w:tcPr>
            <w:tcW w:w="5132" w:type="dxa"/>
            <w:tcBorders>
              <w:top w:val="single" w:sz="4" w:space="0" w:color="auto"/>
              <w:left w:val="single" w:sz="4" w:space="0" w:color="auto"/>
              <w:bottom w:val="single" w:sz="4" w:space="0" w:color="auto"/>
              <w:right w:val="single" w:sz="4" w:space="0" w:color="auto"/>
            </w:tcBorders>
            <w:vAlign w:val="center"/>
            <w:hideMark/>
          </w:tcPr>
          <w:p w14:paraId="6BF8E948" w14:textId="2894C64B" w:rsidR="008C466A" w:rsidRPr="00883080" w:rsidRDefault="008C466A" w:rsidP="00A21EC0">
            <w:pPr>
              <w:spacing w:line="240" w:lineRule="auto"/>
              <w:ind w:left="108"/>
              <w:rPr>
                <w:rFonts w:asciiTheme="minorHAnsi" w:hAnsiTheme="minorHAnsi"/>
                <w:color w:val="auto"/>
                <w:szCs w:val="20"/>
                <w:lang w:val="en-GB"/>
              </w:rPr>
            </w:pPr>
            <w:r w:rsidRPr="00883080">
              <w:rPr>
                <w:color w:val="auto"/>
              </w:rPr>
              <w:t>9</w:t>
            </w:r>
            <w:r w:rsidR="00A21EC0" w:rsidRPr="00883080">
              <w:rPr>
                <w:color w:val="auto"/>
              </w:rPr>
              <w:t xml:space="preserve">00 – 2500 </w:t>
            </w:r>
            <w:r w:rsidRPr="00883080">
              <w:rPr>
                <w:color w:val="auto"/>
              </w:rPr>
              <w:t>nm</w:t>
            </w:r>
          </w:p>
        </w:tc>
      </w:tr>
      <w:tr w:rsidR="00883080" w:rsidRPr="00883080" w14:paraId="2B887ADF"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57AE421A" w14:textId="25DCE5B8" w:rsidR="008C466A" w:rsidRPr="00883080" w:rsidRDefault="008C466A" w:rsidP="00A21EC0">
            <w:pPr>
              <w:spacing w:line="240" w:lineRule="auto"/>
              <w:ind w:left="108"/>
              <w:rPr>
                <w:rFonts w:asciiTheme="minorHAnsi" w:hAnsiTheme="minorHAnsi"/>
                <w:color w:val="auto"/>
                <w:szCs w:val="20"/>
                <w:lang w:val="en-GB"/>
              </w:rPr>
            </w:pPr>
            <w:r w:rsidRPr="00883080">
              <w:rPr>
                <w:color w:val="auto"/>
              </w:rPr>
              <w:t xml:space="preserve">Spectral </w:t>
            </w:r>
            <w:r w:rsidR="00A21EC0" w:rsidRPr="00883080">
              <w:rPr>
                <w:color w:val="auto"/>
              </w:rPr>
              <w:t>resolution</w:t>
            </w:r>
          </w:p>
        </w:tc>
        <w:tc>
          <w:tcPr>
            <w:tcW w:w="5132" w:type="dxa"/>
            <w:tcBorders>
              <w:top w:val="single" w:sz="4" w:space="0" w:color="auto"/>
              <w:left w:val="single" w:sz="4" w:space="0" w:color="auto"/>
              <w:bottom w:val="single" w:sz="4" w:space="0" w:color="auto"/>
              <w:right w:val="single" w:sz="4" w:space="0" w:color="auto"/>
            </w:tcBorders>
            <w:vAlign w:val="center"/>
            <w:hideMark/>
          </w:tcPr>
          <w:p w14:paraId="532AC9B1" w14:textId="2B963061" w:rsidR="008C466A" w:rsidRPr="00883080" w:rsidRDefault="008C466A" w:rsidP="0043422D">
            <w:pPr>
              <w:spacing w:line="240" w:lineRule="auto"/>
              <w:ind w:left="108"/>
              <w:rPr>
                <w:rFonts w:asciiTheme="minorHAnsi" w:hAnsiTheme="minorHAnsi"/>
                <w:color w:val="auto"/>
                <w:szCs w:val="20"/>
                <w:lang w:val="en-GB"/>
              </w:rPr>
            </w:pPr>
            <w:r w:rsidRPr="00883080">
              <w:rPr>
                <w:color w:val="auto"/>
              </w:rPr>
              <w:t>&lt;</w:t>
            </w:r>
            <w:r w:rsidR="0043422D" w:rsidRPr="00883080">
              <w:rPr>
                <w:color w:val="auto"/>
              </w:rPr>
              <w:t>5</w:t>
            </w:r>
            <w:r w:rsidR="00A21EC0" w:rsidRPr="00883080">
              <w:rPr>
                <w:color w:val="auto"/>
              </w:rPr>
              <w:t xml:space="preserve"> </w:t>
            </w:r>
            <w:r w:rsidRPr="00883080">
              <w:rPr>
                <w:color w:val="auto"/>
              </w:rPr>
              <w:t>nm</w:t>
            </w:r>
          </w:p>
        </w:tc>
      </w:tr>
      <w:tr w:rsidR="00883080" w:rsidRPr="00883080" w14:paraId="07FA301C"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2DDE823F" w14:textId="3F422CAF" w:rsidR="008C466A" w:rsidRPr="00883080" w:rsidRDefault="00A21EC0" w:rsidP="008C466A">
            <w:pPr>
              <w:spacing w:line="240" w:lineRule="auto"/>
              <w:ind w:left="108"/>
              <w:rPr>
                <w:rFonts w:asciiTheme="minorHAnsi" w:hAnsiTheme="minorHAnsi"/>
                <w:color w:val="auto"/>
                <w:szCs w:val="20"/>
                <w:lang w:val="en-GB"/>
              </w:rPr>
            </w:pPr>
            <w:r w:rsidRPr="00883080">
              <w:rPr>
                <w:noProof/>
                <w:color w:val="auto"/>
              </w:rPr>
              <w:t>Fib</w:t>
            </w:r>
            <w:r w:rsidR="00813C4B" w:rsidRPr="00883080">
              <w:rPr>
                <w:noProof/>
                <w:color w:val="auto"/>
              </w:rPr>
              <w:t>re</w:t>
            </w:r>
            <w:r w:rsidRPr="00883080">
              <w:rPr>
                <w:color w:val="auto"/>
              </w:rPr>
              <w:t xml:space="preserve"> Input</w:t>
            </w:r>
          </w:p>
        </w:tc>
        <w:tc>
          <w:tcPr>
            <w:tcW w:w="5132" w:type="dxa"/>
            <w:tcBorders>
              <w:top w:val="single" w:sz="4" w:space="0" w:color="auto"/>
              <w:left w:val="single" w:sz="4" w:space="0" w:color="auto"/>
              <w:bottom w:val="single" w:sz="4" w:space="0" w:color="auto"/>
              <w:right w:val="single" w:sz="4" w:space="0" w:color="auto"/>
            </w:tcBorders>
            <w:vAlign w:val="center"/>
            <w:hideMark/>
          </w:tcPr>
          <w:p w14:paraId="4C377E6E" w14:textId="03A45B10" w:rsidR="008C466A" w:rsidRPr="00883080" w:rsidRDefault="00A21EC0" w:rsidP="00A21EC0">
            <w:pPr>
              <w:spacing w:line="240" w:lineRule="auto"/>
              <w:ind w:left="108"/>
              <w:rPr>
                <w:rFonts w:asciiTheme="minorHAnsi" w:hAnsiTheme="minorHAnsi"/>
                <w:color w:val="auto"/>
                <w:szCs w:val="20"/>
                <w:lang w:val="en-GB"/>
              </w:rPr>
            </w:pPr>
            <w:r w:rsidRPr="00883080">
              <w:rPr>
                <w:color w:val="auto"/>
              </w:rPr>
              <w:t>SMA 905</w:t>
            </w:r>
          </w:p>
        </w:tc>
      </w:tr>
      <w:tr w:rsidR="00883080" w:rsidRPr="00883080" w14:paraId="424EB920"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6118790F" w14:textId="3B383A32" w:rsidR="008C466A" w:rsidRPr="00883080" w:rsidRDefault="00A21EC0" w:rsidP="008C466A">
            <w:pPr>
              <w:spacing w:line="240" w:lineRule="auto"/>
              <w:ind w:left="108"/>
              <w:rPr>
                <w:rFonts w:asciiTheme="minorHAnsi" w:hAnsiTheme="minorHAnsi"/>
                <w:color w:val="auto"/>
                <w:szCs w:val="20"/>
                <w:lang w:val="en-GB"/>
              </w:rPr>
            </w:pPr>
            <w:r w:rsidRPr="00883080">
              <w:rPr>
                <w:color w:val="auto"/>
              </w:rPr>
              <w:t>Slit dimension</w:t>
            </w:r>
          </w:p>
        </w:tc>
        <w:tc>
          <w:tcPr>
            <w:tcW w:w="5132" w:type="dxa"/>
            <w:tcBorders>
              <w:top w:val="single" w:sz="4" w:space="0" w:color="auto"/>
              <w:left w:val="single" w:sz="4" w:space="0" w:color="auto"/>
              <w:bottom w:val="single" w:sz="4" w:space="0" w:color="auto"/>
              <w:right w:val="single" w:sz="4" w:space="0" w:color="auto"/>
            </w:tcBorders>
            <w:vAlign w:val="center"/>
            <w:hideMark/>
          </w:tcPr>
          <w:p w14:paraId="02E91170" w14:textId="3F7BDD6E" w:rsidR="008C466A" w:rsidRPr="00883080" w:rsidRDefault="00A21EC0" w:rsidP="00CE65AD">
            <w:pPr>
              <w:spacing w:line="240" w:lineRule="auto"/>
              <w:ind w:left="108"/>
              <w:rPr>
                <w:rFonts w:asciiTheme="minorHAnsi" w:hAnsiTheme="minorHAnsi"/>
                <w:color w:val="auto"/>
                <w:szCs w:val="20"/>
                <w:lang w:val="en-GB"/>
              </w:rPr>
            </w:pPr>
            <w:r w:rsidRPr="00883080">
              <w:rPr>
                <w:color w:val="auto"/>
              </w:rPr>
              <w:t xml:space="preserve">10 </w:t>
            </w:r>
            <w:r w:rsidRPr="00883080">
              <w:rPr>
                <w:rFonts w:ascii="Symbol" w:hAnsi="Symbol"/>
                <w:color w:val="auto"/>
              </w:rPr>
              <w:t></w:t>
            </w:r>
            <w:r w:rsidRPr="00883080">
              <w:rPr>
                <w:rFonts w:asciiTheme="minorHAnsi" w:hAnsiTheme="minorHAnsi"/>
                <w:color w:val="auto"/>
              </w:rPr>
              <w:t>m</w:t>
            </w:r>
          </w:p>
        </w:tc>
      </w:tr>
      <w:tr w:rsidR="00883080" w:rsidRPr="00883080" w14:paraId="3D6E8CE8"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6120C662" w14:textId="3AE66329" w:rsidR="008C466A" w:rsidRPr="00883080" w:rsidRDefault="00A21EC0" w:rsidP="008C466A">
            <w:pPr>
              <w:spacing w:line="240" w:lineRule="auto"/>
              <w:ind w:left="108"/>
              <w:rPr>
                <w:rFonts w:asciiTheme="minorHAnsi" w:hAnsiTheme="minorHAnsi"/>
                <w:color w:val="auto"/>
                <w:szCs w:val="20"/>
                <w:lang w:val="en-GB"/>
              </w:rPr>
            </w:pPr>
            <w:r w:rsidRPr="00883080">
              <w:rPr>
                <w:color w:val="auto"/>
              </w:rPr>
              <w:t>Detector type</w:t>
            </w:r>
          </w:p>
        </w:tc>
        <w:tc>
          <w:tcPr>
            <w:tcW w:w="5132" w:type="dxa"/>
            <w:tcBorders>
              <w:top w:val="single" w:sz="4" w:space="0" w:color="auto"/>
              <w:left w:val="single" w:sz="4" w:space="0" w:color="auto"/>
              <w:bottom w:val="single" w:sz="4" w:space="0" w:color="auto"/>
              <w:right w:val="single" w:sz="4" w:space="0" w:color="auto"/>
            </w:tcBorders>
            <w:vAlign w:val="center"/>
            <w:hideMark/>
          </w:tcPr>
          <w:p w14:paraId="41679291" w14:textId="22B1EE94" w:rsidR="008C466A" w:rsidRPr="00883080" w:rsidRDefault="00A21EC0" w:rsidP="00C20DBE">
            <w:pPr>
              <w:spacing w:line="240" w:lineRule="auto"/>
              <w:ind w:left="108"/>
              <w:rPr>
                <w:rFonts w:asciiTheme="minorHAnsi" w:hAnsiTheme="minorHAnsi"/>
                <w:color w:val="auto"/>
                <w:szCs w:val="20"/>
                <w:lang w:val="en-GB"/>
              </w:rPr>
            </w:pPr>
            <w:r w:rsidRPr="00883080">
              <w:rPr>
                <w:color w:val="auto"/>
              </w:rPr>
              <w:t xml:space="preserve">Linear </w:t>
            </w:r>
            <w:proofErr w:type="spellStart"/>
            <w:r w:rsidRPr="00883080">
              <w:rPr>
                <w:color w:val="auto"/>
              </w:rPr>
              <w:t>InGaAs</w:t>
            </w:r>
            <w:proofErr w:type="spellEnd"/>
          </w:p>
        </w:tc>
      </w:tr>
      <w:tr w:rsidR="00883080" w:rsidRPr="00883080" w14:paraId="44EBD487"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55207E04" w14:textId="3376FB6E" w:rsidR="000F3185" w:rsidRPr="00883080" w:rsidRDefault="000F3185" w:rsidP="000F3185">
            <w:pPr>
              <w:spacing w:line="240" w:lineRule="auto"/>
              <w:ind w:left="108"/>
              <w:rPr>
                <w:rFonts w:asciiTheme="minorHAnsi" w:hAnsiTheme="minorHAnsi"/>
                <w:color w:val="auto"/>
                <w:szCs w:val="20"/>
                <w:lang w:val="en-GB"/>
              </w:rPr>
            </w:pPr>
            <w:r w:rsidRPr="00883080">
              <w:rPr>
                <w:color w:val="auto"/>
              </w:rPr>
              <w:t>Signal-to-Noise ratio</w:t>
            </w:r>
          </w:p>
        </w:tc>
        <w:tc>
          <w:tcPr>
            <w:tcW w:w="5132" w:type="dxa"/>
            <w:tcBorders>
              <w:top w:val="single" w:sz="4" w:space="0" w:color="auto"/>
              <w:left w:val="single" w:sz="4" w:space="0" w:color="auto"/>
              <w:bottom w:val="single" w:sz="4" w:space="0" w:color="auto"/>
              <w:right w:val="single" w:sz="4" w:space="0" w:color="auto"/>
            </w:tcBorders>
            <w:vAlign w:val="center"/>
          </w:tcPr>
          <w:p w14:paraId="5A8F4235" w14:textId="5AC70381" w:rsidR="000F3185" w:rsidRPr="00883080" w:rsidRDefault="00AC6B0B" w:rsidP="001D6383">
            <w:pPr>
              <w:spacing w:line="240" w:lineRule="auto"/>
              <w:ind w:left="108"/>
              <w:rPr>
                <w:rFonts w:asciiTheme="minorHAnsi" w:hAnsiTheme="minorHAnsi"/>
                <w:color w:val="auto"/>
                <w:szCs w:val="20"/>
                <w:lang w:val="en-GB"/>
              </w:rPr>
            </w:pPr>
            <w:r>
              <w:rPr>
                <w:color w:val="auto"/>
              </w:rPr>
              <w:t>10</w:t>
            </w:r>
            <w:r w:rsidR="007B1888" w:rsidRPr="00883080">
              <w:rPr>
                <w:color w:val="auto"/>
              </w:rPr>
              <w:t>000</w:t>
            </w:r>
            <w:r w:rsidR="000F3185" w:rsidRPr="00883080">
              <w:rPr>
                <w:color w:val="auto"/>
              </w:rPr>
              <w:t xml:space="preserve">:1 </w:t>
            </w:r>
            <w:r w:rsidR="001D6383" w:rsidRPr="00883080">
              <w:rPr>
                <w:color w:val="auto"/>
              </w:rPr>
              <w:t>@ 10</w:t>
            </w:r>
            <w:r>
              <w:rPr>
                <w:color w:val="auto"/>
              </w:rPr>
              <w:t>0</w:t>
            </w:r>
            <w:r w:rsidR="000F3185" w:rsidRPr="00883080">
              <w:rPr>
                <w:color w:val="auto"/>
              </w:rPr>
              <w:t xml:space="preserve"> </w:t>
            </w:r>
            <w:proofErr w:type="spellStart"/>
            <w:r w:rsidR="000F3185" w:rsidRPr="00883080">
              <w:rPr>
                <w:color w:val="auto"/>
              </w:rPr>
              <w:t>ms</w:t>
            </w:r>
            <w:proofErr w:type="spellEnd"/>
          </w:p>
        </w:tc>
      </w:tr>
      <w:tr w:rsidR="00883080" w:rsidRPr="00883080" w14:paraId="4D931F40"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1EB41C86" w14:textId="72E22BC2" w:rsidR="000F3185" w:rsidRPr="00883080" w:rsidRDefault="000F3185" w:rsidP="000F3185">
            <w:pPr>
              <w:spacing w:line="240" w:lineRule="auto"/>
              <w:ind w:left="108"/>
              <w:rPr>
                <w:rFonts w:asciiTheme="minorHAnsi" w:hAnsiTheme="minorHAnsi"/>
                <w:color w:val="auto"/>
                <w:szCs w:val="20"/>
                <w:lang w:val="en-GB"/>
              </w:rPr>
            </w:pPr>
            <w:r w:rsidRPr="00883080">
              <w:rPr>
                <w:rFonts w:asciiTheme="minorHAnsi" w:hAnsiTheme="minorHAnsi"/>
                <w:color w:val="auto"/>
                <w:szCs w:val="20"/>
                <w:lang w:val="en-GB"/>
              </w:rPr>
              <w:t>Integration time</w:t>
            </w:r>
            <w:r w:rsidR="00F93DE9" w:rsidRPr="00883080">
              <w:rPr>
                <w:rFonts w:asciiTheme="minorHAnsi" w:hAnsiTheme="minorHAnsi"/>
                <w:color w:val="auto"/>
                <w:szCs w:val="20"/>
                <w:lang w:val="en-GB"/>
              </w:rPr>
              <w:t xml:space="preserve"> minimum range</w:t>
            </w:r>
          </w:p>
        </w:tc>
        <w:tc>
          <w:tcPr>
            <w:tcW w:w="5132" w:type="dxa"/>
            <w:tcBorders>
              <w:top w:val="single" w:sz="4" w:space="0" w:color="auto"/>
              <w:left w:val="single" w:sz="4" w:space="0" w:color="auto"/>
              <w:bottom w:val="single" w:sz="4" w:space="0" w:color="auto"/>
              <w:right w:val="single" w:sz="4" w:space="0" w:color="auto"/>
            </w:tcBorders>
            <w:vAlign w:val="center"/>
          </w:tcPr>
          <w:p w14:paraId="7EB7004A" w14:textId="0635D551" w:rsidR="000F3185" w:rsidRPr="00883080" w:rsidRDefault="000F3185" w:rsidP="00F93DE9">
            <w:pPr>
              <w:spacing w:line="240" w:lineRule="auto"/>
              <w:ind w:left="108"/>
              <w:rPr>
                <w:color w:val="auto"/>
              </w:rPr>
            </w:pPr>
            <w:r w:rsidRPr="00883080">
              <w:rPr>
                <w:color w:val="auto"/>
              </w:rPr>
              <w:t xml:space="preserve">1 </w:t>
            </w:r>
            <w:proofErr w:type="spellStart"/>
            <w:r w:rsidRPr="00883080">
              <w:rPr>
                <w:color w:val="auto"/>
              </w:rPr>
              <w:t>ms</w:t>
            </w:r>
            <w:proofErr w:type="spellEnd"/>
            <w:r w:rsidRPr="00883080">
              <w:rPr>
                <w:color w:val="auto"/>
              </w:rPr>
              <w:t xml:space="preserve"> – </w:t>
            </w:r>
            <w:r w:rsidR="00F93DE9" w:rsidRPr="00883080">
              <w:rPr>
                <w:color w:val="auto"/>
              </w:rPr>
              <w:t>1</w:t>
            </w:r>
            <w:r w:rsidRPr="00883080">
              <w:rPr>
                <w:color w:val="auto"/>
              </w:rPr>
              <w:t xml:space="preserve">00 </w:t>
            </w:r>
            <w:proofErr w:type="spellStart"/>
            <w:r w:rsidRPr="00883080">
              <w:rPr>
                <w:color w:val="auto"/>
              </w:rPr>
              <w:t>ms</w:t>
            </w:r>
            <w:proofErr w:type="spellEnd"/>
          </w:p>
        </w:tc>
      </w:tr>
      <w:tr w:rsidR="00883080" w:rsidRPr="00883080" w14:paraId="3AB60522"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2022CA92" w14:textId="76987523" w:rsidR="000F3185" w:rsidRPr="00883080" w:rsidRDefault="00BA0F47" w:rsidP="000F3185">
            <w:pPr>
              <w:spacing w:line="240" w:lineRule="auto"/>
              <w:ind w:left="108"/>
              <w:rPr>
                <w:rFonts w:asciiTheme="minorHAnsi" w:hAnsiTheme="minorHAnsi"/>
                <w:color w:val="auto"/>
                <w:szCs w:val="20"/>
                <w:lang w:val="en-GB"/>
              </w:rPr>
            </w:pPr>
            <w:r w:rsidRPr="00883080">
              <w:rPr>
                <w:rFonts w:asciiTheme="minorHAnsi" w:hAnsiTheme="minorHAnsi"/>
                <w:color w:val="auto"/>
                <w:szCs w:val="20"/>
                <w:lang w:val="en-GB"/>
              </w:rPr>
              <w:t xml:space="preserve">Internal </w:t>
            </w:r>
            <w:r w:rsidR="000F3185" w:rsidRPr="00883080">
              <w:rPr>
                <w:rFonts w:asciiTheme="minorHAnsi" w:hAnsiTheme="minorHAnsi"/>
                <w:color w:val="auto"/>
                <w:szCs w:val="20"/>
                <w:lang w:val="en-GB"/>
              </w:rPr>
              <w:t>Moving parts</w:t>
            </w:r>
          </w:p>
        </w:tc>
        <w:tc>
          <w:tcPr>
            <w:tcW w:w="5132" w:type="dxa"/>
            <w:tcBorders>
              <w:top w:val="single" w:sz="4" w:space="0" w:color="auto"/>
              <w:left w:val="single" w:sz="4" w:space="0" w:color="auto"/>
              <w:bottom w:val="single" w:sz="4" w:space="0" w:color="auto"/>
              <w:right w:val="single" w:sz="4" w:space="0" w:color="auto"/>
            </w:tcBorders>
            <w:vAlign w:val="center"/>
          </w:tcPr>
          <w:p w14:paraId="71C2013A" w14:textId="268A173D" w:rsidR="000F3185" w:rsidRPr="00883080" w:rsidRDefault="00BA0F47" w:rsidP="000F3185">
            <w:pPr>
              <w:spacing w:line="240" w:lineRule="auto"/>
              <w:ind w:left="108"/>
              <w:rPr>
                <w:color w:val="auto"/>
              </w:rPr>
            </w:pPr>
            <w:r w:rsidRPr="00883080">
              <w:rPr>
                <w:color w:val="auto"/>
              </w:rPr>
              <w:t>NO</w:t>
            </w:r>
          </w:p>
        </w:tc>
      </w:tr>
      <w:tr w:rsidR="00883080" w:rsidRPr="00883080" w14:paraId="1E7C641F"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73EFB4F4" w14:textId="51D2B92C" w:rsidR="000F3185" w:rsidRPr="00883080" w:rsidRDefault="000F3185" w:rsidP="000F3185">
            <w:pPr>
              <w:spacing w:line="240" w:lineRule="auto"/>
              <w:ind w:left="108"/>
              <w:rPr>
                <w:rFonts w:asciiTheme="minorHAnsi" w:hAnsiTheme="minorHAnsi"/>
                <w:color w:val="auto"/>
                <w:szCs w:val="20"/>
                <w:lang w:val="en-GB"/>
              </w:rPr>
            </w:pPr>
            <w:r w:rsidRPr="00883080">
              <w:rPr>
                <w:rFonts w:asciiTheme="minorHAnsi" w:hAnsiTheme="minorHAnsi"/>
                <w:color w:val="auto"/>
                <w:szCs w:val="20"/>
                <w:lang w:val="en-GB"/>
              </w:rPr>
              <w:t>External trigger</w:t>
            </w:r>
          </w:p>
        </w:tc>
        <w:tc>
          <w:tcPr>
            <w:tcW w:w="5132" w:type="dxa"/>
            <w:tcBorders>
              <w:top w:val="single" w:sz="4" w:space="0" w:color="auto"/>
              <w:left w:val="single" w:sz="4" w:space="0" w:color="auto"/>
              <w:bottom w:val="single" w:sz="4" w:space="0" w:color="auto"/>
              <w:right w:val="single" w:sz="4" w:space="0" w:color="auto"/>
            </w:tcBorders>
            <w:vAlign w:val="center"/>
          </w:tcPr>
          <w:p w14:paraId="4DFDD90B" w14:textId="6ED41E22" w:rsidR="000F3185" w:rsidRPr="00883080" w:rsidRDefault="00BA0F47" w:rsidP="000F3185">
            <w:pPr>
              <w:spacing w:line="240" w:lineRule="auto"/>
              <w:ind w:left="108"/>
              <w:rPr>
                <w:color w:val="auto"/>
              </w:rPr>
            </w:pPr>
            <w:r w:rsidRPr="00883080">
              <w:rPr>
                <w:color w:val="auto"/>
              </w:rPr>
              <w:t>YES</w:t>
            </w:r>
            <w:r w:rsidR="00424F78" w:rsidRPr="00883080">
              <w:rPr>
                <w:color w:val="auto"/>
              </w:rPr>
              <w:t xml:space="preserve"> – compatible with TTL logic input</w:t>
            </w:r>
          </w:p>
        </w:tc>
      </w:tr>
      <w:tr w:rsidR="00883080" w:rsidRPr="00883080" w14:paraId="2613FD25"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2519CD09" w14:textId="03354BE9" w:rsidR="000F3185" w:rsidRPr="00883080" w:rsidRDefault="00E54020" w:rsidP="000F3185">
            <w:pPr>
              <w:spacing w:line="240" w:lineRule="auto"/>
              <w:ind w:left="108"/>
              <w:rPr>
                <w:rFonts w:asciiTheme="minorHAnsi" w:hAnsiTheme="minorHAnsi"/>
                <w:color w:val="auto"/>
                <w:szCs w:val="20"/>
                <w:lang w:val="en-GB"/>
              </w:rPr>
            </w:pPr>
            <w:r w:rsidRPr="00883080">
              <w:rPr>
                <w:rFonts w:asciiTheme="minorHAnsi" w:hAnsiTheme="minorHAnsi"/>
                <w:color w:val="auto"/>
                <w:szCs w:val="20"/>
                <w:lang w:val="en-GB"/>
              </w:rPr>
              <w:t>A/D resolution</w:t>
            </w:r>
          </w:p>
        </w:tc>
        <w:tc>
          <w:tcPr>
            <w:tcW w:w="5132" w:type="dxa"/>
            <w:tcBorders>
              <w:top w:val="single" w:sz="4" w:space="0" w:color="auto"/>
              <w:left w:val="single" w:sz="4" w:space="0" w:color="auto"/>
              <w:bottom w:val="single" w:sz="4" w:space="0" w:color="auto"/>
              <w:right w:val="single" w:sz="4" w:space="0" w:color="auto"/>
            </w:tcBorders>
            <w:vAlign w:val="center"/>
          </w:tcPr>
          <w:p w14:paraId="69DB8897" w14:textId="65D3CBA6" w:rsidR="000F3185" w:rsidRPr="00883080" w:rsidRDefault="00E54020" w:rsidP="000F3185">
            <w:pPr>
              <w:spacing w:line="240" w:lineRule="auto"/>
              <w:ind w:left="108"/>
              <w:rPr>
                <w:color w:val="auto"/>
              </w:rPr>
            </w:pPr>
            <w:r w:rsidRPr="00883080">
              <w:rPr>
                <w:color w:val="auto"/>
              </w:rPr>
              <w:t>16 bit</w:t>
            </w:r>
          </w:p>
        </w:tc>
      </w:tr>
      <w:tr w:rsidR="00883080" w:rsidRPr="00883080" w14:paraId="5A9C50A7"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67E34AAF" w14:textId="3C8569CF" w:rsidR="00E54020" w:rsidRPr="00883080" w:rsidRDefault="00BA0F47" w:rsidP="00037304">
            <w:pPr>
              <w:spacing w:line="240" w:lineRule="auto"/>
              <w:ind w:left="108"/>
              <w:rPr>
                <w:rFonts w:asciiTheme="minorHAnsi" w:hAnsiTheme="minorHAnsi"/>
                <w:color w:val="auto"/>
                <w:szCs w:val="20"/>
                <w:lang w:val="en-GB"/>
              </w:rPr>
            </w:pPr>
            <w:r w:rsidRPr="00883080">
              <w:rPr>
                <w:rFonts w:asciiTheme="minorHAnsi" w:hAnsiTheme="minorHAnsi"/>
                <w:color w:val="auto"/>
                <w:szCs w:val="20"/>
              </w:rPr>
              <w:t>Stabilization of</w:t>
            </w:r>
            <w:r w:rsidRPr="00883080">
              <w:rPr>
                <w:rFonts w:asciiTheme="minorHAnsi" w:hAnsiTheme="minorHAnsi"/>
                <w:color w:val="auto"/>
                <w:szCs w:val="20"/>
                <w:lang w:val="en-GB"/>
              </w:rPr>
              <w:t xml:space="preserve"> thermal drifts of the spectra</w:t>
            </w:r>
          </w:p>
        </w:tc>
        <w:tc>
          <w:tcPr>
            <w:tcW w:w="5132" w:type="dxa"/>
            <w:tcBorders>
              <w:top w:val="single" w:sz="4" w:space="0" w:color="auto"/>
              <w:left w:val="single" w:sz="4" w:space="0" w:color="auto"/>
              <w:bottom w:val="single" w:sz="4" w:space="0" w:color="auto"/>
              <w:right w:val="single" w:sz="4" w:space="0" w:color="auto"/>
            </w:tcBorders>
            <w:vAlign w:val="center"/>
          </w:tcPr>
          <w:p w14:paraId="15B4F80A" w14:textId="328A24CD" w:rsidR="000F3185" w:rsidRPr="00883080" w:rsidRDefault="00BA0F47" w:rsidP="000F3185">
            <w:pPr>
              <w:spacing w:line="240" w:lineRule="auto"/>
              <w:ind w:left="108"/>
              <w:rPr>
                <w:color w:val="auto"/>
              </w:rPr>
            </w:pPr>
            <w:r w:rsidRPr="00883080">
              <w:rPr>
                <w:color w:val="auto"/>
              </w:rPr>
              <w:t>YES</w:t>
            </w:r>
          </w:p>
        </w:tc>
      </w:tr>
      <w:tr w:rsidR="00883080" w:rsidRPr="00883080" w14:paraId="620BC226"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tcPr>
          <w:p w14:paraId="39CEF946" w14:textId="23E5E09E" w:rsidR="000F3185" w:rsidRPr="00883080" w:rsidRDefault="001D36E9" w:rsidP="000F3185">
            <w:pPr>
              <w:spacing w:line="240" w:lineRule="auto"/>
              <w:ind w:left="108"/>
              <w:rPr>
                <w:rFonts w:asciiTheme="minorHAnsi" w:hAnsiTheme="minorHAnsi"/>
                <w:color w:val="auto"/>
                <w:szCs w:val="20"/>
                <w:lang w:val="en-GB"/>
              </w:rPr>
            </w:pPr>
            <w:r w:rsidRPr="00883080">
              <w:rPr>
                <w:rFonts w:asciiTheme="minorHAnsi" w:hAnsiTheme="minorHAnsi"/>
                <w:color w:val="auto"/>
                <w:szCs w:val="20"/>
                <w:lang w:val="en-GB"/>
              </w:rPr>
              <w:t>2</w:t>
            </w:r>
            <w:r w:rsidRPr="00883080">
              <w:rPr>
                <w:rFonts w:asciiTheme="minorHAnsi" w:hAnsiTheme="minorHAnsi"/>
                <w:color w:val="auto"/>
                <w:szCs w:val="20"/>
                <w:vertAlign w:val="superscript"/>
                <w:lang w:val="en-GB"/>
              </w:rPr>
              <w:t>nd</w:t>
            </w:r>
            <w:r w:rsidRPr="00883080">
              <w:rPr>
                <w:rFonts w:asciiTheme="minorHAnsi" w:hAnsiTheme="minorHAnsi"/>
                <w:color w:val="auto"/>
                <w:szCs w:val="20"/>
                <w:lang w:val="en-GB"/>
              </w:rPr>
              <w:t xml:space="preserve"> order filter</w:t>
            </w:r>
          </w:p>
        </w:tc>
        <w:tc>
          <w:tcPr>
            <w:tcW w:w="5132" w:type="dxa"/>
            <w:tcBorders>
              <w:top w:val="single" w:sz="4" w:space="0" w:color="auto"/>
              <w:left w:val="single" w:sz="4" w:space="0" w:color="auto"/>
              <w:bottom w:val="single" w:sz="4" w:space="0" w:color="auto"/>
              <w:right w:val="single" w:sz="4" w:space="0" w:color="auto"/>
            </w:tcBorders>
            <w:vAlign w:val="center"/>
          </w:tcPr>
          <w:p w14:paraId="543DCDC4" w14:textId="3AC1B4E5" w:rsidR="000F3185" w:rsidRPr="00883080" w:rsidRDefault="001D36E9" w:rsidP="000F3185">
            <w:pPr>
              <w:spacing w:line="240" w:lineRule="auto"/>
              <w:ind w:left="108"/>
              <w:rPr>
                <w:color w:val="auto"/>
              </w:rPr>
            </w:pPr>
            <w:r w:rsidRPr="00883080">
              <w:rPr>
                <w:color w:val="auto"/>
              </w:rPr>
              <w:t>YES</w:t>
            </w:r>
          </w:p>
        </w:tc>
      </w:tr>
      <w:tr w:rsidR="00883080" w:rsidRPr="00883080" w14:paraId="01A6AB26"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36B65456" w14:textId="1C16B7C2" w:rsidR="00CE65AD" w:rsidRPr="00883080" w:rsidRDefault="00A21EC0" w:rsidP="00CE65AD">
            <w:pPr>
              <w:spacing w:line="240" w:lineRule="auto"/>
              <w:ind w:left="108"/>
              <w:rPr>
                <w:rFonts w:asciiTheme="minorHAnsi" w:hAnsiTheme="minorHAnsi"/>
                <w:color w:val="auto"/>
                <w:szCs w:val="20"/>
                <w:lang w:val="en-GB"/>
              </w:rPr>
            </w:pPr>
            <w:r w:rsidRPr="00883080">
              <w:rPr>
                <w:color w:val="auto"/>
              </w:rPr>
              <w:t>Operating temperature</w:t>
            </w:r>
          </w:p>
        </w:tc>
        <w:tc>
          <w:tcPr>
            <w:tcW w:w="5132" w:type="dxa"/>
            <w:tcBorders>
              <w:top w:val="single" w:sz="4" w:space="0" w:color="auto"/>
              <w:left w:val="single" w:sz="4" w:space="0" w:color="auto"/>
              <w:bottom w:val="single" w:sz="4" w:space="0" w:color="auto"/>
              <w:right w:val="single" w:sz="4" w:space="0" w:color="auto"/>
            </w:tcBorders>
            <w:vAlign w:val="center"/>
          </w:tcPr>
          <w:p w14:paraId="0BCE3A7E" w14:textId="5CFB49AD" w:rsidR="00CE65AD" w:rsidRPr="00883080" w:rsidRDefault="00A21EC0" w:rsidP="00CE65AD">
            <w:pPr>
              <w:spacing w:line="240" w:lineRule="auto"/>
              <w:ind w:left="108"/>
              <w:rPr>
                <w:rFonts w:asciiTheme="minorHAnsi" w:hAnsiTheme="minorHAnsi"/>
                <w:color w:val="auto"/>
                <w:szCs w:val="20"/>
                <w:lang w:val="cs-CZ"/>
              </w:rPr>
            </w:pPr>
            <w:r w:rsidRPr="00883080">
              <w:rPr>
                <w:color w:val="auto"/>
              </w:rPr>
              <w:t xml:space="preserve">10-35 </w:t>
            </w:r>
            <w:r w:rsidRPr="00883080">
              <w:rPr>
                <w:color w:val="auto"/>
                <w:lang w:val="cs-CZ"/>
              </w:rPr>
              <w:t>°C</w:t>
            </w:r>
          </w:p>
        </w:tc>
      </w:tr>
      <w:tr w:rsidR="00883080" w:rsidRPr="00883080" w14:paraId="1DC1DF97" w14:textId="77777777" w:rsidTr="00AC086F">
        <w:trPr>
          <w:trHeight w:val="340"/>
        </w:trPr>
        <w:tc>
          <w:tcPr>
            <w:tcW w:w="3657" w:type="dxa"/>
            <w:tcBorders>
              <w:top w:val="single" w:sz="4" w:space="0" w:color="auto"/>
              <w:left w:val="single" w:sz="4" w:space="0" w:color="auto"/>
              <w:bottom w:val="single" w:sz="4" w:space="0" w:color="auto"/>
              <w:right w:val="single" w:sz="4" w:space="0" w:color="auto"/>
            </w:tcBorders>
            <w:vAlign w:val="center"/>
            <w:hideMark/>
          </w:tcPr>
          <w:p w14:paraId="0CCA2BDB" w14:textId="0FD97DF9" w:rsidR="00A21EC0" w:rsidRPr="00883080" w:rsidRDefault="00A21EC0" w:rsidP="00A21EC0">
            <w:pPr>
              <w:spacing w:line="240" w:lineRule="auto"/>
              <w:ind w:left="108"/>
              <w:rPr>
                <w:color w:val="auto"/>
              </w:rPr>
            </w:pPr>
            <w:r w:rsidRPr="00883080">
              <w:rPr>
                <w:color w:val="auto"/>
              </w:rPr>
              <w:t>Connectivity</w:t>
            </w:r>
          </w:p>
        </w:tc>
        <w:tc>
          <w:tcPr>
            <w:tcW w:w="5132" w:type="dxa"/>
            <w:tcBorders>
              <w:top w:val="single" w:sz="4" w:space="0" w:color="auto"/>
              <w:left w:val="single" w:sz="4" w:space="0" w:color="auto"/>
              <w:bottom w:val="single" w:sz="4" w:space="0" w:color="auto"/>
              <w:right w:val="single" w:sz="4" w:space="0" w:color="auto"/>
            </w:tcBorders>
            <w:vAlign w:val="center"/>
          </w:tcPr>
          <w:p w14:paraId="430123A9" w14:textId="3890C8B5" w:rsidR="00A21EC0" w:rsidRPr="00883080" w:rsidRDefault="00A21EC0" w:rsidP="000614F6">
            <w:pPr>
              <w:spacing w:line="240" w:lineRule="auto"/>
              <w:ind w:left="108"/>
              <w:rPr>
                <w:rFonts w:asciiTheme="minorHAnsi" w:hAnsiTheme="minorHAnsi"/>
                <w:color w:val="auto"/>
                <w:szCs w:val="20"/>
                <w:lang w:val="en-GB"/>
              </w:rPr>
            </w:pPr>
            <w:r w:rsidRPr="00883080">
              <w:rPr>
                <w:color w:val="auto"/>
              </w:rPr>
              <w:t>USB</w:t>
            </w:r>
            <w:r w:rsidR="00424F78" w:rsidRPr="00883080">
              <w:rPr>
                <w:color w:val="auto"/>
              </w:rPr>
              <w:t>2</w:t>
            </w:r>
          </w:p>
        </w:tc>
      </w:tr>
      <w:tr w:rsidR="00883080" w:rsidRPr="00883080" w14:paraId="21A96E15" w14:textId="77777777" w:rsidTr="00AC086F">
        <w:trPr>
          <w:trHeight w:val="340"/>
        </w:trPr>
        <w:tc>
          <w:tcPr>
            <w:tcW w:w="3657" w:type="dxa"/>
            <w:vAlign w:val="center"/>
            <w:hideMark/>
          </w:tcPr>
          <w:p w14:paraId="4839B2E7" w14:textId="70C35959" w:rsidR="00A21EC0" w:rsidRPr="00883080" w:rsidRDefault="00A21EC0" w:rsidP="00B34971">
            <w:pPr>
              <w:spacing w:line="240" w:lineRule="auto"/>
              <w:ind w:left="108"/>
              <w:rPr>
                <w:color w:val="auto"/>
              </w:rPr>
            </w:pPr>
            <w:r w:rsidRPr="00883080">
              <w:rPr>
                <w:color w:val="auto"/>
              </w:rPr>
              <w:t>Software requirements</w:t>
            </w:r>
          </w:p>
        </w:tc>
        <w:tc>
          <w:tcPr>
            <w:tcW w:w="5132" w:type="dxa"/>
            <w:vAlign w:val="center"/>
          </w:tcPr>
          <w:p w14:paraId="68911A43" w14:textId="28FC7717" w:rsidR="00A21EC0" w:rsidRPr="00883080" w:rsidRDefault="00424F78" w:rsidP="00424F78">
            <w:pPr>
              <w:spacing w:line="240" w:lineRule="auto"/>
              <w:ind w:left="108"/>
              <w:rPr>
                <w:color w:val="auto"/>
              </w:rPr>
            </w:pPr>
            <w:r w:rsidRPr="00883080">
              <w:rPr>
                <w:color w:val="auto"/>
              </w:rPr>
              <w:t xml:space="preserve">Must include LabVIEW drivers and LabVIEW API in accordance with the LabVIEW Instrument Driver Guidelines with proven compatibility with LabVIEW </w:t>
            </w:r>
            <w:r w:rsidRPr="00883080">
              <w:rPr>
                <w:noProof/>
                <w:color w:val="auto"/>
              </w:rPr>
              <w:t>Real</w:t>
            </w:r>
            <w:r w:rsidR="00813C4B" w:rsidRPr="00883080">
              <w:rPr>
                <w:noProof/>
                <w:color w:val="auto"/>
              </w:rPr>
              <w:t>-</w:t>
            </w:r>
            <w:r w:rsidRPr="00883080">
              <w:rPr>
                <w:noProof/>
                <w:color w:val="auto"/>
              </w:rPr>
              <w:t>Time</w:t>
            </w:r>
            <w:r w:rsidRPr="00883080">
              <w:rPr>
                <w:color w:val="auto"/>
              </w:rPr>
              <w:t xml:space="preserve"> operating systems (see e.g., </w:t>
            </w:r>
            <w:hyperlink r:id="rId16" w:history="1">
              <w:r w:rsidRPr="00883080">
                <w:rPr>
                  <w:color w:val="auto"/>
                </w:rPr>
                <w:t>ni.com/</w:t>
              </w:r>
              <w:proofErr w:type="spellStart"/>
              <w:r w:rsidRPr="00883080">
                <w:rPr>
                  <w:color w:val="auto"/>
                </w:rPr>
                <w:t>idnet</w:t>
              </w:r>
              <w:proofErr w:type="spellEnd"/>
            </w:hyperlink>
            <w:r w:rsidRPr="00883080">
              <w:rPr>
                <w:color w:val="auto"/>
              </w:rPr>
              <w:t>)</w:t>
            </w:r>
          </w:p>
        </w:tc>
      </w:tr>
      <w:tr w:rsidR="00883080" w:rsidRPr="00883080" w14:paraId="1A12441F" w14:textId="77777777" w:rsidTr="00AC086F">
        <w:trPr>
          <w:trHeight w:val="340"/>
        </w:trPr>
        <w:tc>
          <w:tcPr>
            <w:tcW w:w="3657" w:type="dxa"/>
            <w:vAlign w:val="center"/>
          </w:tcPr>
          <w:p w14:paraId="40E382AC" w14:textId="1B68BFC7" w:rsidR="00E655A0" w:rsidRPr="00883080" w:rsidRDefault="00E655A0" w:rsidP="008F135D">
            <w:pPr>
              <w:spacing w:line="240" w:lineRule="auto"/>
              <w:ind w:left="108"/>
              <w:rPr>
                <w:color w:val="auto"/>
              </w:rPr>
            </w:pPr>
            <w:r w:rsidRPr="00883080">
              <w:rPr>
                <w:color w:val="auto"/>
              </w:rPr>
              <w:t>El</w:t>
            </w:r>
            <w:r w:rsidR="008F135D" w:rsidRPr="00883080">
              <w:rPr>
                <w:color w:val="auto"/>
              </w:rPr>
              <w:t>ectric</w:t>
            </w:r>
            <w:r w:rsidRPr="00883080">
              <w:rPr>
                <w:color w:val="auto"/>
              </w:rPr>
              <w:t xml:space="preserve"> Power consumption</w:t>
            </w:r>
          </w:p>
        </w:tc>
        <w:tc>
          <w:tcPr>
            <w:tcW w:w="5132" w:type="dxa"/>
            <w:vAlign w:val="center"/>
          </w:tcPr>
          <w:p w14:paraId="7318D0E1" w14:textId="5E8CDD98" w:rsidR="00E655A0" w:rsidRPr="00883080" w:rsidRDefault="00E655A0" w:rsidP="00037304">
            <w:pPr>
              <w:spacing w:line="240" w:lineRule="auto"/>
              <w:ind w:left="108"/>
              <w:rPr>
                <w:color w:val="auto"/>
              </w:rPr>
            </w:pPr>
            <w:r w:rsidRPr="00883080">
              <w:rPr>
                <w:color w:val="auto"/>
              </w:rPr>
              <w:t>USB power input 5 V</w:t>
            </w:r>
          </w:p>
        </w:tc>
      </w:tr>
      <w:tr w:rsidR="00E655A0" w:rsidRPr="00883080" w14:paraId="792296E7" w14:textId="77777777" w:rsidTr="00AC086F">
        <w:trPr>
          <w:trHeight w:val="340"/>
        </w:trPr>
        <w:tc>
          <w:tcPr>
            <w:tcW w:w="3657" w:type="dxa"/>
            <w:vAlign w:val="center"/>
          </w:tcPr>
          <w:p w14:paraId="00C819A3" w14:textId="623B238B" w:rsidR="00E655A0" w:rsidRPr="00883080" w:rsidRDefault="00424F78" w:rsidP="00E655A0">
            <w:pPr>
              <w:spacing w:line="240" w:lineRule="auto"/>
              <w:ind w:left="108"/>
              <w:rPr>
                <w:color w:val="auto"/>
              </w:rPr>
            </w:pPr>
            <w:r w:rsidRPr="00883080">
              <w:rPr>
                <w:color w:val="auto"/>
              </w:rPr>
              <w:t>Others</w:t>
            </w:r>
          </w:p>
        </w:tc>
        <w:tc>
          <w:tcPr>
            <w:tcW w:w="5132" w:type="dxa"/>
            <w:vAlign w:val="center"/>
          </w:tcPr>
          <w:p w14:paraId="178C36E4" w14:textId="2C8215AB" w:rsidR="00E655A0" w:rsidRPr="00883080" w:rsidRDefault="00424F78" w:rsidP="00424F78">
            <w:pPr>
              <w:spacing w:line="240" w:lineRule="auto"/>
              <w:ind w:left="108"/>
              <w:rPr>
                <w:color w:val="auto"/>
              </w:rPr>
            </w:pPr>
            <w:r w:rsidRPr="00883080">
              <w:rPr>
                <w:color w:val="auto"/>
              </w:rPr>
              <w:t>The calibration data for wavelength and sensitivity</w:t>
            </w:r>
            <w:r w:rsidR="00037304" w:rsidRPr="00883080">
              <w:rPr>
                <w:color w:val="auto"/>
              </w:rPr>
              <w:t xml:space="preserve"> (see </w:t>
            </w:r>
            <w:r w:rsidR="00883080" w:rsidRPr="00883080">
              <w:rPr>
                <w:color w:val="auto"/>
              </w:rPr>
              <w:t>REQ-025413</w:t>
            </w:r>
            <w:r w:rsidR="00037304" w:rsidRPr="00883080">
              <w:rPr>
                <w:color w:val="auto"/>
              </w:rPr>
              <w:t>/A)</w:t>
            </w:r>
          </w:p>
        </w:tc>
      </w:tr>
    </w:tbl>
    <w:p w14:paraId="5E7BD73E" w14:textId="77777777" w:rsidR="00B52B76" w:rsidRPr="00883080" w:rsidRDefault="00B52B76" w:rsidP="00645E0C">
      <w:pPr>
        <w:rPr>
          <w:b/>
          <w:color w:val="auto"/>
          <w:sz w:val="10"/>
          <w:szCs w:val="10"/>
        </w:rPr>
      </w:pPr>
    </w:p>
    <w:p w14:paraId="2E48CB49" w14:textId="679F1C28" w:rsidR="00645E0C" w:rsidRPr="00883080" w:rsidRDefault="00645E0C" w:rsidP="00645E0C">
      <w:pPr>
        <w:rPr>
          <w:color w:val="auto"/>
        </w:rPr>
      </w:pPr>
      <w:r w:rsidRPr="00883080">
        <w:rPr>
          <w:b/>
          <w:color w:val="auto"/>
        </w:rPr>
        <w:t>Table 1</w:t>
      </w:r>
      <w:r w:rsidRPr="00883080">
        <w:rPr>
          <w:color w:val="auto"/>
        </w:rPr>
        <w:t>: Functional and</w:t>
      </w:r>
      <w:r w:rsidR="007860B7" w:rsidRPr="00883080">
        <w:rPr>
          <w:color w:val="auto"/>
        </w:rPr>
        <w:t xml:space="preserve"> performance parameters of the </w:t>
      </w:r>
      <w:r w:rsidR="00410AA2">
        <w:rPr>
          <w:color w:val="auto"/>
        </w:rPr>
        <w:t>S</w:t>
      </w:r>
      <w:r w:rsidRPr="00883080">
        <w:rPr>
          <w:color w:val="auto"/>
        </w:rPr>
        <w:t>pectrometer.</w:t>
      </w:r>
    </w:p>
    <w:p w14:paraId="69D1CDC4" w14:textId="1DABEF81" w:rsidR="0080206C" w:rsidRPr="00BE7BF5" w:rsidRDefault="0080206C" w:rsidP="0080206C">
      <w:pPr>
        <w:pStyle w:val="Heading1"/>
        <w:rPr>
          <w:color w:val="595959"/>
        </w:rPr>
      </w:pPr>
      <w:bookmarkStart w:id="14" w:name="_Toc529808295"/>
      <w:r w:rsidRPr="00BE7BF5">
        <w:t>Delivery requirements</w:t>
      </w:r>
      <w:bookmarkEnd w:id="14"/>
    </w:p>
    <w:p w14:paraId="6C4D80E2" w14:textId="77777777" w:rsidR="0080206C" w:rsidRPr="00037304" w:rsidRDefault="0080206C" w:rsidP="0080206C">
      <w:pPr>
        <w:rPr>
          <w:i/>
          <w:color w:val="auto"/>
          <w:sz w:val="10"/>
          <w:szCs w:val="10"/>
        </w:rPr>
      </w:pPr>
    </w:p>
    <w:p w14:paraId="74564EB7" w14:textId="33298CEB" w:rsidR="0080206C" w:rsidRPr="00883080" w:rsidRDefault="0080206C" w:rsidP="0080206C">
      <w:pPr>
        <w:rPr>
          <w:color w:val="auto"/>
        </w:rPr>
      </w:pPr>
      <w:r w:rsidRPr="00883080">
        <w:rPr>
          <w:color w:val="auto"/>
        </w:rPr>
        <w:t>REQ-</w:t>
      </w:r>
      <w:r w:rsidR="00DA5C5A" w:rsidRPr="00883080">
        <w:rPr>
          <w:color w:val="auto"/>
        </w:rPr>
        <w:t>025176/A</w:t>
      </w:r>
      <w:r w:rsidRPr="00883080">
        <w:rPr>
          <w:color w:val="auto"/>
        </w:rPr>
        <w:tab/>
      </w:r>
    </w:p>
    <w:p w14:paraId="2E16C2FC" w14:textId="54FE9BA0" w:rsidR="0080206C" w:rsidRPr="00883080" w:rsidRDefault="0080206C" w:rsidP="0080206C">
      <w:pPr>
        <w:ind w:left="1701"/>
        <w:jc w:val="both"/>
        <w:rPr>
          <w:color w:val="auto"/>
        </w:rPr>
      </w:pPr>
      <w:r w:rsidRPr="00883080">
        <w:rPr>
          <w:color w:val="auto"/>
        </w:rPr>
        <w:t>The transportation t</w:t>
      </w:r>
      <w:r w:rsidR="00427956" w:rsidRPr="00883080">
        <w:rPr>
          <w:color w:val="auto"/>
        </w:rPr>
        <w:t xml:space="preserve">o the final destination of the </w:t>
      </w:r>
      <w:r w:rsidR="00424F78" w:rsidRPr="00883080">
        <w:rPr>
          <w:color w:val="auto"/>
        </w:rPr>
        <w:t>Spectrometer</w:t>
      </w:r>
      <w:r w:rsidR="00427956" w:rsidRPr="00883080">
        <w:rPr>
          <w:color w:val="auto"/>
        </w:rPr>
        <w:t xml:space="preserve"> </w:t>
      </w:r>
      <w:r w:rsidRPr="00883080">
        <w:rPr>
          <w:color w:val="auto"/>
        </w:rPr>
        <w:t>shall be conducted by the Supplier.</w:t>
      </w:r>
    </w:p>
    <w:p w14:paraId="2A6C6BB9" w14:textId="0849A94D" w:rsidR="0080206C" w:rsidRPr="00883080" w:rsidRDefault="0080206C" w:rsidP="0080206C">
      <w:pPr>
        <w:rPr>
          <w:color w:val="auto"/>
        </w:rPr>
      </w:pPr>
      <w:r w:rsidRPr="00883080">
        <w:rPr>
          <w:color w:val="auto"/>
        </w:rPr>
        <w:t>REQ-</w:t>
      </w:r>
      <w:r w:rsidR="00633B5B" w:rsidRPr="00883080">
        <w:rPr>
          <w:color w:val="auto"/>
        </w:rPr>
        <w:t>025177/A</w:t>
      </w:r>
      <w:r w:rsidRPr="00883080">
        <w:rPr>
          <w:color w:val="auto"/>
        </w:rPr>
        <w:tab/>
      </w:r>
    </w:p>
    <w:p w14:paraId="4255B2CE" w14:textId="6EC78F57" w:rsidR="00037304" w:rsidRPr="00883080" w:rsidRDefault="0080206C" w:rsidP="0080206C">
      <w:pPr>
        <w:spacing w:before="120"/>
        <w:ind w:left="1701"/>
        <w:jc w:val="both"/>
        <w:rPr>
          <w:color w:val="auto"/>
        </w:rPr>
      </w:pPr>
      <w:r w:rsidRPr="00883080">
        <w:rPr>
          <w:color w:val="auto"/>
          <w:szCs w:val="20"/>
        </w:rPr>
        <w:t xml:space="preserve">The </w:t>
      </w:r>
      <w:r w:rsidR="00424F78" w:rsidRPr="00883080">
        <w:rPr>
          <w:color w:val="auto"/>
        </w:rPr>
        <w:t>Spectrometer</w:t>
      </w:r>
      <w:r w:rsidRPr="00883080">
        <w:rPr>
          <w:color w:val="auto"/>
        </w:rPr>
        <w:t xml:space="preserve"> </w:t>
      </w:r>
      <w:r w:rsidR="00427956" w:rsidRPr="00883080">
        <w:rPr>
          <w:color w:val="auto"/>
          <w:szCs w:val="20"/>
        </w:rPr>
        <w:t xml:space="preserve">and </w:t>
      </w:r>
      <w:r w:rsidR="00424F78" w:rsidRPr="00883080">
        <w:rPr>
          <w:color w:val="auto"/>
          <w:szCs w:val="20"/>
        </w:rPr>
        <w:t>its</w:t>
      </w:r>
      <w:r w:rsidRPr="00883080">
        <w:rPr>
          <w:color w:val="auto"/>
          <w:szCs w:val="20"/>
        </w:rPr>
        <w:t xml:space="preserve"> components </w:t>
      </w:r>
      <w:r w:rsidRPr="00883080">
        <w:rPr>
          <w:color w:val="auto"/>
        </w:rPr>
        <w:t>shall be</w:t>
      </w:r>
      <w:r w:rsidR="00037304" w:rsidRPr="00883080">
        <w:rPr>
          <w:color w:val="auto"/>
        </w:rPr>
        <w:t xml:space="preserve"> suitable for use in cleanrooms of class 7 according to ČSN EN ISO 14644 (equivalent to EN ISO 14644). </w:t>
      </w:r>
      <w:bookmarkStart w:id="15" w:name="OLE_LINK1"/>
      <w:r w:rsidR="00037304" w:rsidRPr="00883080">
        <w:rPr>
          <w:color w:val="auto"/>
          <w:szCs w:val="20"/>
        </w:rPr>
        <w:t xml:space="preserve">The </w:t>
      </w:r>
      <w:r w:rsidR="00037304" w:rsidRPr="00883080">
        <w:rPr>
          <w:color w:val="auto"/>
        </w:rPr>
        <w:t xml:space="preserve">Spectrometer </w:t>
      </w:r>
      <w:r w:rsidR="00037304" w:rsidRPr="00883080">
        <w:rPr>
          <w:color w:val="auto"/>
          <w:szCs w:val="20"/>
        </w:rPr>
        <w:t xml:space="preserve">and its components </w:t>
      </w:r>
      <w:r w:rsidR="00037304" w:rsidRPr="00883080">
        <w:rPr>
          <w:color w:val="auto"/>
        </w:rPr>
        <w:t xml:space="preserve">shall be delivered in </w:t>
      </w:r>
      <w:bookmarkStart w:id="16" w:name="_GoBack"/>
      <w:bookmarkEnd w:id="16"/>
      <w:r w:rsidR="00813C4B" w:rsidRPr="00883080">
        <w:rPr>
          <w:color w:val="auto"/>
        </w:rPr>
        <w:t xml:space="preserve">a </w:t>
      </w:r>
      <w:r w:rsidR="00037304" w:rsidRPr="00883080">
        <w:rPr>
          <w:noProof/>
          <w:color w:val="auto"/>
        </w:rPr>
        <w:t>protective</w:t>
      </w:r>
      <w:r w:rsidR="00037304" w:rsidRPr="00883080">
        <w:rPr>
          <w:color w:val="auto"/>
        </w:rPr>
        <w:t xml:space="preserve"> package preventing damage and contamination and in a minimum of two plies of antistatic clean packaging.</w:t>
      </w:r>
      <w:bookmarkEnd w:id="15"/>
      <w:r w:rsidR="00037304" w:rsidRPr="00883080">
        <w:rPr>
          <w:color w:val="auto"/>
        </w:rPr>
        <w:t xml:space="preserve"> </w:t>
      </w:r>
    </w:p>
    <w:p w14:paraId="33C3D881" w14:textId="77777777" w:rsidR="00655745" w:rsidRPr="00883080" w:rsidRDefault="00655745" w:rsidP="00655745">
      <w:pPr>
        <w:jc w:val="both"/>
        <w:rPr>
          <w:i/>
          <w:color w:val="auto"/>
          <w:szCs w:val="20"/>
        </w:rPr>
      </w:pPr>
    </w:p>
    <w:p w14:paraId="5FB60F6A" w14:textId="77777777" w:rsidR="0080206C" w:rsidRPr="00BE7BF5" w:rsidRDefault="0080206C" w:rsidP="0080206C">
      <w:pPr>
        <w:pStyle w:val="Heading1"/>
        <w:rPr>
          <w:color w:val="595959"/>
        </w:rPr>
      </w:pPr>
      <w:bookmarkStart w:id="17" w:name="_Toc529808296"/>
      <w:r w:rsidRPr="00BE7BF5">
        <w:t>Safety Requirements</w:t>
      </w:r>
      <w:bookmarkEnd w:id="17"/>
    </w:p>
    <w:p w14:paraId="537D506C" w14:textId="77777777" w:rsidR="0080206C" w:rsidRPr="00BE7BF5" w:rsidRDefault="0080206C" w:rsidP="0080206C">
      <w:pPr>
        <w:rPr>
          <w:i/>
          <w:color w:val="9A9C9F" w:themeColor="accent6"/>
          <w:sz w:val="10"/>
          <w:szCs w:val="10"/>
        </w:rPr>
      </w:pPr>
    </w:p>
    <w:p w14:paraId="09831016" w14:textId="76F72DA8" w:rsidR="0080206C" w:rsidRPr="00883080" w:rsidRDefault="0080206C" w:rsidP="0080206C">
      <w:pPr>
        <w:rPr>
          <w:color w:val="auto"/>
        </w:rPr>
      </w:pPr>
      <w:r w:rsidRPr="00883080">
        <w:rPr>
          <w:color w:val="auto"/>
        </w:rPr>
        <w:t>REQ-</w:t>
      </w:r>
      <w:r w:rsidR="00633B5B" w:rsidRPr="00883080">
        <w:rPr>
          <w:color w:val="auto"/>
        </w:rPr>
        <w:t>02517</w:t>
      </w:r>
      <w:r w:rsidR="00612984" w:rsidRPr="00883080">
        <w:rPr>
          <w:color w:val="auto"/>
        </w:rPr>
        <w:t>9</w:t>
      </w:r>
      <w:r w:rsidR="00633B5B" w:rsidRPr="00883080">
        <w:rPr>
          <w:color w:val="auto"/>
        </w:rPr>
        <w:t>/A</w:t>
      </w:r>
      <w:r w:rsidRPr="00883080">
        <w:rPr>
          <w:color w:val="auto"/>
        </w:rPr>
        <w:tab/>
      </w:r>
    </w:p>
    <w:p w14:paraId="040CCF19" w14:textId="56070FDC" w:rsidR="0080206C" w:rsidRPr="00883080" w:rsidRDefault="0080206C" w:rsidP="0080206C">
      <w:pPr>
        <w:ind w:left="1701"/>
        <w:jc w:val="both"/>
        <w:rPr>
          <w:color w:val="auto"/>
        </w:rPr>
      </w:pPr>
      <w:r w:rsidRPr="00883080">
        <w:rPr>
          <w:color w:val="auto"/>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Product sale in the Czech Republic to fulfil the requirements of 2001/95/EC directive or applicable Czech law.</w:t>
      </w:r>
    </w:p>
    <w:p w14:paraId="67F83F5D" w14:textId="7C0524AC" w:rsidR="00037304" w:rsidRDefault="00037304" w:rsidP="00037304">
      <w:pPr>
        <w:jc w:val="both"/>
        <w:rPr>
          <w:color w:val="auto"/>
        </w:rPr>
      </w:pPr>
      <w:r>
        <w:rPr>
          <w:color w:val="auto"/>
        </w:rPr>
        <w:br w:type="page"/>
      </w:r>
    </w:p>
    <w:p w14:paraId="7BED77ED" w14:textId="77777777" w:rsidR="0080206C" w:rsidRPr="00BE7BF5" w:rsidRDefault="0080206C" w:rsidP="0080206C">
      <w:pPr>
        <w:pStyle w:val="Heading1"/>
        <w:rPr>
          <w:color w:val="595959"/>
        </w:rPr>
      </w:pPr>
      <w:bookmarkStart w:id="18" w:name="_Toc529808297"/>
      <w:r w:rsidRPr="00BE7BF5">
        <w:t>Quality Requirements</w:t>
      </w:r>
      <w:bookmarkEnd w:id="18"/>
    </w:p>
    <w:p w14:paraId="69DE53F3" w14:textId="77777777" w:rsidR="0080206C" w:rsidRPr="00BE7BF5" w:rsidRDefault="0080206C" w:rsidP="0080206C">
      <w:pPr>
        <w:rPr>
          <w:i/>
          <w:color w:val="9A9C9F" w:themeColor="accent6"/>
          <w:sz w:val="10"/>
          <w:szCs w:val="10"/>
        </w:rPr>
      </w:pPr>
    </w:p>
    <w:p w14:paraId="114793BB" w14:textId="77777777" w:rsidR="0080206C" w:rsidRPr="00BE7BF5" w:rsidRDefault="0080206C" w:rsidP="0080206C">
      <w:pPr>
        <w:pStyle w:val="Heading2"/>
        <w:ind w:left="792"/>
        <w:jc w:val="left"/>
        <w:rPr>
          <w:color w:val="595959"/>
        </w:rPr>
      </w:pPr>
      <w:bookmarkStart w:id="19" w:name="_Toc529808298"/>
      <w:r w:rsidRPr="00BE7BF5">
        <w:t>General Quality Requirements</w:t>
      </w:r>
      <w:bookmarkEnd w:id="19"/>
    </w:p>
    <w:p w14:paraId="4303E530" w14:textId="77777777" w:rsidR="0080206C" w:rsidRPr="00BE7BF5" w:rsidRDefault="0080206C" w:rsidP="0080206C">
      <w:pPr>
        <w:rPr>
          <w:i/>
          <w:color w:val="auto"/>
          <w:sz w:val="10"/>
          <w:szCs w:val="10"/>
        </w:rPr>
      </w:pPr>
    </w:p>
    <w:p w14:paraId="077C475F" w14:textId="544B5381" w:rsidR="0080206C" w:rsidRPr="00883080" w:rsidRDefault="0080206C" w:rsidP="0080206C">
      <w:pPr>
        <w:rPr>
          <w:color w:val="auto"/>
        </w:rPr>
      </w:pPr>
      <w:r w:rsidRPr="00883080">
        <w:rPr>
          <w:color w:val="auto"/>
        </w:rPr>
        <w:t>REQ-</w:t>
      </w:r>
      <w:r w:rsidR="00633B5B" w:rsidRPr="00883080">
        <w:rPr>
          <w:color w:val="auto"/>
        </w:rPr>
        <w:t>0251</w:t>
      </w:r>
      <w:r w:rsidR="00612984" w:rsidRPr="00883080">
        <w:rPr>
          <w:color w:val="auto"/>
        </w:rPr>
        <w:t>80</w:t>
      </w:r>
      <w:r w:rsidR="00633B5B" w:rsidRPr="00883080">
        <w:rPr>
          <w:color w:val="auto"/>
        </w:rPr>
        <w:t>/A</w:t>
      </w:r>
      <w:r w:rsidRPr="00883080">
        <w:rPr>
          <w:color w:val="auto"/>
        </w:rPr>
        <w:tab/>
      </w:r>
    </w:p>
    <w:p w14:paraId="72DDFAB8" w14:textId="655724CB" w:rsidR="00037304" w:rsidRPr="00883080" w:rsidRDefault="0080206C" w:rsidP="0080206C">
      <w:pPr>
        <w:ind w:left="1701"/>
        <w:jc w:val="both"/>
        <w:rPr>
          <w:color w:val="auto"/>
        </w:rPr>
      </w:pPr>
      <w:r w:rsidRPr="00883080">
        <w:rPr>
          <w:color w:val="auto"/>
        </w:rPr>
        <w:t xml:space="preserve">The Supplier shall provide Instructions </w:t>
      </w:r>
      <w:bookmarkStart w:id="20" w:name="OLE_LINK21"/>
      <w:bookmarkStart w:id="21" w:name="OLE_LINK22"/>
      <w:r w:rsidRPr="00883080">
        <w:rPr>
          <w:color w:val="auto"/>
        </w:rPr>
        <w:t>for use (</w:t>
      </w:r>
      <w:bookmarkStart w:id="22" w:name="OLE_LINK2"/>
      <w:r w:rsidRPr="00883080">
        <w:rPr>
          <w:color w:val="auto"/>
        </w:rPr>
        <w:t>Product User Manual</w:t>
      </w:r>
      <w:bookmarkEnd w:id="22"/>
      <w:r w:rsidRPr="00883080">
        <w:rPr>
          <w:color w:val="auto"/>
        </w:rPr>
        <w:t xml:space="preserve">) </w:t>
      </w:r>
      <w:bookmarkEnd w:id="20"/>
      <w:bookmarkEnd w:id="21"/>
      <w:r w:rsidRPr="00883080">
        <w:rPr>
          <w:color w:val="auto"/>
        </w:rPr>
        <w:t xml:space="preserve">as part of the delivered Product. </w:t>
      </w:r>
      <w:r w:rsidR="00037304" w:rsidRPr="00883080">
        <w:rPr>
          <w:color w:val="auto"/>
        </w:rPr>
        <w:t>The Instructions for use shall be written in accordance with standard ČSN EN 82079-1 (</w:t>
      </w:r>
      <w:r w:rsidR="00FA4F60" w:rsidRPr="00883080">
        <w:rPr>
          <w:color w:val="auto"/>
          <w:lang w:val="en-GB"/>
        </w:rPr>
        <w:t xml:space="preserve">or equivalent, e.g. </w:t>
      </w:r>
      <w:r w:rsidR="00037304" w:rsidRPr="00883080">
        <w:rPr>
          <w:color w:val="auto"/>
        </w:rPr>
        <w:t>EN 82079-1) and shall include the instructions and descriptions regarding the following:</w:t>
      </w:r>
    </w:p>
    <w:p w14:paraId="0B8E8371" w14:textId="2B4F0939" w:rsidR="0080206C" w:rsidRPr="00883080" w:rsidRDefault="006E56BB" w:rsidP="0080206C">
      <w:pPr>
        <w:numPr>
          <w:ilvl w:val="0"/>
          <w:numId w:val="42"/>
        </w:numPr>
        <w:jc w:val="both"/>
        <w:rPr>
          <w:color w:val="auto"/>
        </w:rPr>
      </w:pPr>
      <w:r>
        <w:rPr>
          <w:color w:val="auto"/>
        </w:rPr>
        <w:t>t</w:t>
      </w:r>
      <w:r w:rsidR="00037304" w:rsidRPr="00883080">
        <w:rPr>
          <w:color w:val="auto"/>
        </w:rPr>
        <w:t xml:space="preserve">ransport, </w:t>
      </w:r>
      <w:r w:rsidR="0080206C" w:rsidRPr="00883080">
        <w:rPr>
          <w:color w:val="auto"/>
        </w:rPr>
        <w:t>handling</w:t>
      </w:r>
      <w:r w:rsidR="00037304" w:rsidRPr="00883080">
        <w:rPr>
          <w:color w:val="auto"/>
        </w:rPr>
        <w:t xml:space="preserve"> and storage</w:t>
      </w:r>
      <w:r w:rsidR="0080206C" w:rsidRPr="00883080">
        <w:rPr>
          <w:color w:val="auto"/>
        </w:rPr>
        <w:t xml:space="preserve">; </w:t>
      </w:r>
    </w:p>
    <w:p w14:paraId="75553EFE" w14:textId="16182656" w:rsidR="0080206C" w:rsidRPr="00883080" w:rsidRDefault="0080206C" w:rsidP="00037304">
      <w:pPr>
        <w:numPr>
          <w:ilvl w:val="0"/>
          <w:numId w:val="42"/>
        </w:numPr>
        <w:jc w:val="both"/>
        <w:rPr>
          <w:color w:val="auto"/>
        </w:rPr>
      </w:pPr>
      <w:r w:rsidRPr="00883080">
        <w:rPr>
          <w:color w:val="auto"/>
        </w:rPr>
        <w:t>installation</w:t>
      </w:r>
      <w:r w:rsidR="00037304" w:rsidRPr="00883080">
        <w:rPr>
          <w:color w:val="auto"/>
        </w:rPr>
        <w:t xml:space="preserve">, </w:t>
      </w:r>
      <w:r w:rsidR="00A170B1" w:rsidRPr="00883080">
        <w:rPr>
          <w:color w:val="auto"/>
        </w:rPr>
        <w:t>cleaning</w:t>
      </w:r>
      <w:r w:rsidR="00037304" w:rsidRPr="00883080">
        <w:rPr>
          <w:color w:val="auto"/>
        </w:rPr>
        <w:t xml:space="preserve"> and calibration (see </w:t>
      </w:r>
      <w:r w:rsidR="00813C4B" w:rsidRPr="00883080">
        <w:rPr>
          <w:color w:val="auto"/>
        </w:rPr>
        <w:t>REQ-025413</w:t>
      </w:r>
      <w:r w:rsidR="00037304" w:rsidRPr="00883080">
        <w:rPr>
          <w:color w:val="auto"/>
        </w:rPr>
        <w:t>/A)</w:t>
      </w:r>
      <w:r w:rsidRPr="00883080">
        <w:rPr>
          <w:color w:val="auto"/>
        </w:rPr>
        <w:t xml:space="preserve">; </w:t>
      </w:r>
    </w:p>
    <w:p w14:paraId="3F9F37DF" w14:textId="710DFFB0" w:rsidR="00471062" w:rsidRPr="00883080" w:rsidRDefault="0080206C" w:rsidP="0080206C">
      <w:pPr>
        <w:numPr>
          <w:ilvl w:val="0"/>
          <w:numId w:val="42"/>
        </w:numPr>
        <w:jc w:val="both"/>
        <w:rPr>
          <w:color w:val="auto"/>
        </w:rPr>
      </w:pPr>
      <w:r w:rsidRPr="00883080">
        <w:rPr>
          <w:color w:val="auto"/>
        </w:rPr>
        <w:t>safe operation and maintenance procedures</w:t>
      </w:r>
      <w:r w:rsidR="00037304" w:rsidRPr="00883080">
        <w:rPr>
          <w:color w:val="auto"/>
        </w:rPr>
        <w:t>;</w:t>
      </w:r>
    </w:p>
    <w:p w14:paraId="28F5997C" w14:textId="1DE9DB6C" w:rsidR="00037304" w:rsidRPr="00883080" w:rsidRDefault="00037304" w:rsidP="0080206C">
      <w:pPr>
        <w:numPr>
          <w:ilvl w:val="0"/>
          <w:numId w:val="42"/>
        </w:numPr>
        <w:jc w:val="both"/>
        <w:rPr>
          <w:color w:val="auto"/>
        </w:rPr>
      </w:pPr>
      <w:proofErr w:type="gramStart"/>
      <w:r w:rsidRPr="00883080">
        <w:rPr>
          <w:color w:val="auto"/>
        </w:rPr>
        <w:t>user</w:t>
      </w:r>
      <w:proofErr w:type="gramEnd"/>
      <w:r w:rsidRPr="00883080">
        <w:rPr>
          <w:color w:val="auto"/>
        </w:rPr>
        <w:t xml:space="preserve"> manual for the software or libraries and for communication protocols.</w:t>
      </w:r>
    </w:p>
    <w:p w14:paraId="795C461E" w14:textId="2C461C91" w:rsidR="00037304" w:rsidRPr="00883080" w:rsidRDefault="00037304" w:rsidP="00037304">
      <w:pPr>
        <w:ind w:left="1701"/>
        <w:jc w:val="both"/>
        <w:rPr>
          <w:i/>
          <w:color w:val="auto"/>
        </w:rPr>
      </w:pPr>
      <w:r w:rsidRPr="00883080">
        <w:rPr>
          <w:i/>
          <w:color w:val="auto"/>
        </w:rPr>
        <w:t>NOTE: As an alternative to standard ČSN EN 82079-1 (</w:t>
      </w:r>
      <w:r w:rsidR="00FA4F60" w:rsidRPr="00883080">
        <w:rPr>
          <w:i/>
          <w:color w:val="auto"/>
        </w:rPr>
        <w:t xml:space="preserve">or equivalent, e.g. </w:t>
      </w:r>
      <w:r w:rsidRPr="00883080">
        <w:rPr>
          <w:i/>
          <w:color w:val="auto"/>
        </w:rPr>
        <w:t xml:space="preserve">EN 82079-1) an internal ELI “Instructions for use” methodology can be used (see </w:t>
      </w:r>
      <w:r w:rsidRPr="00883080">
        <w:rPr>
          <w:b/>
          <w:i/>
          <w:color w:val="auto"/>
        </w:rPr>
        <w:t>RD-01</w:t>
      </w:r>
      <w:r w:rsidRPr="00883080">
        <w:rPr>
          <w:i/>
          <w:color w:val="auto"/>
        </w:rPr>
        <w:t>; chapter 1.4) which will be provided to the Supplier upon request</w:t>
      </w:r>
      <w:r w:rsidR="007860B7" w:rsidRPr="00883080">
        <w:rPr>
          <w:i/>
          <w:color w:val="auto"/>
        </w:rPr>
        <w:t xml:space="preserve">. </w:t>
      </w:r>
      <w:r w:rsidRPr="00883080">
        <w:rPr>
          <w:color w:val="auto"/>
        </w:rPr>
        <w:tab/>
      </w:r>
    </w:p>
    <w:p w14:paraId="2753BF15" w14:textId="66B04D86" w:rsidR="00037304" w:rsidRPr="00883080" w:rsidRDefault="00813C4B" w:rsidP="00037304">
      <w:pPr>
        <w:rPr>
          <w:color w:val="auto"/>
        </w:rPr>
      </w:pPr>
      <w:r w:rsidRPr="00883080">
        <w:rPr>
          <w:color w:val="auto"/>
        </w:rPr>
        <w:t>REQ-025413</w:t>
      </w:r>
      <w:r w:rsidR="00037304" w:rsidRPr="00883080">
        <w:rPr>
          <w:color w:val="auto"/>
        </w:rPr>
        <w:t>/A</w:t>
      </w:r>
    </w:p>
    <w:p w14:paraId="52D63F1A" w14:textId="79BF6265" w:rsidR="00037304" w:rsidRPr="00883080" w:rsidRDefault="00037304" w:rsidP="00037304">
      <w:pPr>
        <w:ind w:left="1701"/>
        <w:jc w:val="both"/>
        <w:rPr>
          <w:color w:val="auto"/>
        </w:rPr>
      </w:pPr>
      <w:r w:rsidRPr="00883080">
        <w:rPr>
          <w:color w:val="auto"/>
        </w:rPr>
        <w:t xml:space="preserve">The Supplier shall provide a Calibration Certificate giving details of the Spectrometer </w:t>
      </w:r>
      <w:r w:rsidR="001C6F34" w:rsidRPr="001C6F34">
        <w:rPr>
          <w:color w:val="auto"/>
        </w:rPr>
        <w:t>amplitude and wavelength</w:t>
      </w:r>
      <w:r w:rsidR="001C6F34">
        <w:rPr>
          <w:color w:val="auto"/>
        </w:rPr>
        <w:t xml:space="preserve"> </w:t>
      </w:r>
      <w:r w:rsidRPr="00883080">
        <w:rPr>
          <w:color w:val="auto"/>
        </w:rPr>
        <w:t>calibration, e.g. calibrations method and results.</w:t>
      </w:r>
    </w:p>
    <w:p w14:paraId="003FA450" w14:textId="5FB01E90" w:rsidR="00037304" w:rsidRPr="00883080" w:rsidRDefault="00037304" w:rsidP="00037304">
      <w:pPr>
        <w:ind w:left="1701"/>
        <w:jc w:val="both"/>
        <w:rPr>
          <w:i/>
          <w:color w:val="auto"/>
        </w:rPr>
      </w:pPr>
      <w:r w:rsidRPr="00883080">
        <w:rPr>
          <w:i/>
          <w:color w:val="auto"/>
        </w:rPr>
        <w:t>NOTE: Recommended calibration interval for th</w:t>
      </w:r>
      <w:r w:rsidR="00813C4B" w:rsidRPr="00883080">
        <w:rPr>
          <w:i/>
          <w:color w:val="auto"/>
        </w:rPr>
        <w:t>e</w:t>
      </w:r>
      <w:r w:rsidRPr="00883080">
        <w:rPr>
          <w:i/>
          <w:color w:val="auto"/>
        </w:rPr>
        <w:t xml:space="preserve"> Spectrometer shall be defined and documented in the Calibration Certificate or Instructions for use (see REQ-025180/A).</w:t>
      </w:r>
    </w:p>
    <w:p w14:paraId="1CB8BF5C" w14:textId="7F72B67C" w:rsidR="0080206C" w:rsidRPr="00883080" w:rsidRDefault="0080206C" w:rsidP="0080206C">
      <w:pPr>
        <w:rPr>
          <w:color w:val="auto"/>
        </w:rPr>
      </w:pPr>
      <w:r w:rsidRPr="00883080">
        <w:rPr>
          <w:color w:val="auto"/>
        </w:rPr>
        <w:t>REQ-</w:t>
      </w:r>
      <w:r w:rsidR="00633B5B" w:rsidRPr="00883080">
        <w:rPr>
          <w:color w:val="auto"/>
        </w:rPr>
        <w:t>0251</w:t>
      </w:r>
      <w:r w:rsidR="00612984" w:rsidRPr="00883080">
        <w:rPr>
          <w:color w:val="auto"/>
        </w:rPr>
        <w:t>81</w:t>
      </w:r>
      <w:r w:rsidR="00633B5B" w:rsidRPr="00883080">
        <w:rPr>
          <w:color w:val="auto"/>
        </w:rPr>
        <w:t>/A</w:t>
      </w:r>
      <w:r w:rsidRPr="00883080">
        <w:rPr>
          <w:color w:val="auto"/>
        </w:rPr>
        <w:tab/>
      </w:r>
    </w:p>
    <w:p w14:paraId="7691F912" w14:textId="70C4A5E3" w:rsidR="0080206C" w:rsidRPr="00883080" w:rsidRDefault="0080206C" w:rsidP="0080206C">
      <w:pPr>
        <w:ind w:left="1701"/>
        <w:jc w:val="both"/>
        <w:rPr>
          <w:color w:val="auto"/>
          <w:szCs w:val="20"/>
        </w:rPr>
      </w:pPr>
      <w:r w:rsidRPr="00883080">
        <w:rPr>
          <w:color w:val="auto"/>
        </w:rPr>
        <w:t xml:space="preserve">The Supplier shall provide information on </w:t>
      </w:r>
      <w:bookmarkStart w:id="23" w:name="OLE_LINK29"/>
      <w:bookmarkStart w:id="24" w:name="OLE_LINK28"/>
      <w:r w:rsidR="00813C4B" w:rsidRPr="00883080">
        <w:rPr>
          <w:color w:val="auto"/>
        </w:rPr>
        <w:t xml:space="preserve">the </w:t>
      </w:r>
      <w:r w:rsidRPr="00883080">
        <w:rPr>
          <w:noProof/>
          <w:color w:val="auto"/>
        </w:rPr>
        <w:t>execution</w:t>
      </w:r>
      <w:r w:rsidRPr="00883080">
        <w:rPr>
          <w:color w:val="auto"/>
        </w:rPr>
        <w:t xml:space="preserve"> of outgoing check of the Product</w:t>
      </w:r>
      <w:bookmarkEnd w:id="23"/>
      <w:bookmarkEnd w:id="24"/>
      <w:r w:rsidRPr="00883080">
        <w:rPr>
          <w:color w:val="auto"/>
        </w:rPr>
        <w:t xml:space="preserve">. At least this information shall comprise </w:t>
      </w:r>
      <w:r w:rsidR="00813C4B" w:rsidRPr="00883080">
        <w:rPr>
          <w:color w:val="auto"/>
        </w:rPr>
        <w:t xml:space="preserve">a </w:t>
      </w:r>
      <w:r w:rsidRPr="00883080">
        <w:rPr>
          <w:noProof/>
          <w:color w:val="auto"/>
        </w:rPr>
        <w:t>declaration</w:t>
      </w:r>
      <w:r w:rsidRPr="00883080">
        <w:rPr>
          <w:color w:val="auto"/>
        </w:rPr>
        <w:t xml:space="preserve"> about </w:t>
      </w:r>
      <w:r w:rsidR="00813C4B" w:rsidRPr="00883080">
        <w:rPr>
          <w:color w:val="auto"/>
        </w:rPr>
        <w:t xml:space="preserve">the </w:t>
      </w:r>
      <w:r w:rsidRPr="00883080">
        <w:rPr>
          <w:noProof/>
          <w:color w:val="auto"/>
        </w:rPr>
        <w:t>execution</w:t>
      </w:r>
      <w:r w:rsidRPr="00883080">
        <w:rPr>
          <w:color w:val="auto"/>
        </w:rPr>
        <w:t xml:space="preserve"> of outgoing check and declaration of conformity with technical requirements defined by the product RSD and completeness of the Product.</w:t>
      </w:r>
      <w:r w:rsidRPr="00883080">
        <w:rPr>
          <w:color w:val="auto"/>
          <w:szCs w:val="20"/>
        </w:rPr>
        <w:t xml:space="preserve"> </w:t>
      </w:r>
    </w:p>
    <w:p w14:paraId="765F013F" w14:textId="2A2455CA" w:rsidR="0080206C" w:rsidRPr="00883080" w:rsidRDefault="0080206C" w:rsidP="0080206C">
      <w:pPr>
        <w:rPr>
          <w:color w:val="auto"/>
        </w:rPr>
      </w:pPr>
      <w:r w:rsidRPr="00883080">
        <w:rPr>
          <w:color w:val="auto"/>
        </w:rPr>
        <w:t>REQ-</w:t>
      </w:r>
      <w:r w:rsidR="00633B5B" w:rsidRPr="00883080">
        <w:rPr>
          <w:color w:val="auto"/>
        </w:rPr>
        <w:t>0251</w:t>
      </w:r>
      <w:r w:rsidR="00612984" w:rsidRPr="00883080">
        <w:rPr>
          <w:color w:val="auto"/>
        </w:rPr>
        <w:t>82</w:t>
      </w:r>
      <w:r w:rsidR="00633B5B" w:rsidRPr="00883080">
        <w:rPr>
          <w:color w:val="auto"/>
        </w:rPr>
        <w:t>/A</w:t>
      </w:r>
      <w:r w:rsidRPr="00883080">
        <w:rPr>
          <w:color w:val="auto"/>
        </w:rPr>
        <w:tab/>
      </w:r>
    </w:p>
    <w:p w14:paraId="35BFC09A" w14:textId="0DF87A5F" w:rsidR="0080206C" w:rsidRPr="00883080" w:rsidRDefault="0080206C" w:rsidP="0080206C">
      <w:pPr>
        <w:ind w:left="1701"/>
        <w:jc w:val="both"/>
        <w:rPr>
          <w:color w:val="auto"/>
        </w:rPr>
      </w:pPr>
      <w:r w:rsidRPr="00883080">
        <w:rPr>
          <w:color w:val="auto"/>
        </w:rPr>
        <w:t>The Supplier shall establish and maintain a nonconformity control system compatible with ČSN EN ISO 9001 (</w:t>
      </w:r>
      <w:r w:rsidR="00FA4F60" w:rsidRPr="00883080">
        <w:rPr>
          <w:color w:val="auto"/>
          <w:lang w:val="en-GB"/>
        </w:rPr>
        <w:t xml:space="preserve">or equivalent, e.g. </w:t>
      </w:r>
      <w:r w:rsidRPr="00883080">
        <w:rPr>
          <w:color w:val="auto"/>
        </w:rPr>
        <w:t>EN ISO 9001).</w:t>
      </w:r>
    </w:p>
    <w:sectPr w:rsidR="0080206C" w:rsidRPr="00883080" w:rsidSect="00357CBF">
      <w:footerReference w:type="default" r:id="rId17"/>
      <w:pgSz w:w="11906" w:h="16838" w:code="9"/>
      <w:pgMar w:top="2243" w:right="1558"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7D176" w14:textId="77777777" w:rsidR="00414300" w:rsidRDefault="00414300">
      <w:r>
        <w:separator/>
      </w:r>
    </w:p>
    <w:p w14:paraId="24BB9DCB" w14:textId="77777777" w:rsidR="00414300" w:rsidRDefault="00414300"/>
  </w:endnote>
  <w:endnote w:type="continuationSeparator" w:id="0">
    <w:p w14:paraId="6322A43B" w14:textId="77777777" w:rsidR="00414300" w:rsidRDefault="00414300">
      <w:r>
        <w:continuationSeparator/>
      </w:r>
    </w:p>
    <w:p w14:paraId="43036066" w14:textId="77777777" w:rsidR="00414300" w:rsidRDefault="00414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altName w:val="微软雅黑"/>
    <w:panose1 w:val="020B0503020204020204"/>
    <w:charset w:val="86"/>
    <w:family w:val="swiss"/>
    <w:pitch w:val="variable"/>
    <w:sig w:usb0="80000287" w:usb1="280F3C52"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9F70" w14:textId="77777777" w:rsidR="00467FF4" w:rsidRDefault="00467FF4" w:rsidP="000B4B6B">
    <w:pPr>
      <w:pStyle w:val="Footer"/>
    </w:pPr>
  </w:p>
  <w:p w14:paraId="15869735" w14:textId="5100E6B3" w:rsidR="00467FF4" w:rsidRDefault="00467FF4" w:rsidP="000B4B6B">
    <w:pPr>
      <w:pStyle w:val="Footer"/>
    </w:pPr>
    <w:r>
      <w:rPr>
        <w:noProof/>
        <w:lang w:eastAsia="en-US"/>
      </w:rPr>
      <w:drawing>
        <wp:anchor distT="0" distB="0" distL="114300" distR="114300" simplePos="0" relativeHeight="251663360" behindDoc="1" locked="0" layoutInCell="1" allowOverlap="1" wp14:anchorId="5511F062" wp14:editId="2C3FCD26">
          <wp:simplePos x="0" y="0"/>
          <wp:positionH relativeFrom="page">
            <wp:align>center</wp:align>
          </wp:positionH>
          <wp:positionV relativeFrom="page">
            <wp:align>bottom</wp:align>
          </wp:positionV>
          <wp:extent cx="7560000" cy="874800"/>
          <wp:effectExtent l="0" t="0" r="3175" b="1905"/>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E90A" w14:textId="2D26229D" w:rsidR="00467FF4" w:rsidRDefault="00467FF4">
    <w:pPr>
      <w:pStyle w:val="Footer"/>
      <w:rPr>
        <w:noProof/>
      </w:rPr>
    </w:pPr>
    <w:r>
      <w:rPr>
        <w:noProof/>
        <w:lang w:eastAsia="en-US"/>
      </w:rPr>
      <w:drawing>
        <wp:anchor distT="0" distB="0" distL="114300" distR="114300" simplePos="0" relativeHeight="251661312" behindDoc="1" locked="0" layoutInCell="1" allowOverlap="1" wp14:anchorId="03D58824" wp14:editId="31D46D13">
          <wp:simplePos x="0" y="0"/>
          <wp:positionH relativeFrom="page">
            <wp:align>center</wp:align>
          </wp:positionH>
          <wp:positionV relativeFrom="page">
            <wp:align>bottom</wp:align>
          </wp:positionV>
          <wp:extent cx="7560000" cy="874800"/>
          <wp:effectExtent l="0" t="0" r="3175" b="190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7E27BE">
      <w:rPr>
        <w:noProof/>
      </w:rPr>
      <w:t>5</w:t>
    </w:r>
    <w:r>
      <w:fldChar w:fldCharType="end"/>
    </w:r>
    <w:r>
      <w:t xml:space="preserve"> / </w:t>
    </w:r>
    <w:fldSimple w:instr=" NUMPAGES   \* MERGEFORMAT ">
      <w:r w:rsidR="007E27BE">
        <w:rPr>
          <w:noProof/>
        </w:rPr>
        <w:t>7</w:t>
      </w:r>
    </w:fldSimple>
  </w:p>
  <w:p w14:paraId="5434EC90" w14:textId="3C053C3D" w:rsidR="00467FF4" w:rsidRDefault="00467FF4" w:rsidP="000B4B6B">
    <w:pPr>
      <w:pStyle w:val="Footer"/>
    </w:pPr>
    <w:r>
      <w:rPr>
        <w:noProof/>
      </w:rPr>
      <w:t xml:space="preserve">TC# </w:t>
    </w:r>
    <w:sdt>
      <w:sdtPr>
        <w:rPr>
          <w:rFonts w:cs="Calibri"/>
          <w:szCs w:val="16"/>
          <w:lang w:val="en-GB"/>
        </w:rPr>
        <w:alias w:val="Abstract"/>
        <w:tag w:val=""/>
        <w:id w:val="773135288"/>
        <w:dataBinding w:prefixMappings="xmlns:ns0='http://schemas.microsoft.com/office/2006/coverPageProps' " w:xpath="/ns0:CoverPageProperties[1]/ns0:Abstract[1]" w:storeItemID="{55AF091B-3C7A-41E3-B477-F2FDAA23CFDA}"/>
        <w:text/>
      </w:sdtPr>
      <w:sdtEndPr/>
      <w:sdtContent>
        <w:r w:rsidR="00F81176">
          <w:rPr>
            <w:rFonts w:cs="Calibri"/>
            <w:szCs w:val="16"/>
            <w:lang w:val="cs-CZ"/>
          </w:rPr>
          <w:t>00200314/C</w:t>
        </w:r>
      </w:sdtContent>
    </w:sdt>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006F6" w14:textId="77777777" w:rsidR="00414300" w:rsidRDefault="00414300">
      <w:r>
        <w:separator/>
      </w:r>
    </w:p>
    <w:p w14:paraId="75A7C6A2" w14:textId="77777777" w:rsidR="00414300" w:rsidRDefault="00414300"/>
  </w:footnote>
  <w:footnote w:type="continuationSeparator" w:id="0">
    <w:p w14:paraId="7631E13E" w14:textId="77777777" w:rsidR="00414300" w:rsidRDefault="00414300">
      <w:r>
        <w:continuationSeparator/>
      </w:r>
    </w:p>
    <w:p w14:paraId="729B0AA5" w14:textId="77777777" w:rsidR="00414300" w:rsidRDefault="004143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E45E9" w14:textId="77777777" w:rsidR="00467FF4" w:rsidRDefault="00467FF4"/>
  <w:p w14:paraId="111CECCA" w14:textId="77777777" w:rsidR="00467FF4" w:rsidRDefault="00467FF4"/>
  <w:p w14:paraId="1DB4BFA7" w14:textId="77777777" w:rsidR="00467FF4" w:rsidRDefault="00467F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89DD" w14:textId="77777777" w:rsidR="00467FF4" w:rsidRDefault="00467FF4">
    <w:pPr>
      <w:pStyle w:val="Header"/>
    </w:pPr>
    <w:r>
      <w:rPr>
        <w:noProof/>
        <w:lang w:eastAsia="en-US"/>
      </w:rPr>
      <w:drawing>
        <wp:anchor distT="0" distB="0" distL="114300" distR="114300" simplePos="0" relativeHeight="251664384" behindDoc="1" locked="0" layoutInCell="1" allowOverlap="1" wp14:anchorId="3780DB81" wp14:editId="6571AD4B">
          <wp:simplePos x="0" y="0"/>
          <wp:positionH relativeFrom="page">
            <wp:posOffset>431800</wp:posOffset>
          </wp:positionH>
          <wp:positionV relativeFrom="page">
            <wp:posOffset>431800</wp:posOffset>
          </wp:positionV>
          <wp:extent cx="6696000" cy="644400"/>
          <wp:effectExtent l="0" t="0" r="0" b="381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9EC1E" w14:textId="77777777" w:rsidR="00467FF4" w:rsidRDefault="00467FF4">
    <w:pPr>
      <w:pStyle w:val="Header"/>
    </w:pPr>
    <w:r>
      <w:rPr>
        <w:noProof/>
        <w:lang w:eastAsia="en-US"/>
      </w:rPr>
      <w:drawing>
        <wp:inline distT="0" distB="0" distL="0" distR="0" wp14:anchorId="26ADF3B6" wp14:editId="7A6B5CD6">
          <wp:extent cx="6696000" cy="647402"/>
          <wp:effectExtent l="0" t="0" r="0" b="635"/>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788"/>
    <w:multiLevelType w:val="hybridMultilevel"/>
    <w:tmpl w:val="303E4ABA"/>
    <w:lvl w:ilvl="0" w:tplc="453A3C00">
      <w:start w:val="1"/>
      <w:numFmt w:val="decimal"/>
      <w:lvlText w:val="%1."/>
      <w:lvlJc w:val="right"/>
      <w:pPr>
        <w:ind w:left="2421" w:hanging="360"/>
      </w:pPr>
      <w:rPr>
        <w:rFonts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nsid w:val="189D6015"/>
    <w:multiLevelType w:val="hybridMultilevel"/>
    <w:tmpl w:val="D284C19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
    <w:nsid w:val="340B4926"/>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1FE6017"/>
    <w:multiLevelType w:val="hybridMultilevel"/>
    <w:tmpl w:val="0194E8DE"/>
    <w:lvl w:ilvl="0" w:tplc="B7966C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7DE58ED"/>
    <w:multiLevelType w:val="hybridMultilevel"/>
    <w:tmpl w:val="9A702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66003"/>
    <w:multiLevelType w:val="multilevel"/>
    <w:tmpl w:val="C0A405CC"/>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color w:val="FF6633" w:themeColor="accent1"/>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nsid w:val="4B067CCC"/>
    <w:multiLevelType w:val="hybridMultilevel"/>
    <w:tmpl w:val="1E286EA2"/>
    <w:lvl w:ilvl="0" w:tplc="22081724">
      <w:start w:val="30"/>
      <w:numFmt w:val="bullet"/>
      <w:lvlText w:val=""/>
      <w:lvlJc w:val="left"/>
      <w:pPr>
        <w:ind w:left="468" w:hanging="360"/>
      </w:pPr>
      <w:rPr>
        <w:rFonts w:ascii="Wingdings" w:eastAsia="Calibri" w:hAnsi="Wingdings" w:cs="Times New Roman" w:hint="default"/>
      </w:rPr>
    </w:lvl>
    <w:lvl w:ilvl="1" w:tplc="04050003" w:tentative="1">
      <w:start w:val="1"/>
      <w:numFmt w:val="bullet"/>
      <w:lvlText w:val="o"/>
      <w:lvlJc w:val="left"/>
      <w:pPr>
        <w:ind w:left="1188" w:hanging="360"/>
      </w:pPr>
      <w:rPr>
        <w:rFonts w:ascii="Courier New" w:hAnsi="Courier New" w:cs="Courier New" w:hint="default"/>
      </w:rPr>
    </w:lvl>
    <w:lvl w:ilvl="2" w:tplc="04050005" w:tentative="1">
      <w:start w:val="1"/>
      <w:numFmt w:val="bullet"/>
      <w:lvlText w:val=""/>
      <w:lvlJc w:val="left"/>
      <w:pPr>
        <w:ind w:left="1908" w:hanging="360"/>
      </w:pPr>
      <w:rPr>
        <w:rFonts w:ascii="Wingdings" w:hAnsi="Wingdings" w:hint="default"/>
      </w:rPr>
    </w:lvl>
    <w:lvl w:ilvl="3" w:tplc="04050001" w:tentative="1">
      <w:start w:val="1"/>
      <w:numFmt w:val="bullet"/>
      <w:lvlText w:val=""/>
      <w:lvlJc w:val="left"/>
      <w:pPr>
        <w:ind w:left="2628" w:hanging="360"/>
      </w:pPr>
      <w:rPr>
        <w:rFonts w:ascii="Symbol" w:hAnsi="Symbol" w:hint="default"/>
      </w:rPr>
    </w:lvl>
    <w:lvl w:ilvl="4" w:tplc="04050003" w:tentative="1">
      <w:start w:val="1"/>
      <w:numFmt w:val="bullet"/>
      <w:lvlText w:val="o"/>
      <w:lvlJc w:val="left"/>
      <w:pPr>
        <w:ind w:left="3348" w:hanging="360"/>
      </w:pPr>
      <w:rPr>
        <w:rFonts w:ascii="Courier New" w:hAnsi="Courier New" w:cs="Courier New" w:hint="default"/>
      </w:rPr>
    </w:lvl>
    <w:lvl w:ilvl="5" w:tplc="04050005" w:tentative="1">
      <w:start w:val="1"/>
      <w:numFmt w:val="bullet"/>
      <w:lvlText w:val=""/>
      <w:lvlJc w:val="left"/>
      <w:pPr>
        <w:ind w:left="4068" w:hanging="360"/>
      </w:pPr>
      <w:rPr>
        <w:rFonts w:ascii="Wingdings" w:hAnsi="Wingdings" w:hint="default"/>
      </w:rPr>
    </w:lvl>
    <w:lvl w:ilvl="6" w:tplc="04050001" w:tentative="1">
      <w:start w:val="1"/>
      <w:numFmt w:val="bullet"/>
      <w:lvlText w:val=""/>
      <w:lvlJc w:val="left"/>
      <w:pPr>
        <w:ind w:left="4788" w:hanging="360"/>
      </w:pPr>
      <w:rPr>
        <w:rFonts w:ascii="Symbol" w:hAnsi="Symbol" w:hint="default"/>
      </w:rPr>
    </w:lvl>
    <w:lvl w:ilvl="7" w:tplc="04050003" w:tentative="1">
      <w:start w:val="1"/>
      <w:numFmt w:val="bullet"/>
      <w:lvlText w:val="o"/>
      <w:lvlJc w:val="left"/>
      <w:pPr>
        <w:ind w:left="5508" w:hanging="360"/>
      </w:pPr>
      <w:rPr>
        <w:rFonts w:ascii="Courier New" w:hAnsi="Courier New" w:cs="Courier New" w:hint="default"/>
      </w:rPr>
    </w:lvl>
    <w:lvl w:ilvl="8" w:tplc="04050005" w:tentative="1">
      <w:start w:val="1"/>
      <w:numFmt w:val="bullet"/>
      <w:lvlText w:val=""/>
      <w:lvlJc w:val="left"/>
      <w:pPr>
        <w:ind w:left="6228" w:hanging="360"/>
      </w:pPr>
      <w:rPr>
        <w:rFonts w:ascii="Wingdings" w:hAnsi="Wingdings" w:hint="default"/>
      </w:rPr>
    </w:lvl>
  </w:abstractNum>
  <w:abstractNum w:abstractNumId="9">
    <w:nsid w:val="4D256017"/>
    <w:multiLevelType w:val="hybridMultilevel"/>
    <w:tmpl w:val="998CFC2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0">
    <w:nsid w:val="60146014"/>
    <w:multiLevelType w:val="hybridMultilevel"/>
    <w:tmpl w:val="6A524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146015"/>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2">
    <w:nsid w:val="60156014"/>
    <w:multiLevelType w:val="hybridMultilevel"/>
    <w:tmpl w:val="31588D8C"/>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3">
    <w:nsid w:val="60166016"/>
    <w:multiLevelType w:val="hybridMultilevel"/>
    <w:tmpl w:val="998CFC2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4">
    <w:nsid w:val="60166018"/>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5">
    <w:nsid w:val="60186018"/>
    <w:multiLevelType w:val="hybridMultilevel"/>
    <w:tmpl w:val="998CFC2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6">
    <w:nsid w:val="60196019"/>
    <w:multiLevelType w:val="hybridMultilevel"/>
    <w:tmpl w:val="998CFC2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7">
    <w:nsid w:val="60206020"/>
    <w:multiLevelType w:val="hybridMultilevel"/>
    <w:tmpl w:val="CBAC235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8">
    <w:nsid w:val="60206028"/>
    <w:multiLevelType w:val="hybridMultilevel"/>
    <w:tmpl w:val="FB7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216021"/>
    <w:multiLevelType w:val="hybridMultilevel"/>
    <w:tmpl w:val="D84EA93E"/>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0">
    <w:nsid w:val="60226022"/>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1">
    <w:nsid w:val="60236023"/>
    <w:multiLevelType w:val="hybridMultilevel"/>
    <w:tmpl w:val="BB5C3336"/>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2">
    <w:nsid w:val="60236031"/>
    <w:multiLevelType w:val="hybridMultilevel"/>
    <w:tmpl w:val="9B26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246024"/>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4">
    <w:nsid w:val="60256025"/>
    <w:multiLevelType w:val="hybridMultilevel"/>
    <w:tmpl w:val="303E4ABA"/>
    <w:lvl w:ilvl="0" w:tplc="453A3C00">
      <w:start w:val="1"/>
      <w:numFmt w:val="decimal"/>
      <w:lvlText w:val="%1."/>
      <w:lvlJc w:val="right"/>
      <w:pPr>
        <w:ind w:left="2421" w:hanging="360"/>
      </w:pPr>
      <w:rPr>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5">
    <w:nsid w:val="60266026"/>
    <w:multiLevelType w:val="hybridMultilevel"/>
    <w:tmpl w:val="59EAB9D0"/>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6">
    <w:nsid w:val="60276027"/>
    <w:multiLevelType w:val="hybridMultilevel"/>
    <w:tmpl w:val="5516B8F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7">
    <w:nsid w:val="60296029"/>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8">
    <w:nsid w:val="60306030"/>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9">
    <w:nsid w:val="60336033"/>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0">
    <w:nsid w:val="620F6016"/>
    <w:multiLevelType w:val="hybridMultilevel"/>
    <w:tmpl w:val="635C451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1">
    <w:nsid w:val="623B6019"/>
    <w:multiLevelType w:val="hybridMultilevel"/>
    <w:tmpl w:val="59EAB9D0"/>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2">
    <w:nsid w:val="6AEA6024"/>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3">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34">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F361A24"/>
    <w:multiLevelType w:val="hybridMultilevel"/>
    <w:tmpl w:val="F5FEB048"/>
    <w:lvl w:ilvl="0" w:tplc="B7966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3"/>
  </w:num>
  <w:num w:numId="4">
    <w:abstractNumId w:val="4"/>
  </w:num>
  <w:num w:numId="5">
    <w:abstractNumId w:val="7"/>
  </w:num>
  <w:num w:numId="6">
    <w:abstractNumId w:val="10"/>
  </w:num>
  <w:num w:numId="7">
    <w:abstractNumId w:val="11"/>
  </w:num>
  <w:num w:numId="8">
    <w:abstractNumId w:val="13"/>
  </w:num>
  <w:num w:numId="9">
    <w:abstractNumId w:val="9"/>
  </w:num>
  <w:num w:numId="10">
    <w:abstractNumId w:val="15"/>
  </w:num>
  <w:num w:numId="11">
    <w:abstractNumId w:val="16"/>
  </w:num>
  <w:num w:numId="12">
    <w:abstractNumId w:val="17"/>
  </w:num>
  <w:num w:numId="13">
    <w:abstractNumId w:val="19"/>
  </w:num>
  <w:num w:numId="14">
    <w:abstractNumId w:val="20"/>
  </w:num>
  <w:num w:numId="15">
    <w:abstractNumId w:val="21"/>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8"/>
  </w:num>
  <w:num w:numId="21">
    <w:abstractNumId w:val="27"/>
  </w:num>
  <w:num w:numId="22">
    <w:abstractNumId w:val="28"/>
  </w:num>
  <w:num w:numId="23">
    <w:abstractNumId w:val="22"/>
  </w:num>
  <w:num w:numId="24">
    <w:abstractNumId w:val="29"/>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7"/>
  </w:num>
  <w:num w:numId="32">
    <w:abstractNumId w:val="7"/>
  </w:num>
  <w:num w:numId="33">
    <w:abstractNumId w:val="12"/>
  </w:num>
  <w:num w:numId="34">
    <w:abstractNumId w:val="1"/>
  </w:num>
  <w:num w:numId="35">
    <w:abstractNumId w:val="30"/>
  </w:num>
  <w:num w:numId="36">
    <w:abstractNumId w:val="5"/>
  </w:num>
  <w:num w:numId="37">
    <w:abstractNumId w:val="5"/>
  </w:num>
  <w:num w:numId="38">
    <w:abstractNumId w:val="1"/>
  </w:num>
  <w:num w:numId="39">
    <w:abstractNumId w:val="35"/>
  </w:num>
  <w:num w:numId="40">
    <w:abstractNumId w:val="7"/>
  </w:num>
  <w:num w:numId="41">
    <w:abstractNumId w:val="10"/>
  </w:num>
  <w:num w:numId="42">
    <w:abstractNumId w:val="11"/>
  </w:num>
  <w:num w:numId="43">
    <w:abstractNumId w:val="8"/>
  </w:num>
  <w:num w:numId="44">
    <w:abstractNumId w:val="14"/>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zNjG2NDcAMyyVdJSCU4uLM/PzQArMagHpAvs2LAAAAA=="/>
  </w:docVars>
  <w:rsids>
    <w:rsidRoot w:val="004E2DE5"/>
    <w:rsid w:val="00001C44"/>
    <w:rsid w:val="00002307"/>
    <w:rsid w:val="00002626"/>
    <w:rsid w:val="0000457A"/>
    <w:rsid w:val="00005B06"/>
    <w:rsid w:val="00005C8E"/>
    <w:rsid w:val="00005EE3"/>
    <w:rsid w:val="000067DE"/>
    <w:rsid w:val="0000686B"/>
    <w:rsid w:val="00007653"/>
    <w:rsid w:val="00010BE8"/>
    <w:rsid w:val="00011227"/>
    <w:rsid w:val="00011EDB"/>
    <w:rsid w:val="00011F69"/>
    <w:rsid w:val="00012269"/>
    <w:rsid w:val="00012566"/>
    <w:rsid w:val="000127D3"/>
    <w:rsid w:val="00012B42"/>
    <w:rsid w:val="00013642"/>
    <w:rsid w:val="000141DD"/>
    <w:rsid w:val="00014D66"/>
    <w:rsid w:val="00015295"/>
    <w:rsid w:val="000161B1"/>
    <w:rsid w:val="00016338"/>
    <w:rsid w:val="000167E0"/>
    <w:rsid w:val="0001696C"/>
    <w:rsid w:val="0001702E"/>
    <w:rsid w:val="00017356"/>
    <w:rsid w:val="0001797D"/>
    <w:rsid w:val="00017B38"/>
    <w:rsid w:val="00017BBA"/>
    <w:rsid w:val="0002187D"/>
    <w:rsid w:val="00021A5E"/>
    <w:rsid w:val="00021B0C"/>
    <w:rsid w:val="00022D29"/>
    <w:rsid w:val="00023626"/>
    <w:rsid w:val="00024625"/>
    <w:rsid w:val="00024C5D"/>
    <w:rsid w:val="00025046"/>
    <w:rsid w:val="00026752"/>
    <w:rsid w:val="00026A19"/>
    <w:rsid w:val="00026EDB"/>
    <w:rsid w:val="000279FD"/>
    <w:rsid w:val="00030924"/>
    <w:rsid w:val="00030C9E"/>
    <w:rsid w:val="00030E52"/>
    <w:rsid w:val="00031A1C"/>
    <w:rsid w:val="00031C54"/>
    <w:rsid w:val="00032601"/>
    <w:rsid w:val="000326B0"/>
    <w:rsid w:val="000329F9"/>
    <w:rsid w:val="00032DC1"/>
    <w:rsid w:val="0003450B"/>
    <w:rsid w:val="00034516"/>
    <w:rsid w:val="00035D88"/>
    <w:rsid w:val="00036596"/>
    <w:rsid w:val="000365DA"/>
    <w:rsid w:val="00037122"/>
    <w:rsid w:val="0003724A"/>
    <w:rsid w:val="00037304"/>
    <w:rsid w:val="0004054D"/>
    <w:rsid w:val="000406E8"/>
    <w:rsid w:val="00040ACB"/>
    <w:rsid w:val="00040EAF"/>
    <w:rsid w:val="00041174"/>
    <w:rsid w:val="00041A92"/>
    <w:rsid w:val="000423BA"/>
    <w:rsid w:val="000425AB"/>
    <w:rsid w:val="000425B4"/>
    <w:rsid w:val="00042A19"/>
    <w:rsid w:val="00043813"/>
    <w:rsid w:val="000438F1"/>
    <w:rsid w:val="00043937"/>
    <w:rsid w:val="00043E2C"/>
    <w:rsid w:val="0004470A"/>
    <w:rsid w:val="00044976"/>
    <w:rsid w:val="00044C16"/>
    <w:rsid w:val="00044D2B"/>
    <w:rsid w:val="00045F42"/>
    <w:rsid w:val="00046C0D"/>
    <w:rsid w:val="000479C7"/>
    <w:rsid w:val="0005071D"/>
    <w:rsid w:val="00050D49"/>
    <w:rsid w:val="00050FE2"/>
    <w:rsid w:val="0005227C"/>
    <w:rsid w:val="00052D8A"/>
    <w:rsid w:val="00053E54"/>
    <w:rsid w:val="000544C5"/>
    <w:rsid w:val="00054934"/>
    <w:rsid w:val="00054B65"/>
    <w:rsid w:val="00055196"/>
    <w:rsid w:val="00055AD5"/>
    <w:rsid w:val="00055FDE"/>
    <w:rsid w:val="000569E6"/>
    <w:rsid w:val="00056B1B"/>
    <w:rsid w:val="00056CFE"/>
    <w:rsid w:val="00056FBD"/>
    <w:rsid w:val="00057B35"/>
    <w:rsid w:val="00057FE9"/>
    <w:rsid w:val="0006000F"/>
    <w:rsid w:val="000614BE"/>
    <w:rsid w:val="000614F6"/>
    <w:rsid w:val="000616D3"/>
    <w:rsid w:val="00062D06"/>
    <w:rsid w:val="000637C6"/>
    <w:rsid w:val="0007079D"/>
    <w:rsid w:val="000715A9"/>
    <w:rsid w:val="00071C66"/>
    <w:rsid w:val="00071DD7"/>
    <w:rsid w:val="000720CE"/>
    <w:rsid w:val="00072B92"/>
    <w:rsid w:val="00074941"/>
    <w:rsid w:val="00074F85"/>
    <w:rsid w:val="00075E08"/>
    <w:rsid w:val="00076D85"/>
    <w:rsid w:val="00076DDF"/>
    <w:rsid w:val="00077C2D"/>
    <w:rsid w:val="00080178"/>
    <w:rsid w:val="0008040E"/>
    <w:rsid w:val="00081D6D"/>
    <w:rsid w:val="00082B2C"/>
    <w:rsid w:val="00083D35"/>
    <w:rsid w:val="00084446"/>
    <w:rsid w:val="0008474B"/>
    <w:rsid w:val="00084F97"/>
    <w:rsid w:val="0008583B"/>
    <w:rsid w:val="00086587"/>
    <w:rsid w:val="00086979"/>
    <w:rsid w:val="00087F2D"/>
    <w:rsid w:val="00087F59"/>
    <w:rsid w:val="0009015A"/>
    <w:rsid w:val="00091026"/>
    <w:rsid w:val="0009110B"/>
    <w:rsid w:val="00091511"/>
    <w:rsid w:val="000920BF"/>
    <w:rsid w:val="000925E1"/>
    <w:rsid w:val="00092AF6"/>
    <w:rsid w:val="00093363"/>
    <w:rsid w:val="000934AD"/>
    <w:rsid w:val="000934BD"/>
    <w:rsid w:val="00094C4E"/>
    <w:rsid w:val="000956B6"/>
    <w:rsid w:val="0009577C"/>
    <w:rsid w:val="000A15EB"/>
    <w:rsid w:val="000A2E67"/>
    <w:rsid w:val="000A30E1"/>
    <w:rsid w:val="000A358E"/>
    <w:rsid w:val="000A3677"/>
    <w:rsid w:val="000A3F0C"/>
    <w:rsid w:val="000A476A"/>
    <w:rsid w:val="000A47E4"/>
    <w:rsid w:val="000A4CDF"/>
    <w:rsid w:val="000A52F4"/>
    <w:rsid w:val="000A64A9"/>
    <w:rsid w:val="000A7CA1"/>
    <w:rsid w:val="000B0669"/>
    <w:rsid w:val="000B0DD1"/>
    <w:rsid w:val="000B0FB1"/>
    <w:rsid w:val="000B1686"/>
    <w:rsid w:val="000B18EA"/>
    <w:rsid w:val="000B28D4"/>
    <w:rsid w:val="000B38EA"/>
    <w:rsid w:val="000B4209"/>
    <w:rsid w:val="000B4561"/>
    <w:rsid w:val="000B4AAF"/>
    <w:rsid w:val="000B4B6B"/>
    <w:rsid w:val="000B4C35"/>
    <w:rsid w:val="000B520B"/>
    <w:rsid w:val="000B5616"/>
    <w:rsid w:val="000B5B3A"/>
    <w:rsid w:val="000B5E55"/>
    <w:rsid w:val="000B62F7"/>
    <w:rsid w:val="000B6494"/>
    <w:rsid w:val="000B7575"/>
    <w:rsid w:val="000B7DAA"/>
    <w:rsid w:val="000C1B39"/>
    <w:rsid w:val="000C2CFE"/>
    <w:rsid w:val="000C315C"/>
    <w:rsid w:val="000C332A"/>
    <w:rsid w:val="000C40B2"/>
    <w:rsid w:val="000C441F"/>
    <w:rsid w:val="000C571B"/>
    <w:rsid w:val="000C5A72"/>
    <w:rsid w:val="000C60CA"/>
    <w:rsid w:val="000C64A4"/>
    <w:rsid w:val="000C71DC"/>
    <w:rsid w:val="000C7BD7"/>
    <w:rsid w:val="000D30F8"/>
    <w:rsid w:val="000D444B"/>
    <w:rsid w:val="000D4C16"/>
    <w:rsid w:val="000D51CD"/>
    <w:rsid w:val="000D553E"/>
    <w:rsid w:val="000D5901"/>
    <w:rsid w:val="000D5A1C"/>
    <w:rsid w:val="000D713E"/>
    <w:rsid w:val="000D7CC4"/>
    <w:rsid w:val="000D7F8B"/>
    <w:rsid w:val="000E1657"/>
    <w:rsid w:val="000E195C"/>
    <w:rsid w:val="000E1FB7"/>
    <w:rsid w:val="000E388D"/>
    <w:rsid w:val="000E3A71"/>
    <w:rsid w:val="000E3E44"/>
    <w:rsid w:val="000E40B2"/>
    <w:rsid w:val="000E4E7B"/>
    <w:rsid w:val="000E70F0"/>
    <w:rsid w:val="000E7152"/>
    <w:rsid w:val="000E734F"/>
    <w:rsid w:val="000F1C85"/>
    <w:rsid w:val="000F282A"/>
    <w:rsid w:val="000F3185"/>
    <w:rsid w:val="000F47A5"/>
    <w:rsid w:val="000F4F21"/>
    <w:rsid w:val="000F5641"/>
    <w:rsid w:val="000F5AA4"/>
    <w:rsid w:val="000F7705"/>
    <w:rsid w:val="000F77EA"/>
    <w:rsid w:val="001009B7"/>
    <w:rsid w:val="00101136"/>
    <w:rsid w:val="00101725"/>
    <w:rsid w:val="00102259"/>
    <w:rsid w:val="001022AB"/>
    <w:rsid w:val="001026AC"/>
    <w:rsid w:val="00102A38"/>
    <w:rsid w:val="0010336A"/>
    <w:rsid w:val="00103826"/>
    <w:rsid w:val="001038C5"/>
    <w:rsid w:val="0010432B"/>
    <w:rsid w:val="00104C1C"/>
    <w:rsid w:val="00104FFB"/>
    <w:rsid w:val="0010549D"/>
    <w:rsid w:val="00106628"/>
    <w:rsid w:val="001068AA"/>
    <w:rsid w:val="0010759C"/>
    <w:rsid w:val="001079A6"/>
    <w:rsid w:val="00110602"/>
    <w:rsid w:val="00112168"/>
    <w:rsid w:val="00112D2D"/>
    <w:rsid w:val="001133AE"/>
    <w:rsid w:val="00113E5C"/>
    <w:rsid w:val="00115123"/>
    <w:rsid w:val="00115390"/>
    <w:rsid w:val="001154F9"/>
    <w:rsid w:val="00115AD1"/>
    <w:rsid w:val="00115BD2"/>
    <w:rsid w:val="00117748"/>
    <w:rsid w:val="001207F3"/>
    <w:rsid w:val="00120829"/>
    <w:rsid w:val="001214EA"/>
    <w:rsid w:val="00121558"/>
    <w:rsid w:val="00121651"/>
    <w:rsid w:val="00121CE3"/>
    <w:rsid w:val="001222C8"/>
    <w:rsid w:val="00122394"/>
    <w:rsid w:val="00124B86"/>
    <w:rsid w:val="00124DA3"/>
    <w:rsid w:val="00124E96"/>
    <w:rsid w:val="00125E5E"/>
    <w:rsid w:val="0012600C"/>
    <w:rsid w:val="00126EE4"/>
    <w:rsid w:val="00127140"/>
    <w:rsid w:val="001306BB"/>
    <w:rsid w:val="00131444"/>
    <w:rsid w:val="001334AB"/>
    <w:rsid w:val="00133F60"/>
    <w:rsid w:val="0013538F"/>
    <w:rsid w:val="00135A0B"/>
    <w:rsid w:val="0013666C"/>
    <w:rsid w:val="00136E49"/>
    <w:rsid w:val="00141153"/>
    <w:rsid w:val="00141F1A"/>
    <w:rsid w:val="00142176"/>
    <w:rsid w:val="00143819"/>
    <w:rsid w:val="00144D00"/>
    <w:rsid w:val="001451F8"/>
    <w:rsid w:val="00145815"/>
    <w:rsid w:val="00145A70"/>
    <w:rsid w:val="00146A7D"/>
    <w:rsid w:val="00146ADA"/>
    <w:rsid w:val="001472AC"/>
    <w:rsid w:val="00147C69"/>
    <w:rsid w:val="00150091"/>
    <w:rsid w:val="00150105"/>
    <w:rsid w:val="00150BFD"/>
    <w:rsid w:val="00154A4A"/>
    <w:rsid w:val="00154BCF"/>
    <w:rsid w:val="0015564D"/>
    <w:rsid w:val="00156015"/>
    <w:rsid w:val="00156963"/>
    <w:rsid w:val="001569FF"/>
    <w:rsid w:val="00157811"/>
    <w:rsid w:val="001625CB"/>
    <w:rsid w:val="00162C2F"/>
    <w:rsid w:val="00166E19"/>
    <w:rsid w:val="001671DD"/>
    <w:rsid w:val="00170EEE"/>
    <w:rsid w:val="0017152D"/>
    <w:rsid w:val="00171C4F"/>
    <w:rsid w:val="001730B0"/>
    <w:rsid w:val="00173690"/>
    <w:rsid w:val="00173745"/>
    <w:rsid w:val="001749A2"/>
    <w:rsid w:val="00175E8E"/>
    <w:rsid w:val="001760AE"/>
    <w:rsid w:val="00177A5D"/>
    <w:rsid w:val="00177A67"/>
    <w:rsid w:val="00177AA2"/>
    <w:rsid w:val="0018082A"/>
    <w:rsid w:val="001813DE"/>
    <w:rsid w:val="00182A6D"/>
    <w:rsid w:val="001832A8"/>
    <w:rsid w:val="00183836"/>
    <w:rsid w:val="00184476"/>
    <w:rsid w:val="00184922"/>
    <w:rsid w:val="001853EB"/>
    <w:rsid w:val="00185AF8"/>
    <w:rsid w:val="00185CF9"/>
    <w:rsid w:val="00187064"/>
    <w:rsid w:val="001872CF"/>
    <w:rsid w:val="001875F1"/>
    <w:rsid w:val="00187F21"/>
    <w:rsid w:val="00190780"/>
    <w:rsid w:val="0019172E"/>
    <w:rsid w:val="0019276F"/>
    <w:rsid w:val="00193AAB"/>
    <w:rsid w:val="00194309"/>
    <w:rsid w:val="00194564"/>
    <w:rsid w:val="001949AE"/>
    <w:rsid w:val="00196173"/>
    <w:rsid w:val="001A0351"/>
    <w:rsid w:val="001A0717"/>
    <w:rsid w:val="001A0A51"/>
    <w:rsid w:val="001A1442"/>
    <w:rsid w:val="001A2203"/>
    <w:rsid w:val="001A287E"/>
    <w:rsid w:val="001A2F50"/>
    <w:rsid w:val="001A397A"/>
    <w:rsid w:val="001A47FD"/>
    <w:rsid w:val="001A481A"/>
    <w:rsid w:val="001A4FAF"/>
    <w:rsid w:val="001A4FFB"/>
    <w:rsid w:val="001A5355"/>
    <w:rsid w:val="001A6C1A"/>
    <w:rsid w:val="001A7A5F"/>
    <w:rsid w:val="001B0569"/>
    <w:rsid w:val="001B08A6"/>
    <w:rsid w:val="001B0F93"/>
    <w:rsid w:val="001B142F"/>
    <w:rsid w:val="001B22CA"/>
    <w:rsid w:val="001B2966"/>
    <w:rsid w:val="001B337D"/>
    <w:rsid w:val="001B33E5"/>
    <w:rsid w:val="001B525A"/>
    <w:rsid w:val="001B5F17"/>
    <w:rsid w:val="001B608F"/>
    <w:rsid w:val="001B657A"/>
    <w:rsid w:val="001B6C67"/>
    <w:rsid w:val="001B7093"/>
    <w:rsid w:val="001B7545"/>
    <w:rsid w:val="001B7BAD"/>
    <w:rsid w:val="001C0876"/>
    <w:rsid w:val="001C2684"/>
    <w:rsid w:val="001C2A19"/>
    <w:rsid w:val="001C37D2"/>
    <w:rsid w:val="001C3A61"/>
    <w:rsid w:val="001C46F1"/>
    <w:rsid w:val="001C5B11"/>
    <w:rsid w:val="001C6F34"/>
    <w:rsid w:val="001D0244"/>
    <w:rsid w:val="001D08B5"/>
    <w:rsid w:val="001D1BD1"/>
    <w:rsid w:val="001D283C"/>
    <w:rsid w:val="001D3069"/>
    <w:rsid w:val="001D36E9"/>
    <w:rsid w:val="001D3FD6"/>
    <w:rsid w:val="001D4A83"/>
    <w:rsid w:val="001D5207"/>
    <w:rsid w:val="001D6383"/>
    <w:rsid w:val="001D7DBD"/>
    <w:rsid w:val="001E0F98"/>
    <w:rsid w:val="001E11DF"/>
    <w:rsid w:val="001E17D0"/>
    <w:rsid w:val="001E1D66"/>
    <w:rsid w:val="001E3BEF"/>
    <w:rsid w:val="001E3EF8"/>
    <w:rsid w:val="001E3F2E"/>
    <w:rsid w:val="001E57D0"/>
    <w:rsid w:val="001E7C21"/>
    <w:rsid w:val="001E7E52"/>
    <w:rsid w:val="001F0BD8"/>
    <w:rsid w:val="001F0C03"/>
    <w:rsid w:val="001F1861"/>
    <w:rsid w:val="001F28A5"/>
    <w:rsid w:val="001F3026"/>
    <w:rsid w:val="001F3954"/>
    <w:rsid w:val="001F4214"/>
    <w:rsid w:val="001F48A7"/>
    <w:rsid w:val="001F683A"/>
    <w:rsid w:val="001F7C5A"/>
    <w:rsid w:val="001F7DDE"/>
    <w:rsid w:val="001F7FE7"/>
    <w:rsid w:val="0020054E"/>
    <w:rsid w:val="002008A3"/>
    <w:rsid w:val="00200E0C"/>
    <w:rsid w:val="00201838"/>
    <w:rsid w:val="00201970"/>
    <w:rsid w:val="00201BFA"/>
    <w:rsid w:val="002037C2"/>
    <w:rsid w:val="0020458B"/>
    <w:rsid w:val="002063AD"/>
    <w:rsid w:val="00206E05"/>
    <w:rsid w:val="00207C00"/>
    <w:rsid w:val="00207E0C"/>
    <w:rsid w:val="0021063D"/>
    <w:rsid w:val="00213328"/>
    <w:rsid w:val="00213D36"/>
    <w:rsid w:val="00215447"/>
    <w:rsid w:val="0021597B"/>
    <w:rsid w:val="00215FDD"/>
    <w:rsid w:val="00216641"/>
    <w:rsid w:val="00216C2C"/>
    <w:rsid w:val="00216E97"/>
    <w:rsid w:val="0021740F"/>
    <w:rsid w:val="00217865"/>
    <w:rsid w:val="00217B2A"/>
    <w:rsid w:val="00217CF9"/>
    <w:rsid w:val="00217EE9"/>
    <w:rsid w:val="00220055"/>
    <w:rsid w:val="002201DF"/>
    <w:rsid w:val="00220EFC"/>
    <w:rsid w:val="00221077"/>
    <w:rsid w:val="002235F5"/>
    <w:rsid w:val="0022464A"/>
    <w:rsid w:val="002249F2"/>
    <w:rsid w:val="00225630"/>
    <w:rsid w:val="00225A0C"/>
    <w:rsid w:val="00226C74"/>
    <w:rsid w:val="0022778A"/>
    <w:rsid w:val="00231AD3"/>
    <w:rsid w:val="002339CB"/>
    <w:rsid w:val="00233C6E"/>
    <w:rsid w:val="00234612"/>
    <w:rsid w:val="00235DF7"/>
    <w:rsid w:val="00236CEE"/>
    <w:rsid w:val="002407FD"/>
    <w:rsid w:val="00240F7E"/>
    <w:rsid w:val="002411A9"/>
    <w:rsid w:val="002412F7"/>
    <w:rsid w:val="00241FB5"/>
    <w:rsid w:val="0024209A"/>
    <w:rsid w:val="002429AC"/>
    <w:rsid w:val="00242E7F"/>
    <w:rsid w:val="0024339E"/>
    <w:rsid w:val="00243DAD"/>
    <w:rsid w:val="00243E3B"/>
    <w:rsid w:val="00244E71"/>
    <w:rsid w:val="002450DA"/>
    <w:rsid w:val="002452DC"/>
    <w:rsid w:val="00245CEC"/>
    <w:rsid w:val="002460F4"/>
    <w:rsid w:val="00246112"/>
    <w:rsid w:val="0024669E"/>
    <w:rsid w:val="00247E04"/>
    <w:rsid w:val="00253E00"/>
    <w:rsid w:val="00253E23"/>
    <w:rsid w:val="00254C0E"/>
    <w:rsid w:val="002576EA"/>
    <w:rsid w:val="00257C8B"/>
    <w:rsid w:val="00257F28"/>
    <w:rsid w:val="00260D50"/>
    <w:rsid w:val="00260DBA"/>
    <w:rsid w:val="00262541"/>
    <w:rsid w:val="0026260A"/>
    <w:rsid w:val="002629A4"/>
    <w:rsid w:val="00262A24"/>
    <w:rsid w:val="00262AB6"/>
    <w:rsid w:val="00263B97"/>
    <w:rsid w:val="00264860"/>
    <w:rsid w:val="00264A28"/>
    <w:rsid w:val="00265219"/>
    <w:rsid w:val="0026596F"/>
    <w:rsid w:val="00265BD4"/>
    <w:rsid w:val="00265C0C"/>
    <w:rsid w:val="0026641F"/>
    <w:rsid w:val="002672B6"/>
    <w:rsid w:val="00267790"/>
    <w:rsid w:val="00267821"/>
    <w:rsid w:val="002679E8"/>
    <w:rsid w:val="002701CB"/>
    <w:rsid w:val="002703D1"/>
    <w:rsid w:val="00270509"/>
    <w:rsid w:val="002709E3"/>
    <w:rsid w:val="00270D07"/>
    <w:rsid w:val="0027174A"/>
    <w:rsid w:val="002723EF"/>
    <w:rsid w:val="0027274F"/>
    <w:rsid w:val="00272B39"/>
    <w:rsid w:val="00274262"/>
    <w:rsid w:val="002749D5"/>
    <w:rsid w:val="00275183"/>
    <w:rsid w:val="0027596A"/>
    <w:rsid w:val="00275B32"/>
    <w:rsid w:val="00276BEA"/>
    <w:rsid w:val="00276D4B"/>
    <w:rsid w:val="00277805"/>
    <w:rsid w:val="002813C7"/>
    <w:rsid w:val="00281CD2"/>
    <w:rsid w:val="00282488"/>
    <w:rsid w:val="00282D48"/>
    <w:rsid w:val="00283AAC"/>
    <w:rsid w:val="00284893"/>
    <w:rsid w:val="00284922"/>
    <w:rsid w:val="00284CD0"/>
    <w:rsid w:val="0028575C"/>
    <w:rsid w:val="00285AFE"/>
    <w:rsid w:val="00286A85"/>
    <w:rsid w:val="002870A9"/>
    <w:rsid w:val="002877A9"/>
    <w:rsid w:val="00287990"/>
    <w:rsid w:val="002912EB"/>
    <w:rsid w:val="00291544"/>
    <w:rsid w:val="00291D96"/>
    <w:rsid w:val="0029218D"/>
    <w:rsid w:val="002927B1"/>
    <w:rsid w:val="002927F9"/>
    <w:rsid w:val="00292A14"/>
    <w:rsid w:val="002940E6"/>
    <w:rsid w:val="00295260"/>
    <w:rsid w:val="002953DF"/>
    <w:rsid w:val="002956F2"/>
    <w:rsid w:val="00295EDC"/>
    <w:rsid w:val="00296105"/>
    <w:rsid w:val="0029644A"/>
    <w:rsid w:val="00296745"/>
    <w:rsid w:val="0029705C"/>
    <w:rsid w:val="00297086"/>
    <w:rsid w:val="002970D0"/>
    <w:rsid w:val="00297A1F"/>
    <w:rsid w:val="002A0B54"/>
    <w:rsid w:val="002A16E4"/>
    <w:rsid w:val="002A2216"/>
    <w:rsid w:val="002A2394"/>
    <w:rsid w:val="002A2D25"/>
    <w:rsid w:val="002A34A5"/>
    <w:rsid w:val="002A5458"/>
    <w:rsid w:val="002A65F1"/>
    <w:rsid w:val="002A6E8B"/>
    <w:rsid w:val="002A78FF"/>
    <w:rsid w:val="002A7D41"/>
    <w:rsid w:val="002A7D80"/>
    <w:rsid w:val="002B0414"/>
    <w:rsid w:val="002B05CC"/>
    <w:rsid w:val="002B0D45"/>
    <w:rsid w:val="002B2234"/>
    <w:rsid w:val="002B2998"/>
    <w:rsid w:val="002B431E"/>
    <w:rsid w:val="002B5326"/>
    <w:rsid w:val="002B5333"/>
    <w:rsid w:val="002B56CD"/>
    <w:rsid w:val="002B64D1"/>
    <w:rsid w:val="002B7335"/>
    <w:rsid w:val="002B7488"/>
    <w:rsid w:val="002C0688"/>
    <w:rsid w:val="002C170D"/>
    <w:rsid w:val="002C2B67"/>
    <w:rsid w:val="002C2D0E"/>
    <w:rsid w:val="002C31C8"/>
    <w:rsid w:val="002C354D"/>
    <w:rsid w:val="002C4129"/>
    <w:rsid w:val="002C435F"/>
    <w:rsid w:val="002C451B"/>
    <w:rsid w:val="002C4D4E"/>
    <w:rsid w:val="002C5583"/>
    <w:rsid w:val="002C5C45"/>
    <w:rsid w:val="002C653E"/>
    <w:rsid w:val="002C6704"/>
    <w:rsid w:val="002C6F2F"/>
    <w:rsid w:val="002C7602"/>
    <w:rsid w:val="002C7804"/>
    <w:rsid w:val="002D092E"/>
    <w:rsid w:val="002D1161"/>
    <w:rsid w:val="002D1265"/>
    <w:rsid w:val="002D1A5B"/>
    <w:rsid w:val="002D1D26"/>
    <w:rsid w:val="002D2E8D"/>
    <w:rsid w:val="002D3294"/>
    <w:rsid w:val="002D3A88"/>
    <w:rsid w:val="002D3EAF"/>
    <w:rsid w:val="002D408F"/>
    <w:rsid w:val="002D48F9"/>
    <w:rsid w:val="002D5777"/>
    <w:rsid w:val="002D57CE"/>
    <w:rsid w:val="002D5836"/>
    <w:rsid w:val="002D7403"/>
    <w:rsid w:val="002E0015"/>
    <w:rsid w:val="002E0D2C"/>
    <w:rsid w:val="002E108A"/>
    <w:rsid w:val="002E156C"/>
    <w:rsid w:val="002E198A"/>
    <w:rsid w:val="002E2109"/>
    <w:rsid w:val="002E22D6"/>
    <w:rsid w:val="002E2404"/>
    <w:rsid w:val="002E24FA"/>
    <w:rsid w:val="002E2AF4"/>
    <w:rsid w:val="002E47F5"/>
    <w:rsid w:val="002E498E"/>
    <w:rsid w:val="002E5521"/>
    <w:rsid w:val="002E6948"/>
    <w:rsid w:val="002E79A5"/>
    <w:rsid w:val="002F00F9"/>
    <w:rsid w:val="002F3003"/>
    <w:rsid w:val="002F321F"/>
    <w:rsid w:val="002F3E5C"/>
    <w:rsid w:val="002F501D"/>
    <w:rsid w:val="002F6779"/>
    <w:rsid w:val="002F7253"/>
    <w:rsid w:val="003001DB"/>
    <w:rsid w:val="00300406"/>
    <w:rsid w:val="003007FA"/>
    <w:rsid w:val="00300E69"/>
    <w:rsid w:val="003019C6"/>
    <w:rsid w:val="00302A21"/>
    <w:rsid w:val="0030364F"/>
    <w:rsid w:val="00303BC1"/>
    <w:rsid w:val="00304418"/>
    <w:rsid w:val="00304D0B"/>
    <w:rsid w:val="00304DF9"/>
    <w:rsid w:val="00305B3D"/>
    <w:rsid w:val="00305EE4"/>
    <w:rsid w:val="00307239"/>
    <w:rsid w:val="003074AC"/>
    <w:rsid w:val="003078A4"/>
    <w:rsid w:val="00307F2C"/>
    <w:rsid w:val="003101CE"/>
    <w:rsid w:val="00310264"/>
    <w:rsid w:val="00310D8F"/>
    <w:rsid w:val="00311714"/>
    <w:rsid w:val="00311B36"/>
    <w:rsid w:val="00311E15"/>
    <w:rsid w:val="00311EEF"/>
    <w:rsid w:val="003121C7"/>
    <w:rsid w:val="00312607"/>
    <w:rsid w:val="0031393A"/>
    <w:rsid w:val="00314BC7"/>
    <w:rsid w:val="00316B16"/>
    <w:rsid w:val="00321651"/>
    <w:rsid w:val="00321780"/>
    <w:rsid w:val="00321C11"/>
    <w:rsid w:val="00321E90"/>
    <w:rsid w:val="00321F3B"/>
    <w:rsid w:val="00322BF5"/>
    <w:rsid w:val="003236A8"/>
    <w:rsid w:val="00323AD2"/>
    <w:rsid w:val="00323F87"/>
    <w:rsid w:val="0032456D"/>
    <w:rsid w:val="003246F0"/>
    <w:rsid w:val="003249B1"/>
    <w:rsid w:val="00324A1D"/>
    <w:rsid w:val="003257B6"/>
    <w:rsid w:val="003257DB"/>
    <w:rsid w:val="0032629E"/>
    <w:rsid w:val="00330066"/>
    <w:rsid w:val="003304DC"/>
    <w:rsid w:val="00330C9E"/>
    <w:rsid w:val="00330CD8"/>
    <w:rsid w:val="0033136A"/>
    <w:rsid w:val="003316F0"/>
    <w:rsid w:val="003322EA"/>
    <w:rsid w:val="0033313E"/>
    <w:rsid w:val="00334093"/>
    <w:rsid w:val="00334B56"/>
    <w:rsid w:val="003362EF"/>
    <w:rsid w:val="00340533"/>
    <w:rsid w:val="00340719"/>
    <w:rsid w:val="00341144"/>
    <w:rsid w:val="0034234E"/>
    <w:rsid w:val="00342948"/>
    <w:rsid w:val="0034302F"/>
    <w:rsid w:val="00343926"/>
    <w:rsid w:val="003442D3"/>
    <w:rsid w:val="00344365"/>
    <w:rsid w:val="00344551"/>
    <w:rsid w:val="00344C7B"/>
    <w:rsid w:val="0034539E"/>
    <w:rsid w:val="00347703"/>
    <w:rsid w:val="003479E3"/>
    <w:rsid w:val="00350BCC"/>
    <w:rsid w:val="00351BC5"/>
    <w:rsid w:val="00351D23"/>
    <w:rsid w:val="003525C5"/>
    <w:rsid w:val="003528BF"/>
    <w:rsid w:val="003540CA"/>
    <w:rsid w:val="00354C6D"/>
    <w:rsid w:val="00355035"/>
    <w:rsid w:val="0035569F"/>
    <w:rsid w:val="003557A2"/>
    <w:rsid w:val="00355F23"/>
    <w:rsid w:val="00356B6E"/>
    <w:rsid w:val="00356FC8"/>
    <w:rsid w:val="00357AF9"/>
    <w:rsid w:val="00357CBF"/>
    <w:rsid w:val="0036075E"/>
    <w:rsid w:val="003613B6"/>
    <w:rsid w:val="00361AEE"/>
    <w:rsid w:val="00362756"/>
    <w:rsid w:val="00363171"/>
    <w:rsid w:val="00363EE2"/>
    <w:rsid w:val="003645DD"/>
    <w:rsid w:val="0036543B"/>
    <w:rsid w:val="00365B89"/>
    <w:rsid w:val="00370E04"/>
    <w:rsid w:val="00371DF7"/>
    <w:rsid w:val="0037454E"/>
    <w:rsid w:val="00374A8C"/>
    <w:rsid w:val="00375076"/>
    <w:rsid w:val="00375274"/>
    <w:rsid w:val="00375668"/>
    <w:rsid w:val="003757C3"/>
    <w:rsid w:val="00376CE1"/>
    <w:rsid w:val="00377684"/>
    <w:rsid w:val="003779A4"/>
    <w:rsid w:val="003811F9"/>
    <w:rsid w:val="003823A4"/>
    <w:rsid w:val="003824A5"/>
    <w:rsid w:val="0038320D"/>
    <w:rsid w:val="0038381B"/>
    <w:rsid w:val="0038397F"/>
    <w:rsid w:val="00383A65"/>
    <w:rsid w:val="0038561C"/>
    <w:rsid w:val="00386A07"/>
    <w:rsid w:val="00386BE8"/>
    <w:rsid w:val="00387350"/>
    <w:rsid w:val="00387502"/>
    <w:rsid w:val="00387724"/>
    <w:rsid w:val="00390795"/>
    <w:rsid w:val="003914CF"/>
    <w:rsid w:val="003923B2"/>
    <w:rsid w:val="00392C05"/>
    <w:rsid w:val="00393013"/>
    <w:rsid w:val="003953F9"/>
    <w:rsid w:val="0039656E"/>
    <w:rsid w:val="003A03C1"/>
    <w:rsid w:val="003A08C4"/>
    <w:rsid w:val="003A0A01"/>
    <w:rsid w:val="003A3AB9"/>
    <w:rsid w:val="003A43B5"/>
    <w:rsid w:val="003A4A60"/>
    <w:rsid w:val="003A5148"/>
    <w:rsid w:val="003A5DF0"/>
    <w:rsid w:val="003A5F6C"/>
    <w:rsid w:val="003A6147"/>
    <w:rsid w:val="003A62FB"/>
    <w:rsid w:val="003A6ADA"/>
    <w:rsid w:val="003A70E0"/>
    <w:rsid w:val="003A7598"/>
    <w:rsid w:val="003A791F"/>
    <w:rsid w:val="003B04AB"/>
    <w:rsid w:val="003B077B"/>
    <w:rsid w:val="003B0813"/>
    <w:rsid w:val="003B0ACA"/>
    <w:rsid w:val="003B0C8E"/>
    <w:rsid w:val="003B12E0"/>
    <w:rsid w:val="003B1E69"/>
    <w:rsid w:val="003B35D5"/>
    <w:rsid w:val="003B42E3"/>
    <w:rsid w:val="003B5412"/>
    <w:rsid w:val="003B5A1F"/>
    <w:rsid w:val="003B5DE4"/>
    <w:rsid w:val="003B69B1"/>
    <w:rsid w:val="003B72F9"/>
    <w:rsid w:val="003B74C7"/>
    <w:rsid w:val="003B772F"/>
    <w:rsid w:val="003B7F27"/>
    <w:rsid w:val="003C02CA"/>
    <w:rsid w:val="003C0528"/>
    <w:rsid w:val="003C07A7"/>
    <w:rsid w:val="003C12EA"/>
    <w:rsid w:val="003C1B48"/>
    <w:rsid w:val="003C23C9"/>
    <w:rsid w:val="003C25CF"/>
    <w:rsid w:val="003C2DCF"/>
    <w:rsid w:val="003C2E7B"/>
    <w:rsid w:val="003C2F4F"/>
    <w:rsid w:val="003C36D6"/>
    <w:rsid w:val="003C3C63"/>
    <w:rsid w:val="003C3D53"/>
    <w:rsid w:val="003C40F6"/>
    <w:rsid w:val="003C48DE"/>
    <w:rsid w:val="003C6372"/>
    <w:rsid w:val="003C7D5C"/>
    <w:rsid w:val="003C7FB3"/>
    <w:rsid w:val="003D0025"/>
    <w:rsid w:val="003D0AD1"/>
    <w:rsid w:val="003D1AC6"/>
    <w:rsid w:val="003D1DE2"/>
    <w:rsid w:val="003D1E0C"/>
    <w:rsid w:val="003D2E0E"/>
    <w:rsid w:val="003D36B7"/>
    <w:rsid w:val="003D45ED"/>
    <w:rsid w:val="003D4917"/>
    <w:rsid w:val="003D4F0F"/>
    <w:rsid w:val="003D69E9"/>
    <w:rsid w:val="003D7064"/>
    <w:rsid w:val="003D7D32"/>
    <w:rsid w:val="003E0191"/>
    <w:rsid w:val="003E0591"/>
    <w:rsid w:val="003E0A03"/>
    <w:rsid w:val="003E0CFD"/>
    <w:rsid w:val="003E20C7"/>
    <w:rsid w:val="003E2691"/>
    <w:rsid w:val="003E2764"/>
    <w:rsid w:val="003E3719"/>
    <w:rsid w:val="003E402D"/>
    <w:rsid w:val="003E4EDB"/>
    <w:rsid w:val="003E5ACD"/>
    <w:rsid w:val="003E6E96"/>
    <w:rsid w:val="003E702B"/>
    <w:rsid w:val="003E7459"/>
    <w:rsid w:val="003F0FA2"/>
    <w:rsid w:val="003F2491"/>
    <w:rsid w:val="003F2693"/>
    <w:rsid w:val="003F2FAC"/>
    <w:rsid w:val="003F3846"/>
    <w:rsid w:val="003F490B"/>
    <w:rsid w:val="003F507B"/>
    <w:rsid w:val="003F51ED"/>
    <w:rsid w:val="003F6053"/>
    <w:rsid w:val="003F64E5"/>
    <w:rsid w:val="003F7435"/>
    <w:rsid w:val="004000A6"/>
    <w:rsid w:val="0040075C"/>
    <w:rsid w:val="00400D2C"/>
    <w:rsid w:val="00400EFE"/>
    <w:rsid w:val="004027FC"/>
    <w:rsid w:val="00402B62"/>
    <w:rsid w:val="004031AD"/>
    <w:rsid w:val="004036B1"/>
    <w:rsid w:val="00403FCD"/>
    <w:rsid w:val="00404580"/>
    <w:rsid w:val="00404AFA"/>
    <w:rsid w:val="00404D93"/>
    <w:rsid w:val="004053F3"/>
    <w:rsid w:val="00405FDC"/>
    <w:rsid w:val="0040623C"/>
    <w:rsid w:val="004071E1"/>
    <w:rsid w:val="004101CF"/>
    <w:rsid w:val="00410A96"/>
    <w:rsid w:val="00410AA2"/>
    <w:rsid w:val="00411120"/>
    <w:rsid w:val="004129E9"/>
    <w:rsid w:val="004139F5"/>
    <w:rsid w:val="00413AD5"/>
    <w:rsid w:val="00413C29"/>
    <w:rsid w:val="00414300"/>
    <w:rsid w:val="004145B9"/>
    <w:rsid w:val="00414F76"/>
    <w:rsid w:val="00415654"/>
    <w:rsid w:val="004157BC"/>
    <w:rsid w:val="00416200"/>
    <w:rsid w:val="00416FB4"/>
    <w:rsid w:val="00417747"/>
    <w:rsid w:val="004178B6"/>
    <w:rsid w:val="00417F61"/>
    <w:rsid w:val="00421507"/>
    <w:rsid w:val="0042166C"/>
    <w:rsid w:val="00421B1F"/>
    <w:rsid w:val="00422E5F"/>
    <w:rsid w:val="004240C1"/>
    <w:rsid w:val="00424234"/>
    <w:rsid w:val="00424B01"/>
    <w:rsid w:val="00424F78"/>
    <w:rsid w:val="00426ACE"/>
    <w:rsid w:val="00427307"/>
    <w:rsid w:val="00427956"/>
    <w:rsid w:val="00430A4D"/>
    <w:rsid w:val="00431118"/>
    <w:rsid w:val="00432020"/>
    <w:rsid w:val="004330B5"/>
    <w:rsid w:val="004330CB"/>
    <w:rsid w:val="00433B35"/>
    <w:rsid w:val="0043422D"/>
    <w:rsid w:val="004345D6"/>
    <w:rsid w:val="0043481B"/>
    <w:rsid w:val="00435001"/>
    <w:rsid w:val="00435509"/>
    <w:rsid w:val="00436C31"/>
    <w:rsid w:val="004378D1"/>
    <w:rsid w:val="0044144D"/>
    <w:rsid w:val="00441549"/>
    <w:rsid w:val="0044165E"/>
    <w:rsid w:val="00442179"/>
    <w:rsid w:val="0044366E"/>
    <w:rsid w:val="00443C37"/>
    <w:rsid w:val="00445AD3"/>
    <w:rsid w:val="0044660C"/>
    <w:rsid w:val="004469D3"/>
    <w:rsid w:val="00446B28"/>
    <w:rsid w:val="00446F7C"/>
    <w:rsid w:val="00447A2D"/>
    <w:rsid w:val="00447D3D"/>
    <w:rsid w:val="004502D0"/>
    <w:rsid w:val="0045110E"/>
    <w:rsid w:val="0045115C"/>
    <w:rsid w:val="004512E2"/>
    <w:rsid w:val="004513FD"/>
    <w:rsid w:val="004514F2"/>
    <w:rsid w:val="004522E5"/>
    <w:rsid w:val="00453AA2"/>
    <w:rsid w:val="00453CC0"/>
    <w:rsid w:val="0045420F"/>
    <w:rsid w:val="0045445E"/>
    <w:rsid w:val="0045470E"/>
    <w:rsid w:val="00455C80"/>
    <w:rsid w:val="00455ECD"/>
    <w:rsid w:val="00460156"/>
    <w:rsid w:val="0046032E"/>
    <w:rsid w:val="004610C0"/>
    <w:rsid w:val="0046125B"/>
    <w:rsid w:val="004622B6"/>
    <w:rsid w:val="004624A1"/>
    <w:rsid w:val="004626E0"/>
    <w:rsid w:val="004637D1"/>
    <w:rsid w:val="004645F0"/>
    <w:rsid w:val="00465A73"/>
    <w:rsid w:val="00465A97"/>
    <w:rsid w:val="00466C2C"/>
    <w:rsid w:val="00466E16"/>
    <w:rsid w:val="00467ECD"/>
    <w:rsid w:val="00467FF4"/>
    <w:rsid w:val="0047062B"/>
    <w:rsid w:val="00471062"/>
    <w:rsid w:val="004710F1"/>
    <w:rsid w:val="00471233"/>
    <w:rsid w:val="00471339"/>
    <w:rsid w:val="00471EF7"/>
    <w:rsid w:val="00471FBE"/>
    <w:rsid w:val="004724A9"/>
    <w:rsid w:val="0047267A"/>
    <w:rsid w:val="004726EC"/>
    <w:rsid w:val="00472E24"/>
    <w:rsid w:val="00473EDA"/>
    <w:rsid w:val="00474A42"/>
    <w:rsid w:val="00474B79"/>
    <w:rsid w:val="00474C12"/>
    <w:rsid w:val="00475334"/>
    <w:rsid w:val="004754FE"/>
    <w:rsid w:val="00475A2A"/>
    <w:rsid w:val="00477B96"/>
    <w:rsid w:val="004801B6"/>
    <w:rsid w:val="00480751"/>
    <w:rsid w:val="00480BC0"/>
    <w:rsid w:val="0048185F"/>
    <w:rsid w:val="00481E8B"/>
    <w:rsid w:val="0048384C"/>
    <w:rsid w:val="00483E74"/>
    <w:rsid w:val="0048493E"/>
    <w:rsid w:val="004849D8"/>
    <w:rsid w:val="00484CF4"/>
    <w:rsid w:val="00484DF4"/>
    <w:rsid w:val="00487694"/>
    <w:rsid w:val="0048792F"/>
    <w:rsid w:val="00487A77"/>
    <w:rsid w:val="00487C58"/>
    <w:rsid w:val="00487F81"/>
    <w:rsid w:val="00490035"/>
    <w:rsid w:val="00490126"/>
    <w:rsid w:val="0049054C"/>
    <w:rsid w:val="00490990"/>
    <w:rsid w:val="00491FC8"/>
    <w:rsid w:val="004920F3"/>
    <w:rsid w:val="00492EBC"/>
    <w:rsid w:val="00493E21"/>
    <w:rsid w:val="004946EC"/>
    <w:rsid w:val="00495139"/>
    <w:rsid w:val="004954CC"/>
    <w:rsid w:val="00495BEA"/>
    <w:rsid w:val="00495E36"/>
    <w:rsid w:val="00496214"/>
    <w:rsid w:val="0049623B"/>
    <w:rsid w:val="00497A55"/>
    <w:rsid w:val="004A0B07"/>
    <w:rsid w:val="004A18C2"/>
    <w:rsid w:val="004A1D67"/>
    <w:rsid w:val="004A2954"/>
    <w:rsid w:val="004A2A5D"/>
    <w:rsid w:val="004A3575"/>
    <w:rsid w:val="004A5643"/>
    <w:rsid w:val="004A589C"/>
    <w:rsid w:val="004A5907"/>
    <w:rsid w:val="004A67BE"/>
    <w:rsid w:val="004A7240"/>
    <w:rsid w:val="004B0F1F"/>
    <w:rsid w:val="004B10CF"/>
    <w:rsid w:val="004B1B39"/>
    <w:rsid w:val="004B2B1D"/>
    <w:rsid w:val="004B2CAD"/>
    <w:rsid w:val="004B40C5"/>
    <w:rsid w:val="004B4A98"/>
    <w:rsid w:val="004B534E"/>
    <w:rsid w:val="004B5496"/>
    <w:rsid w:val="004B609E"/>
    <w:rsid w:val="004B727D"/>
    <w:rsid w:val="004B76BB"/>
    <w:rsid w:val="004B7C0A"/>
    <w:rsid w:val="004C027A"/>
    <w:rsid w:val="004C1163"/>
    <w:rsid w:val="004C2FF5"/>
    <w:rsid w:val="004C35AC"/>
    <w:rsid w:val="004C36F9"/>
    <w:rsid w:val="004C406B"/>
    <w:rsid w:val="004C5196"/>
    <w:rsid w:val="004C73A3"/>
    <w:rsid w:val="004C7544"/>
    <w:rsid w:val="004D1328"/>
    <w:rsid w:val="004D181B"/>
    <w:rsid w:val="004D44F7"/>
    <w:rsid w:val="004D4945"/>
    <w:rsid w:val="004D4A91"/>
    <w:rsid w:val="004D5F62"/>
    <w:rsid w:val="004D6FC4"/>
    <w:rsid w:val="004D725E"/>
    <w:rsid w:val="004E0780"/>
    <w:rsid w:val="004E1228"/>
    <w:rsid w:val="004E1712"/>
    <w:rsid w:val="004E1CC3"/>
    <w:rsid w:val="004E24E8"/>
    <w:rsid w:val="004E2C59"/>
    <w:rsid w:val="004E2DE5"/>
    <w:rsid w:val="004E3157"/>
    <w:rsid w:val="004E3685"/>
    <w:rsid w:val="004E3901"/>
    <w:rsid w:val="004E3CD0"/>
    <w:rsid w:val="004E4139"/>
    <w:rsid w:val="004E44E7"/>
    <w:rsid w:val="004E45C7"/>
    <w:rsid w:val="004E5292"/>
    <w:rsid w:val="004E5849"/>
    <w:rsid w:val="004E68A8"/>
    <w:rsid w:val="004E7C11"/>
    <w:rsid w:val="004E7E98"/>
    <w:rsid w:val="004F0A6F"/>
    <w:rsid w:val="004F20FF"/>
    <w:rsid w:val="004F2691"/>
    <w:rsid w:val="004F2F2A"/>
    <w:rsid w:val="004F32B3"/>
    <w:rsid w:val="004F387D"/>
    <w:rsid w:val="004F435B"/>
    <w:rsid w:val="004F5257"/>
    <w:rsid w:val="004F538C"/>
    <w:rsid w:val="004F62B5"/>
    <w:rsid w:val="004F6524"/>
    <w:rsid w:val="0050029F"/>
    <w:rsid w:val="00500517"/>
    <w:rsid w:val="00501D70"/>
    <w:rsid w:val="00501FEB"/>
    <w:rsid w:val="00503209"/>
    <w:rsid w:val="005033E6"/>
    <w:rsid w:val="00505EA7"/>
    <w:rsid w:val="005074F9"/>
    <w:rsid w:val="00507BBE"/>
    <w:rsid w:val="005108B7"/>
    <w:rsid w:val="005115B2"/>
    <w:rsid w:val="005135A9"/>
    <w:rsid w:val="005145B5"/>
    <w:rsid w:val="00514A9C"/>
    <w:rsid w:val="005150E8"/>
    <w:rsid w:val="005158B3"/>
    <w:rsid w:val="005177C9"/>
    <w:rsid w:val="00517DA7"/>
    <w:rsid w:val="005215D1"/>
    <w:rsid w:val="00521822"/>
    <w:rsid w:val="00522178"/>
    <w:rsid w:val="00522E3C"/>
    <w:rsid w:val="00522E76"/>
    <w:rsid w:val="00523AD7"/>
    <w:rsid w:val="00525A42"/>
    <w:rsid w:val="0052699C"/>
    <w:rsid w:val="00526AB5"/>
    <w:rsid w:val="00526DC0"/>
    <w:rsid w:val="00527126"/>
    <w:rsid w:val="00527F20"/>
    <w:rsid w:val="0053054A"/>
    <w:rsid w:val="00531A0D"/>
    <w:rsid w:val="0053227F"/>
    <w:rsid w:val="00533385"/>
    <w:rsid w:val="00533794"/>
    <w:rsid w:val="00533D36"/>
    <w:rsid w:val="00534013"/>
    <w:rsid w:val="00534182"/>
    <w:rsid w:val="005342CA"/>
    <w:rsid w:val="00534ACE"/>
    <w:rsid w:val="00534FC8"/>
    <w:rsid w:val="00535AF1"/>
    <w:rsid w:val="0053742C"/>
    <w:rsid w:val="00541672"/>
    <w:rsid w:val="00543309"/>
    <w:rsid w:val="005447AC"/>
    <w:rsid w:val="00544A01"/>
    <w:rsid w:val="00544E76"/>
    <w:rsid w:val="00546E51"/>
    <w:rsid w:val="005475E8"/>
    <w:rsid w:val="005501CB"/>
    <w:rsid w:val="00550604"/>
    <w:rsid w:val="00550E2E"/>
    <w:rsid w:val="00550EBE"/>
    <w:rsid w:val="00551445"/>
    <w:rsid w:val="00552ADA"/>
    <w:rsid w:val="00552AED"/>
    <w:rsid w:val="00553221"/>
    <w:rsid w:val="005535BB"/>
    <w:rsid w:val="00553E49"/>
    <w:rsid w:val="005540F3"/>
    <w:rsid w:val="00554734"/>
    <w:rsid w:val="00554CE7"/>
    <w:rsid w:val="0055505D"/>
    <w:rsid w:val="00555397"/>
    <w:rsid w:val="00555D06"/>
    <w:rsid w:val="0055659B"/>
    <w:rsid w:val="00556AA8"/>
    <w:rsid w:val="00556C99"/>
    <w:rsid w:val="00560415"/>
    <w:rsid w:val="00561965"/>
    <w:rsid w:val="00562A42"/>
    <w:rsid w:val="0056339A"/>
    <w:rsid w:val="00563984"/>
    <w:rsid w:val="00564104"/>
    <w:rsid w:val="00565100"/>
    <w:rsid w:val="005651A2"/>
    <w:rsid w:val="00565597"/>
    <w:rsid w:val="00565C27"/>
    <w:rsid w:val="005677CB"/>
    <w:rsid w:val="00567FC1"/>
    <w:rsid w:val="005704DA"/>
    <w:rsid w:val="0057059C"/>
    <w:rsid w:val="00571C7C"/>
    <w:rsid w:val="00571DD8"/>
    <w:rsid w:val="005721A0"/>
    <w:rsid w:val="005747B6"/>
    <w:rsid w:val="00574B44"/>
    <w:rsid w:val="00576949"/>
    <w:rsid w:val="005770AE"/>
    <w:rsid w:val="0057754E"/>
    <w:rsid w:val="00580232"/>
    <w:rsid w:val="0058166B"/>
    <w:rsid w:val="00581767"/>
    <w:rsid w:val="00583011"/>
    <w:rsid w:val="00583B56"/>
    <w:rsid w:val="00584507"/>
    <w:rsid w:val="0058516A"/>
    <w:rsid w:val="00585214"/>
    <w:rsid w:val="00585829"/>
    <w:rsid w:val="00586035"/>
    <w:rsid w:val="005875B6"/>
    <w:rsid w:val="00590613"/>
    <w:rsid w:val="005907D8"/>
    <w:rsid w:val="005908D1"/>
    <w:rsid w:val="0059102C"/>
    <w:rsid w:val="00591277"/>
    <w:rsid w:val="0059178E"/>
    <w:rsid w:val="00591C4C"/>
    <w:rsid w:val="0059210A"/>
    <w:rsid w:val="00592FC8"/>
    <w:rsid w:val="005938A5"/>
    <w:rsid w:val="005952E6"/>
    <w:rsid w:val="0059635C"/>
    <w:rsid w:val="005A1A3A"/>
    <w:rsid w:val="005A1AD1"/>
    <w:rsid w:val="005A2100"/>
    <w:rsid w:val="005A5EE2"/>
    <w:rsid w:val="005A61AE"/>
    <w:rsid w:val="005A68FD"/>
    <w:rsid w:val="005B06E2"/>
    <w:rsid w:val="005B160A"/>
    <w:rsid w:val="005B1CFD"/>
    <w:rsid w:val="005B407D"/>
    <w:rsid w:val="005B409F"/>
    <w:rsid w:val="005B466D"/>
    <w:rsid w:val="005B4E15"/>
    <w:rsid w:val="005C0F20"/>
    <w:rsid w:val="005C1215"/>
    <w:rsid w:val="005C24E1"/>
    <w:rsid w:val="005C2F67"/>
    <w:rsid w:val="005C33E3"/>
    <w:rsid w:val="005C389F"/>
    <w:rsid w:val="005C3C00"/>
    <w:rsid w:val="005C4905"/>
    <w:rsid w:val="005C4AF1"/>
    <w:rsid w:val="005C4B7E"/>
    <w:rsid w:val="005C5249"/>
    <w:rsid w:val="005C5D56"/>
    <w:rsid w:val="005C61FB"/>
    <w:rsid w:val="005C6A05"/>
    <w:rsid w:val="005C76BF"/>
    <w:rsid w:val="005D1394"/>
    <w:rsid w:val="005D1FE9"/>
    <w:rsid w:val="005D21ED"/>
    <w:rsid w:val="005D2ECD"/>
    <w:rsid w:val="005D3EB6"/>
    <w:rsid w:val="005D4312"/>
    <w:rsid w:val="005D463C"/>
    <w:rsid w:val="005D5B7C"/>
    <w:rsid w:val="005D5C0A"/>
    <w:rsid w:val="005D64E6"/>
    <w:rsid w:val="005E01B6"/>
    <w:rsid w:val="005E07CE"/>
    <w:rsid w:val="005E151A"/>
    <w:rsid w:val="005E26C2"/>
    <w:rsid w:val="005E2A87"/>
    <w:rsid w:val="005E2B50"/>
    <w:rsid w:val="005E2C17"/>
    <w:rsid w:val="005E3D6D"/>
    <w:rsid w:val="005E59F6"/>
    <w:rsid w:val="005E5A3D"/>
    <w:rsid w:val="005E5C64"/>
    <w:rsid w:val="005E5E9D"/>
    <w:rsid w:val="005E6BA8"/>
    <w:rsid w:val="005E73F1"/>
    <w:rsid w:val="005E7733"/>
    <w:rsid w:val="005E794D"/>
    <w:rsid w:val="005E7B68"/>
    <w:rsid w:val="005F0FA7"/>
    <w:rsid w:val="005F2893"/>
    <w:rsid w:val="005F373D"/>
    <w:rsid w:val="005F3B75"/>
    <w:rsid w:val="005F46A1"/>
    <w:rsid w:val="005F55BD"/>
    <w:rsid w:val="005F62B3"/>
    <w:rsid w:val="005F6417"/>
    <w:rsid w:val="005F6750"/>
    <w:rsid w:val="00600D37"/>
    <w:rsid w:val="00601B90"/>
    <w:rsid w:val="00602B6B"/>
    <w:rsid w:val="00602FE0"/>
    <w:rsid w:val="00603F27"/>
    <w:rsid w:val="006059F4"/>
    <w:rsid w:val="0060662C"/>
    <w:rsid w:val="006067AB"/>
    <w:rsid w:val="00607981"/>
    <w:rsid w:val="00607F4A"/>
    <w:rsid w:val="006102D6"/>
    <w:rsid w:val="00610510"/>
    <w:rsid w:val="00610908"/>
    <w:rsid w:val="006125E8"/>
    <w:rsid w:val="00612984"/>
    <w:rsid w:val="00612BCB"/>
    <w:rsid w:val="006136EC"/>
    <w:rsid w:val="0061379F"/>
    <w:rsid w:val="00614CF7"/>
    <w:rsid w:val="00615ABB"/>
    <w:rsid w:val="0061604C"/>
    <w:rsid w:val="006170D7"/>
    <w:rsid w:val="006204FC"/>
    <w:rsid w:val="00621130"/>
    <w:rsid w:val="00621EB1"/>
    <w:rsid w:val="006222DC"/>
    <w:rsid w:val="0062272B"/>
    <w:rsid w:val="00622C04"/>
    <w:rsid w:val="00623177"/>
    <w:rsid w:val="00624062"/>
    <w:rsid w:val="00624193"/>
    <w:rsid w:val="00624CCB"/>
    <w:rsid w:val="00625E15"/>
    <w:rsid w:val="0062691E"/>
    <w:rsid w:val="00627A8A"/>
    <w:rsid w:val="006300AB"/>
    <w:rsid w:val="0063133D"/>
    <w:rsid w:val="0063161E"/>
    <w:rsid w:val="0063358D"/>
    <w:rsid w:val="00633B5B"/>
    <w:rsid w:val="00633B7D"/>
    <w:rsid w:val="0063400C"/>
    <w:rsid w:val="00634EBE"/>
    <w:rsid w:val="00636E0D"/>
    <w:rsid w:val="00637AD0"/>
    <w:rsid w:val="00637D9C"/>
    <w:rsid w:val="00640174"/>
    <w:rsid w:val="00640241"/>
    <w:rsid w:val="00640448"/>
    <w:rsid w:val="0064052F"/>
    <w:rsid w:val="0064183D"/>
    <w:rsid w:val="00642D37"/>
    <w:rsid w:val="006434A4"/>
    <w:rsid w:val="00643AB7"/>
    <w:rsid w:val="00645E0C"/>
    <w:rsid w:val="00646434"/>
    <w:rsid w:val="00646AFC"/>
    <w:rsid w:val="00647226"/>
    <w:rsid w:val="00647D47"/>
    <w:rsid w:val="00647D62"/>
    <w:rsid w:val="00651EE7"/>
    <w:rsid w:val="00652996"/>
    <w:rsid w:val="00652EEF"/>
    <w:rsid w:val="00653C92"/>
    <w:rsid w:val="00654D81"/>
    <w:rsid w:val="00655745"/>
    <w:rsid w:val="00656201"/>
    <w:rsid w:val="0065627E"/>
    <w:rsid w:val="0065635C"/>
    <w:rsid w:val="006564B3"/>
    <w:rsid w:val="00657B34"/>
    <w:rsid w:val="00660193"/>
    <w:rsid w:val="0066260D"/>
    <w:rsid w:val="00662953"/>
    <w:rsid w:val="00662E7F"/>
    <w:rsid w:val="0066337E"/>
    <w:rsid w:val="006635D0"/>
    <w:rsid w:val="00663A36"/>
    <w:rsid w:val="00663BE9"/>
    <w:rsid w:val="00664A33"/>
    <w:rsid w:val="00664DD1"/>
    <w:rsid w:val="00665D77"/>
    <w:rsid w:val="00666E3B"/>
    <w:rsid w:val="006700B5"/>
    <w:rsid w:val="006708C5"/>
    <w:rsid w:val="00670C26"/>
    <w:rsid w:val="00671265"/>
    <w:rsid w:val="0067160F"/>
    <w:rsid w:val="006716A9"/>
    <w:rsid w:val="0067235A"/>
    <w:rsid w:val="00673642"/>
    <w:rsid w:val="00673780"/>
    <w:rsid w:val="00673F09"/>
    <w:rsid w:val="006746E0"/>
    <w:rsid w:val="00674952"/>
    <w:rsid w:val="00674AAA"/>
    <w:rsid w:val="00674D6E"/>
    <w:rsid w:val="006753F4"/>
    <w:rsid w:val="0067569D"/>
    <w:rsid w:val="00677CFB"/>
    <w:rsid w:val="006808AC"/>
    <w:rsid w:val="006808B0"/>
    <w:rsid w:val="00680C24"/>
    <w:rsid w:val="00681C7D"/>
    <w:rsid w:val="0068362C"/>
    <w:rsid w:val="00683ABE"/>
    <w:rsid w:val="0068421D"/>
    <w:rsid w:val="00684560"/>
    <w:rsid w:val="00684938"/>
    <w:rsid w:val="00684CFC"/>
    <w:rsid w:val="00685104"/>
    <w:rsid w:val="00685B59"/>
    <w:rsid w:val="00686178"/>
    <w:rsid w:val="00687076"/>
    <w:rsid w:val="006903AB"/>
    <w:rsid w:val="00691DC4"/>
    <w:rsid w:val="00692E77"/>
    <w:rsid w:val="00693C54"/>
    <w:rsid w:val="006956E4"/>
    <w:rsid w:val="00695A10"/>
    <w:rsid w:val="00696193"/>
    <w:rsid w:val="0069657B"/>
    <w:rsid w:val="0069667C"/>
    <w:rsid w:val="00696F4A"/>
    <w:rsid w:val="00697FB7"/>
    <w:rsid w:val="006A109E"/>
    <w:rsid w:val="006A12E7"/>
    <w:rsid w:val="006A184A"/>
    <w:rsid w:val="006A1ABC"/>
    <w:rsid w:val="006A283E"/>
    <w:rsid w:val="006A2D40"/>
    <w:rsid w:val="006A3951"/>
    <w:rsid w:val="006A3E71"/>
    <w:rsid w:val="006A4F7B"/>
    <w:rsid w:val="006A53AF"/>
    <w:rsid w:val="006A5418"/>
    <w:rsid w:val="006A5DB0"/>
    <w:rsid w:val="006A6C8B"/>
    <w:rsid w:val="006A713D"/>
    <w:rsid w:val="006A7373"/>
    <w:rsid w:val="006A7C64"/>
    <w:rsid w:val="006B010D"/>
    <w:rsid w:val="006B040F"/>
    <w:rsid w:val="006B06C1"/>
    <w:rsid w:val="006B0B0E"/>
    <w:rsid w:val="006B0FE6"/>
    <w:rsid w:val="006B13A9"/>
    <w:rsid w:val="006B32AB"/>
    <w:rsid w:val="006B35D1"/>
    <w:rsid w:val="006B379B"/>
    <w:rsid w:val="006B3A64"/>
    <w:rsid w:val="006B3BF3"/>
    <w:rsid w:val="006B3DA8"/>
    <w:rsid w:val="006B3FA7"/>
    <w:rsid w:val="006B4A87"/>
    <w:rsid w:val="006B5947"/>
    <w:rsid w:val="006B5E4C"/>
    <w:rsid w:val="006B62AA"/>
    <w:rsid w:val="006B7648"/>
    <w:rsid w:val="006C06AB"/>
    <w:rsid w:val="006C0A8A"/>
    <w:rsid w:val="006C0EB9"/>
    <w:rsid w:val="006C137B"/>
    <w:rsid w:val="006C144E"/>
    <w:rsid w:val="006C17C8"/>
    <w:rsid w:val="006C2601"/>
    <w:rsid w:val="006C26B8"/>
    <w:rsid w:val="006C3076"/>
    <w:rsid w:val="006C34B4"/>
    <w:rsid w:val="006C37CD"/>
    <w:rsid w:val="006C3C33"/>
    <w:rsid w:val="006C40AA"/>
    <w:rsid w:val="006C5901"/>
    <w:rsid w:val="006C60C7"/>
    <w:rsid w:val="006C616F"/>
    <w:rsid w:val="006C643D"/>
    <w:rsid w:val="006C661E"/>
    <w:rsid w:val="006C6792"/>
    <w:rsid w:val="006C6C32"/>
    <w:rsid w:val="006C6CF5"/>
    <w:rsid w:val="006C7BE0"/>
    <w:rsid w:val="006D0162"/>
    <w:rsid w:val="006D0467"/>
    <w:rsid w:val="006D1C5B"/>
    <w:rsid w:val="006D289B"/>
    <w:rsid w:val="006D38DC"/>
    <w:rsid w:val="006D4000"/>
    <w:rsid w:val="006D61F7"/>
    <w:rsid w:val="006D7020"/>
    <w:rsid w:val="006D7F46"/>
    <w:rsid w:val="006E20AF"/>
    <w:rsid w:val="006E323C"/>
    <w:rsid w:val="006E42E7"/>
    <w:rsid w:val="006E4429"/>
    <w:rsid w:val="006E5271"/>
    <w:rsid w:val="006E558D"/>
    <w:rsid w:val="006E56BB"/>
    <w:rsid w:val="006E6BD8"/>
    <w:rsid w:val="006F0790"/>
    <w:rsid w:val="006F0B68"/>
    <w:rsid w:val="006F2B3A"/>
    <w:rsid w:val="006F2C7A"/>
    <w:rsid w:val="006F3661"/>
    <w:rsid w:val="006F3DA4"/>
    <w:rsid w:val="006F51A8"/>
    <w:rsid w:val="006F559D"/>
    <w:rsid w:val="006F5BEA"/>
    <w:rsid w:val="006F5D6E"/>
    <w:rsid w:val="006F6A17"/>
    <w:rsid w:val="006F6DA4"/>
    <w:rsid w:val="006F732F"/>
    <w:rsid w:val="006F74CA"/>
    <w:rsid w:val="006F7624"/>
    <w:rsid w:val="006F7727"/>
    <w:rsid w:val="00700FA7"/>
    <w:rsid w:val="0070121E"/>
    <w:rsid w:val="0070164C"/>
    <w:rsid w:val="00701F54"/>
    <w:rsid w:val="0070254E"/>
    <w:rsid w:val="00702799"/>
    <w:rsid w:val="00703998"/>
    <w:rsid w:val="007039EB"/>
    <w:rsid w:val="00703A38"/>
    <w:rsid w:val="00704E40"/>
    <w:rsid w:val="00706DEC"/>
    <w:rsid w:val="0070775C"/>
    <w:rsid w:val="007105E2"/>
    <w:rsid w:val="00710AA3"/>
    <w:rsid w:val="00710C24"/>
    <w:rsid w:val="00711057"/>
    <w:rsid w:val="0071118A"/>
    <w:rsid w:val="00711805"/>
    <w:rsid w:val="00711AEB"/>
    <w:rsid w:val="00712951"/>
    <w:rsid w:val="007152D5"/>
    <w:rsid w:val="00715A23"/>
    <w:rsid w:val="00715C0C"/>
    <w:rsid w:val="007162D7"/>
    <w:rsid w:val="00716FAC"/>
    <w:rsid w:val="0071766F"/>
    <w:rsid w:val="00717C9A"/>
    <w:rsid w:val="007215F1"/>
    <w:rsid w:val="0072204F"/>
    <w:rsid w:val="0072250C"/>
    <w:rsid w:val="007228A3"/>
    <w:rsid w:val="007233D4"/>
    <w:rsid w:val="0072346A"/>
    <w:rsid w:val="00723496"/>
    <w:rsid w:val="00723CA1"/>
    <w:rsid w:val="0072411D"/>
    <w:rsid w:val="00724525"/>
    <w:rsid w:val="00724E3D"/>
    <w:rsid w:val="00724F12"/>
    <w:rsid w:val="0072665C"/>
    <w:rsid w:val="007266DA"/>
    <w:rsid w:val="00726BB8"/>
    <w:rsid w:val="00726D8A"/>
    <w:rsid w:val="007270DE"/>
    <w:rsid w:val="00727567"/>
    <w:rsid w:val="00730764"/>
    <w:rsid w:val="00731EE8"/>
    <w:rsid w:val="007322BD"/>
    <w:rsid w:val="0073239F"/>
    <w:rsid w:val="0073322B"/>
    <w:rsid w:val="007337A4"/>
    <w:rsid w:val="00733BD2"/>
    <w:rsid w:val="0073454B"/>
    <w:rsid w:val="00735248"/>
    <w:rsid w:val="007366CF"/>
    <w:rsid w:val="007373E1"/>
    <w:rsid w:val="00740132"/>
    <w:rsid w:val="00741D77"/>
    <w:rsid w:val="007420B1"/>
    <w:rsid w:val="0074271E"/>
    <w:rsid w:val="00743DDA"/>
    <w:rsid w:val="00745323"/>
    <w:rsid w:val="00745477"/>
    <w:rsid w:val="00745668"/>
    <w:rsid w:val="00745F81"/>
    <w:rsid w:val="00746800"/>
    <w:rsid w:val="00746980"/>
    <w:rsid w:val="00747759"/>
    <w:rsid w:val="00750155"/>
    <w:rsid w:val="00750300"/>
    <w:rsid w:val="007507E8"/>
    <w:rsid w:val="00750BEC"/>
    <w:rsid w:val="0075125B"/>
    <w:rsid w:val="00751C70"/>
    <w:rsid w:val="0075294A"/>
    <w:rsid w:val="00752A14"/>
    <w:rsid w:val="00754C44"/>
    <w:rsid w:val="0075528E"/>
    <w:rsid w:val="007554E1"/>
    <w:rsid w:val="00755D33"/>
    <w:rsid w:val="00756227"/>
    <w:rsid w:val="00757095"/>
    <w:rsid w:val="00757A27"/>
    <w:rsid w:val="00757FD9"/>
    <w:rsid w:val="00760799"/>
    <w:rsid w:val="00762CE1"/>
    <w:rsid w:val="00763259"/>
    <w:rsid w:val="0076334F"/>
    <w:rsid w:val="007642A8"/>
    <w:rsid w:val="00764E98"/>
    <w:rsid w:val="007652D5"/>
    <w:rsid w:val="007660FC"/>
    <w:rsid w:val="0076651E"/>
    <w:rsid w:val="00767DB2"/>
    <w:rsid w:val="007706CB"/>
    <w:rsid w:val="00770D97"/>
    <w:rsid w:val="00771499"/>
    <w:rsid w:val="00771897"/>
    <w:rsid w:val="00773933"/>
    <w:rsid w:val="00774E0E"/>
    <w:rsid w:val="007752EF"/>
    <w:rsid w:val="00776BC8"/>
    <w:rsid w:val="0077752C"/>
    <w:rsid w:val="0078181F"/>
    <w:rsid w:val="00781E05"/>
    <w:rsid w:val="00781F31"/>
    <w:rsid w:val="00782484"/>
    <w:rsid w:val="007824F3"/>
    <w:rsid w:val="00783E8A"/>
    <w:rsid w:val="00783F36"/>
    <w:rsid w:val="0078534E"/>
    <w:rsid w:val="007860B7"/>
    <w:rsid w:val="007865D1"/>
    <w:rsid w:val="00790A7E"/>
    <w:rsid w:val="0079165B"/>
    <w:rsid w:val="00792A26"/>
    <w:rsid w:val="00792EB1"/>
    <w:rsid w:val="00794693"/>
    <w:rsid w:val="00797803"/>
    <w:rsid w:val="007A1CD5"/>
    <w:rsid w:val="007A22D5"/>
    <w:rsid w:val="007A2A78"/>
    <w:rsid w:val="007A3635"/>
    <w:rsid w:val="007A3DD7"/>
    <w:rsid w:val="007A4C73"/>
    <w:rsid w:val="007A515C"/>
    <w:rsid w:val="007A5536"/>
    <w:rsid w:val="007A5CCF"/>
    <w:rsid w:val="007A62A3"/>
    <w:rsid w:val="007A6430"/>
    <w:rsid w:val="007A6CAD"/>
    <w:rsid w:val="007A78B0"/>
    <w:rsid w:val="007A7F66"/>
    <w:rsid w:val="007B0B61"/>
    <w:rsid w:val="007B1753"/>
    <w:rsid w:val="007B1888"/>
    <w:rsid w:val="007B1981"/>
    <w:rsid w:val="007B1B04"/>
    <w:rsid w:val="007B1F4E"/>
    <w:rsid w:val="007B26BC"/>
    <w:rsid w:val="007B2753"/>
    <w:rsid w:val="007B281A"/>
    <w:rsid w:val="007B319C"/>
    <w:rsid w:val="007B427E"/>
    <w:rsid w:val="007B5537"/>
    <w:rsid w:val="007B6550"/>
    <w:rsid w:val="007B677B"/>
    <w:rsid w:val="007B69EC"/>
    <w:rsid w:val="007B6A1E"/>
    <w:rsid w:val="007B7DFC"/>
    <w:rsid w:val="007C0A83"/>
    <w:rsid w:val="007C0F55"/>
    <w:rsid w:val="007C11E2"/>
    <w:rsid w:val="007C13C6"/>
    <w:rsid w:val="007C1463"/>
    <w:rsid w:val="007C157C"/>
    <w:rsid w:val="007C1799"/>
    <w:rsid w:val="007C1969"/>
    <w:rsid w:val="007C2023"/>
    <w:rsid w:val="007C2054"/>
    <w:rsid w:val="007C2F7A"/>
    <w:rsid w:val="007C316D"/>
    <w:rsid w:val="007C3249"/>
    <w:rsid w:val="007C41DE"/>
    <w:rsid w:val="007C42EA"/>
    <w:rsid w:val="007C4B53"/>
    <w:rsid w:val="007C5028"/>
    <w:rsid w:val="007C5AA4"/>
    <w:rsid w:val="007C5B9C"/>
    <w:rsid w:val="007C6DDB"/>
    <w:rsid w:val="007D00FA"/>
    <w:rsid w:val="007D0190"/>
    <w:rsid w:val="007D13A2"/>
    <w:rsid w:val="007D165D"/>
    <w:rsid w:val="007D2C58"/>
    <w:rsid w:val="007D37AF"/>
    <w:rsid w:val="007D385A"/>
    <w:rsid w:val="007D393F"/>
    <w:rsid w:val="007D3F5C"/>
    <w:rsid w:val="007D416C"/>
    <w:rsid w:val="007D4EA4"/>
    <w:rsid w:val="007D5311"/>
    <w:rsid w:val="007D5970"/>
    <w:rsid w:val="007D5FCE"/>
    <w:rsid w:val="007D6221"/>
    <w:rsid w:val="007D6CD9"/>
    <w:rsid w:val="007D735C"/>
    <w:rsid w:val="007D75C3"/>
    <w:rsid w:val="007E04B4"/>
    <w:rsid w:val="007E0603"/>
    <w:rsid w:val="007E065B"/>
    <w:rsid w:val="007E1AEE"/>
    <w:rsid w:val="007E1C8E"/>
    <w:rsid w:val="007E2210"/>
    <w:rsid w:val="007E27BE"/>
    <w:rsid w:val="007E4089"/>
    <w:rsid w:val="007E46F9"/>
    <w:rsid w:val="007E56F3"/>
    <w:rsid w:val="007E7C30"/>
    <w:rsid w:val="007F0895"/>
    <w:rsid w:val="007F26B8"/>
    <w:rsid w:val="007F2AA7"/>
    <w:rsid w:val="007F3A6C"/>
    <w:rsid w:val="007F4249"/>
    <w:rsid w:val="007F45F6"/>
    <w:rsid w:val="007F4CA2"/>
    <w:rsid w:val="007F6978"/>
    <w:rsid w:val="007F7D7D"/>
    <w:rsid w:val="00800085"/>
    <w:rsid w:val="00800DC0"/>
    <w:rsid w:val="0080101D"/>
    <w:rsid w:val="00801265"/>
    <w:rsid w:val="0080162C"/>
    <w:rsid w:val="0080206C"/>
    <w:rsid w:val="00803F46"/>
    <w:rsid w:val="00804CC4"/>
    <w:rsid w:val="008061F4"/>
    <w:rsid w:val="00806671"/>
    <w:rsid w:val="00807508"/>
    <w:rsid w:val="00807991"/>
    <w:rsid w:val="0081075D"/>
    <w:rsid w:val="0081155D"/>
    <w:rsid w:val="00811972"/>
    <w:rsid w:val="00812976"/>
    <w:rsid w:val="008135B1"/>
    <w:rsid w:val="00813C4B"/>
    <w:rsid w:val="00813F76"/>
    <w:rsid w:val="00814259"/>
    <w:rsid w:val="008144DC"/>
    <w:rsid w:val="00815555"/>
    <w:rsid w:val="00815645"/>
    <w:rsid w:val="008235EB"/>
    <w:rsid w:val="00825C91"/>
    <w:rsid w:val="00826264"/>
    <w:rsid w:val="00826833"/>
    <w:rsid w:val="00830CDB"/>
    <w:rsid w:val="008313ED"/>
    <w:rsid w:val="00831449"/>
    <w:rsid w:val="00831745"/>
    <w:rsid w:val="00832101"/>
    <w:rsid w:val="00833A31"/>
    <w:rsid w:val="008345D6"/>
    <w:rsid w:val="00836A9A"/>
    <w:rsid w:val="00837783"/>
    <w:rsid w:val="00840629"/>
    <w:rsid w:val="008414C0"/>
    <w:rsid w:val="00842B6D"/>
    <w:rsid w:val="00844220"/>
    <w:rsid w:val="00844B9F"/>
    <w:rsid w:val="00844BB1"/>
    <w:rsid w:val="0084530D"/>
    <w:rsid w:val="00845CB6"/>
    <w:rsid w:val="00845EB7"/>
    <w:rsid w:val="00845F52"/>
    <w:rsid w:val="008462F1"/>
    <w:rsid w:val="00847C2F"/>
    <w:rsid w:val="00850D6B"/>
    <w:rsid w:val="008519D8"/>
    <w:rsid w:val="00853DFD"/>
    <w:rsid w:val="00853FF5"/>
    <w:rsid w:val="0085454A"/>
    <w:rsid w:val="008552AF"/>
    <w:rsid w:val="0085544A"/>
    <w:rsid w:val="008556D0"/>
    <w:rsid w:val="00855F97"/>
    <w:rsid w:val="00856940"/>
    <w:rsid w:val="00856A5A"/>
    <w:rsid w:val="00857D1B"/>
    <w:rsid w:val="00860449"/>
    <w:rsid w:val="008605BA"/>
    <w:rsid w:val="00860869"/>
    <w:rsid w:val="008609B5"/>
    <w:rsid w:val="008610B2"/>
    <w:rsid w:val="00861BF0"/>
    <w:rsid w:val="00861FC2"/>
    <w:rsid w:val="00862398"/>
    <w:rsid w:val="008626FF"/>
    <w:rsid w:val="00862D74"/>
    <w:rsid w:val="00863012"/>
    <w:rsid w:val="00863101"/>
    <w:rsid w:val="0086330D"/>
    <w:rsid w:val="0086349D"/>
    <w:rsid w:val="00863974"/>
    <w:rsid w:val="00863B56"/>
    <w:rsid w:val="00863F10"/>
    <w:rsid w:val="008647B1"/>
    <w:rsid w:val="0086499C"/>
    <w:rsid w:val="00865360"/>
    <w:rsid w:val="00865738"/>
    <w:rsid w:val="00866417"/>
    <w:rsid w:val="00866B97"/>
    <w:rsid w:val="00867646"/>
    <w:rsid w:val="00867AC8"/>
    <w:rsid w:val="008709AC"/>
    <w:rsid w:val="00870BA7"/>
    <w:rsid w:val="008712AE"/>
    <w:rsid w:val="0087188C"/>
    <w:rsid w:val="00872715"/>
    <w:rsid w:val="00873254"/>
    <w:rsid w:val="0087395A"/>
    <w:rsid w:val="00873A03"/>
    <w:rsid w:val="00873E0D"/>
    <w:rsid w:val="00874169"/>
    <w:rsid w:val="00874674"/>
    <w:rsid w:val="00874983"/>
    <w:rsid w:val="00874DD7"/>
    <w:rsid w:val="00875308"/>
    <w:rsid w:val="008757EB"/>
    <w:rsid w:val="00875992"/>
    <w:rsid w:val="008759CA"/>
    <w:rsid w:val="00875EC6"/>
    <w:rsid w:val="00876004"/>
    <w:rsid w:val="00876C3A"/>
    <w:rsid w:val="00880717"/>
    <w:rsid w:val="00880E3E"/>
    <w:rsid w:val="00881752"/>
    <w:rsid w:val="00882F80"/>
    <w:rsid w:val="00883080"/>
    <w:rsid w:val="00883818"/>
    <w:rsid w:val="00883B4B"/>
    <w:rsid w:val="008847A7"/>
    <w:rsid w:val="00884C78"/>
    <w:rsid w:val="00884F0F"/>
    <w:rsid w:val="00885C33"/>
    <w:rsid w:val="00887F89"/>
    <w:rsid w:val="00890945"/>
    <w:rsid w:val="00890EE4"/>
    <w:rsid w:val="008923A1"/>
    <w:rsid w:val="00892E4B"/>
    <w:rsid w:val="0089483D"/>
    <w:rsid w:val="008948E1"/>
    <w:rsid w:val="00894E60"/>
    <w:rsid w:val="00894FF9"/>
    <w:rsid w:val="008952C8"/>
    <w:rsid w:val="008957F6"/>
    <w:rsid w:val="008964A7"/>
    <w:rsid w:val="00896F03"/>
    <w:rsid w:val="00896F53"/>
    <w:rsid w:val="00897551"/>
    <w:rsid w:val="00897A86"/>
    <w:rsid w:val="008A0004"/>
    <w:rsid w:val="008A0B3E"/>
    <w:rsid w:val="008A1039"/>
    <w:rsid w:val="008A2C59"/>
    <w:rsid w:val="008A2D1C"/>
    <w:rsid w:val="008A3E27"/>
    <w:rsid w:val="008A3E82"/>
    <w:rsid w:val="008A41F0"/>
    <w:rsid w:val="008A5841"/>
    <w:rsid w:val="008A5E92"/>
    <w:rsid w:val="008B0107"/>
    <w:rsid w:val="008B0FED"/>
    <w:rsid w:val="008B2BE4"/>
    <w:rsid w:val="008B2DF1"/>
    <w:rsid w:val="008B3D33"/>
    <w:rsid w:val="008B4396"/>
    <w:rsid w:val="008B43BD"/>
    <w:rsid w:val="008B4566"/>
    <w:rsid w:val="008B4D04"/>
    <w:rsid w:val="008B544A"/>
    <w:rsid w:val="008B5C58"/>
    <w:rsid w:val="008B68C5"/>
    <w:rsid w:val="008B7601"/>
    <w:rsid w:val="008B7C9D"/>
    <w:rsid w:val="008C01A4"/>
    <w:rsid w:val="008C0234"/>
    <w:rsid w:val="008C045C"/>
    <w:rsid w:val="008C16DD"/>
    <w:rsid w:val="008C267F"/>
    <w:rsid w:val="008C276E"/>
    <w:rsid w:val="008C287A"/>
    <w:rsid w:val="008C3D4B"/>
    <w:rsid w:val="008C466A"/>
    <w:rsid w:val="008C5188"/>
    <w:rsid w:val="008C6D23"/>
    <w:rsid w:val="008D05E1"/>
    <w:rsid w:val="008D0B02"/>
    <w:rsid w:val="008D20AA"/>
    <w:rsid w:val="008D2B11"/>
    <w:rsid w:val="008D2BE2"/>
    <w:rsid w:val="008D3ECA"/>
    <w:rsid w:val="008D43EA"/>
    <w:rsid w:val="008D48DD"/>
    <w:rsid w:val="008D4E1C"/>
    <w:rsid w:val="008D53CB"/>
    <w:rsid w:val="008D59E8"/>
    <w:rsid w:val="008D6DCB"/>
    <w:rsid w:val="008D75E0"/>
    <w:rsid w:val="008D7BFE"/>
    <w:rsid w:val="008E023B"/>
    <w:rsid w:val="008E02FC"/>
    <w:rsid w:val="008E1049"/>
    <w:rsid w:val="008E183D"/>
    <w:rsid w:val="008E30B5"/>
    <w:rsid w:val="008E3B41"/>
    <w:rsid w:val="008E3F2E"/>
    <w:rsid w:val="008E5F89"/>
    <w:rsid w:val="008E5FBD"/>
    <w:rsid w:val="008E6E86"/>
    <w:rsid w:val="008E7500"/>
    <w:rsid w:val="008E7F98"/>
    <w:rsid w:val="008F08F0"/>
    <w:rsid w:val="008F0970"/>
    <w:rsid w:val="008F1291"/>
    <w:rsid w:val="008F135D"/>
    <w:rsid w:val="008F2898"/>
    <w:rsid w:val="008F347E"/>
    <w:rsid w:val="008F3BE2"/>
    <w:rsid w:val="008F4401"/>
    <w:rsid w:val="008F51CD"/>
    <w:rsid w:val="008F5A0A"/>
    <w:rsid w:val="008F6BF1"/>
    <w:rsid w:val="008F6C5F"/>
    <w:rsid w:val="008F7364"/>
    <w:rsid w:val="008F737D"/>
    <w:rsid w:val="0090031F"/>
    <w:rsid w:val="00900447"/>
    <w:rsid w:val="00901466"/>
    <w:rsid w:val="00901755"/>
    <w:rsid w:val="00901A01"/>
    <w:rsid w:val="00902828"/>
    <w:rsid w:val="0090285F"/>
    <w:rsid w:val="00902886"/>
    <w:rsid w:val="009029C0"/>
    <w:rsid w:val="009037CF"/>
    <w:rsid w:val="00903BF0"/>
    <w:rsid w:val="00904299"/>
    <w:rsid w:val="00905238"/>
    <w:rsid w:val="009053AE"/>
    <w:rsid w:val="009059BE"/>
    <w:rsid w:val="0090603C"/>
    <w:rsid w:val="0090652B"/>
    <w:rsid w:val="00907109"/>
    <w:rsid w:val="00910446"/>
    <w:rsid w:val="00910D88"/>
    <w:rsid w:val="00911309"/>
    <w:rsid w:val="00911920"/>
    <w:rsid w:val="00912679"/>
    <w:rsid w:val="00912786"/>
    <w:rsid w:val="00912F92"/>
    <w:rsid w:val="00913CF7"/>
    <w:rsid w:val="00914C8E"/>
    <w:rsid w:val="00914D20"/>
    <w:rsid w:val="00915350"/>
    <w:rsid w:val="009153BF"/>
    <w:rsid w:val="00916D8B"/>
    <w:rsid w:val="009202A1"/>
    <w:rsid w:val="009208B6"/>
    <w:rsid w:val="00920BCB"/>
    <w:rsid w:val="00920F18"/>
    <w:rsid w:val="00920FD2"/>
    <w:rsid w:val="00921474"/>
    <w:rsid w:val="0092188C"/>
    <w:rsid w:val="009225B0"/>
    <w:rsid w:val="00922680"/>
    <w:rsid w:val="009227AE"/>
    <w:rsid w:val="00922B6A"/>
    <w:rsid w:val="00922EB2"/>
    <w:rsid w:val="00924ED9"/>
    <w:rsid w:val="00924FED"/>
    <w:rsid w:val="009251B9"/>
    <w:rsid w:val="00925A12"/>
    <w:rsid w:val="009263C6"/>
    <w:rsid w:val="00926716"/>
    <w:rsid w:val="00927453"/>
    <w:rsid w:val="0092763A"/>
    <w:rsid w:val="00927691"/>
    <w:rsid w:val="00927B06"/>
    <w:rsid w:val="0093000E"/>
    <w:rsid w:val="00930246"/>
    <w:rsid w:val="009304E4"/>
    <w:rsid w:val="00930AB4"/>
    <w:rsid w:val="00932B30"/>
    <w:rsid w:val="00933B87"/>
    <w:rsid w:val="009341B8"/>
    <w:rsid w:val="009363BC"/>
    <w:rsid w:val="00936484"/>
    <w:rsid w:val="00936D1D"/>
    <w:rsid w:val="00937F67"/>
    <w:rsid w:val="00940FB1"/>
    <w:rsid w:val="0094125C"/>
    <w:rsid w:val="00941710"/>
    <w:rsid w:val="0094177F"/>
    <w:rsid w:val="00942639"/>
    <w:rsid w:val="0094345B"/>
    <w:rsid w:val="00943B89"/>
    <w:rsid w:val="00943F8D"/>
    <w:rsid w:val="00943FA8"/>
    <w:rsid w:val="00944953"/>
    <w:rsid w:val="00945114"/>
    <w:rsid w:val="00946F64"/>
    <w:rsid w:val="009476AC"/>
    <w:rsid w:val="00947888"/>
    <w:rsid w:val="00950311"/>
    <w:rsid w:val="00950DA6"/>
    <w:rsid w:val="00951389"/>
    <w:rsid w:val="00951475"/>
    <w:rsid w:val="00952106"/>
    <w:rsid w:val="00952C30"/>
    <w:rsid w:val="0095447F"/>
    <w:rsid w:val="00955165"/>
    <w:rsid w:val="0095577B"/>
    <w:rsid w:val="0095590E"/>
    <w:rsid w:val="009561D6"/>
    <w:rsid w:val="0095648B"/>
    <w:rsid w:val="0095774E"/>
    <w:rsid w:val="00957E58"/>
    <w:rsid w:val="00957E5B"/>
    <w:rsid w:val="009608CD"/>
    <w:rsid w:val="0096157A"/>
    <w:rsid w:val="00962CA1"/>
    <w:rsid w:val="009637D7"/>
    <w:rsid w:val="00963D8D"/>
    <w:rsid w:val="00964F33"/>
    <w:rsid w:val="00966AA0"/>
    <w:rsid w:val="0096708F"/>
    <w:rsid w:val="00970620"/>
    <w:rsid w:val="0097079E"/>
    <w:rsid w:val="00971406"/>
    <w:rsid w:val="00971974"/>
    <w:rsid w:val="00972D6E"/>
    <w:rsid w:val="00972DA9"/>
    <w:rsid w:val="0097347E"/>
    <w:rsid w:val="009747DB"/>
    <w:rsid w:val="00974CCA"/>
    <w:rsid w:val="00974F5D"/>
    <w:rsid w:val="009757D4"/>
    <w:rsid w:val="009760BA"/>
    <w:rsid w:val="00976ED7"/>
    <w:rsid w:val="009779B7"/>
    <w:rsid w:val="009806D6"/>
    <w:rsid w:val="0098203D"/>
    <w:rsid w:val="00982557"/>
    <w:rsid w:val="00982EFE"/>
    <w:rsid w:val="00983072"/>
    <w:rsid w:val="00984B99"/>
    <w:rsid w:val="00985562"/>
    <w:rsid w:val="00986A8E"/>
    <w:rsid w:val="00986DE1"/>
    <w:rsid w:val="009874EB"/>
    <w:rsid w:val="009879CE"/>
    <w:rsid w:val="00987CB6"/>
    <w:rsid w:val="009904BC"/>
    <w:rsid w:val="009906AE"/>
    <w:rsid w:val="00990BE2"/>
    <w:rsid w:val="00990C43"/>
    <w:rsid w:val="0099123C"/>
    <w:rsid w:val="00991410"/>
    <w:rsid w:val="00991C02"/>
    <w:rsid w:val="00992482"/>
    <w:rsid w:val="00992BBA"/>
    <w:rsid w:val="009936A0"/>
    <w:rsid w:val="0099386E"/>
    <w:rsid w:val="00993E53"/>
    <w:rsid w:val="00994100"/>
    <w:rsid w:val="00995439"/>
    <w:rsid w:val="00995E6A"/>
    <w:rsid w:val="00997AE5"/>
    <w:rsid w:val="009A0A4D"/>
    <w:rsid w:val="009A0B8E"/>
    <w:rsid w:val="009A0F0A"/>
    <w:rsid w:val="009A1AE1"/>
    <w:rsid w:val="009A2C3F"/>
    <w:rsid w:val="009A2CFF"/>
    <w:rsid w:val="009A3276"/>
    <w:rsid w:val="009A34B3"/>
    <w:rsid w:val="009A3B99"/>
    <w:rsid w:val="009A3BE5"/>
    <w:rsid w:val="009A4A40"/>
    <w:rsid w:val="009A4AAD"/>
    <w:rsid w:val="009A6CCE"/>
    <w:rsid w:val="009A6DA7"/>
    <w:rsid w:val="009A7323"/>
    <w:rsid w:val="009A7FDD"/>
    <w:rsid w:val="009B0014"/>
    <w:rsid w:val="009B0771"/>
    <w:rsid w:val="009B0925"/>
    <w:rsid w:val="009B18E5"/>
    <w:rsid w:val="009B1C84"/>
    <w:rsid w:val="009B2313"/>
    <w:rsid w:val="009B2D10"/>
    <w:rsid w:val="009B419C"/>
    <w:rsid w:val="009B435B"/>
    <w:rsid w:val="009B4419"/>
    <w:rsid w:val="009B5058"/>
    <w:rsid w:val="009B5C60"/>
    <w:rsid w:val="009B63CC"/>
    <w:rsid w:val="009B6821"/>
    <w:rsid w:val="009B6981"/>
    <w:rsid w:val="009B74C5"/>
    <w:rsid w:val="009C0F3C"/>
    <w:rsid w:val="009C2648"/>
    <w:rsid w:val="009C2ED9"/>
    <w:rsid w:val="009C3304"/>
    <w:rsid w:val="009C413D"/>
    <w:rsid w:val="009C4204"/>
    <w:rsid w:val="009C4D6E"/>
    <w:rsid w:val="009C526E"/>
    <w:rsid w:val="009C5F36"/>
    <w:rsid w:val="009D10AC"/>
    <w:rsid w:val="009D1302"/>
    <w:rsid w:val="009D1579"/>
    <w:rsid w:val="009D16FD"/>
    <w:rsid w:val="009D1899"/>
    <w:rsid w:val="009D475F"/>
    <w:rsid w:val="009D47CF"/>
    <w:rsid w:val="009D4C86"/>
    <w:rsid w:val="009D6A11"/>
    <w:rsid w:val="009D711C"/>
    <w:rsid w:val="009D7D6D"/>
    <w:rsid w:val="009D7DEA"/>
    <w:rsid w:val="009D7F43"/>
    <w:rsid w:val="009E088A"/>
    <w:rsid w:val="009E1489"/>
    <w:rsid w:val="009E14B9"/>
    <w:rsid w:val="009E25C4"/>
    <w:rsid w:val="009E3315"/>
    <w:rsid w:val="009E3392"/>
    <w:rsid w:val="009E36AB"/>
    <w:rsid w:val="009E3A0F"/>
    <w:rsid w:val="009E400D"/>
    <w:rsid w:val="009E4618"/>
    <w:rsid w:val="009E487E"/>
    <w:rsid w:val="009E4977"/>
    <w:rsid w:val="009E5BC7"/>
    <w:rsid w:val="009E6AA1"/>
    <w:rsid w:val="009E7712"/>
    <w:rsid w:val="009F043F"/>
    <w:rsid w:val="009F0CFB"/>
    <w:rsid w:val="009F0FFA"/>
    <w:rsid w:val="009F131D"/>
    <w:rsid w:val="009F2A2E"/>
    <w:rsid w:val="009F2D1F"/>
    <w:rsid w:val="009F31E8"/>
    <w:rsid w:val="009F4CBA"/>
    <w:rsid w:val="009F4FCC"/>
    <w:rsid w:val="009F5357"/>
    <w:rsid w:val="009F6545"/>
    <w:rsid w:val="009F7E6D"/>
    <w:rsid w:val="00A00A3E"/>
    <w:rsid w:val="00A00A8D"/>
    <w:rsid w:val="00A0122B"/>
    <w:rsid w:val="00A0136C"/>
    <w:rsid w:val="00A013B3"/>
    <w:rsid w:val="00A022CA"/>
    <w:rsid w:val="00A0367B"/>
    <w:rsid w:val="00A036FD"/>
    <w:rsid w:val="00A03F07"/>
    <w:rsid w:val="00A05645"/>
    <w:rsid w:val="00A0596F"/>
    <w:rsid w:val="00A0698D"/>
    <w:rsid w:val="00A07186"/>
    <w:rsid w:val="00A07302"/>
    <w:rsid w:val="00A10911"/>
    <w:rsid w:val="00A1148C"/>
    <w:rsid w:val="00A11685"/>
    <w:rsid w:val="00A116DF"/>
    <w:rsid w:val="00A11929"/>
    <w:rsid w:val="00A1196D"/>
    <w:rsid w:val="00A1265A"/>
    <w:rsid w:val="00A128BD"/>
    <w:rsid w:val="00A12942"/>
    <w:rsid w:val="00A129E9"/>
    <w:rsid w:val="00A13031"/>
    <w:rsid w:val="00A1321F"/>
    <w:rsid w:val="00A13921"/>
    <w:rsid w:val="00A14031"/>
    <w:rsid w:val="00A1462F"/>
    <w:rsid w:val="00A155D1"/>
    <w:rsid w:val="00A15632"/>
    <w:rsid w:val="00A1600D"/>
    <w:rsid w:val="00A164A7"/>
    <w:rsid w:val="00A16DF5"/>
    <w:rsid w:val="00A170B1"/>
    <w:rsid w:val="00A17851"/>
    <w:rsid w:val="00A17919"/>
    <w:rsid w:val="00A205CD"/>
    <w:rsid w:val="00A209BA"/>
    <w:rsid w:val="00A211AD"/>
    <w:rsid w:val="00A21994"/>
    <w:rsid w:val="00A21D2B"/>
    <w:rsid w:val="00A21EC0"/>
    <w:rsid w:val="00A2291A"/>
    <w:rsid w:val="00A22BD5"/>
    <w:rsid w:val="00A23774"/>
    <w:rsid w:val="00A241F9"/>
    <w:rsid w:val="00A25088"/>
    <w:rsid w:val="00A25607"/>
    <w:rsid w:val="00A2642A"/>
    <w:rsid w:val="00A27D8D"/>
    <w:rsid w:val="00A27DD3"/>
    <w:rsid w:val="00A3020E"/>
    <w:rsid w:val="00A30A56"/>
    <w:rsid w:val="00A30ED1"/>
    <w:rsid w:val="00A31B5E"/>
    <w:rsid w:val="00A336CB"/>
    <w:rsid w:val="00A33D23"/>
    <w:rsid w:val="00A35CA9"/>
    <w:rsid w:val="00A36677"/>
    <w:rsid w:val="00A36DB3"/>
    <w:rsid w:val="00A3702B"/>
    <w:rsid w:val="00A37A57"/>
    <w:rsid w:val="00A37CC2"/>
    <w:rsid w:val="00A37FEA"/>
    <w:rsid w:val="00A404F2"/>
    <w:rsid w:val="00A40E22"/>
    <w:rsid w:val="00A4176A"/>
    <w:rsid w:val="00A41B0C"/>
    <w:rsid w:val="00A41BE8"/>
    <w:rsid w:val="00A41CF3"/>
    <w:rsid w:val="00A43110"/>
    <w:rsid w:val="00A4361B"/>
    <w:rsid w:val="00A439EC"/>
    <w:rsid w:val="00A44262"/>
    <w:rsid w:val="00A444EC"/>
    <w:rsid w:val="00A4471B"/>
    <w:rsid w:val="00A457A1"/>
    <w:rsid w:val="00A45BFA"/>
    <w:rsid w:val="00A45C47"/>
    <w:rsid w:val="00A45DE0"/>
    <w:rsid w:val="00A45FBC"/>
    <w:rsid w:val="00A462C9"/>
    <w:rsid w:val="00A501D6"/>
    <w:rsid w:val="00A5123E"/>
    <w:rsid w:val="00A51CA2"/>
    <w:rsid w:val="00A51F51"/>
    <w:rsid w:val="00A53F03"/>
    <w:rsid w:val="00A5447F"/>
    <w:rsid w:val="00A54689"/>
    <w:rsid w:val="00A54ACB"/>
    <w:rsid w:val="00A554E5"/>
    <w:rsid w:val="00A5568E"/>
    <w:rsid w:val="00A557BE"/>
    <w:rsid w:val="00A558AE"/>
    <w:rsid w:val="00A55CF8"/>
    <w:rsid w:val="00A56146"/>
    <w:rsid w:val="00A57672"/>
    <w:rsid w:val="00A60A98"/>
    <w:rsid w:val="00A6181A"/>
    <w:rsid w:val="00A6203E"/>
    <w:rsid w:val="00A62044"/>
    <w:rsid w:val="00A6257E"/>
    <w:rsid w:val="00A62F32"/>
    <w:rsid w:val="00A64D36"/>
    <w:rsid w:val="00A64F76"/>
    <w:rsid w:val="00A66C7F"/>
    <w:rsid w:val="00A66D47"/>
    <w:rsid w:val="00A671BC"/>
    <w:rsid w:val="00A678F0"/>
    <w:rsid w:val="00A70179"/>
    <w:rsid w:val="00A7090A"/>
    <w:rsid w:val="00A70CA2"/>
    <w:rsid w:val="00A70D8D"/>
    <w:rsid w:val="00A718BB"/>
    <w:rsid w:val="00A71B5C"/>
    <w:rsid w:val="00A72056"/>
    <w:rsid w:val="00A72461"/>
    <w:rsid w:val="00A724DA"/>
    <w:rsid w:val="00A72598"/>
    <w:rsid w:val="00A72E51"/>
    <w:rsid w:val="00A731E3"/>
    <w:rsid w:val="00A735CE"/>
    <w:rsid w:val="00A73961"/>
    <w:rsid w:val="00A73F0C"/>
    <w:rsid w:val="00A740F7"/>
    <w:rsid w:val="00A74A8C"/>
    <w:rsid w:val="00A74C25"/>
    <w:rsid w:val="00A76100"/>
    <w:rsid w:val="00A763AD"/>
    <w:rsid w:val="00A76F0F"/>
    <w:rsid w:val="00A772DC"/>
    <w:rsid w:val="00A77C67"/>
    <w:rsid w:val="00A8077D"/>
    <w:rsid w:val="00A8098F"/>
    <w:rsid w:val="00A80B9E"/>
    <w:rsid w:val="00A8136E"/>
    <w:rsid w:val="00A817F8"/>
    <w:rsid w:val="00A838B5"/>
    <w:rsid w:val="00A83921"/>
    <w:rsid w:val="00A83E33"/>
    <w:rsid w:val="00A8570C"/>
    <w:rsid w:val="00A85799"/>
    <w:rsid w:val="00A85964"/>
    <w:rsid w:val="00A8606B"/>
    <w:rsid w:val="00A875DF"/>
    <w:rsid w:val="00A87B39"/>
    <w:rsid w:val="00A902C2"/>
    <w:rsid w:val="00A905B1"/>
    <w:rsid w:val="00A90BB0"/>
    <w:rsid w:val="00A90C45"/>
    <w:rsid w:val="00A910BB"/>
    <w:rsid w:val="00A91C5D"/>
    <w:rsid w:val="00A92B76"/>
    <w:rsid w:val="00A936BE"/>
    <w:rsid w:val="00A9493C"/>
    <w:rsid w:val="00A94DBD"/>
    <w:rsid w:val="00A94F5B"/>
    <w:rsid w:val="00A953D1"/>
    <w:rsid w:val="00A95A53"/>
    <w:rsid w:val="00A96058"/>
    <w:rsid w:val="00A9635C"/>
    <w:rsid w:val="00A96A6C"/>
    <w:rsid w:val="00A974E9"/>
    <w:rsid w:val="00A97607"/>
    <w:rsid w:val="00A97DB7"/>
    <w:rsid w:val="00AA011D"/>
    <w:rsid w:val="00AA04E0"/>
    <w:rsid w:val="00AA0E24"/>
    <w:rsid w:val="00AA16A5"/>
    <w:rsid w:val="00AA1860"/>
    <w:rsid w:val="00AA1D27"/>
    <w:rsid w:val="00AA3421"/>
    <w:rsid w:val="00AA3903"/>
    <w:rsid w:val="00AA3FC8"/>
    <w:rsid w:val="00AA5736"/>
    <w:rsid w:val="00AA64A0"/>
    <w:rsid w:val="00AA7EDC"/>
    <w:rsid w:val="00AB0488"/>
    <w:rsid w:val="00AB05FF"/>
    <w:rsid w:val="00AB131D"/>
    <w:rsid w:val="00AB13CE"/>
    <w:rsid w:val="00AB14B7"/>
    <w:rsid w:val="00AB190C"/>
    <w:rsid w:val="00AB1B16"/>
    <w:rsid w:val="00AB3444"/>
    <w:rsid w:val="00AB3A07"/>
    <w:rsid w:val="00AB43F4"/>
    <w:rsid w:val="00AB5BC6"/>
    <w:rsid w:val="00AB5E29"/>
    <w:rsid w:val="00AB5E50"/>
    <w:rsid w:val="00AB6D45"/>
    <w:rsid w:val="00AB7674"/>
    <w:rsid w:val="00AB7B65"/>
    <w:rsid w:val="00AC06E3"/>
    <w:rsid w:val="00AC086F"/>
    <w:rsid w:val="00AC0935"/>
    <w:rsid w:val="00AC0EA4"/>
    <w:rsid w:val="00AC1F32"/>
    <w:rsid w:val="00AC24CB"/>
    <w:rsid w:val="00AC33B3"/>
    <w:rsid w:val="00AC3B00"/>
    <w:rsid w:val="00AC3E55"/>
    <w:rsid w:val="00AC4AEC"/>
    <w:rsid w:val="00AC4E0F"/>
    <w:rsid w:val="00AC4F80"/>
    <w:rsid w:val="00AC536E"/>
    <w:rsid w:val="00AC54AC"/>
    <w:rsid w:val="00AC599D"/>
    <w:rsid w:val="00AC6B0B"/>
    <w:rsid w:val="00AC6BEB"/>
    <w:rsid w:val="00AC6CA9"/>
    <w:rsid w:val="00AC7109"/>
    <w:rsid w:val="00AC746D"/>
    <w:rsid w:val="00AD0057"/>
    <w:rsid w:val="00AD0863"/>
    <w:rsid w:val="00AD1237"/>
    <w:rsid w:val="00AD2B60"/>
    <w:rsid w:val="00AD2F4D"/>
    <w:rsid w:val="00AD3F89"/>
    <w:rsid w:val="00AD4FBE"/>
    <w:rsid w:val="00AD5C73"/>
    <w:rsid w:val="00AD69CC"/>
    <w:rsid w:val="00AD6BEA"/>
    <w:rsid w:val="00AD73AC"/>
    <w:rsid w:val="00AD7BC4"/>
    <w:rsid w:val="00AE00B4"/>
    <w:rsid w:val="00AE10D2"/>
    <w:rsid w:val="00AE12AE"/>
    <w:rsid w:val="00AE1EED"/>
    <w:rsid w:val="00AE2191"/>
    <w:rsid w:val="00AE2BB8"/>
    <w:rsid w:val="00AE3A80"/>
    <w:rsid w:val="00AE4707"/>
    <w:rsid w:val="00AE529A"/>
    <w:rsid w:val="00AE53A6"/>
    <w:rsid w:val="00AE5DD0"/>
    <w:rsid w:val="00AF020F"/>
    <w:rsid w:val="00AF1C00"/>
    <w:rsid w:val="00AF27A7"/>
    <w:rsid w:val="00AF3BD7"/>
    <w:rsid w:val="00AF3F93"/>
    <w:rsid w:val="00AF478C"/>
    <w:rsid w:val="00AF4EF0"/>
    <w:rsid w:val="00AF5686"/>
    <w:rsid w:val="00AF5E21"/>
    <w:rsid w:val="00AF6040"/>
    <w:rsid w:val="00AF7576"/>
    <w:rsid w:val="00B00E31"/>
    <w:rsid w:val="00B00F26"/>
    <w:rsid w:val="00B00F7B"/>
    <w:rsid w:val="00B0129A"/>
    <w:rsid w:val="00B0158F"/>
    <w:rsid w:val="00B01A59"/>
    <w:rsid w:val="00B01CFB"/>
    <w:rsid w:val="00B0245D"/>
    <w:rsid w:val="00B02C00"/>
    <w:rsid w:val="00B041E5"/>
    <w:rsid w:val="00B0561D"/>
    <w:rsid w:val="00B061BC"/>
    <w:rsid w:val="00B066CF"/>
    <w:rsid w:val="00B07C39"/>
    <w:rsid w:val="00B10052"/>
    <w:rsid w:val="00B108F7"/>
    <w:rsid w:val="00B10CC4"/>
    <w:rsid w:val="00B11757"/>
    <w:rsid w:val="00B11CF3"/>
    <w:rsid w:val="00B126E1"/>
    <w:rsid w:val="00B14CB0"/>
    <w:rsid w:val="00B15212"/>
    <w:rsid w:val="00B15E85"/>
    <w:rsid w:val="00B162BA"/>
    <w:rsid w:val="00B168CB"/>
    <w:rsid w:val="00B16961"/>
    <w:rsid w:val="00B17176"/>
    <w:rsid w:val="00B217E0"/>
    <w:rsid w:val="00B2198C"/>
    <w:rsid w:val="00B21FEB"/>
    <w:rsid w:val="00B24C5C"/>
    <w:rsid w:val="00B26592"/>
    <w:rsid w:val="00B26954"/>
    <w:rsid w:val="00B27364"/>
    <w:rsid w:val="00B27423"/>
    <w:rsid w:val="00B27454"/>
    <w:rsid w:val="00B31183"/>
    <w:rsid w:val="00B3141E"/>
    <w:rsid w:val="00B31B96"/>
    <w:rsid w:val="00B33291"/>
    <w:rsid w:val="00B33E3E"/>
    <w:rsid w:val="00B34741"/>
    <w:rsid w:val="00B349AF"/>
    <w:rsid w:val="00B36D24"/>
    <w:rsid w:val="00B37780"/>
    <w:rsid w:val="00B41149"/>
    <w:rsid w:val="00B42CD9"/>
    <w:rsid w:val="00B4331E"/>
    <w:rsid w:val="00B44693"/>
    <w:rsid w:val="00B45612"/>
    <w:rsid w:val="00B465EE"/>
    <w:rsid w:val="00B46B0B"/>
    <w:rsid w:val="00B46F5A"/>
    <w:rsid w:val="00B47492"/>
    <w:rsid w:val="00B47EA8"/>
    <w:rsid w:val="00B47EB6"/>
    <w:rsid w:val="00B47ECF"/>
    <w:rsid w:val="00B50859"/>
    <w:rsid w:val="00B512DD"/>
    <w:rsid w:val="00B52B76"/>
    <w:rsid w:val="00B53219"/>
    <w:rsid w:val="00B53E83"/>
    <w:rsid w:val="00B53E86"/>
    <w:rsid w:val="00B55425"/>
    <w:rsid w:val="00B557C4"/>
    <w:rsid w:val="00B55BE7"/>
    <w:rsid w:val="00B5654F"/>
    <w:rsid w:val="00B6009F"/>
    <w:rsid w:val="00B60806"/>
    <w:rsid w:val="00B61668"/>
    <w:rsid w:val="00B648CF"/>
    <w:rsid w:val="00B666AE"/>
    <w:rsid w:val="00B6787A"/>
    <w:rsid w:val="00B703D0"/>
    <w:rsid w:val="00B70AD3"/>
    <w:rsid w:val="00B70D06"/>
    <w:rsid w:val="00B70D60"/>
    <w:rsid w:val="00B7158C"/>
    <w:rsid w:val="00B718F0"/>
    <w:rsid w:val="00B7214A"/>
    <w:rsid w:val="00B72196"/>
    <w:rsid w:val="00B731B6"/>
    <w:rsid w:val="00B734A8"/>
    <w:rsid w:val="00B74E2B"/>
    <w:rsid w:val="00B75931"/>
    <w:rsid w:val="00B759BB"/>
    <w:rsid w:val="00B76667"/>
    <w:rsid w:val="00B768A9"/>
    <w:rsid w:val="00B76F93"/>
    <w:rsid w:val="00B80620"/>
    <w:rsid w:val="00B80C95"/>
    <w:rsid w:val="00B811C5"/>
    <w:rsid w:val="00B81F14"/>
    <w:rsid w:val="00B831A0"/>
    <w:rsid w:val="00B8407B"/>
    <w:rsid w:val="00B84C23"/>
    <w:rsid w:val="00B85A69"/>
    <w:rsid w:val="00B85A6A"/>
    <w:rsid w:val="00B86585"/>
    <w:rsid w:val="00B868F5"/>
    <w:rsid w:val="00B86AC8"/>
    <w:rsid w:val="00B905F1"/>
    <w:rsid w:val="00B9082A"/>
    <w:rsid w:val="00B916C6"/>
    <w:rsid w:val="00B91E90"/>
    <w:rsid w:val="00B91FA5"/>
    <w:rsid w:val="00B91FAD"/>
    <w:rsid w:val="00B9274B"/>
    <w:rsid w:val="00B927A2"/>
    <w:rsid w:val="00B9426F"/>
    <w:rsid w:val="00B943C6"/>
    <w:rsid w:val="00B9448D"/>
    <w:rsid w:val="00B95262"/>
    <w:rsid w:val="00B95278"/>
    <w:rsid w:val="00B95ECC"/>
    <w:rsid w:val="00B96DE6"/>
    <w:rsid w:val="00B97D38"/>
    <w:rsid w:val="00BA0069"/>
    <w:rsid w:val="00BA0F47"/>
    <w:rsid w:val="00BA136D"/>
    <w:rsid w:val="00BA151E"/>
    <w:rsid w:val="00BA1ECC"/>
    <w:rsid w:val="00BA29FD"/>
    <w:rsid w:val="00BA2E08"/>
    <w:rsid w:val="00BA33AB"/>
    <w:rsid w:val="00BA33F4"/>
    <w:rsid w:val="00BA354A"/>
    <w:rsid w:val="00BA4E75"/>
    <w:rsid w:val="00BA4F31"/>
    <w:rsid w:val="00BA591C"/>
    <w:rsid w:val="00BA776F"/>
    <w:rsid w:val="00BA7D4C"/>
    <w:rsid w:val="00BB0795"/>
    <w:rsid w:val="00BB0BB2"/>
    <w:rsid w:val="00BB1098"/>
    <w:rsid w:val="00BB2AB2"/>
    <w:rsid w:val="00BB3248"/>
    <w:rsid w:val="00BB3A5D"/>
    <w:rsid w:val="00BB3B04"/>
    <w:rsid w:val="00BB4A7F"/>
    <w:rsid w:val="00BB54D9"/>
    <w:rsid w:val="00BB5E2E"/>
    <w:rsid w:val="00BB6B1B"/>
    <w:rsid w:val="00BB6E83"/>
    <w:rsid w:val="00BC0819"/>
    <w:rsid w:val="00BC0A7F"/>
    <w:rsid w:val="00BC15A3"/>
    <w:rsid w:val="00BC15B5"/>
    <w:rsid w:val="00BC165C"/>
    <w:rsid w:val="00BC1CFD"/>
    <w:rsid w:val="00BC2547"/>
    <w:rsid w:val="00BC3C5D"/>
    <w:rsid w:val="00BC40A2"/>
    <w:rsid w:val="00BC61DE"/>
    <w:rsid w:val="00BC6208"/>
    <w:rsid w:val="00BC6F7E"/>
    <w:rsid w:val="00BC74BC"/>
    <w:rsid w:val="00BD00A9"/>
    <w:rsid w:val="00BD0982"/>
    <w:rsid w:val="00BD0A9A"/>
    <w:rsid w:val="00BD1D80"/>
    <w:rsid w:val="00BD2C7F"/>
    <w:rsid w:val="00BD2FD6"/>
    <w:rsid w:val="00BD3A5F"/>
    <w:rsid w:val="00BD41C2"/>
    <w:rsid w:val="00BD5135"/>
    <w:rsid w:val="00BD5A99"/>
    <w:rsid w:val="00BD5E58"/>
    <w:rsid w:val="00BD641E"/>
    <w:rsid w:val="00BD6BCF"/>
    <w:rsid w:val="00BD6DFD"/>
    <w:rsid w:val="00BD75FA"/>
    <w:rsid w:val="00BD7912"/>
    <w:rsid w:val="00BD7974"/>
    <w:rsid w:val="00BE00C9"/>
    <w:rsid w:val="00BE134A"/>
    <w:rsid w:val="00BE1386"/>
    <w:rsid w:val="00BE141E"/>
    <w:rsid w:val="00BE1E9B"/>
    <w:rsid w:val="00BE249A"/>
    <w:rsid w:val="00BE2C55"/>
    <w:rsid w:val="00BE40E8"/>
    <w:rsid w:val="00BE43A3"/>
    <w:rsid w:val="00BE4838"/>
    <w:rsid w:val="00BE5302"/>
    <w:rsid w:val="00BE5398"/>
    <w:rsid w:val="00BE54F4"/>
    <w:rsid w:val="00BE6538"/>
    <w:rsid w:val="00BE6AB1"/>
    <w:rsid w:val="00BE6B07"/>
    <w:rsid w:val="00BE7BF5"/>
    <w:rsid w:val="00BF0703"/>
    <w:rsid w:val="00BF0889"/>
    <w:rsid w:val="00BF0AD2"/>
    <w:rsid w:val="00BF125B"/>
    <w:rsid w:val="00BF145B"/>
    <w:rsid w:val="00BF168A"/>
    <w:rsid w:val="00BF19F8"/>
    <w:rsid w:val="00BF2945"/>
    <w:rsid w:val="00BF3149"/>
    <w:rsid w:val="00BF3501"/>
    <w:rsid w:val="00BF4563"/>
    <w:rsid w:val="00BF5161"/>
    <w:rsid w:val="00BF5ED0"/>
    <w:rsid w:val="00BF6690"/>
    <w:rsid w:val="00BF6909"/>
    <w:rsid w:val="00BF780A"/>
    <w:rsid w:val="00BF7D60"/>
    <w:rsid w:val="00BF7EEF"/>
    <w:rsid w:val="00C0048B"/>
    <w:rsid w:val="00C009EF"/>
    <w:rsid w:val="00C0147E"/>
    <w:rsid w:val="00C01EBC"/>
    <w:rsid w:val="00C027E0"/>
    <w:rsid w:val="00C03079"/>
    <w:rsid w:val="00C037BC"/>
    <w:rsid w:val="00C03F8A"/>
    <w:rsid w:val="00C058C2"/>
    <w:rsid w:val="00C0658E"/>
    <w:rsid w:val="00C06DC1"/>
    <w:rsid w:val="00C073B0"/>
    <w:rsid w:val="00C07DCE"/>
    <w:rsid w:val="00C100AD"/>
    <w:rsid w:val="00C105C3"/>
    <w:rsid w:val="00C107C8"/>
    <w:rsid w:val="00C10B04"/>
    <w:rsid w:val="00C1116F"/>
    <w:rsid w:val="00C11435"/>
    <w:rsid w:val="00C12B12"/>
    <w:rsid w:val="00C1377D"/>
    <w:rsid w:val="00C13AA8"/>
    <w:rsid w:val="00C13B48"/>
    <w:rsid w:val="00C13E50"/>
    <w:rsid w:val="00C13EA6"/>
    <w:rsid w:val="00C14398"/>
    <w:rsid w:val="00C14B0B"/>
    <w:rsid w:val="00C154BD"/>
    <w:rsid w:val="00C15BE9"/>
    <w:rsid w:val="00C16008"/>
    <w:rsid w:val="00C1653E"/>
    <w:rsid w:val="00C17EF6"/>
    <w:rsid w:val="00C2020C"/>
    <w:rsid w:val="00C20937"/>
    <w:rsid w:val="00C20BED"/>
    <w:rsid w:val="00C20DBE"/>
    <w:rsid w:val="00C20E2F"/>
    <w:rsid w:val="00C2148A"/>
    <w:rsid w:val="00C215F8"/>
    <w:rsid w:val="00C219E8"/>
    <w:rsid w:val="00C226DA"/>
    <w:rsid w:val="00C2325F"/>
    <w:rsid w:val="00C2343A"/>
    <w:rsid w:val="00C2347C"/>
    <w:rsid w:val="00C23689"/>
    <w:rsid w:val="00C23E86"/>
    <w:rsid w:val="00C248AB"/>
    <w:rsid w:val="00C248CE"/>
    <w:rsid w:val="00C255B0"/>
    <w:rsid w:val="00C25E58"/>
    <w:rsid w:val="00C26218"/>
    <w:rsid w:val="00C26626"/>
    <w:rsid w:val="00C2746E"/>
    <w:rsid w:val="00C27510"/>
    <w:rsid w:val="00C27878"/>
    <w:rsid w:val="00C3206D"/>
    <w:rsid w:val="00C33DC6"/>
    <w:rsid w:val="00C350EF"/>
    <w:rsid w:val="00C35AB7"/>
    <w:rsid w:val="00C35B5E"/>
    <w:rsid w:val="00C371CB"/>
    <w:rsid w:val="00C37AB1"/>
    <w:rsid w:val="00C37C87"/>
    <w:rsid w:val="00C40733"/>
    <w:rsid w:val="00C40B81"/>
    <w:rsid w:val="00C40E4B"/>
    <w:rsid w:val="00C41F93"/>
    <w:rsid w:val="00C42996"/>
    <w:rsid w:val="00C43F0B"/>
    <w:rsid w:val="00C443EB"/>
    <w:rsid w:val="00C44A8D"/>
    <w:rsid w:val="00C44BB1"/>
    <w:rsid w:val="00C44BCC"/>
    <w:rsid w:val="00C44D22"/>
    <w:rsid w:val="00C4570C"/>
    <w:rsid w:val="00C4625C"/>
    <w:rsid w:val="00C462EB"/>
    <w:rsid w:val="00C500FF"/>
    <w:rsid w:val="00C510DD"/>
    <w:rsid w:val="00C5118C"/>
    <w:rsid w:val="00C530A1"/>
    <w:rsid w:val="00C53A1E"/>
    <w:rsid w:val="00C53E17"/>
    <w:rsid w:val="00C54702"/>
    <w:rsid w:val="00C55B27"/>
    <w:rsid w:val="00C55BE3"/>
    <w:rsid w:val="00C56156"/>
    <w:rsid w:val="00C5624B"/>
    <w:rsid w:val="00C57C5B"/>
    <w:rsid w:val="00C6005C"/>
    <w:rsid w:val="00C60216"/>
    <w:rsid w:val="00C602AF"/>
    <w:rsid w:val="00C614F8"/>
    <w:rsid w:val="00C61908"/>
    <w:rsid w:val="00C62007"/>
    <w:rsid w:val="00C6292D"/>
    <w:rsid w:val="00C62AFE"/>
    <w:rsid w:val="00C62BD1"/>
    <w:rsid w:val="00C62FEE"/>
    <w:rsid w:val="00C6332B"/>
    <w:rsid w:val="00C63F99"/>
    <w:rsid w:val="00C64303"/>
    <w:rsid w:val="00C644B5"/>
    <w:rsid w:val="00C6544D"/>
    <w:rsid w:val="00C65B37"/>
    <w:rsid w:val="00C663BF"/>
    <w:rsid w:val="00C666A4"/>
    <w:rsid w:val="00C66ADC"/>
    <w:rsid w:val="00C66F82"/>
    <w:rsid w:val="00C67C34"/>
    <w:rsid w:val="00C67EB8"/>
    <w:rsid w:val="00C67EE3"/>
    <w:rsid w:val="00C70A6A"/>
    <w:rsid w:val="00C713F4"/>
    <w:rsid w:val="00C71658"/>
    <w:rsid w:val="00C7298C"/>
    <w:rsid w:val="00C73F3E"/>
    <w:rsid w:val="00C73F97"/>
    <w:rsid w:val="00C7472D"/>
    <w:rsid w:val="00C7481C"/>
    <w:rsid w:val="00C764C6"/>
    <w:rsid w:val="00C77638"/>
    <w:rsid w:val="00C77832"/>
    <w:rsid w:val="00C77BBC"/>
    <w:rsid w:val="00C803AB"/>
    <w:rsid w:val="00C81C29"/>
    <w:rsid w:val="00C83034"/>
    <w:rsid w:val="00C83E24"/>
    <w:rsid w:val="00C84B99"/>
    <w:rsid w:val="00C854CA"/>
    <w:rsid w:val="00C854E7"/>
    <w:rsid w:val="00C85877"/>
    <w:rsid w:val="00C87041"/>
    <w:rsid w:val="00C878DB"/>
    <w:rsid w:val="00C87A0D"/>
    <w:rsid w:val="00C90D1F"/>
    <w:rsid w:val="00C910B1"/>
    <w:rsid w:val="00C92596"/>
    <w:rsid w:val="00C929E6"/>
    <w:rsid w:val="00C92B58"/>
    <w:rsid w:val="00C9455A"/>
    <w:rsid w:val="00C948C2"/>
    <w:rsid w:val="00C94EC5"/>
    <w:rsid w:val="00CA0194"/>
    <w:rsid w:val="00CA14B6"/>
    <w:rsid w:val="00CA1FAB"/>
    <w:rsid w:val="00CA2344"/>
    <w:rsid w:val="00CA2C50"/>
    <w:rsid w:val="00CA3FF2"/>
    <w:rsid w:val="00CA684D"/>
    <w:rsid w:val="00CA69C8"/>
    <w:rsid w:val="00CB068A"/>
    <w:rsid w:val="00CB073C"/>
    <w:rsid w:val="00CB1CA5"/>
    <w:rsid w:val="00CB1F1F"/>
    <w:rsid w:val="00CB31B4"/>
    <w:rsid w:val="00CB3936"/>
    <w:rsid w:val="00CB52A8"/>
    <w:rsid w:val="00CB648C"/>
    <w:rsid w:val="00CB65AA"/>
    <w:rsid w:val="00CB723B"/>
    <w:rsid w:val="00CC02D7"/>
    <w:rsid w:val="00CC0830"/>
    <w:rsid w:val="00CC0FA0"/>
    <w:rsid w:val="00CC1FAB"/>
    <w:rsid w:val="00CC2548"/>
    <w:rsid w:val="00CC4E03"/>
    <w:rsid w:val="00CC5157"/>
    <w:rsid w:val="00CC515E"/>
    <w:rsid w:val="00CC55C7"/>
    <w:rsid w:val="00CC5A72"/>
    <w:rsid w:val="00CD11C0"/>
    <w:rsid w:val="00CD13F3"/>
    <w:rsid w:val="00CD17F1"/>
    <w:rsid w:val="00CD2284"/>
    <w:rsid w:val="00CD24F6"/>
    <w:rsid w:val="00CD2CD3"/>
    <w:rsid w:val="00CD453D"/>
    <w:rsid w:val="00CD4541"/>
    <w:rsid w:val="00CD5092"/>
    <w:rsid w:val="00CD65FD"/>
    <w:rsid w:val="00CE009B"/>
    <w:rsid w:val="00CE00BD"/>
    <w:rsid w:val="00CE1916"/>
    <w:rsid w:val="00CE2490"/>
    <w:rsid w:val="00CE2C71"/>
    <w:rsid w:val="00CE3FAB"/>
    <w:rsid w:val="00CE58CE"/>
    <w:rsid w:val="00CE5C43"/>
    <w:rsid w:val="00CE6063"/>
    <w:rsid w:val="00CE60A6"/>
    <w:rsid w:val="00CE6297"/>
    <w:rsid w:val="00CE65AD"/>
    <w:rsid w:val="00CE66A9"/>
    <w:rsid w:val="00CE6998"/>
    <w:rsid w:val="00CE6CE8"/>
    <w:rsid w:val="00CE7E54"/>
    <w:rsid w:val="00CF0DD9"/>
    <w:rsid w:val="00CF0EEA"/>
    <w:rsid w:val="00CF21B0"/>
    <w:rsid w:val="00CF2B83"/>
    <w:rsid w:val="00CF356B"/>
    <w:rsid w:val="00CF3F93"/>
    <w:rsid w:val="00CF41AE"/>
    <w:rsid w:val="00CF5D74"/>
    <w:rsid w:val="00CF6258"/>
    <w:rsid w:val="00CF657C"/>
    <w:rsid w:val="00CF6AB9"/>
    <w:rsid w:val="00CF7627"/>
    <w:rsid w:val="00CF7732"/>
    <w:rsid w:val="00CF7A42"/>
    <w:rsid w:val="00CF7C74"/>
    <w:rsid w:val="00D01CA0"/>
    <w:rsid w:val="00D0362D"/>
    <w:rsid w:val="00D03B89"/>
    <w:rsid w:val="00D03C4A"/>
    <w:rsid w:val="00D04119"/>
    <w:rsid w:val="00D04E51"/>
    <w:rsid w:val="00D052DC"/>
    <w:rsid w:val="00D062AE"/>
    <w:rsid w:val="00D0699C"/>
    <w:rsid w:val="00D104FD"/>
    <w:rsid w:val="00D11DC6"/>
    <w:rsid w:val="00D12CD8"/>
    <w:rsid w:val="00D13AD4"/>
    <w:rsid w:val="00D13FF7"/>
    <w:rsid w:val="00D14695"/>
    <w:rsid w:val="00D14D7C"/>
    <w:rsid w:val="00D16449"/>
    <w:rsid w:val="00D1645E"/>
    <w:rsid w:val="00D1741E"/>
    <w:rsid w:val="00D20CD9"/>
    <w:rsid w:val="00D2166A"/>
    <w:rsid w:val="00D21D2C"/>
    <w:rsid w:val="00D22164"/>
    <w:rsid w:val="00D2221A"/>
    <w:rsid w:val="00D228FE"/>
    <w:rsid w:val="00D22C96"/>
    <w:rsid w:val="00D23A87"/>
    <w:rsid w:val="00D24464"/>
    <w:rsid w:val="00D248F7"/>
    <w:rsid w:val="00D24EEB"/>
    <w:rsid w:val="00D2512A"/>
    <w:rsid w:val="00D25DF6"/>
    <w:rsid w:val="00D25F6A"/>
    <w:rsid w:val="00D262E7"/>
    <w:rsid w:val="00D26E4E"/>
    <w:rsid w:val="00D2773D"/>
    <w:rsid w:val="00D27D52"/>
    <w:rsid w:val="00D27E6B"/>
    <w:rsid w:val="00D302DA"/>
    <w:rsid w:val="00D30398"/>
    <w:rsid w:val="00D30E91"/>
    <w:rsid w:val="00D320BD"/>
    <w:rsid w:val="00D332A0"/>
    <w:rsid w:val="00D33577"/>
    <w:rsid w:val="00D335C7"/>
    <w:rsid w:val="00D33E4A"/>
    <w:rsid w:val="00D344A9"/>
    <w:rsid w:val="00D34CAB"/>
    <w:rsid w:val="00D3688A"/>
    <w:rsid w:val="00D36C71"/>
    <w:rsid w:val="00D36CB9"/>
    <w:rsid w:val="00D36E6A"/>
    <w:rsid w:val="00D36ED7"/>
    <w:rsid w:val="00D37DA6"/>
    <w:rsid w:val="00D40434"/>
    <w:rsid w:val="00D41574"/>
    <w:rsid w:val="00D41B13"/>
    <w:rsid w:val="00D41F1C"/>
    <w:rsid w:val="00D42583"/>
    <w:rsid w:val="00D426A7"/>
    <w:rsid w:val="00D42916"/>
    <w:rsid w:val="00D429AE"/>
    <w:rsid w:val="00D459D1"/>
    <w:rsid w:val="00D45B48"/>
    <w:rsid w:val="00D45B9C"/>
    <w:rsid w:val="00D47934"/>
    <w:rsid w:val="00D502AD"/>
    <w:rsid w:val="00D50F71"/>
    <w:rsid w:val="00D514F8"/>
    <w:rsid w:val="00D52EAC"/>
    <w:rsid w:val="00D535CE"/>
    <w:rsid w:val="00D5361F"/>
    <w:rsid w:val="00D53C46"/>
    <w:rsid w:val="00D542B5"/>
    <w:rsid w:val="00D54AA5"/>
    <w:rsid w:val="00D56515"/>
    <w:rsid w:val="00D56DBA"/>
    <w:rsid w:val="00D57725"/>
    <w:rsid w:val="00D6035D"/>
    <w:rsid w:val="00D607CE"/>
    <w:rsid w:val="00D6123E"/>
    <w:rsid w:val="00D61CD9"/>
    <w:rsid w:val="00D62649"/>
    <w:rsid w:val="00D626A0"/>
    <w:rsid w:val="00D626C9"/>
    <w:rsid w:val="00D627B6"/>
    <w:rsid w:val="00D628E2"/>
    <w:rsid w:val="00D62D97"/>
    <w:rsid w:val="00D62E56"/>
    <w:rsid w:val="00D633E1"/>
    <w:rsid w:val="00D648E3"/>
    <w:rsid w:val="00D653C8"/>
    <w:rsid w:val="00D661F8"/>
    <w:rsid w:val="00D675CD"/>
    <w:rsid w:val="00D676B7"/>
    <w:rsid w:val="00D67F5E"/>
    <w:rsid w:val="00D70188"/>
    <w:rsid w:val="00D70C94"/>
    <w:rsid w:val="00D70D68"/>
    <w:rsid w:val="00D71DDE"/>
    <w:rsid w:val="00D7250C"/>
    <w:rsid w:val="00D73872"/>
    <w:rsid w:val="00D73D79"/>
    <w:rsid w:val="00D74090"/>
    <w:rsid w:val="00D740F2"/>
    <w:rsid w:val="00D752A6"/>
    <w:rsid w:val="00D754AA"/>
    <w:rsid w:val="00D7608A"/>
    <w:rsid w:val="00D760B0"/>
    <w:rsid w:val="00D76439"/>
    <w:rsid w:val="00D7671F"/>
    <w:rsid w:val="00D76A7D"/>
    <w:rsid w:val="00D76F86"/>
    <w:rsid w:val="00D77896"/>
    <w:rsid w:val="00D801B8"/>
    <w:rsid w:val="00D822CE"/>
    <w:rsid w:val="00D83550"/>
    <w:rsid w:val="00D83B42"/>
    <w:rsid w:val="00D83F3B"/>
    <w:rsid w:val="00D84508"/>
    <w:rsid w:val="00D84FD7"/>
    <w:rsid w:val="00D84FF1"/>
    <w:rsid w:val="00D858DD"/>
    <w:rsid w:val="00D85E52"/>
    <w:rsid w:val="00D86348"/>
    <w:rsid w:val="00D87942"/>
    <w:rsid w:val="00D900FE"/>
    <w:rsid w:val="00D911E8"/>
    <w:rsid w:val="00D913C8"/>
    <w:rsid w:val="00D92A76"/>
    <w:rsid w:val="00D92B53"/>
    <w:rsid w:val="00D93684"/>
    <w:rsid w:val="00D9376A"/>
    <w:rsid w:val="00D938FB"/>
    <w:rsid w:val="00D951E0"/>
    <w:rsid w:val="00D95E2C"/>
    <w:rsid w:val="00D95E88"/>
    <w:rsid w:val="00D96FE4"/>
    <w:rsid w:val="00D97D94"/>
    <w:rsid w:val="00DA052C"/>
    <w:rsid w:val="00DA174A"/>
    <w:rsid w:val="00DA1EAD"/>
    <w:rsid w:val="00DA3270"/>
    <w:rsid w:val="00DA49FB"/>
    <w:rsid w:val="00DA54A4"/>
    <w:rsid w:val="00DA597D"/>
    <w:rsid w:val="00DA5A10"/>
    <w:rsid w:val="00DA5C5A"/>
    <w:rsid w:val="00DA645B"/>
    <w:rsid w:val="00DA6EA8"/>
    <w:rsid w:val="00DB06D6"/>
    <w:rsid w:val="00DB1A2E"/>
    <w:rsid w:val="00DB2317"/>
    <w:rsid w:val="00DB2428"/>
    <w:rsid w:val="00DB3B50"/>
    <w:rsid w:val="00DB3BD1"/>
    <w:rsid w:val="00DB3CBC"/>
    <w:rsid w:val="00DB3DE9"/>
    <w:rsid w:val="00DB5734"/>
    <w:rsid w:val="00DB71AB"/>
    <w:rsid w:val="00DB71EB"/>
    <w:rsid w:val="00DB76BE"/>
    <w:rsid w:val="00DC14B6"/>
    <w:rsid w:val="00DC2B4E"/>
    <w:rsid w:val="00DC3027"/>
    <w:rsid w:val="00DC335D"/>
    <w:rsid w:val="00DC4A2E"/>
    <w:rsid w:val="00DC4CB0"/>
    <w:rsid w:val="00DC59B2"/>
    <w:rsid w:val="00DD0640"/>
    <w:rsid w:val="00DD0CA9"/>
    <w:rsid w:val="00DD1A22"/>
    <w:rsid w:val="00DD2BEC"/>
    <w:rsid w:val="00DD398F"/>
    <w:rsid w:val="00DD5B10"/>
    <w:rsid w:val="00DD680F"/>
    <w:rsid w:val="00DD6BB1"/>
    <w:rsid w:val="00DD732A"/>
    <w:rsid w:val="00DD7868"/>
    <w:rsid w:val="00DE14C4"/>
    <w:rsid w:val="00DE2A02"/>
    <w:rsid w:val="00DE304D"/>
    <w:rsid w:val="00DE4C47"/>
    <w:rsid w:val="00DE60B9"/>
    <w:rsid w:val="00DE619F"/>
    <w:rsid w:val="00DE63C8"/>
    <w:rsid w:val="00DE7473"/>
    <w:rsid w:val="00DE7E1E"/>
    <w:rsid w:val="00DF07CD"/>
    <w:rsid w:val="00DF3C2F"/>
    <w:rsid w:val="00DF50E4"/>
    <w:rsid w:val="00DF554A"/>
    <w:rsid w:val="00DF7081"/>
    <w:rsid w:val="00E00549"/>
    <w:rsid w:val="00E00990"/>
    <w:rsid w:val="00E0172A"/>
    <w:rsid w:val="00E01C59"/>
    <w:rsid w:val="00E02221"/>
    <w:rsid w:val="00E024A2"/>
    <w:rsid w:val="00E02CA1"/>
    <w:rsid w:val="00E03760"/>
    <w:rsid w:val="00E0451E"/>
    <w:rsid w:val="00E0479C"/>
    <w:rsid w:val="00E047D6"/>
    <w:rsid w:val="00E0596F"/>
    <w:rsid w:val="00E05A0B"/>
    <w:rsid w:val="00E062B5"/>
    <w:rsid w:val="00E07541"/>
    <w:rsid w:val="00E07D00"/>
    <w:rsid w:val="00E10127"/>
    <w:rsid w:val="00E109C4"/>
    <w:rsid w:val="00E11419"/>
    <w:rsid w:val="00E11746"/>
    <w:rsid w:val="00E1256E"/>
    <w:rsid w:val="00E12897"/>
    <w:rsid w:val="00E12E79"/>
    <w:rsid w:val="00E1315F"/>
    <w:rsid w:val="00E13337"/>
    <w:rsid w:val="00E149CA"/>
    <w:rsid w:val="00E14CA3"/>
    <w:rsid w:val="00E14E82"/>
    <w:rsid w:val="00E15369"/>
    <w:rsid w:val="00E16546"/>
    <w:rsid w:val="00E166F3"/>
    <w:rsid w:val="00E20DDD"/>
    <w:rsid w:val="00E2106C"/>
    <w:rsid w:val="00E238B1"/>
    <w:rsid w:val="00E24113"/>
    <w:rsid w:val="00E2413D"/>
    <w:rsid w:val="00E24207"/>
    <w:rsid w:val="00E25895"/>
    <w:rsid w:val="00E25940"/>
    <w:rsid w:val="00E25A2C"/>
    <w:rsid w:val="00E26933"/>
    <w:rsid w:val="00E26A50"/>
    <w:rsid w:val="00E26E87"/>
    <w:rsid w:val="00E26EF7"/>
    <w:rsid w:val="00E270D4"/>
    <w:rsid w:val="00E2723D"/>
    <w:rsid w:val="00E2727B"/>
    <w:rsid w:val="00E2745B"/>
    <w:rsid w:val="00E300CF"/>
    <w:rsid w:val="00E312B1"/>
    <w:rsid w:val="00E31462"/>
    <w:rsid w:val="00E31C9E"/>
    <w:rsid w:val="00E31F3A"/>
    <w:rsid w:val="00E3256F"/>
    <w:rsid w:val="00E32698"/>
    <w:rsid w:val="00E32AA4"/>
    <w:rsid w:val="00E34643"/>
    <w:rsid w:val="00E353F4"/>
    <w:rsid w:val="00E36B4A"/>
    <w:rsid w:val="00E374EE"/>
    <w:rsid w:val="00E4012E"/>
    <w:rsid w:val="00E40683"/>
    <w:rsid w:val="00E4089D"/>
    <w:rsid w:val="00E412E9"/>
    <w:rsid w:val="00E41567"/>
    <w:rsid w:val="00E41E05"/>
    <w:rsid w:val="00E42472"/>
    <w:rsid w:val="00E42D93"/>
    <w:rsid w:val="00E4321E"/>
    <w:rsid w:val="00E432FE"/>
    <w:rsid w:val="00E43C0C"/>
    <w:rsid w:val="00E440ED"/>
    <w:rsid w:val="00E4431F"/>
    <w:rsid w:val="00E457A1"/>
    <w:rsid w:val="00E45908"/>
    <w:rsid w:val="00E45EB1"/>
    <w:rsid w:val="00E46528"/>
    <w:rsid w:val="00E468F0"/>
    <w:rsid w:val="00E47970"/>
    <w:rsid w:val="00E51724"/>
    <w:rsid w:val="00E5251E"/>
    <w:rsid w:val="00E525DD"/>
    <w:rsid w:val="00E529CD"/>
    <w:rsid w:val="00E52D65"/>
    <w:rsid w:val="00E53BA0"/>
    <w:rsid w:val="00E53EB3"/>
    <w:rsid w:val="00E54020"/>
    <w:rsid w:val="00E561DD"/>
    <w:rsid w:val="00E56C07"/>
    <w:rsid w:val="00E604B4"/>
    <w:rsid w:val="00E60D4E"/>
    <w:rsid w:val="00E613BA"/>
    <w:rsid w:val="00E620B6"/>
    <w:rsid w:val="00E63CF1"/>
    <w:rsid w:val="00E63F62"/>
    <w:rsid w:val="00E64668"/>
    <w:rsid w:val="00E64F56"/>
    <w:rsid w:val="00E65204"/>
    <w:rsid w:val="00E655A0"/>
    <w:rsid w:val="00E66AF3"/>
    <w:rsid w:val="00E67ABB"/>
    <w:rsid w:val="00E70703"/>
    <w:rsid w:val="00E70F0B"/>
    <w:rsid w:val="00E712C2"/>
    <w:rsid w:val="00E71667"/>
    <w:rsid w:val="00E71DC9"/>
    <w:rsid w:val="00E721E1"/>
    <w:rsid w:val="00E73865"/>
    <w:rsid w:val="00E738B8"/>
    <w:rsid w:val="00E73D0B"/>
    <w:rsid w:val="00E7496E"/>
    <w:rsid w:val="00E74E13"/>
    <w:rsid w:val="00E754D9"/>
    <w:rsid w:val="00E75F15"/>
    <w:rsid w:val="00E7644D"/>
    <w:rsid w:val="00E76DF6"/>
    <w:rsid w:val="00E76E0E"/>
    <w:rsid w:val="00E770F0"/>
    <w:rsid w:val="00E80820"/>
    <w:rsid w:val="00E81577"/>
    <w:rsid w:val="00E81A4E"/>
    <w:rsid w:val="00E823C8"/>
    <w:rsid w:val="00E836BB"/>
    <w:rsid w:val="00E856EE"/>
    <w:rsid w:val="00E85E97"/>
    <w:rsid w:val="00E86264"/>
    <w:rsid w:val="00E90C05"/>
    <w:rsid w:val="00E90C21"/>
    <w:rsid w:val="00E9125F"/>
    <w:rsid w:val="00E91A91"/>
    <w:rsid w:val="00E91DB1"/>
    <w:rsid w:val="00E9338E"/>
    <w:rsid w:val="00E9341C"/>
    <w:rsid w:val="00E94B65"/>
    <w:rsid w:val="00E95DC1"/>
    <w:rsid w:val="00E96201"/>
    <w:rsid w:val="00E96311"/>
    <w:rsid w:val="00E96FE5"/>
    <w:rsid w:val="00E974D1"/>
    <w:rsid w:val="00E97D50"/>
    <w:rsid w:val="00EA0C0B"/>
    <w:rsid w:val="00EA0ECF"/>
    <w:rsid w:val="00EA0F03"/>
    <w:rsid w:val="00EA0FBB"/>
    <w:rsid w:val="00EA23DD"/>
    <w:rsid w:val="00EA2EDC"/>
    <w:rsid w:val="00EA3657"/>
    <w:rsid w:val="00EA3871"/>
    <w:rsid w:val="00EA457D"/>
    <w:rsid w:val="00EA5015"/>
    <w:rsid w:val="00EA5731"/>
    <w:rsid w:val="00EA6372"/>
    <w:rsid w:val="00EA6DF4"/>
    <w:rsid w:val="00EB0567"/>
    <w:rsid w:val="00EB1CA1"/>
    <w:rsid w:val="00EB30C9"/>
    <w:rsid w:val="00EB37CD"/>
    <w:rsid w:val="00EB4293"/>
    <w:rsid w:val="00EB453B"/>
    <w:rsid w:val="00EB48F4"/>
    <w:rsid w:val="00EB4FE4"/>
    <w:rsid w:val="00EB519F"/>
    <w:rsid w:val="00EB529C"/>
    <w:rsid w:val="00EB6A4B"/>
    <w:rsid w:val="00EB6C21"/>
    <w:rsid w:val="00EB7548"/>
    <w:rsid w:val="00EB7897"/>
    <w:rsid w:val="00EC009C"/>
    <w:rsid w:val="00EC0C01"/>
    <w:rsid w:val="00EC0E0C"/>
    <w:rsid w:val="00EC2179"/>
    <w:rsid w:val="00EC2856"/>
    <w:rsid w:val="00EC30DF"/>
    <w:rsid w:val="00EC3953"/>
    <w:rsid w:val="00EC39FA"/>
    <w:rsid w:val="00EC4F53"/>
    <w:rsid w:val="00EC53DB"/>
    <w:rsid w:val="00EC5497"/>
    <w:rsid w:val="00EC56B9"/>
    <w:rsid w:val="00EC57AE"/>
    <w:rsid w:val="00EC6935"/>
    <w:rsid w:val="00EC6CA7"/>
    <w:rsid w:val="00EC6D05"/>
    <w:rsid w:val="00ED0028"/>
    <w:rsid w:val="00ED009D"/>
    <w:rsid w:val="00ED1044"/>
    <w:rsid w:val="00ED1619"/>
    <w:rsid w:val="00ED2283"/>
    <w:rsid w:val="00ED274F"/>
    <w:rsid w:val="00ED3609"/>
    <w:rsid w:val="00ED3896"/>
    <w:rsid w:val="00ED464B"/>
    <w:rsid w:val="00ED525C"/>
    <w:rsid w:val="00ED59D4"/>
    <w:rsid w:val="00ED6A08"/>
    <w:rsid w:val="00ED75F3"/>
    <w:rsid w:val="00ED7EBE"/>
    <w:rsid w:val="00EE0304"/>
    <w:rsid w:val="00EE0B68"/>
    <w:rsid w:val="00EE0F82"/>
    <w:rsid w:val="00EE1CB4"/>
    <w:rsid w:val="00EE1EDC"/>
    <w:rsid w:val="00EE2B60"/>
    <w:rsid w:val="00EE369C"/>
    <w:rsid w:val="00EE3735"/>
    <w:rsid w:val="00EE3AEC"/>
    <w:rsid w:val="00EE3E98"/>
    <w:rsid w:val="00EE4C95"/>
    <w:rsid w:val="00EE66EC"/>
    <w:rsid w:val="00EE6C42"/>
    <w:rsid w:val="00EF03CE"/>
    <w:rsid w:val="00EF1821"/>
    <w:rsid w:val="00EF19A1"/>
    <w:rsid w:val="00EF2486"/>
    <w:rsid w:val="00EF2876"/>
    <w:rsid w:val="00EF2A7C"/>
    <w:rsid w:val="00EF2FFB"/>
    <w:rsid w:val="00EF3DB0"/>
    <w:rsid w:val="00EF416A"/>
    <w:rsid w:val="00EF545E"/>
    <w:rsid w:val="00EF5B4E"/>
    <w:rsid w:val="00EF5D48"/>
    <w:rsid w:val="00EF5E3C"/>
    <w:rsid w:val="00EF7157"/>
    <w:rsid w:val="00EF7483"/>
    <w:rsid w:val="00EF77D1"/>
    <w:rsid w:val="00EF7BB7"/>
    <w:rsid w:val="00EF7FA0"/>
    <w:rsid w:val="00F00224"/>
    <w:rsid w:val="00F00C90"/>
    <w:rsid w:val="00F01762"/>
    <w:rsid w:val="00F02A5F"/>
    <w:rsid w:val="00F03996"/>
    <w:rsid w:val="00F03C68"/>
    <w:rsid w:val="00F04821"/>
    <w:rsid w:val="00F04DBC"/>
    <w:rsid w:val="00F0538A"/>
    <w:rsid w:val="00F071D2"/>
    <w:rsid w:val="00F07248"/>
    <w:rsid w:val="00F0791E"/>
    <w:rsid w:val="00F12463"/>
    <w:rsid w:val="00F12529"/>
    <w:rsid w:val="00F12569"/>
    <w:rsid w:val="00F12D76"/>
    <w:rsid w:val="00F13E52"/>
    <w:rsid w:val="00F13EFA"/>
    <w:rsid w:val="00F164D7"/>
    <w:rsid w:val="00F17687"/>
    <w:rsid w:val="00F2018A"/>
    <w:rsid w:val="00F2018F"/>
    <w:rsid w:val="00F210AD"/>
    <w:rsid w:val="00F213A9"/>
    <w:rsid w:val="00F2176C"/>
    <w:rsid w:val="00F22AD4"/>
    <w:rsid w:val="00F239E9"/>
    <w:rsid w:val="00F25173"/>
    <w:rsid w:val="00F25A31"/>
    <w:rsid w:val="00F25CC8"/>
    <w:rsid w:val="00F25FFD"/>
    <w:rsid w:val="00F26D54"/>
    <w:rsid w:val="00F26D7A"/>
    <w:rsid w:val="00F30002"/>
    <w:rsid w:val="00F30E54"/>
    <w:rsid w:val="00F30E70"/>
    <w:rsid w:val="00F31517"/>
    <w:rsid w:val="00F3197B"/>
    <w:rsid w:val="00F32722"/>
    <w:rsid w:val="00F3330B"/>
    <w:rsid w:val="00F33C19"/>
    <w:rsid w:val="00F34A14"/>
    <w:rsid w:val="00F34B8A"/>
    <w:rsid w:val="00F35440"/>
    <w:rsid w:val="00F35B39"/>
    <w:rsid w:val="00F36A29"/>
    <w:rsid w:val="00F37077"/>
    <w:rsid w:val="00F4019C"/>
    <w:rsid w:val="00F40216"/>
    <w:rsid w:val="00F40331"/>
    <w:rsid w:val="00F405A9"/>
    <w:rsid w:val="00F41C49"/>
    <w:rsid w:val="00F4250A"/>
    <w:rsid w:val="00F42796"/>
    <w:rsid w:val="00F42DA5"/>
    <w:rsid w:val="00F44638"/>
    <w:rsid w:val="00F44742"/>
    <w:rsid w:val="00F456EF"/>
    <w:rsid w:val="00F478F3"/>
    <w:rsid w:val="00F47E5A"/>
    <w:rsid w:val="00F50147"/>
    <w:rsid w:val="00F50649"/>
    <w:rsid w:val="00F50D9E"/>
    <w:rsid w:val="00F51FE4"/>
    <w:rsid w:val="00F52B26"/>
    <w:rsid w:val="00F5371E"/>
    <w:rsid w:val="00F54AE3"/>
    <w:rsid w:val="00F553FB"/>
    <w:rsid w:val="00F558DE"/>
    <w:rsid w:val="00F57238"/>
    <w:rsid w:val="00F613F7"/>
    <w:rsid w:val="00F618CF"/>
    <w:rsid w:val="00F61BCC"/>
    <w:rsid w:val="00F61D7B"/>
    <w:rsid w:val="00F62240"/>
    <w:rsid w:val="00F62893"/>
    <w:rsid w:val="00F6305F"/>
    <w:rsid w:val="00F63739"/>
    <w:rsid w:val="00F639F0"/>
    <w:rsid w:val="00F63B28"/>
    <w:rsid w:val="00F65E13"/>
    <w:rsid w:val="00F65EA6"/>
    <w:rsid w:val="00F672A7"/>
    <w:rsid w:val="00F677F2"/>
    <w:rsid w:val="00F678D7"/>
    <w:rsid w:val="00F7037F"/>
    <w:rsid w:val="00F707CD"/>
    <w:rsid w:val="00F70E0F"/>
    <w:rsid w:val="00F70FA6"/>
    <w:rsid w:val="00F71BF8"/>
    <w:rsid w:val="00F7276F"/>
    <w:rsid w:val="00F73014"/>
    <w:rsid w:val="00F733CE"/>
    <w:rsid w:val="00F73FC9"/>
    <w:rsid w:val="00F74A7C"/>
    <w:rsid w:val="00F75AE9"/>
    <w:rsid w:val="00F75E07"/>
    <w:rsid w:val="00F7677D"/>
    <w:rsid w:val="00F775C3"/>
    <w:rsid w:val="00F7792B"/>
    <w:rsid w:val="00F77CF3"/>
    <w:rsid w:val="00F80922"/>
    <w:rsid w:val="00F80AA5"/>
    <w:rsid w:val="00F81176"/>
    <w:rsid w:val="00F82903"/>
    <w:rsid w:val="00F83E40"/>
    <w:rsid w:val="00F845FC"/>
    <w:rsid w:val="00F862E7"/>
    <w:rsid w:val="00F8736F"/>
    <w:rsid w:val="00F91158"/>
    <w:rsid w:val="00F911CE"/>
    <w:rsid w:val="00F9156C"/>
    <w:rsid w:val="00F9206E"/>
    <w:rsid w:val="00F924B9"/>
    <w:rsid w:val="00F92F6A"/>
    <w:rsid w:val="00F93DE9"/>
    <w:rsid w:val="00F94F5D"/>
    <w:rsid w:val="00F9620F"/>
    <w:rsid w:val="00F9652C"/>
    <w:rsid w:val="00F97AC3"/>
    <w:rsid w:val="00F97B05"/>
    <w:rsid w:val="00F97B60"/>
    <w:rsid w:val="00FA0607"/>
    <w:rsid w:val="00FA2967"/>
    <w:rsid w:val="00FA3118"/>
    <w:rsid w:val="00FA3D30"/>
    <w:rsid w:val="00FA414C"/>
    <w:rsid w:val="00FA4F60"/>
    <w:rsid w:val="00FA5094"/>
    <w:rsid w:val="00FA52F3"/>
    <w:rsid w:val="00FA5801"/>
    <w:rsid w:val="00FA6898"/>
    <w:rsid w:val="00FA6929"/>
    <w:rsid w:val="00FA69BF"/>
    <w:rsid w:val="00FA7427"/>
    <w:rsid w:val="00FA77A3"/>
    <w:rsid w:val="00FB0293"/>
    <w:rsid w:val="00FB09FE"/>
    <w:rsid w:val="00FB1EAB"/>
    <w:rsid w:val="00FB2815"/>
    <w:rsid w:val="00FB317E"/>
    <w:rsid w:val="00FB564B"/>
    <w:rsid w:val="00FB5C1C"/>
    <w:rsid w:val="00FB7E7E"/>
    <w:rsid w:val="00FC0234"/>
    <w:rsid w:val="00FC047B"/>
    <w:rsid w:val="00FC11A3"/>
    <w:rsid w:val="00FC2695"/>
    <w:rsid w:val="00FC2A3C"/>
    <w:rsid w:val="00FC34BF"/>
    <w:rsid w:val="00FC354C"/>
    <w:rsid w:val="00FC39CD"/>
    <w:rsid w:val="00FC495D"/>
    <w:rsid w:val="00FC4AE2"/>
    <w:rsid w:val="00FC4F19"/>
    <w:rsid w:val="00FC5D54"/>
    <w:rsid w:val="00FC5FFC"/>
    <w:rsid w:val="00FD04E2"/>
    <w:rsid w:val="00FD20D3"/>
    <w:rsid w:val="00FD2661"/>
    <w:rsid w:val="00FD2762"/>
    <w:rsid w:val="00FD2B7D"/>
    <w:rsid w:val="00FD2FF7"/>
    <w:rsid w:val="00FD3EE3"/>
    <w:rsid w:val="00FD4E68"/>
    <w:rsid w:val="00FD540D"/>
    <w:rsid w:val="00FD5EB4"/>
    <w:rsid w:val="00FD6E92"/>
    <w:rsid w:val="00FE2544"/>
    <w:rsid w:val="00FE2B57"/>
    <w:rsid w:val="00FE2CD8"/>
    <w:rsid w:val="00FE3E1B"/>
    <w:rsid w:val="00FE456B"/>
    <w:rsid w:val="00FE4CC7"/>
    <w:rsid w:val="00FE56D0"/>
    <w:rsid w:val="00FE597D"/>
    <w:rsid w:val="00FE59EB"/>
    <w:rsid w:val="00FE5E06"/>
    <w:rsid w:val="00FE607E"/>
    <w:rsid w:val="00FE6CC6"/>
    <w:rsid w:val="00FE6D41"/>
    <w:rsid w:val="00FE6E70"/>
    <w:rsid w:val="00FF068C"/>
    <w:rsid w:val="00FF078A"/>
    <w:rsid w:val="00FF095D"/>
    <w:rsid w:val="00FF0D73"/>
    <w:rsid w:val="00FF1E91"/>
    <w:rsid w:val="00FF36A7"/>
    <w:rsid w:val="00FF40CA"/>
    <w:rsid w:val="00FF5420"/>
    <w:rsid w:val="00FF55F1"/>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BA"/>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E836BB"/>
    <w:pPr>
      <w:numPr>
        <w:ilvl w:val="3"/>
      </w:numPr>
      <w:outlineLvl w:val="3"/>
    </w:p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E836BB"/>
    <w:rPr>
      <w:rFonts w:asciiTheme="majorHAnsi" w:eastAsia="Calibri" w:hAnsiTheme="majorHAnsi" w:cs="Arial"/>
      <w:b/>
      <w:bCs/>
      <w:color w:val="FF6633" w:themeColor="accent1"/>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BA"/>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E836BB"/>
    <w:pPr>
      <w:numPr>
        <w:ilvl w:val="3"/>
      </w:numPr>
      <w:outlineLvl w:val="3"/>
    </w:p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E836BB"/>
    <w:rPr>
      <w:rFonts w:asciiTheme="majorHAnsi" w:eastAsia="Calibri" w:hAnsiTheme="majorHAnsi" w:cs="Arial"/>
      <w:b/>
      <w:bCs/>
      <w:color w:val="FF6633" w:themeColor="accent1"/>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1227075">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4944885">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352152922">
      <w:bodyDiv w:val="1"/>
      <w:marLeft w:val="0"/>
      <w:marRight w:val="0"/>
      <w:marTop w:val="0"/>
      <w:marBottom w:val="0"/>
      <w:divBdr>
        <w:top w:val="none" w:sz="0" w:space="0" w:color="auto"/>
        <w:left w:val="none" w:sz="0" w:space="0" w:color="auto"/>
        <w:bottom w:val="none" w:sz="0" w:space="0" w:color="auto"/>
        <w:right w:val="none" w:sz="0" w:space="0" w:color="auto"/>
      </w:divBdr>
    </w:div>
    <w:div w:id="434247773">
      <w:bodyDiv w:val="1"/>
      <w:marLeft w:val="0"/>
      <w:marRight w:val="0"/>
      <w:marTop w:val="0"/>
      <w:marBottom w:val="0"/>
      <w:divBdr>
        <w:top w:val="none" w:sz="0" w:space="0" w:color="auto"/>
        <w:left w:val="none" w:sz="0" w:space="0" w:color="auto"/>
        <w:bottom w:val="none" w:sz="0" w:space="0" w:color="auto"/>
        <w:right w:val="none" w:sz="0" w:space="0" w:color="auto"/>
      </w:divBdr>
    </w:div>
    <w:div w:id="454251662">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570390373">
      <w:bodyDiv w:val="1"/>
      <w:marLeft w:val="0"/>
      <w:marRight w:val="0"/>
      <w:marTop w:val="0"/>
      <w:marBottom w:val="0"/>
      <w:divBdr>
        <w:top w:val="none" w:sz="0" w:space="0" w:color="auto"/>
        <w:left w:val="none" w:sz="0" w:space="0" w:color="auto"/>
        <w:bottom w:val="none" w:sz="0" w:space="0" w:color="auto"/>
        <w:right w:val="none" w:sz="0" w:space="0" w:color="auto"/>
      </w:divBdr>
    </w:div>
    <w:div w:id="604657308">
      <w:bodyDiv w:val="1"/>
      <w:marLeft w:val="0"/>
      <w:marRight w:val="0"/>
      <w:marTop w:val="0"/>
      <w:marBottom w:val="0"/>
      <w:divBdr>
        <w:top w:val="none" w:sz="0" w:space="0" w:color="auto"/>
        <w:left w:val="none" w:sz="0" w:space="0" w:color="auto"/>
        <w:bottom w:val="none" w:sz="0" w:space="0" w:color="auto"/>
        <w:right w:val="none" w:sz="0" w:space="0" w:color="auto"/>
      </w:divBdr>
    </w:div>
    <w:div w:id="823663517">
      <w:bodyDiv w:val="1"/>
      <w:marLeft w:val="0"/>
      <w:marRight w:val="0"/>
      <w:marTop w:val="0"/>
      <w:marBottom w:val="0"/>
      <w:divBdr>
        <w:top w:val="none" w:sz="0" w:space="0" w:color="auto"/>
        <w:left w:val="none" w:sz="0" w:space="0" w:color="auto"/>
        <w:bottom w:val="none" w:sz="0" w:space="0" w:color="auto"/>
        <w:right w:val="none" w:sz="0" w:space="0" w:color="auto"/>
      </w:divBdr>
    </w:div>
    <w:div w:id="879905038">
      <w:bodyDiv w:val="1"/>
      <w:marLeft w:val="0"/>
      <w:marRight w:val="0"/>
      <w:marTop w:val="0"/>
      <w:marBottom w:val="0"/>
      <w:divBdr>
        <w:top w:val="none" w:sz="0" w:space="0" w:color="auto"/>
        <w:left w:val="none" w:sz="0" w:space="0" w:color="auto"/>
        <w:bottom w:val="none" w:sz="0" w:space="0" w:color="auto"/>
        <w:right w:val="none" w:sz="0" w:space="0" w:color="auto"/>
      </w:divBdr>
    </w:div>
    <w:div w:id="988632533">
      <w:bodyDiv w:val="1"/>
      <w:marLeft w:val="0"/>
      <w:marRight w:val="0"/>
      <w:marTop w:val="0"/>
      <w:marBottom w:val="0"/>
      <w:divBdr>
        <w:top w:val="none" w:sz="0" w:space="0" w:color="auto"/>
        <w:left w:val="none" w:sz="0" w:space="0" w:color="auto"/>
        <w:bottom w:val="none" w:sz="0" w:space="0" w:color="auto"/>
        <w:right w:val="none" w:sz="0" w:space="0" w:color="auto"/>
      </w:divBdr>
    </w:div>
    <w:div w:id="1003706501">
      <w:bodyDiv w:val="1"/>
      <w:marLeft w:val="0"/>
      <w:marRight w:val="0"/>
      <w:marTop w:val="0"/>
      <w:marBottom w:val="0"/>
      <w:divBdr>
        <w:top w:val="none" w:sz="0" w:space="0" w:color="auto"/>
        <w:left w:val="none" w:sz="0" w:space="0" w:color="auto"/>
        <w:bottom w:val="none" w:sz="0" w:space="0" w:color="auto"/>
        <w:right w:val="none" w:sz="0" w:space="0" w:color="auto"/>
      </w:divBdr>
    </w:div>
    <w:div w:id="1026638681">
      <w:bodyDiv w:val="1"/>
      <w:marLeft w:val="0"/>
      <w:marRight w:val="0"/>
      <w:marTop w:val="0"/>
      <w:marBottom w:val="0"/>
      <w:divBdr>
        <w:top w:val="none" w:sz="0" w:space="0" w:color="auto"/>
        <w:left w:val="none" w:sz="0" w:space="0" w:color="auto"/>
        <w:bottom w:val="none" w:sz="0" w:space="0" w:color="auto"/>
        <w:right w:val="none" w:sz="0" w:space="0" w:color="auto"/>
      </w:divBdr>
    </w:div>
    <w:div w:id="1089501144">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63735331">
      <w:bodyDiv w:val="1"/>
      <w:marLeft w:val="0"/>
      <w:marRight w:val="0"/>
      <w:marTop w:val="0"/>
      <w:marBottom w:val="0"/>
      <w:divBdr>
        <w:top w:val="none" w:sz="0" w:space="0" w:color="auto"/>
        <w:left w:val="none" w:sz="0" w:space="0" w:color="auto"/>
        <w:bottom w:val="none" w:sz="0" w:space="0" w:color="auto"/>
        <w:right w:val="none" w:sz="0" w:space="0" w:color="auto"/>
      </w:divBdr>
    </w:div>
    <w:div w:id="126781032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06545144">
      <w:bodyDiv w:val="1"/>
      <w:marLeft w:val="0"/>
      <w:marRight w:val="0"/>
      <w:marTop w:val="0"/>
      <w:marBottom w:val="0"/>
      <w:divBdr>
        <w:top w:val="none" w:sz="0" w:space="0" w:color="auto"/>
        <w:left w:val="none" w:sz="0" w:space="0" w:color="auto"/>
        <w:bottom w:val="none" w:sz="0" w:space="0" w:color="auto"/>
        <w:right w:val="none" w:sz="0" w:space="0" w:color="auto"/>
      </w:divBdr>
    </w:div>
    <w:div w:id="1371414410">
      <w:bodyDiv w:val="1"/>
      <w:marLeft w:val="0"/>
      <w:marRight w:val="0"/>
      <w:marTop w:val="0"/>
      <w:marBottom w:val="0"/>
      <w:divBdr>
        <w:top w:val="none" w:sz="0" w:space="0" w:color="auto"/>
        <w:left w:val="none" w:sz="0" w:space="0" w:color="auto"/>
        <w:bottom w:val="none" w:sz="0" w:space="0" w:color="auto"/>
        <w:right w:val="none" w:sz="0" w:space="0" w:color="auto"/>
      </w:divBdr>
    </w:div>
    <w:div w:id="1415397513">
      <w:bodyDiv w:val="1"/>
      <w:marLeft w:val="0"/>
      <w:marRight w:val="0"/>
      <w:marTop w:val="0"/>
      <w:marBottom w:val="0"/>
      <w:divBdr>
        <w:top w:val="none" w:sz="0" w:space="0" w:color="auto"/>
        <w:left w:val="none" w:sz="0" w:space="0" w:color="auto"/>
        <w:bottom w:val="none" w:sz="0" w:space="0" w:color="auto"/>
        <w:right w:val="none" w:sz="0" w:space="0" w:color="auto"/>
      </w:divBdr>
    </w:div>
    <w:div w:id="1478111215">
      <w:bodyDiv w:val="1"/>
      <w:marLeft w:val="0"/>
      <w:marRight w:val="0"/>
      <w:marTop w:val="0"/>
      <w:marBottom w:val="0"/>
      <w:divBdr>
        <w:top w:val="none" w:sz="0" w:space="0" w:color="auto"/>
        <w:left w:val="none" w:sz="0" w:space="0" w:color="auto"/>
        <w:bottom w:val="none" w:sz="0" w:space="0" w:color="auto"/>
        <w:right w:val="none" w:sz="0" w:space="0" w:color="auto"/>
      </w:divBdr>
    </w:div>
    <w:div w:id="1499886486">
      <w:bodyDiv w:val="1"/>
      <w:marLeft w:val="0"/>
      <w:marRight w:val="0"/>
      <w:marTop w:val="0"/>
      <w:marBottom w:val="0"/>
      <w:divBdr>
        <w:top w:val="none" w:sz="0" w:space="0" w:color="auto"/>
        <w:left w:val="none" w:sz="0" w:space="0" w:color="auto"/>
        <w:bottom w:val="none" w:sz="0" w:space="0" w:color="auto"/>
        <w:right w:val="none" w:sz="0" w:space="0" w:color="auto"/>
      </w:divBdr>
      <w:divsChild>
        <w:div w:id="1037198424">
          <w:marLeft w:val="1701"/>
          <w:marRight w:val="0"/>
          <w:marTop w:val="80"/>
          <w:marBottom w:val="80"/>
          <w:divBdr>
            <w:top w:val="none" w:sz="0" w:space="0" w:color="auto"/>
            <w:left w:val="none" w:sz="0" w:space="0" w:color="auto"/>
            <w:bottom w:val="none" w:sz="0" w:space="0" w:color="auto"/>
            <w:right w:val="none" w:sz="0" w:space="0" w:color="auto"/>
          </w:divBdr>
        </w:div>
        <w:div w:id="921337497">
          <w:marLeft w:val="1701"/>
          <w:marRight w:val="0"/>
          <w:marTop w:val="80"/>
          <w:marBottom w:val="80"/>
          <w:divBdr>
            <w:top w:val="none" w:sz="0" w:space="0" w:color="auto"/>
            <w:left w:val="none" w:sz="0" w:space="0" w:color="auto"/>
            <w:bottom w:val="none" w:sz="0" w:space="0" w:color="auto"/>
            <w:right w:val="none" w:sz="0" w:space="0" w:color="auto"/>
          </w:divBdr>
        </w:div>
        <w:div w:id="1776556751">
          <w:marLeft w:val="1701"/>
          <w:marRight w:val="0"/>
          <w:marTop w:val="80"/>
          <w:marBottom w:val="80"/>
          <w:divBdr>
            <w:top w:val="none" w:sz="0" w:space="0" w:color="auto"/>
            <w:left w:val="none" w:sz="0" w:space="0" w:color="auto"/>
            <w:bottom w:val="none" w:sz="0" w:space="0" w:color="auto"/>
            <w:right w:val="none" w:sz="0" w:space="0" w:color="auto"/>
          </w:divBdr>
        </w:div>
        <w:div w:id="40250381">
          <w:marLeft w:val="1701"/>
          <w:marRight w:val="0"/>
          <w:marTop w:val="80"/>
          <w:marBottom w:val="80"/>
          <w:divBdr>
            <w:top w:val="none" w:sz="0" w:space="0" w:color="auto"/>
            <w:left w:val="none" w:sz="0" w:space="0" w:color="auto"/>
            <w:bottom w:val="none" w:sz="0" w:space="0" w:color="auto"/>
            <w:right w:val="none" w:sz="0" w:space="0" w:color="auto"/>
          </w:divBdr>
        </w:div>
        <w:div w:id="2118014192">
          <w:marLeft w:val="1701"/>
          <w:marRight w:val="0"/>
          <w:marTop w:val="80"/>
          <w:marBottom w:val="80"/>
          <w:divBdr>
            <w:top w:val="none" w:sz="0" w:space="0" w:color="auto"/>
            <w:left w:val="none" w:sz="0" w:space="0" w:color="auto"/>
            <w:bottom w:val="none" w:sz="0" w:space="0" w:color="auto"/>
            <w:right w:val="none" w:sz="0" w:space="0" w:color="auto"/>
          </w:divBdr>
        </w:div>
        <w:div w:id="601494218">
          <w:marLeft w:val="1701"/>
          <w:marRight w:val="0"/>
          <w:marTop w:val="80"/>
          <w:marBottom w:val="80"/>
          <w:divBdr>
            <w:top w:val="none" w:sz="0" w:space="0" w:color="auto"/>
            <w:left w:val="none" w:sz="0" w:space="0" w:color="auto"/>
            <w:bottom w:val="none" w:sz="0" w:space="0" w:color="auto"/>
            <w:right w:val="none" w:sz="0" w:space="0" w:color="auto"/>
          </w:divBdr>
        </w:div>
        <w:div w:id="1495993806">
          <w:marLeft w:val="1701"/>
          <w:marRight w:val="0"/>
          <w:marTop w:val="80"/>
          <w:marBottom w:val="80"/>
          <w:divBdr>
            <w:top w:val="none" w:sz="0" w:space="0" w:color="auto"/>
            <w:left w:val="none" w:sz="0" w:space="0" w:color="auto"/>
            <w:bottom w:val="none" w:sz="0" w:space="0" w:color="auto"/>
            <w:right w:val="none" w:sz="0" w:space="0" w:color="auto"/>
          </w:divBdr>
        </w:div>
        <w:div w:id="388192479">
          <w:marLeft w:val="1701"/>
          <w:marRight w:val="0"/>
          <w:marTop w:val="80"/>
          <w:marBottom w:val="80"/>
          <w:divBdr>
            <w:top w:val="none" w:sz="0" w:space="0" w:color="auto"/>
            <w:left w:val="none" w:sz="0" w:space="0" w:color="auto"/>
            <w:bottom w:val="none" w:sz="0" w:space="0" w:color="auto"/>
            <w:right w:val="none" w:sz="0" w:space="0" w:color="auto"/>
          </w:divBdr>
        </w:div>
        <w:div w:id="2088648658">
          <w:marLeft w:val="1701"/>
          <w:marRight w:val="0"/>
          <w:marTop w:val="80"/>
          <w:marBottom w:val="80"/>
          <w:divBdr>
            <w:top w:val="none" w:sz="0" w:space="0" w:color="auto"/>
            <w:left w:val="none" w:sz="0" w:space="0" w:color="auto"/>
            <w:bottom w:val="none" w:sz="0" w:space="0" w:color="auto"/>
            <w:right w:val="none" w:sz="0" w:space="0" w:color="auto"/>
          </w:divBdr>
        </w:div>
        <w:div w:id="2138914317">
          <w:marLeft w:val="1701"/>
          <w:marRight w:val="0"/>
          <w:marTop w:val="80"/>
          <w:marBottom w:val="80"/>
          <w:divBdr>
            <w:top w:val="none" w:sz="0" w:space="0" w:color="auto"/>
            <w:left w:val="none" w:sz="0" w:space="0" w:color="auto"/>
            <w:bottom w:val="none" w:sz="0" w:space="0" w:color="auto"/>
            <w:right w:val="none" w:sz="0" w:space="0" w:color="auto"/>
          </w:divBdr>
        </w:div>
        <w:div w:id="489953202">
          <w:marLeft w:val="1701"/>
          <w:marRight w:val="0"/>
          <w:marTop w:val="80"/>
          <w:marBottom w:val="80"/>
          <w:divBdr>
            <w:top w:val="none" w:sz="0" w:space="0" w:color="auto"/>
            <w:left w:val="none" w:sz="0" w:space="0" w:color="auto"/>
            <w:bottom w:val="none" w:sz="0" w:space="0" w:color="auto"/>
            <w:right w:val="none" w:sz="0" w:space="0" w:color="auto"/>
          </w:divBdr>
        </w:div>
        <w:div w:id="406464171">
          <w:marLeft w:val="1701"/>
          <w:marRight w:val="0"/>
          <w:marTop w:val="80"/>
          <w:marBottom w:val="80"/>
          <w:divBdr>
            <w:top w:val="none" w:sz="0" w:space="0" w:color="auto"/>
            <w:left w:val="none" w:sz="0" w:space="0" w:color="auto"/>
            <w:bottom w:val="none" w:sz="0" w:space="0" w:color="auto"/>
            <w:right w:val="none" w:sz="0" w:space="0" w:color="auto"/>
          </w:divBdr>
        </w:div>
        <w:div w:id="2047753817">
          <w:marLeft w:val="1701"/>
          <w:marRight w:val="0"/>
          <w:marTop w:val="80"/>
          <w:marBottom w:val="80"/>
          <w:divBdr>
            <w:top w:val="none" w:sz="0" w:space="0" w:color="auto"/>
            <w:left w:val="none" w:sz="0" w:space="0" w:color="auto"/>
            <w:bottom w:val="none" w:sz="0" w:space="0" w:color="auto"/>
            <w:right w:val="none" w:sz="0" w:space="0" w:color="auto"/>
          </w:divBdr>
        </w:div>
        <w:div w:id="1177425202">
          <w:marLeft w:val="1789"/>
          <w:marRight w:val="0"/>
          <w:marTop w:val="80"/>
          <w:marBottom w:val="80"/>
          <w:divBdr>
            <w:top w:val="none" w:sz="0" w:space="0" w:color="auto"/>
            <w:left w:val="none" w:sz="0" w:space="0" w:color="auto"/>
            <w:bottom w:val="none" w:sz="0" w:space="0" w:color="auto"/>
            <w:right w:val="none" w:sz="0" w:space="0" w:color="auto"/>
          </w:divBdr>
        </w:div>
        <w:div w:id="1326398379">
          <w:marLeft w:val="1701"/>
          <w:marRight w:val="0"/>
          <w:marTop w:val="80"/>
          <w:marBottom w:val="80"/>
          <w:divBdr>
            <w:top w:val="none" w:sz="0" w:space="0" w:color="auto"/>
            <w:left w:val="none" w:sz="0" w:space="0" w:color="auto"/>
            <w:bottom w:val="none" w:sz="0" w:space="0" w:color="auto"/>
            <w:right w:val="none" w:sz="0" w:space="0" w:color="auto"/>
          </w:divBdr>
        </w:div>
        <w:div w:id="996415622">
          <w:marLeft w:val="1701"/>
          <w:marRight w:val="0"/>
          <w:marTop w:val="80"/>
          <w:marBottom w:val="80"/>
          <w:divBdr>
            <w:top w:val="none" w:sz="0" w:space="0" w:color="auto"/>
            <w:left w:val="none" w:sz="0" w:space="0" w:color="auto"/>
            <w:bottom w:val="none" w:sz="0" w:space="0" w:color="auto"/>
            <w:right w:val="none" w:sz="0" w:space="0" w:color="auto"/>
          </w:divBdr>
        </w:div>
        <w:div w:id="1232227472">
          <w:marLeft w:val="1701"/>
          <w:marRight w:val="0"/>
          <w:marTop w:val="80"/>
          <w:marBottom w:val="80"/>
          <w:divBdr>
            <w:top w:val="none" w:sz="0" w:space="0" w:color="auto"/>
            <w:left w:val="none" w:sz="0" w:space="0" w:color="auto"/>
            <w:bottom w:val="none" w:sz="0" w:space="0" w:color="auto"/>
            <w:right w:val="none" w:sz="0" w:space="0" w:color="auto"/>
          </w:divBdr>
        </w:div>
        <w:div w:id="1402945106">
          <w:marLeft w:val="1701"/>
          <w:marRight w:val="0"/>
          <w:marTop w:val="80"/>
          <w:marBottom w:val="80"/>
          <w:divBdr>
            <w:top w:val="none" w:sz="0" w:space="0" w:color="auto"/>
            <w:left w:val="none" w:sz="0" w:space="0" w:color="auto"/>
            <w:bottom w:val="none" w:sz="0" w:space="0" w:color="auto"/>
            <w:right w:val="none" w:sz="0" w:space="0" w:color="auto"/>
          </w:divBdr>
        </w:div>
        <w:div w:id="1654941376">
          <w:marLeft w:val="1701"/>
          <w:marRight w:val="0"/>
          <w:marTop w:val="80"/>
          <w:marBottom w:val="80"/>
          <w:divBdr>
            <w:top w:val="none" w:sz="0" w:space="0" w:color="auto"/>
            <w:left w:val="none" w:sz="0" w:space="0" w:color="auto"/>
            <w:bottom w:val="none" w:sz="0" w:space="0" w:color="auto"/>
            <w:right w:val="none" w:sz="0" w:space="0" w:color="auto"/>
          </w:divBdr>
        </w:div>
        <w:div w:id="17707681">
          <w:marLeft w:val="1701"/>
          <w:marRight w:val="0"/>
          <w:marTop w:val="80"/>
          <w:marBottom w:val="80"/>
          <w:divBdr>
            <w:top w:val="none" w:sz="0" w:space="0" w:color="auto"/>
            <w:left w:val="none" w:sz="0" w:space="0" w:color="auto"/>
            <w:bottom w:val="none" w:sz="0" w:space="0" w:color="auto"/>
            <w:right w:val="none" w:sz="0" w:space="0" w:color="auto"/>
          </w:divBdr>
        </w:div>
        <w:div w:id="1902136048">
          <w:marLeft w:val="1701"/>
          <w:marRight w:val="0"/>
          <w:marTop w:val="80"/>
          <w:marBottom w:val="80"/>
          <w:divBdr>
            <w:top w:val="none" w:sz="0" w:space="0" w:color="auto"/>
            <w:left w:val="none" w:sz="0" w:space="0" w:color="auto"/>
            <w:bottom w:val="none" w:sz="0" w:space="0" w:color="auto"/>
            <w:right w:val="none" w:sz="0" w:space="0" w:color="auto"/>
          </w:divBdr>
        </w:div>
        <w:div w:id="1473135957">
          <w:marLeft w:val="1701"/>
          <w:marRight w:val="0"/>
          <w:marTop w:val="80"/>
          <w:marBottom w:val="80"/>
          <w:divBdr>
            <w:top w:val="none" w:sz="0" w:space="0" w:color="auto"/>
            <w:left w:val="none" w:sz="0" w:space="0" w:color="auto"/>
            <w:bottom w:val="none" w:sz="0" w:space="0" w:color="auto"/>
            <w:right w:val="none" w:sz="0" w:space="0" w:color="auto"/>
          </w:divBdr>
        </w:div>
        <w:div w:id="1890916713">
          <w:marLeft w:val="1701"/>
          <w:marRight w:val="0"/>
          <w:marTop w:val="80"/>
          <w:marBottom w:val="80"/>
          <w:divBdr>
            <w:top w:val="none" w:sz="0" w:space="0" w:color="auto"/>
            <w:left w:val="none" w:sz="0" w:space="0" w:color="auto"/>
            <w:bottom w:val="none" w:sz="0" w:space="0" w:color="auto"/>
            <w:right w:val="none" w:sz="0" w:space="0" w:color="auto"/>
          </w:divBdr>
        </w:div>
        <w:div w:id="1938365699">
          <w:marLeft w:val="1701"/>
          <w:marRight w:val="0"/>
          <w:marTop w:val="80"/>
          <w:marBottom w:val="80"/>
          <w:divBdr>
            <w:top w:val="none" w:sz="0" w:space="0" w:color="auto"/>
            <w:left w:val="none" w:sz="0" w:space="0" w:color="auto"/>
            <w:bottom w:val="none" w:sz="0" w:space="0" w:color="auto"/>
            <w:right w:val="none" w:sz="0" w:space="0" w:color="auto"/>
          </w:divBdr>
        </w:div>
        <w:div w:id="16389234">
          <w:marLeft w:val="1701"/>
          <w:marRight w:val="0"/>
          <w:marTop w:val="80"/>
          <w:marBottom w:val="80"/>
          <w:divBdr>
            <w:top w:val="none" w:sz="0" w:space="0" w:color="auto"/>
            <w:left w:val="none" w:sz="0" w:space="0" w:color="auto"/>
            <w:bottom w:val="none" w:sz="0" w:space="0" w:color="auto"/>
            <w:right w:val="none" w:sz="0" w:space="0" w:color="auto"/>
          </w:divBdr>
        </w:div>
      </w:divsChild>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186790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963609942">
      <w:bodyDiv w:val="1"/>
      <w:marLeft w:val="0"/>
      <w:marRight w:val="0"/>
      <w:marTop w:val="0"/>
      <w:marBottom w:val="0"/>
      <w:divBdr>
        <w:top w:val="none" w:sz="0" w:space="0" w:color="auto"/>
        <w:left w:val="none" w:sz="0" w:space="0" w:color="auto"/>
        <w:bottom w:val="none" w:sz="0" w:space="0" w:color="auto"/>
        <w:right w:val="none" w:sz="0" w:space="0" w:color="auto"/>
      </w:divBdr>
    </w:div>
    <w:div w:id="1995256477">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i.com/devzone/id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PlaceholderText"/>
              <w:color w:val="404040" w:themeColor="text1" w:themeTint="BF"/>
            </w:rPr>
            <w:t>Select a value</w:t>
          </w:r>
        </w:p>
      </w:docPartBody>
    </w:docPart>
    <w:docPart>
      <w:docPartPr>
        <w:name w:val="777FB8666EE1400AB0655F5BCB2FD88F"/>
        <w:category>
          <w:name w:val="General"/>
          <w:gallery w:val="placeholder"/>
        </w:category>
        <w:types>
          <w:type w:val="bbPlcHdr"/>
        </w:types>
        <w:behaviors>
          <w:behavior w:val="content"/>
        </w:behaviors>
        <w:guid w:val="{CBACB14F-0356-4217-84F5-FC39B82449F7}"/>
      </w:docPartPr>
      <w:docPartBody>
        <w:p w:rsidR="00DA29FD" w:rsidRDefault="005A2130" w:rsidP="005A2130">
          <w:pPr>
            <w:pStyle w:val="777FB8666EE1400AB0655F5BCB2FD88F"/>
          </w:pPr>
          <w:r w:rsidRPr="00BF2CD9">
            <w:rPr>
              <w:rStyle w:val="Placeholder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Placeholder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Placeholder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PlaceholderText"/>
              <w:color w:val="404040" w:themeColor="text1" w:themeTint="BF"/>
            </w:rPr>
            <w:t>Select a value</w:t>
          </w:r>
        </w:p>
      </w:docPartBody>
    </w:docPart>
    <w:docPart>
      <w:docPartPr>
        <w:name w:val="62D12DF003424D88B6026CBB12AB83BA"/>
        <w:category>
          <w:name w:val="General"/>
          <w:gallery w:val="placeholder"/>
        </w:category>
        <w:types>
          <w:type w:val="bbPlcHdr"/>
        </w:types>
        <w:behaviors>
          <w:behavior w:val="content"/>
        </w:behaviors>
        <w:guid w:val="{C1073A1F-0248-4853-A7F6-85113B737963}"/>
      </w:docPartPr>
      <w:docPartBody>
        <w:p w:rsidR="00C725E0" w:rsidRDefault="005B77FA">
          <w:r w:rsidRPr="00425D1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altName w:val="微软雅黑"/>
    <w:panose1 w:val="020B0503020204020204"/>
    <w:charset w:val="86"/>
    <w:family w:val="swiss"/>
    <w:pitch w:val="variable"/>
    <w:sig w:usb0="80000287" w:usb1="280F3C52"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05835"/>
    <w:rsid w:val="00041101"/>
    <w:rsid w:val="000452B8"/>
    <w:rsid w:val="00056D09"/>
    <w:rsid w:val="00067F1D"/>
    <w:rsid w:val="0007256D"/>
    <w:rsid w:val="000765D3"/>
    <w:rsid w:val="000839CE"/>
    <w:rsid w:val="000A1FFA"/>
    <w:rsid w:val="001043D2"/>
    <w:rsid w:val="00107165"/>
    <w:rsid w:val="00112330"/>
    <w:rsid w:val="0014648B"/>
    <w:rsid w:val="001630C5"/>
    <w:rsid w:val="00164CBB"/>
    <w:rsid w:val="0017074C"/>
    <w:rsid w:val="001962BE"/>
    <w:rsid w:val="001A0F84"/>
    <w:rsid w:val="001C00CD"/>
    <w:rsid w:val="001C2DF6"/>
    <w:rsid w:val="001E352B"/>
    <w:rsid w:val="001E4371"/>
    <w:rsid w:val="001F1B43"/>
    <w:rsid w:val="001F36C0"/>
    <w:rsid w:val="00212B1D"/>
    <w:rsid w:val="0022264E"/>
    <w:rsid w:val="00226FD7"/>
    <w:rsid w:val="00236284"/>
    <w:rsid w:val="00240C0E"/>
    <w:rsid w:val="002464F9"/>
    <w:rsid w:val="00254339"/>
    <w:rsid w:val="002D7B58"/>
    <w:rsid w:val="003337E3"/>
    <w:rsid w:val="00343CC2"/>
    <w:rsid w:val="003447A4"/>
    <w:rsid w:val="00345816"/>
    <w:rsid w:val="003774C2"/>
    <w:rsid w:val="00380A19"/>
    <w:rsid w:val="00385834"/>
    <w:rsid w:val="003C7841"/>
    <w:rsid w:val="003D2674"/>
    <w:rsid w:val="003D61C6"/>
    <w:rsid w:val="003D798C"/>
    <w:rsid w:val="003E73ED"/>
    <w:rsid w:val="004157FB"/>
    <w:rsid w:val="00417300"/>
    <w:rsid w:val="00421070"/>
    <w:rsid w:val="00426DDB"/>
    <w:rsid w:val="0045022E"/>
    <w:rsid w:val="00473A8B"/>
    <w:rsid w:val="0048121A"/>
    <w:rsid w:val="00494987"/>
    <w:rsid w:val="004A1E00"/>
    <w:rsid w:val="004C7DFB"/>
    <w:rsid w:val="004D144D"/>
    <w:rsid w:val="004D31A9"/>
    <w:rsid w:val="004F7217"/>
    <w:rsid w:val="005001A7"/>
    <w:rsid w:val="005260F2"/>
    <w:rsid w:val="00527810"/>
    <w:rsid w:val="00546D74"/>
    <w:rsid w:val="00565C66"/>
    <w:rsid w:val="00573067"/>
    <w:rsid w:val="00573727"/>
    <w:rsid w:val="0058143B"/>
    <w:rsid w:val="00594099"/>
    <w:rsid w:val="005A2130"/>
    <w:rsid w:val="005A718F"/>
    <w:rsid w:val="005B167D"/>
    <w:rsid w:val="005B77FA"/>
    <w:rsid w:val="005D059B"/>
    <w:rsid w:val="005E27C0"/>
    <w:rsid w:val="005E35B1"/>
    <w:rsid w:val="005F0A40"/>
    <w:rsid w:val="005F5C7E"/>
    <w:rsid w:val="005F68DD"/>
    <w:rsid w:val="005F6DE9"/>
    <w:rsid w:val="00645D64"/>
    <w:rsid w:val="00675B20"/>
    <w:rsid w:val="006872B0"/>
    <w:rsid w:val="006B4DBC"/>
    <w:rsid w:val="006E1CB3"/>
    <w:rsid w:val="006E3758"/>
    <w:rsid w:val="006F40D0"/>
    <w:rsid w:val="006F7624"/>
    <w:rsid w:val="0072019A"/>
    <w:rsid w:val="00724637"/>
    <w:rsid w:val="00726E0B"/>
    <w:rsid w:val="00732595"/>
    <w:rsid w:val="00763082"/>
    <w:rsid w:val="0076670D"/>
    <w:rsid w:val="00770CBD"/>
    <w:rsid w:val="00784E4A"/>
    <w:rsid w:val="0079413D"/>
    <w:rsid w:val="007F0511"/>
    <w:rsid w:val="008158BD"/>
    <w:rsid w:val="008270EA"/>
    <w:rsid w:val="00830A54"/>
    <w:rsid w:val="00855E93"/>
    <w:rsid w:val="008B4560"/>
    <w:rsid w:val="008C7DCE"/>
    <w:rsid w:val="008D1E55"/>
    <w:rsid w:val="008E258D"/>
    <w:rsid w:val="008E4CE5"/>
    <w:rsid w:val="008F2C0F"/>
    <w:rsid w:val="008F5D5E"/>
    <w:rsid w:val="0090506F"/>
    <w:rsid w:val="00924235"/>
    <w:rsid w:val="0093340B"/>
    <w:rsid w:val="00936EB1"/>
    <w:rsid w:val="00955A55"/>
    <w:rsid w:val="00970D99"/>
    <w:rsid w:val="0098584D"/>
    <w:rsid w:val="009F268E"/>
    <w:rsid w:val="009F4310"/>
    <w:rsid w:val="00A23EED"/>
    <w:rsid w:val="00A648AC"/>
    <w:rsid w:val="00A73E9D"/>
    <w:rsid w:val="00A76657"/>
    <w:rsid w:val="00A86E23"/>
    <w:rsid w:val="00A929E7"/>
    <w:rsid w:val="00AB70E2"/>
    <w:rsid w:val="00AC6393"/>
    <w:rsid w:val="00AE5F7B"/>
    <w:rsid w:val="00AF58EB"/>
    <w:rsid w:val="00B00C94"/>
    <w:rsid w:val="00B07085"/>
    <w:rsid w:val="00B316AD"/>
    <w:rsid w:val="00B32C68"/>
    <w:rsid w:val="00B511A7"/>
    <w:rsid w:val="00B7105E"/>
    <w:rsid w:val="00B723EC"/>
    <w:rsid w:val="00B72638"/>
    <w:rsid w:val="00B74051"/>
    <w:rsid w:val="00B74FBB"/>
    <w:rsid w:val="00BA0859"/>
    <w:rsid w:val="00BB4E22"/>
    <w:rsid w:val="00BD30A9"/>
    <w:rsid w:val="00BD32BA"/>
    <w:rsid w:val="00BF5349"/>
    <w:rsid w:val="00BF7017"/>
    <w:rsid w:val="00C00C0D"/>
    <w:rsid w:val="00C24449"/>
    <w:rsid w:val="00C4783F"/>
    <w:rsid w:val="00C66682"/>
    <w:rsid w:val="00C725E0"/>
    <w:rsid w:val="00C7341F"/>
    <w:rsid w:val="00C82D30"/>
    <w:rsid w:val="00C87207"/>
    <w:rsid w:val="00CB4BC0"/>
    <w:rsid w:val="00CC69B1"/>
    <w:rsid w:val="00CD56F0"/>
    <w:rsid w:val="00D1307A"/>
    <w:rsid w:val="00D42EEF"/>
    <w:rsid w:val="00D45B37"/>
    <w:rsid w:val="00D7357E"/>
    <w:rsid w:val="00D77510"/>
    <w:rsid w:val="00D92CFE"/>
    <w:rsid w:val="00DA2420"/>
    <w:rsid w:val="00DA29FD"/>
    <w:rsid w:val="00DA71B0"/>
    <w:rsid w:val="00DE16BD"/>
    <w:rsid w:val="00DE4643"/>
    <w:rsid w:val="00DE7991"/>
    <w:rsid w:val="00DF58BC"/>
    <w:rsid w:val="00E07C95"/>
    <w:rsid w:val="00E13B09"/>
    <w:rsid w:val="00E25C5B"/>
    <w:rsid w:val="00E31944"/>
    <w:rsid w:val="00E33D90"/>
    <w:rsid w:val="00E34920"/>
    <w:rsid w:val="00E44528"/>
    <w:rsid w:val="00E56087"/>
    <w:rsid w:val="00E64A7E"/>
    <w:rsid w:val="00EA5630"/>
    <w:rsid w:val="00ED1C87"/>
    <w:rsid w:val="00ED48B9"/>
    <w:rsid w:val="00EF2161"/>
    <w:rsid w:val="00F16A14"/>
    <w:rsid w:val="00F20118"/>
    <w:rsid w:val="00F25A9E"/>
    <w:rsid w:val="00F33DD8"/>
    <w:rsid w:val="00F60558"/>
    <w:rsid w:val="00F76CAF"/>
    <w:rsid w:val="00F9007B"/>
    <w:rsid w:val="00F911A4"/>
    <w:rsid w:val="00FC323D"/>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B3"/>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 w:type="paragraph" w:customStyle="1" w:styleId="121B645C2EC84B5A90E461AA2B773014">
    <w:name w:val="121B645C2EC84B5A90E461AA2B773014"/>
    <w:rsid w:val="005B77FA"/>
    <w:rPr>
      <w:lang w:val="en-US" w:eastAsia="en-US"/>
    </w:rPr>
  </w:style>
  <w:style w:type="paragraph" w:customStyle="1" w:styleId="080FC71CC2294CFEA0CE0AC25151680F">
    <w:name w:val="080FC71CC2294CFEA0CE0AC25151680F"/>
    <w:rsid w:val="006E1CB3"/>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B3"/>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 w:type="paragraph" w:customStyle="1" w:styleId="121B645C2EC84B5A90E461AA2B773014">
    <w:name w:val="121B645C2EC84B5A90E461AA2B773014"/>
    <w:rsid w:val="005B77FA"/>
    <w:rPr>
      <w:lang w:val="en-US" w:eastAsia="en-US"/>
    </w:rPr>
  </w:style>
  <w:style w:type="paragraph" w:customStyle="1" w:styleId="080FC71CC2294CFEA0CE0AC25151680F">
    <w:name w:val="080FC71CC2294CFEA0CE0AC25151680F"/>
    <w:rsid w:val="006E1CB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5F4F1"/>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00200314/C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8B780E-40E6-4B7B-A009-A966A93D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7796</Characters>
  <Application>Microsoft Office Word</Application>
  <DocSecurity>0</DocSecurity>
  <Lines>64</Lines>
  <Paragraphs>18</Paragraphs>
  <ScaleCrop>false</ScaleCrop>
  <HeadingPairs>
    <vt:vector size="6" baseType="variant">
      <vt:variant>
        <vt:lpstr>Název</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Introduction</vt:lpstr>
      <vt:lpstr>    Purpose</vt:lpstr>
      <vt:lpstr>    Scope</vt:lpstr>
      <vt:lpstr>    Terms, Definitions and Abbreviations</vt:lpstr>
      <vt:lpstr>    Reference documents</vt:lpstr>
      <vt:lpstr>    References to standards</vt:lpstr>
      <vt:lpstr>General Functional and Performance requirements</vt:lpstr>
      <vt:lpstr>Delivery requirements</vt:lpstr>
      <vt:lpstr>Safety Requirements</vt:lpstr>
      <vt:lpstr>Quality Requirements</vt:lpstr>
      <vt:lpstr>    General Quality Requirements</vt:lpstr>
    </vt:vector>
  </TitlesOfParts>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2018-12-21T12:12:00Z</dcterms:created>
  <dcterms:modified xsi:type="dcterms:W3CDTF">2019-01-02T10:07:00Z</dcterms:modified>
</cp:coreProperties>
</file>