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2C" w:rsidRPr="00A80C14" w:rsidRDefault="00A80C14" w:rsidP="00A1587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Rámcová kupní smlouva</w:t>
      </w:r>
    </w:p>
    <w:p w:rsidR="00BE38E2" w:rsidRPr="00A80C14" w:rsidRDefault="00BE38E2" w:rsidP="00A1587D">
      <w:pPr>
        <w:jc w:val="center"/>
        <w:rPr>
          <w:rFonts w:ascii="Arial" w:hAnsi="Arial" w:cs="Arial"/>
          <w:sz w:val="20"/>
          <w:szCs w:val="20"/>
        </w:rPr>
      </w:pPr>
    </w:p>
    <w:p w:rsidR="00BE38E2" w:rsidRPr="00A80C14" w:rsidRDefault="00BE38E2" w:rsidP="00A1587D">
      <w:pPr>
        <w:jc w:val="center"/>
        <w:rPr>
          <w:rFonts w:ascii="Arial" w:hAnsi="Arial" w:cs="Arial"/>
          <w:sz w:val="20"/>
          <w:szCs w:val="20"/>
        </w:rPr>
      </w:pPr>
    </w:p>
    <w:p w:rsidR="000871BA" w:rsidRPr="00A80C14" w:rsidRDefault="00BE38E2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P</w:t>
      </w:r>
      <w:r w:rsidR="000871BA" w:rsidRPr="00A80C14">
        <w:rPr>
          <w:rFonts w:ascii="Arial" w:hAnsi="Arial" w:cs="Arial"/>
          <w:sz w:val="20"/>
          <w:szCs w:val="20"/>
        </w:rPr>
        <w:t>rodávající:</w:t>
      </w: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BE38E2" w:rsidRPr="00A80C14" w:rsidRDefault="00592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T-candy.cz,s.r.o.</w:t>
      </w:r>
    </w:p>
    <w:p w:rsidR="00BE38E2" w:rsidRPr="00A80C14" w:rsidRDefault="00592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Krakovská 583/9, 110 00 Praha 1</w:t>
      </w:r>
    </w:p>
    <w:p w:rsidR="00BE38E2" w:rsidRPr="00A80C14" w:rsidRDefault="00D5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5928F9">
        <w:rPr>
          <w:rFonts w:ascii="Arial" w:hAnsi="Arial" w:cs="Arial"/>
          <w:sz w:val="20"/>
          <w:szCs w:val="20"/>
        </w:rPr>
        <w:t>06304257</w:t>
      </w:r>
    </w:p>
    <w:p w:rsidR="00BE38E2" w:rsidRPr="00A80C14" w:rsidRDefault="00D5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5928F9">
        <w:rPr>
          <w:rFonts w:ascii="Arial" w:hAnsi="Arial" w:cs="Arial"/>
          <w:sz w:val="20"/>
          <w:szCs w:val="20"/>
        </w:rPr>
        <w:t>06304257</w:t>
      </w:r>
    </w:p>
    <w:p w:rsidR="00BE38E2" w:rsidRPr="00A80C14" w:rsidRDefault="00110DB6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č</w:t>
      </w:r>
      <w:r w:rsidR="00BE38E2" w:rsidRPr="00A80C14">
        <w:rPr>
          <w:rFonts w:ascii="Arial" w:hAnsi="Arial" w:cs="Arial"/>
          <w:sz w:val="20"/>
          <w:szCs w:val="20"/>
        </w:rPr>
        <w:t>.</w:t>
      </w:r>
      <w:r w:rsidRPr="00A80C14">
        <w:rPr>
          <w:rFonts w:ascii="Arial" w:hAnsi="Arial" w:cs="Arial"/>
          <w:sz w:val="20"/>
          <w:szCs w:val="20"/>
        </w:rPr>
        <w:t xml:space="preserve"> </w:t>
      </w:r>
      <w:r w:rsidR="00BE38E2" w:rsidRPr="00A80C14">
        <w:rPr>
          <w:rFonts w:ascii="Arial" w:hAnsi="Arial" w:cs="Arial"/>
          <w:sz w:val="20"/>
          <w:szCs w:val="20"/>
        </w:rPr>
        <w:t>ú.</w:t>
      </w:r>
      <w:r w:rsidRPr="00A80C14">
        <w:rPr>
          <w:rFonts w:ascii="Arial" w:hAnsi="Arial" w:cs="Arial"/>
          <w:sz w:val="20"/>
          <w:szCs w:val="20"/>
        </w:rPr>
        <w:t>:</w:t>
      </w:r>
      <w:r w:rsidR="00D54BC8">
        <w:rPr>
          <w:rFonts w:ascii="Arial" w:hAnsi="Arial" w:cs="Arial"/>
          <w:sz w:val="20"/>
          <w:szCs w:val="20"/>
        </w:rPr>
        <w:t xml:space="preserve"> </w:t>
      </w:r>
      <w:r w:rsidR="005928F9">
        <w:rPr>
          <w:rFonts w:ascii="Arial" w:hAnsi="Arial" w:cs="Arial"/>
          <w:sz w:val="20"/>
          <w:szCs w:val="20"/>
        </w:rPr>
        <w:t>2901265531/2010</w:t>
      </w: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</w:p>
    <w:p w:rsidR="000871BA" w:rsidRPr="00A80C14" w:rsidRDefault="00110DB6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K</w:t>
      </w:r>
      <w:r w:rsidR="000871BA" w:rsidRPr="00A80C14">
        <w:rPr>
          <w:rFonts w:ascii="Arial" w:hAnsi="Arial" w:cs="Arial"/>
          <w:sz w:val="20"/>
          <w:szCs w:val="20"/>
        </w:rPr>
        <w:t>upující:</w:t>
      </w:r>
    </w:p>
    <w:p w:rsidR="00110DB6" w:rsidRPr="00A80C14" w:rsidRDefault="00110DB6">
      <w:pPr>
        <w:rPr>
          <w:rFonts w:ascii="Arial" w:hAnsi="Arial" w:cs="Arial"/>
          <w:sz w:val="20"/>
          <w:szCs w:val="20"/>
        </w:rPr>
      </w:pPr>
    </w:p>
    <w:p w:rsidR="00110DB6" w:rsidRPr="00A80C14" w:rsidRDefault="00110DB6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Základní škola Praha 4, Mikulova 1594</w:t>
      </w:r>
    </w:p>
    <w:p w:rsidR="00110DB6" w:rsidRPr="00A80C14" w:rsidRDefault="00110DB6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Mikulova 1594, Praha 4, 149 00</w:t>
      </w:r>
    </w:p>
    <w:p w:rsidR="00110DB6" w:rsidRPr="00A80C14" w:rsidRDefault="00110D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80C14">
        <w:rPr>
          <w:rFonts w:ascii="Arial" w:hAnsi="Arial" w:cs="Arial"/>
          <w:sz w:val="20"/>
          <w:szCs w:val="20"/>
        </w:rPr>
        <w:t xml:space="preserve">IČ: </w:t>
      </w:r>
      <w:r w:rsidRPr="00A80C14">
        <w:rPr>
          <w:rFonts w:ascii="Arial" w:hAnsi="Arial" w:cs="Arial"/>
          <w:color w:val="000000"/>
          <w:sz w:val="20"/>
          <w:szCs w:val="20"/>
          <w:shd w:val="clear" w:color="auto" w:fill="FFFFFF"/>
        </w:rPr>
        <w:t>61388459</w:t>
      </w:r>
    </w:p>
    <w:p w:rsidR="00110DB6" w:rsidRDefault="00110D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80C14">
        <w:rPr>
          <w:rFonts w:ascii="Arial" w:hAnsi="Arial" w:cs="Arial"/>
          <w:color w:val="000000"/>
          <w:sz w:val="20"/>
          <w:szCs w:val="20"/>
          <w:shd w:val="clear" w:color="auto" w:fill="FFFFFF"/>
        </w:rPr>
        <w:t>č. ú.:</w:t>
      </w:r>
      <w:r w:rsidR="00866B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35-2000811339/0800</w:t>
      </w:r>
    </w:p>
    <w:p w:rsidR="00A80C14" w:rsidRPr="00A80C14" w:rsidRDefault="00A80C14">
      <w:pPr>
        <w:rPr>
          <w:rFonts w:ascii="Arial" w:hAnsi="Arial" w:cs="Arial"/>
          <w:sz w:val="20"/>
          <w:szCs w:val="20"/>
        </w:rPr>
      </w:pP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</w:p>
    <w:p w:rsidR="000871BA" w:rsidRDefault="000871BA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Uzavřena ve smyslu §409 a násl. Obch. Zákoníku č.513/91 Sb.</w:t>
      </w:r>
    </w:p>
    <w:p w:rsidR="00A80C14" w:rsidRPr="00A80C14" w:rsidRDefault="00A80C14">
      <w:pPr>
        <w:rPr>
          <w:rFonts w:ascii="Arial" w:hAnsi="Arial" w:cs="Arial"/>
          <w:sz w:val="20"/>
          <w:szCs w:val="20"/>
        </w:rPr>
      </w:pP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</w:p>
    <w:p w:rsidR="000871BA" w:rsidRPr="00A80C14" w:rsidRDefault="000871BA" w:rsidP="00110DB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Předmět plnění:</w:t>
      </w: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Předmětem plnění</w:t>
      </w:r>
      <w:r w:rsidR="00A80C14">
        <w:rPr>
          <w:rFonts w:ascii="Arial" w:hAnsi="Arial" w:cs="Arial"/>
          <w:sz w:val="20"/>
          <w:szCs w:val="20"/>
        </w:rPr>
        <w:t xml:space="preserve"> je prodej potravinářského zboží, a to nealkoholických nápojů, mléčných výrobků, ovoce, zeleniny a koloniálu </w:t>
      </w:r>
      <w:r w:rsidRPr="00A80C14">
        <w:rPr>
          <w:rFonts w:ascii="Arial" w:hAnsi="Arial" w:cs="Arial"/>
          <w:sz w:val="20"/>
          <w:szCs w:val="20"/>
        </w:rPr>
        <w:t>v rámci předmětu činnosti prodávajícího.</w:t>
      </w: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</w:p>
    <w:p w:rsidR="000871BA" w:rsidRPr="00A80C14" w:rsidRDefault="000871BA" w:rsidP="00110DB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Kupní cena a platební podmínky:</w:t>
      </w: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Cena zboží jež je předmětem prodeje je cenou smluvní podle zák. 526/90 Sb. a vychází z aktuální nabídky prodávajícího.</w:t>
      </w:r>
    </w:p>
    <w:p w:rsidR="000871BA" w:rsidRPr="00A80C14" w:rsidRDefault="000871BA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Dohodnutou kupní cenu uhra</w:t>
      </w:r>
      <w:r w:rsidR="00A80C14">
        <w:rPr>
          <w:rFonts w:ascii="Arial" w:hAnsi="Arial" w:cs="Arial"/>
          <w:sz w:val="20"/>
          <w:szCs w:val="20"/>
        </w:rPr>
        <w:t>dí kupující bezhotovostní platbou</w:t>
      </w:r>
      <w:r w:rsidRPr="00A80C14">
        <w:rPr>
          <w:rFonts w:ascii="Arial" w:hAnsi="Arial" w:cs="Arial"/>
          <w:sz w:val="20"/>
          <w:szCs w:val="20"/>
        </w:rPr>
        <w:t xml:space="preserve"> na základě faktury vystavené prodávajícím se splatností 14 dní</w:t>
      </w:r>
      <w:r w:rsidR="004B4C6B" w:rsidRPr="00A80C14">
        <w:rPr>
          <w:rFonts w:ascii="Arial" w:hAnsi="Arial" w:cs="Arial"/>
          <w:sz w:val="20"/>
          <w:szCs w:val="20"/>
        </w:rPr>
        <w:t xml:space="preserve"> ode dne dodání zboží.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</w:p>
    <w:p w:rsidR="004B4C6B" w:rsidRPr="00A80C14" w:rsidRDefault="004B4C6B" w:rsidP="00110DB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Termín dodávky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Prodávající se zavazuje dodat zboží v termínu dohodnuté s kupujícím. Dodávka je uskutečněna předáním zboží kupujícímu proti potvrzení faktury.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</w:p>
    <w:p w:rsidR="004B4C6B" w:rsidRPr="00A80C14" w:rsidRDefault="004B4C6B" w:rsidP="00110DB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Reklamace: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Kupující je povinen prohlédnout zboží hned při jeho dodání a případné vady reklamovat ihned na místě. Na pozdější reklamace nemusí být brán zřetel.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</w:p>
    <w:p w:rsidR="004B4C6B" w:rsidRPr="00A80C14" w:rsidRDefault="004B4C6B" w:rsidP="00110DB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Jiná ujednání: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V případě prodlení s úhradou faktury se kupující zavazuje uhradit navíc sm</w:t>
      </w:r>
      <w:r w:rsidR="00A80C14">
        <w:rPr>
          <w:rFonts w:ascii="Arial" w:hAnsi="Arial" w:cs="Arial"/>
          <w:sz w:val="20"/>
          <w:szCs w:val="20"/>
        </w:rPr>
        <w:t xml:space="preserve">luvní úrok ve výši 0,05% </w:t>
      </w:r>
      <w:r w:rsidRPr="00A80C14">
        <w:rPr>
          <w:rFonts w:ascii="Arial" w:hAnsi="Arial" w:cs="Arial"/>
          <w:sz w:val="20"/>
          <w:szCs w:val="20"/>
        </w:rPr>
        <w:t>z dlužné částky za každý den prodlení.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Kupující se zavazuje odebrat zboží dle objednávky v dohodnutý den.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Kupující se zavazuje, že v případě své momentální či trvalé platební neschopnosti na tuto skutečnost prodávajícího upozorní a převzetí zboží odmítne.</w:t>
      </w:r>
    </w:p>
    <w:p w:rsidR="004B4C6B" w:rsidRPr="00A80C14" w:rsidRDefault="004B4C6B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Vztahy mezi účastníky t</w:t>
      </w:r>
      <w:r w:rsidR="00A1587D" w:rsidRPr="00A80C14">
        <w:rPr>
          <w:rFonts w:ascii="Arial" w:hAnsi="Arial" w:cs="Arial"/>
          <w:sz w:val="20"/>
          <w:szCs w:val="20"/>
        </w:rPr>
        <w:t>outo smlouvou neupravené se řídí příslušnými ustanoveními obchodního zákoníku.</w:t>
      </w:r>
    </w:p>
    <w:p w:rsidR="00BE38E2" w:rsidRDefault="00BE38E2">
      <w:pPr>
        <w:rPr>
          <w:rFonts w:ascii="Arial" w:hAnsi="Arial" w:cs="Arial"/>
          <w:sz w:val="20"/>
          <w:szCs w:val="20"/>
        </w:rPr>
      </w:pPr>
    </w:p>
    <w:p w:rsidR="005928F9" w:rsidRDefault="005928F9">
      <w:pPr>
        <w:rPr>
          <w:rFonts w:ascii="Arial" w:hAnsi="Arial" w:cs="Arial"/>
          <w:sz w:val="20"/>
          <w:szCs w:val="20"/>
        </w:rPr>
      </w:pPr>
    </w:p>
    <w:p w:rsidR="005928F9" w:rsidRDefault="005928F9">
      <w:pPr>
        <w:rPr>
          <w:rFonts w:ascii="Arial" w:hAnsi="Arial" w:cs="Arial"/>
          <w:sz w:val="20"/>
          <w:szCs w:val="20"/>
        </w:rPr>
      </w:pPr>
    </w:p>
    <w:p w:rsidR="005928F9" w:rsidRPr="00A80C14" w:rsidRDefault="005928F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38E2" w:rsidRPr="00A80C14" w:rsidRDefault="00BE38E2" w:rsidP="00A80C1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lastRenderedPageBreak/>
        <w:t>Trvání smlouvy:</w:t>
      </w:r>
    </w:p>
    <w:p w:rsidR="00BE38E2" w:rsidRDefault="00BE38E2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Tato smlouva se uzavírá na dobu neurčitou. Obě strany mohou smlouvu vypovědět písemně, a to bez udání důvodu ve tříměsíční výpovědní lhůtě, která počíná běžet první den následujícího měsíce po doručení výpovědi druhé straně.</w:t>
      </w:r>
    </w:p>
    <w:p w:rsidR="005928F9" w:rsidRDefault="005928F9">
      <w:pPr>
        <w:rPr>
          <w:rFonts w:ascii="Arial" w:hAnsi="Arial" w:cs="Arial"/>
          <w:sz w:val="20"/>
          <w:szCs w:val="20"/>
        </w:rPr>
      </w:pPr>
    </w:p>
    <w:p w:rsidR="005928F9" w:rsidRPr="00A80C14" w:rsidRDefault="00592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strany souhlasí se zveřejněním v registru smluv v plném rozsahu.</w:t>
      </w: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 xml:space="preserve">V Praze dne </w:t>
      </w:r>
      <w:r w:rsidR="007F6E97">
        <w:rPr>
          <w:rFonts w:ascii="Arial" w:hAnsi="Arial" w:cs="Arial"/>
          <w:sz w:val="20"/>
          <w:szCs w:val="20"/>
        </w:rPr>
        <w:t>…………………..201</w:t>
      </w:r>
      <w:r w:rsidR="005928F9">
        <w:rPr>
          <w:rFonts w:ascii="Arial" w:hAnsi="Arial" w:cs="Arial"/>
          <w:sz w:val="20"/>
          <w:szCs w:val="20"/>
        </w:rPr>
        <w:t>9</w:t>
      </w:r>
      <w:r w:rsidR="00D54BC8">
        <w:rPr>
          <w:rFonts w:ascii="Arial" w:hAnsi="Arial" w:cs="Arial"/>
          <w:sz w:val="20"/>
          <w:szCs w:val="20"/>
        </w:rPr>
        <w:tab/>
      </w:r>
      <w:r w:rsidR="00D54BC8">
        <w:rPr>
          <w:rFonts w:ascii="Arial" w:hAnsi="Arial" w:cs="Arial"/>
          <w:sz w:val="20"/>
          <w:szCs w:val="20"/>
        </w:rPr>
        <w:tab/>
      </w:r>
      <w:r w:rsidR="00D54BC8">
        <w:rPr>
          <w:rFonts w:ascii="Arial" w:hAnsi="Arial" w:cs="Arial"/>
          <w:sz w:val="20"/>
          <w:szCs w:val="20"/>
        </w:rPr>
        <w:tab/>
      </w:r>
      <w:r w:rsidR="00D54BC8">
        <w:rPr>
          <w:rFonts w:ascii="Arial" w:hAnsi="Arial" w:cs="Arial"/>
          <w:sz w:val="20"/>
          <w:szCs w:val="20"/>
        </w:rPr>
        <w:tab/>
        <w:t xml:space="preserve">V Praze dne </w:t>
      </w:r>
      <w:r w:rsidR="007F6E97">
        <w:rPr>
          <w:rFonts w:ascii="Arial" w:hAnsi="Arial" w:cs="Arial"/>
          <w:sz w:val="20"/>
          <w:szCs w:val="20"/>
        </w:rPr>
        <w:t>………………………</w:t>
      </w:r>
      <w:r w:rsidR="00866BBC">
        <w:rPr>
          <w:rFonts w:ascii="Arial" w:hAnsi="Arial" w:cs="Arial"/>
          <w:sz w:val="20"/>
          <w:szCs w:val="20"/>
        </w:rPr>
        <w:t>201</w:t>
      </w:r>
      <w:r w:rsidR="005928F9">
        <w:rPr>
          <w:rFonts w:ascii="Arial" w:hAnsi="Arial" w:cs="Arial"/>
          <w:sz w:val="20"/>
          <w:szCs w:val="20"/>
        </w:rPr>
        <w:t>9</w:t>
      </w: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BE38E2" w:rsidRPr="00A80C14" w:rsidRDefault="00BE38E2">
      <w:pPr>
        <w:rPr>
          <w:rFonts w:ascii="Arial" w:hAnsi="Arial" w:cs="Arial"/>
          <w:sz w:val="20"/>
          <w:szCs w:val="20"/>
        </w:rPr>
      </w:pPr>
    </w:p>
    <w:p w:rsidR="00A80C14" w:rsidRPr="00A80C14" w:rsidRDefault="00BE38E2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Prodávající:</w:t>
      </w:r>
      <w:r w:rsidRPr="00A80C14"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ab/>
        <w:t>Kupující:</w:t>
      </w:r>
    </w:p>
    <w:p w:rsidR="00BE38E2" w:rsidRPr="00A80C14" w:rsidRDefault="00BE38E2" w:rsidP="00A80C14">
      <w:pPr>
        <w:rPr>
          <w:rFonts w:ascii="Arial" w:hAnsi="Arial" w:cs="Arial"/>
          <w:sz w:val="20"/>
          <w:szCs w:val="20"/>
        </w:rPr>
      </w:pPr>
    </w:p>
    <w:p w:rsidR="00A80C14" w:rsidRPr="00A80C14" w:rsidRDefault="00A80C14" w:rsidP="00A80C14">
      <w:pPr>
        <w:rPr>
          <w:rFonts w:ascii="Arial" w:hAnsi="Arial" w:cs="Arial"/>
          <w:sz w:val="20"/>
          <w:szCs w:val="20"/>
        </w:rPr>
      </w:pPr>
    </w:p>
    <w:p w:rsidR="00A80C14" w:rsidRPr="00A80C14" w:rsidRDefault="00A80C14" w:rsidP="00A80C14">
      <w:pPr>
        <w:rPr>
          <w:rFonts w:ascii="Arial" w:hAnsi="Arial" w:cs="Arial"/>
          <w:sz w:val="20"/>
          <w:szCs w:val="20"/>
        </w:rPr>
      </w:pPr>
    </w:p>
    <w:p w:rsidR="00A80C14" w:rsidRPr="00A80C14" w:rsidRDefault="00A80C14" w:rsidP="00A80C14">
      <w:pPr>
        <w:rPr>
          <w:rFonts w:ascii="Arial" w:hAnsi="Arial" w:cs="Arial"/>
          <w:sz w:val="20"/>
          <w:szCs w:val="20"/>
        </w:rPr>
      </w:pPr>
    </w:p>
    <w:p w:rsidR="00A80C14" w:rsidRPr="00A80C14" w:rsidRDefault="00A80C14" w:rsidP="00A80C14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0C14">
        <w:rPr>
          <w:rFonts w:ascii="Arial" w:hAnsi="Arial" w:cs="Arial"/>
          <w:sz w:val="20"/>
          <w:szCs w:val="20"/>
        </w:rPr>
        <w:t>……………………………………………</w:t>
      </w:r>
    </w:p>
    <w:p w:rsidR="00A80C14" w:rsidRDefault="00A80C14" w:rsidP="00A80C14">
      <w:pPr>
        <w:rPr>
          <w:rFonts w:ascii="Arial" w:hAnsi="Arial" w:cs="Arial"/>
          <w:sz w:val="20"/>
          <w:szCs w:val="20"/>
        </w:rPr>
      </w:pPr>
      <w:r w:rsidRPr="00A80C14">
        <w:rPr>
          <w:rFonts w:ascii="Arial" w:hAnsi="Arial" w:cs="Arial"/>
          <w:sz w:val="20"/>
          <w:szCs w:val="20"/>
        </w:rPr>
        <w:t xml:space="preserve"> </w:t>
      </w:r>
      <w:r w:rsidR="00D54BC8">
        <w:rPr>
          <w:rFonts w:ascii="Arial" w:hAnsi="Arial" w:cs="Arial"/>
          <w:sz w:val="20"/>
          <w:szCs w:val="20"/>
        </w:rPr>
        <w:t xml:space="preserve">               Jiří Blanický, jednatel</w:t>
      </w:r>
      <w:r w:rsidR="00866BBC">
        <w:rPr>
          <w:rFonts w:ascii="Arial" w:hAnsi="Arial" w:cs="Arial"/>
          <w:sz w:val="20"/>
          <w:szCs w:val="20"/>
        </w:rPr>
        <w:tab/>
      </w:r>
      <w:r w:rsidR="00866BBC">
        <w:rPr>
          <w:rFonts w:ascii="Arial" w:hAnsi="Arial" w:cs="Arial"/>
          <w:sz w:val="20"/>
          <w:szCs w:val="20"/>
        </w:rPr>
        <w:tab/>
      </w:r>
      <w:r w:rsidR="00866BBC">
        <w:rPr>
          <w:rFonts w:ascii="Arial" w:hAnsi="Arial" w:cs="Arial"/>
          <w:sz w:val="20"/>
          <w:szCs w:val="20"/>
        </w:rPr>
        <w:tab/>
      </w:r>
      <w:r w:rsidR="00866BBC">
        <w:rPr>
          <w:rFonts w:ascii="Arial" w:hAnsi="Arial" w:cs="Arial"/>
          <w:sz w:val="20"/>
          <w:szCs w:val="20"/>
        </w:rPr>
        <w:tab/>
      </w:r>
      <w:r w:rsidR="00866BBC">
        <w:rPr>
          <w:rFonts w:ascii="Arial" w:hAnsi="Arial" w:cs="Arial"/>
          <w:sz w:val="20"/>
          <w:szCs w:val="20"/>
        </w:rPr>
        <w:tab/>
      </w:r>
      <w:r w:rsidR="00866BBC">
        <w:rPr>
          <w:rFonts w:ascii="Arial" w:hAnsi="Arial" w:cs="Arial"/>
          <w:sz w:val="20"/>
          <w:szCs w:val="20"/>
        </w:rPr>
        <w:tab/>
        <w:t>Mgr.Michaela Lipertová</w:t>
      </w:r>
    </w:p>
    <w:p w:rsidR="00D54BC8" w:rsidRPr="00A80C14" w:rsidRDefault="00D54BC8" w:rsidP="00A80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D54BC8" w:rsidRPr="00A80C14" w:rsidSect="00A80C14">
      <w:footerReference w:type="default" r:id="rId7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F4" w:rsidRDefault="009357F4" w:rsidP="00A80C14">
      <w:pPr>
        <w:spacing w:line="240" w:lineRule="auto"/>
      </w:pPr>
      <w:r>
        <w:separator/>
      </w:r>
    </w:p>
  </w:endnote>
  <w:endnote w:type="continuationSeparator" w:id="0">
    <w:p w:rsidR="009357F4" w:rsidRDefault="009357F4" w:rsidP="00A80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8176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D1B76" w:rsidRDefault="005D1B76">
            <w:pPr>
              <w:pStyle w:val="Zpat"/>
            </w:pPr>
            <w:r>
              <w:t xml:space="preserve">Stránka </w:t>
            </w:r>
            <w:r w:rsidR="00837C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C4B">
              <w:rPr>
                <w:b/>
                <w:sz w:val="24"/>
                <w:szCs w:val="24"/>
              </w:rPr>
              <w:fldChar w:fldCharType="separate"/>
            </w:r>
            <w:r w:rsidR="005928F9">
              <w:rPr>
                <w:b/>
                <w:noProof/>
              </w:rPr>
              <w:t>1</w:t>
            </w:r>
            <w:r w:rsidR="00837C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C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C4B">
              <w:rPr>
                <w:b/>
                <w:sz w:val="24"/>
                <w:szCs w:val="24"/>
              </w:rPr>
              <w:fldChar w:fldCharType="separate"/>
            </w:r>
            <w:r w:rsidR="005928F9">
              <w:rPr>
                <w:b/>
                <w:noProof/>
              </w:rPr>
              <w:t>2</w:t>
            </w:r>
            <w:r w:rsidR="00837C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0C14" w:rsidRDefault="00A80C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F4" w:rsidRDefault="009357F4" w:rsidP="00A80C14">
      <w:pPr>
        <w:spacing w:line="240" w:lineRule="auto"/>
      </w:pPr>
      <w:r>
        <w:separator/>
      </w:r>
    </w:p>
  </w:footnote>
  <w:footnote w:type="continuationSeparator" w:id="0">
    <w:p w:rsidR="009357F4" w:rsidRDefault="009357F4" w:rsidP="00A80C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3E"/>
    <w:multiLevelType w:val="hybridMultilevel"/>
    <w:tmpl w:val="1A245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BA"/>
    <w:rsid w:val="000871BA"/>
    <w:rsid w:val="00110DB6"/>
    <w:rsid w:val="00203DDD"/>
    <w:rsid w:val="004B4C6B"/>
    <w:rsid w:val="004C78FC"/>
    <w:rsid w:val="005928F9"/>
    <w:rsid w:val="005D1B76"/>
    <w:rsid w:val="006D798F"/>
    <w:rsid w:val="00781636"/>
    <w:rsid w:val="007F6E97"/>
    <w:rsid w:val="00837C4B"/>
    <w:rsid w:val="00866BBC"/>
    <w:rsid w:val="009357F4"/>
    <w:rsid w:val="00970CD0"/>
    <w:rsid w:val="00A03F2C"/>
    <w:rsid w:val="00A1587D"/>
    <w:rsid w:val="00A80C14"/>
    <w:rsid w:val="00BE38E2"/>
    <w:rsid w:val="00D54BC8"/>
    <w:rsid w:val="00E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27C"/>
  <w15:docId w15:val="{BAC54EB5-A22D-4654-8398-5680807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8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10D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0C1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14"/>
  </w:style>
  <w:style w:type="paragraph" w:styleId="Zpat">
    <w:name w:val="footer"/>
    <w:basedOn w:val="Normln"/>
    <w:link w:val="ZpatChar"/>
    <w:uiPriority w:val="99"/>
    <w:unhideWhenUsed/>
    <w:rsid w:val="00A80C1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14"/>
  </w:style>
  <w:style w:type="paragraph" w:styleId="Textbubliny">
    <w:name w:val="Balloon Text"/>
    <w:basedOn w:val="Normln"/>
    <w:link w:val="TextbublinyChar"/>
    <w:uiPriority w:val="99"/>
    <w:semiHidden/>
    <w:unhideWhenUsed/>
    <w:rsid w:val="006D7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jidelna</cp:lastModifiedBy>
  <cp:revision>2</cp:revision>
  <cp:lastPrinted>2016-03-30T20:11:00Z</cp:lastPrinted>
  <dcterms:created xsi:type="dcterms:W3CDTF">2019-02-06T08:34:00Z</dcterms:created>
  <dcterms:modified xsi:type="dcterms:W3CDTF">2019-02-06T08:34:00Z</dcterms:modified>
</cp:coreProperties>
</file>