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407CC8B" w:rsidR="001177AD" w:rsidRPr="005224E9" w:rsidRDefault="001177AD" w:rsidP="00D5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E07">
        <w:rPr>
          <w:rFonts w:ascii="Times New Roman" w:hAnsi="Times New Roman" w:cs="Times New Roman"/>
          <w:b/>
          <w:sz w:val="28"/>
          <w:szCs w:val="28"/>
        </w:rPr>
        <w:t>IMME</w:t>
      </w:r>
      <w:r w:rsidR="00B10AC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771">
        <w:rPr>
          <w:rFonts w:ascii="Times New Roman" w:hAnsi="Times New Roman" w:cs="Times New Roman"/>
          <w:b/>
          <w:sz w:val="28"/>
          <w:szCs w:val="28"/>
        </w:rPr>
        <w:t>INDIE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771">
        <w:rPr>
          <w:rFonts w:ascii="Times New Roman" w:hAnsi="Times New Roman" w:cs="Times New Roman"/>
          <w:b/>
          <w:sz w:val="28"/>
          <w:szCs w:val="28"/>
        </w:rPr>
        <w:t>KALKATA</w:t>
      </w:r>
      <w:r w:rsidR="00B10AC5">
        <w:rPr>
          <w:rFonts w:ascii="Times New Roman" w:hAnsi="Times New Roman" w:cs="Times New Roman"/>
          <w:b/>
          <w:sz w:val="28"/>
          <w:szCs w:val="28"/>
        </w:rPr>
        <w:t>, 2018/136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D53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9F">
        <w:rPr>
          <w:rFonts w:ascii="Times New Roman" w:hAnsi="Times New Roman" w:cs="Times New Roman"/>
          <w:b/>
          <w:sz w:val="28"/>
          <w:szCs w:val="28"/>
        </w:rPr>
        <w:t>31. 10. – 3. 11. 2018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2129E3EF" w:rsidR="00956E57" w:rsidRPr="00956E57" w:rsidRDefault="00680AB5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INCO engineering s.r.o.</w:t>
      </w:r>
    </w:p>
    <w:p w14:paraId="76F2A855" w14:textId="034904F5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R</w:t>
      </w:r>
      <w:r w:rsidR="00680AB5">
        <w:rPr>
          <w:rFonts w:ascii="Times New Roman" w:hAnsi="Times New Roman" w:cs="Times New Roman"/>
          <w:sz w:val="22"/>
        </w:rPr>
        <w:t>egistrační číslo účastníka: 02</w:t>
      </w:r>
      <w:r w:rsidR="00476765">
        <w:rPr>
          <w:rFonts w:ascii="Times New Roman" w:hAnsi="Times New Roman" w:cs="Times New Roman"/>
          <w:sz w:val="22"/>
        </w:rPr>
        <w:t>/2018/136</w:t>
      </w:r>
      <w:r w:rsidRPr="00956E57">
        <w:rPr>
          <w:rFonts w:ascii="Times New Roman" w:hAnsi="Times New Roman" w:cs="Times New Roman"/>
          <w:sz w:val="22"/>
        </w:rPr>
        <w:t>N</w:t>
      </w:r>
    </w:p>
    <w:p w14:paraId="5630B6FE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25E920B1" w14:textId="29585359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se sídlem </w:t>
      </w:r>
      <w:r w:rsidR="00680AB5">
        <w:rPr>
          <w:rFonts w:ascii="Times New Roman" w:hAnsi="Times New Roman" w:cs="Times New Roman"/>
          <w:sz w:val="22"/>
        </w:rPr>
        <w:t>Sladkovského náměstí 312/2, 130 00 Praha 3</w:t>
      </w:r>
      <w:r w:rsidRPr="00956E57">
        <w:rPr>
          <w:rFonts w:ascii="Times New Roman" w:hAnsi="Times New Roman" w:cs="Times New Roman"/>
          <w:sz w:val="22"/>
        </w:rPr>
        <w:t xml:space="preserve">, IČO: </w:t>
      </w:r>
      <w:r w:rsidR="00680AB5">
        <w:rPr>
          <w:rFonts w:ascii="Times New Roman" w:hAnsi="Times New Roman" w:cs="Times New Roman"/>
          <w:sz w:val="22"/>
        </w:rPr>
        <w:t>62582844</w:t>
      </w:r>
      <w:r w:rsidR="007D0842">
        <w:rPr>
          <w:rFonts w:ascii="Times New Roman" w:hAnsi="Times New Roman" w:cs="Times New Roman"/>
          <w:sz w:val="22"/>
        </w:rPr>
        <w:t>, DIČ: CZ</w:t>
      </w:r>
      <w:r w:rsidR="00680AB5">
        <w:rPr>
          <w:rFonts w:ascii="Times New Roman" w:hAnsi="Times New Roman" w:cs="Times New Roman"/>
          <w:sz w:val="22"/>
        </w:rPr>
        <w:t>62582844</w:t>
      </w:r>
      <w:r w:rsidRPr="00956E57">
        <w:rPr>
          <w:rFonts w:ascii="Times New Roman" w:hAnsi="Times New Roman" w:cs="Times New Roman"/>
          <w:sz w:val="22"/>
        </w:rPr>
        <w:t xml:space="preserve">, </w:t>
      </w:r>
    </w:p>
    <w:p w14:paraId="0D8E5AD9" w14:textId="09D7EE65" w:rsidR="00956E57" w:rsidRPr="00680AB5" w:rsidRDefault="00956E57" w:rsidP="00680AB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zapsaný v obchodním rejstříku vedeném u </w:t>
      </w:r>
      <w:r w:rsidR="00680AB5">
        <w:rPr>
          <w:rFonts w:ascii="Times New Roman" w:hAnsi="Times New Roman" w:cs="Times New Roman"/>
          <w:sz w:val="22"/>
        </w:rPr>
        <w:t xml:space="preserve">Městského </w:t>
      </w:r>
      <w:r w:rsidRPr="00956E57">
        <w:rPr>
          <w:rFonts w:ascii="Times New Roman" w:hAnsi="Times New Roman" w:cs="Times New Roman"/>
          <w:sz w:val="22"/>
        </w:rPr>
        <w:t>soudu v</w:t>
      </w:r>
      <w:r w:rsidR="00680AB5">
        <w:rPr>
          <w:rFonts w:ascii="Times New Roman" w:hAnsi="Times New Roman" w:cs="Times New Roman"/>
          <w:sz w:val="22"/>
        </w:rPr>
        <w:t> Praze</w:t>
      </w:r>
      <w:r w:rsidR="007D0842">
        <w:rPr>
          <w:rFonts w:ascii="Times New Roman" w:hAnsi="Times New Roman" w:cs="Times New Roman"/>
          <w:sz w:val="22"/>
        </w:rPr>
        <w:t>, oddíl C</w:t>
      </w:r>
      <w:r w:rsidRPr="00956E57">
        <w:rPr>
          <w:rFonts w:ascii="Times New Roman" w:hAnsi="Times New Roman" w:cs="Times New Roman"/>
          <w:sz w:val="22"/>
        </w:rPr>
        <w:t>,</w:t>
      </w:r>
      <w:r w:rsidR="00680AB5">
        <w:rPr>
          <w:rFonts w:ascii="Times New Roman" w:hAnsi="Times New Roman" w:cs="Times New Roman"/>
          <w:sz w:val="22"/>
        </w:rPr>
        <w:t xml:space="preserve"> </w:t>
      </w:r>
      <w:r w:rsidR="00680AB5" w:rsidRPr="00680AB5">
        <w:rPr>
          <w:rFonts w:ascii="Times New Roman" w:hAnsi="Times New Roman" w:cs="Times New Roman"/>
          <w:sz w:val="22"/>
        </w:rPr>
        <w:t>vložka 33482</w:t>
      </w:r>
    </w:p>
    <w:p w14:paraId="55F0216B" w14:textId="7C6B432E" w:rsidR="00FC36CF" w:rsidRPr="00FC36CF" w:rsidRDefault="00FC36CF" w:rsidP="00FC36CF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nebo </w:t>
      </w:r>
      <w:r w:rsidRPr="005224E9">
        <w:rPr>
          <w:rFonts w:ascii="Times New Roman" w:hAnsi="Times New Roman" w:cs="Times New Roman"/>
          <w:b/>
          <w:sz w:val="22"/>
        </w:rPr>
        <w:t>,,MSP“)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7F6E753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972E8D" w:rsidRPr="00972E8D">
        <w:rPr>
          <w:rFonts w:ascii="Times New Roman" w:hAnsi="Times New Roman" w:cs="Times New Roman"/>
          <w:sz w:val="22"/>
        </w:rPr>
        <w:t>dne 2</w:t>
      </w:r>
      <w:r w:rsidR="00D17193">
        <w:rPr>
          <w:rFonts w:ascii="Times New Roman" w:hAnsi="Times New Roman" w:cs="Times New Roman"/>
          <w:sz w:val="22"/>
        </w:rPr>
        <w:t>4. 10</w:t>
      </w:r>
      <w:r w:rsidR="00972E8D" w:rsidRPr="00972E8D">
        <w:rPr>
          <w:rFonts w:ascii="Times New Roman" w:hAnsi="Times New Roman" w:cs="Times New Roman"/>
          <w:sz w:val="22"/>
        </w:rPr>
        <w:t xml:space="preserve">. 2018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343ADB">
        <w:rPr>
          <w:rFonts w:ascii="Times New Roman" w:hAnsi="Times New Roman" w:cs="Times New Roman"/>
          <w:sz w:val="22"/>
        </w:rPr>
        <w:t>6571119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BB0755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17193">
        <w:rPr>
          <w:rFonts w:ascii="Times New Roman" w:hAnsi="Times New Roman" w:cs="Times New Roman"/>
          <w:sz w:val="22"/>
        </w:rPr>
        <w:t>dne 31. 10. – 3. 11</w:t>
      </w:r>
      <w:r w:rsidR="00972E8D" w:rsidRPr="00972E8D">
        <w:rPr>
          <w:rFonts w:ascii="Times New Roman" w:hAnsi="Times New Roman" w:cs="Times New Roman"/>
          <w:sz w:val="22"/>
        </w:rPr>
        <w:t>. 2018 v</w:t>
      </w:r>
      <w:r w:rsidR="00D17193">
        <w:rPr>
          <w:rFonts w:ascii="Times New Roman" w:hAnsi="Times New Roman" w:cs="Times New Roman"/>
          <w:sz w:val="22"/>
        </w:rPr>
        <w:t> Kalkatě.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97B224B"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E559E2" w:rsidRPr="00BE392C">
        <w:rPr>
          <w:rFonts w:ascii="Times New Roman" w:hAnsi="Times New Roman" w:cs="Times New Roman"/>
          <w:sz w:val="22"/>
        </w:rPr>
        <w:t>62.</w:t>
      </w:r>
      <w:r w:rsidR="00D739A3" w:rsidRPr="00BE392C">
        <w:rPr>
          <w:rFonts w:ascii="Times New Roman" w:hAnsi="Times New Roman" w:cs="Times New Roman"/>
          <w:sz w:val="22"/>
        </w:rPr>
        <w:t>4</w:t>
      </w:r>
      <w:r w:rsidR="00E559E2" w:rsidRPr="00BE392C">
        <w:rPr>
          <w:rFonts w:ascii="Times New Roman" w:hAnsi="Times New Roman" w:cs="Times New Roman"/>
          <w:sz w:val="22"/>
        </w:rPr>
        <w:t xml:space="preserve">21,20 </w:t>
      </w:r>
      <w:r w:rsidRPr="00BE392C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E559E2">
        <w:rPr>
          <w:rFonts w:ascii="Times New Roman" w:hAnsi="Times New Roman" w:cs="Times New Roman"/>
          <w:sz w:val="22"/>
        </w:rPr>
        <w:t>šedesát dva</w:t>
      </w:r>
      <w:r w:rsidR="00932D81" w:rsidRPr="00556DFD">
        <w:rPr>
          <w:rFonts w:ascii="Times New Roman" w:hAnsi="Times New Roman" w:cs="Times New Roman"/>
          <w:sz w:val="22"/>
        </w:rPr>
        <w:t xml:space="preserve"> tisíc </w:t>
      </w:r>
      <w:r w:rsidR="00E559E2">
        <w:rPr>
          <w:rFonts w:ascii="Times New Roman" w:hAnsi="Times New Roman" w:cs="Times New Roman"/>
          <w:sz w:val="22"/>
        </w:rPr>
        <w:t xml:space="preserve">čtyři sta dvacet jedna </w:t>
      </w:r>
      <w:r w:rsidRPr="00556DFD">
        <w:rPr>
          <w:rFonts w:ascii="Times New Roman" w:hAnsi="Times New Roman" w:cs="Times New Roman"/>
          <w:sz w:val="22"/>
        </w:rPr>
        <w:t>korun 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E559E2">
        <w:rPr>
          <w:rFonts w:ascii="Times New Roman" w:hAnsi="Times New Roman" w:cs="Times New Roman"/>
          <w:sz w:val="22"/>
        </w:rPr>
        <w:t>dvacet</w:t>
      </w:r>
      <w:r w:rsidR="00932D81" w:rsidRPr="00556DFD">
        <w:rPr>
          <w:rFonts w:ascii="Times New Roman" w:hAnsi="Times New Roman" w:cs="Times New Roman"/>
          <w:sz w:val="22"/>
        </w:rPr>
        <w:t xml:space="preserve"> 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CB3B12">
        <w:rPr>
          <w:rFonts w:ascii="Times New Roman" w:hAnsi="Times New Roman" w:cs="Times New Roman"/>
          <w:sz w:val="22"/>
        </w:rPr>
        <w:t>váleno rozhodnutím ŘV a ŘO dne 19. 2.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70C1B8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614C4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D59D4F5" w:rsidR="00CF112A" w:rsidRPr="00CF112A" w:rsidRDefault="00CF112A" w:rsidP="007518D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15ED3">
              <w:rPr>
                <w:rFonts w:ascii="Times New Roman" w:eastAsia="Times New Roman" w:hAnsi="Times New Roman" w:cs="Times New Roman"/>
                <w:sz w:val="22"/>
                <w:szCs w:val="24"/>
              </w:rPr>
              <w:t>19.2.2019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4DE507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0614C4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Houdek, Ph.D.</w:t>
            </w:r>
          </w:p>
          <w:p w14:paraId="65546A93" w14:textId="66CFDAE0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518D6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411A8D71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556A97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19E5C715" w:rsidR="00DB0978" w:rsidRDefault="00DB0978" w:rsidP="00EC74B0">
      <w:pPr>
        <w:rPr>
          <w:rFonts w:ascii="Times New Roman" w:hAnsi="Times New Roman" w:cs="Times New Roman"/>
          <w:sz w:val="22"/>
        </w:rPr>
      </w:pPr>
    </w:p>
    <w:p w14:paraId="7B1BA41B" w14:textId="1F132B4D" w:rsidR="00DB0978" w:rsidRPr="00152985" w:rsidRDefault="00506ED6" w:rsidP="00EC74B0">
      <w:pPr>
        <w:rPr>
          <w:rFonts w:ascii="Times New Roman" w:hAnsi="Times New Roman" w:cs="Times New Roman"/>
          <w:sz w:val="22"/>
        </w:rPr>
      </w:pPr>
      <w:r w:rsidRPr="00506ED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7FA18DF" wp14:editId="28A11B98">
            <wp:simplePos x="0" y="0"/>
            <wp:positionH relativeFrom="margin">
              <wp:align>center</wp:align>
            </wp:positionH>
            <wp:positionV relativeFrom="margin">
              <wp:posOffset>817245</wp:posOffset>
            </wp:positionV>
            <wp:extent cx="9568815" cy="37814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881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6313"/>
    <w:rsid w:val="000614C4"/>
    <w:rsid w:val="000E07BD"/>
    <w:rsid w:val="001177AD"/>
    <w:rsid w:val="00152985"/>
    <w:rsid w:val="00177771"/>
    <w:rsid w:val="001A6F5C"/>
    <w:rsid w:val="00255181"/>
    <w:rsid w:val="00284E57"/>
    <w:rsid w:val="002B3556"/>
    <w:rsid w:val="00343ADB"/>
    <w:rsid w:val="0036353B"/>
    <w:rsid w:val="003E2738"/>
    <w:rsid w:val="00476765"/>
    <w:rsid w:val="004A406B"/>
    <w:rsid w:val="004B669E"/>
    <w:rsid w:val="004E1360"/>
    <w:rsid w:val="00506ED6"/>
    <w:rsid w:val="00517192"/>
    <w:rsid w:val="00520810"/>
    <w:rsid w:val="005224E9"/>
    <w:rsid w:val="00556A97"/>
    <w:rsid w:val="00556DFD"/>
    <w:rsid w:val="005950B2"/>
    <w:rsid w:val="005C713F"/>
    <w:rsid w:val="00633E9F"/>
    <w:rsid w:val="006577B4"/>
    <w:rsid w:val="00680AB5"/>
    <w:rsid w:val="00697B69"/>
    <w:rsid w:val="006A1877"/>
    <w:rsid w:val="006C5CC9"/>
    <w:rsid w:val="006C5FB0"/>
    <w:rsid w:val="006F377F"/>
    <w:rsid w:val="007518D6"/>
    <w:rsid w:val="007D0842"/>
    <w:rsid w:val="00820288"/>
    <w:rsid w:val="0089196B"/>
    <w:rsid w:val="008A5C87"/>
    <w:rsid w:val="00932D81"/>
    <w:rsid w:val="00956E57"/>
    <w:rsid w:val="009602B4"/>
    <w:rsid w:val="009628C3"/>
    <w:rsid w:val="00965681"/>
    <w:rsid w:val="00972E8D"/>
    <w:rsid w:val="009C0070"/>
    <w:rsid w:val="00A132F3"/>
    <w:rsid w:val="00A4244E"/>
    <w:rsid w:val="00AA7264"/>
    <w:rsid w:val="00B10AC5"/>
    <w:rsid w:val="00B15ED3"/>
    <w:rsid w:val="00BA2E07"/>
    <w:rsid w:val="00BB0755"/>
    <w:rsid w:val="00BE392C"/>
    <w:rsid w:val="00BF134E"/>
    <w:rsid w:val="00BF4A85"/>
    <w:rsid w:val="00C508F7"/>
    <w:rsid w:val="00C66409"/>
    <w:rsid w:val="00CB3B12"/>
    <w:rsid w:val="00CD5790"/>
    <w:rsid w:val="00CE098D"/>
    <w:rsid w:val="00CF112A"/>
    <w:rsid w:val="00D17193"/>
    <w:rsid w:val="00D538AD"/>
    <w:rsid w:val="00D739A3"/>
    <w:rsid w:val="00DB0978"/>
    <w:rsid w:val="00DE082C"/>
    <w:rsid w:val="00E559E2"/>
    <w:rsid w:val="00EA325F"/>
    <w:rsid w:val="00EC74B0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6A720-47E5-4CF8-9B57-CD0A4D18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38</cp:revision>
  <dcterms:created xsi:type="dcterms:W3CDTF">2017-09-04T11:14:00Z</dcterms:created>
  <dcterms:modified xsi:type="dcterms:W3CDTF">2019-02-25T13:46:00Z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