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9E" w:rsidRPr="009D65D0" w:rsidRDefault="009D65D0" w:rsidP="00C9419E">
      <w:pPr>
        <w:pStyle w:val="Prosttext"/>
        <w:tabs>
          <w:tab w:val="left" w:pos="3159"/>
        </w:tabs>
        <w:jc w:val="center"/>
        <w:rPr>
          <w:rFonts w:ascii="Verdana" w:hAnsi="Verdana"/>
        </w:rPr>
      </w:pPr>
      <w:r w:rsidRPr="009D65D0">
        <w:rPr>
          <w:rFonts w:ascii="Verdana" w:hAnsi="Verdana"/>
        </w:rPr>
        <w:t>Č.j. objednatele 279181/2019-ČRA</w:t>
      </w:r>
    </w:p>
    <w:p w:rsidR="00C9419E" w:rsidRDefault="00C9419E" w:rsidP="00C9419E">
      <w:pPr>
        <w:pStyle w:val="Prosttext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:rsidR="00C9419E" w:rsidRDefault="00C9419E" w:rsidP="00C9419E">
      <w:pPr>
        <w:pStyle w:val="Prosttext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:rsidR="00C9419E" w:rsidRDefault="00C9419E" w:rsidP="00C9419E">
      <w:pPr>
        <w:pStyle w:val="Prosttext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:rsidR="00C9419E" w:rsidRDefault="00C9419E" w:rsidP="00C9419E">
      <w:pPr>
        <w:pStyle w:val="Prosttext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</w:p>
    <w:p w:rsidR="00C9419E" w:rsidRPr="005A14A1" w:rsidRDefault="00C9419E" w:rsidP="00C9419E">
      <w:pPr>
        <w:pStyle w:val="Prosttext"/>
        <w:tabs>
          <w:tab w:val="left" w:pos="3159"/>
        </w:tabs>
        <w:jc w:val="center"/>
        <w:rPr>
          <w:rFonts w:ascii="Verdana" w:hAnsi="Verdana"/>
          <w:b/>
          <w:sz w:val="72"/>
          <w:szCs w:val="72"/>
        </w:rPr>
      </w:pPr>
      <w:r w:rsidRPr="005A14A1">
        <w:rPr>
          <w:rFonts w:ascii="Verdana" w:hAnsi="Verdana"/>
          <w:b/>
          <w:sz w:val="72"/>
          <w:szCs w:val="72"/>
        </w:rPr>
        <w:t>SMLOUVA O DÍLO</w:t>
      </w:r>
    </w:p>
    <w:p w:rsidR="00C9419E" w:rsidRPr="005A14A1" w:rsidRDefault="00C9419E" w:rsidP="00C9419E">
      <w:pPr>
        <w:pStyle w:val="Prosttext"/>
        <w:rPr>
          <w:rFonts w:ascii="Verdana" w:hAnsi="Verdana"/>
        </w:rPr>
      </w:pPr>
      <w:r w:rsidRPr="005A14A1">
        <w:rPr>
          <w:rFonts w:ascii="Verdana" w:hAnsi="Verdana"/>
        </w:rPr>
        <w:t xml:space="preserve"> </w:t>
      </w:r>
    </w:p>
    <w:p w:rsidR="00C9419E" w:rsidRPr="005A14A1" w:rsidRDefault="00C9419E" w:rsidP="00C9419E">
      <w:pPr>
        <w:pStyle w:val="Prosttext"/>
        <w:rPr>
          <w:rFonts w:ascii="Verdana" w:hAnsi="Verdana"/>
        </w:rPr>
      </w:pPr>
    </w:p>
    <w:p w:rsidR="00C9419E" w:rsidRPr="005A14A1" w:rsidRDefault="00C9419E" w:rsidP="00C9419E">
      <w:pPr>
        <w:pStyle w:val="Prosttext"/>
        <w:rPr>
          <w:rFonts w:ascii="Verdana" w:hAnsi="Verdana"/>
        </w:rPr>
      </w:pPr>
    </w:p>
    <w:p w:rsidR="00C9419E" w:rsidRPr="005A14A1" w:rsidRDefault="00C9419E" w:rsidP="00C9419E">
      <w:pPr>
        <w:pStyle w:val="Prosttext"/>
        <w:rPr>
          <w:rFonts w:ascii="Verdana" w:hAnsi="Verdana"/>
        </w:rPr>
      </w:pPr>
    </w:p>
    <w:p w:rsidR="00C9419E" w:rsidRPr="005A14A1" w:rsidRDefault="00C9419E" w:rsidP="00C9419E">
      <w:pPr>
        <w:rPr>
          <w:rFonts w:ascii="Verdana" w:hAnsi="Verdana"/>
        </w:rPr>
      </w:pPr>
    </w:p>
    <w:p w:rsidR="00C9419E" w:rsidRPr="005A14A1" w:rsidRDefault="00C9419E" w:rsidP="00C9419E">
      <w:pPr>
        <w:pStyle w:val="Prosttext"/>
        <w:rPr>
          <w:rFonts w:ascii="Verdana" w:hAnsi="Verdana"/>
        </w:rPr>
      </w:pPr>
    </w:p>
    <w:p w:rsidR="00C9419E" w:rsidRPr="005A14A1" w:rsidRDefault="00C9419E" w:rsidP="00C9419E">
      <w:pPr>
        <w:pStyle w:val="Prosttext"/>
        <w:rPr>
          <w:rFonts w:ascii="Verdana" w:hAnsi="Verdana"/>
        </w:rPr>
      </w:pPr>
    </w:p>
    <w:p w:rsidR="00C9419E" w:rsidRPr="005A14A1" w:rsidRDefault="00C9419E" w:rsidP="00C9419E">
      <w:pPr>
        <w:pStyle w:val="Prosttext"/>
        <w:rPr>
          <w:rFonts w:ascii="Verdana" w:hAnsi="Verdana"/>
        </w:rPr>
      </w:pPr>
    </w:p>
    <w:p w:rsidR="00C9419E" w:rsidRPr="005A14A1" w:rsidRDefault="00C9419E" w:rsidP="00C9419E">
      <w:pPr>
        <w:jc w:val="center"/>
        <w:rPr>
          <w:rFonts w:ascii="Verdana" w:hAnsi="Verdana"/>
        </w:rPr>
      </w:pPr>
      <w:r w:rsidRPr="005A14A1">
        <w:rPr>
          <w:rFonts w:ascii="Verdana" w:hAnsi="Verdana"/>
        </w:rPr>
        <w:t>evidovaná u zhotovitele pod číslem jednacím</w:t>
      </w:r>
    </w:p>
    <w:p w:rsidR="00C9419E" w:rsidRPr="005A14A1" w:rsidRDefault="00277EF7" w:rsidP="00C9419E">
      <w:pPr>
        <w:jc w:val="center"/>
        <w:rPr>
          <w:rFonts w:ascii="Verdana" w:hAnsi="Verdana"/>
        </w:rPr>
      </w:pPr>
      <w:r>
        <w:rPr>
          <w:rFonts w:ascii="Verdana" w:hAnsi="Verdana"/>
        </w:rPr>
        <w:t>1550</w:t>
      </w:r>
      <w:r w:rsidR="00C9419E" w:rsidRPr="005A14A1">
        <w:rPr>
          <w:rFonts w:ascii="Verdana" w:hAnsi="Verdana"/>
        </w:rPr>
        <w:t>/</w:t>
      </w:r>
      <w:r>
        <w:rPr>
          <w:rFonts w:ascii="Verdana" w:hAnsi="Verdana"/>
        </w:rPr>
        <w:t>18</w:t>
      </w:r>
    </w:p>
    <w:p w:rsidR="00C9419E" w:rsidRPr="005A14A1" w:rsidRDefault="00C9419E" w:rsidP="00C9419E">
      <w:pPr>
        <w:pStyle w:val="Prosttext"/>
        <w:rPr>
          <w:rFonts w:ascii="Verdana" w:hAnsi="Verdana"/>
        </w:rPr>
      </w:pPr>
    </w:p>
    <w:p w:rsidR="00A21C35" w:rsidRPr="005A14A1" w:rsidRDefault="00A21C35" w:rsidP="004331E3">
      <w:pPr>
        <w:pStyle w:val="Prosttext"/>
        <w:jc w:val="center"/>
        <w:rPr>
          <w:rFonts w:ascii="Verdana" w:hAnsi="Verdana"/>
        </w:rPr>
      </w:pPr>
    </w:p>
    <w:p w:rsidR="00C9419E" w:rsidRPr="005A14A1" w:rsidRDefault="00C9419E" w:rsidP="004331E3">
      <w:pPr>
        <w:pStyle w:val="Prosttext"/>
        <w:jc w:val="center"/>
        <w:rPr>
          <w:rFonts w:ascii="Verdana" w:hAnsi="Verdana"/>
        </w:rPr>
      </w:pPr>
    </w:p>
    <w:p w:rsidR="00C9419E" w:rsidRPr="005A14A1" w:rsidRDefault="00C9419E" w:rsidP="004331E3">
      <w:pPr>
        <w:pStyle w:val="Prosttext"/>
        <w:jc w:val="center"/>
        <w:rPr>
          <w:rFonts w:ascii="Verdana" w:hAnsi="Verdana"/>
        </w:rPr>
      </w:pPr>
    </w:p>
    <w:p w:rsidR="00C9419E" w:rsidRPr="005A14A1" w:rsidRDefault="00C9419E" w:rsidP="004331E3">
      <w:pPr>
        <w:pStyle w:val="Prosttext"/>
        <w:jc w:val="center"/>
        <w:rPr>
          <w:rFonts w:ascii="Verdana" w:hAnsi="Verdana"/>
        </w:rPr>
      </w:pPr>
    </w:p>
    <w:p w:rsidR="00C9419E" w:rsidRPr="005A14A1" w:rsidRDefault="00C9419E" w:rsidP="004331E3">
      <w:pPr>
        <w:pStyle w:val="Prosttext"/>
        <w:jc w:val="center"/>
        <w:rPr>
          <w:rFonts w:ascii="Verdana" w:hAnsi="Verdana"/>
        </w:rPr>
      </w:pPr>
    </w:p>
    <w:p w:rsidR="00C9419E" w:rsidRPr="005A14A1" w:rsidRDefault="00C9419E" w:rsidP="004331E3">
      <w:pPr>
        <w:pStyle w:val="Prosttext"/>
        <w:jc w:val="center"/>
        <w:rPr>
          <w:rFonts w:ascii="Verdana" w:hAnsi="Verdana"/>
        </w:rPr>
      </w:pPr>
    </w:p>
    <w:p w:rsidR="00C9419E" w:rsidRPr="005A14A1" w:rsidRDefault="00C9419E" w:rsidP="004331E3">
      <w:pPr>
        <w:pStyle w:val="Prosttext"/>
        <w:jc w:val="center"/>
        <w:rPr>
          <w:rFonts w:ascii="Verdana" w:hAnsi="Verdana"/>
        </w:rPr>
      </w:pPr>
    </w:p>
    <w:p w:rsidR="00C9419E" w:rsidRPr="005A14A1" w:rsidRDefault="00C9419E" w:rsidP="004331E3">
      <w:pPr>
        <w:pStyle w:val="Prosttext"/>
        <w:jc w:val="center"/>
        <w:rPr>
          <w:rFonts w:ascii="Verdana" w:hAnsi="Verdana"/>
        </w:rPr>
      </w:pPr>
    </w:p>
    <w:p w:rsidR="00C9419E" w:rsidRPr="005A14A1" w:rsidRDefault="00C9419E" w:rsidP="004331E3">
      <w:pPr>
        <w:pStyle w:val="Prosttext"/>
        <w:jc w:val="center"/>
        <w:rPr>
          <w:rFonts w:ascii="Verdana" w:hAnsi="Verdana"/>
        </w:rPr>
      </w:pPr>
    </w:p>
    <w:p w:rsidR="00C9419E" w:rsidRPr="005A14A1" w:rsidRDefault="00C9419E" w:rsidP="004331E3">
      <w:pPr>
        <w:pStyle w:val="Prosttext"/>
        <w:jc w:val="center"/>
        <w:rPr>
          <w:rFonts w:ascii="Verdana" w:hAnsi="Verdana"/>
        </w:rPr>
      </w:pPr>
    </w:p>
    <w:p w:rsidR="00C9419E" w:rsidRPr="005A14A1" w:rsidRDefault="00C9419E" w:rsidP="004331E3">
      <w:pPr>
        <w:pStyle w:val="Prosttext"/>
        <w:jc w:val="center"/>
        <w:rPr>
          <w:rFonts w:ascii="Verdana" w:hAnsi="Verdana"/>
        </w:rPr>
      </w:pPr>
    </w:p>
    <w:p w:rsidR="005A14A1" w:rsidRDefault="005A14A1" w:rsidP="00C9419E">
      <w:pPr>
        <w:rPr>
          <w:rFonts w:ascii="Verdana" w:hAnsi="Verdana"/>
        </w:rPr>
      </w:pPr>
    </w:p>
    <w:p w:rsidR="005A14A1" w:rsidRDefault="005A14A1" w:rsidP="00C9419E">
      <w:pPr>
        <w:rPr>
          <w:rFonts w:ascii="Verdana" w:hAnsi="Verdana"/>
        </w:rPr>
      </w:pPr>
    </w:p>
    <w:p w:rsidR="005A14A1" w:rsidRDefault="005A14A1" w:rsidP="00C9419E">
      <w:pPr>
        <w:rPr>
          <w:rFonts w:ascii="Verdana" w:hAnsi="Verdana"/>
        </w:rPr>
      </w:pPr>
    </w:p>
    <w:p w:rsidR="005A14A1" w:rsidRDefault="005A14A1" w:rsidP="00C9419E">
      <w:pPr>
        <w:rPr>
          <w:rFonts w:ascii="Verdana" w:hAnsi="Verdana"/>
        </w:rPr>
      </w:pPr>
    </w:p>
    <w:p w:rsidR="005A14A1" w:rsidRDefault="005A14A1" w:rsidP="00C9419E">
      <w:pPr>
        <w:rPr>
          <w:rFonts w:ascii="Verdana" w:hAnsi="Verdana"/>
        </w:rPr>
      </w:pPr>
    </w:p>
    <w:p w:rsidR="005A14A1" w:rsidRDefault="005A14A1" w:rsidP="00C9419E">
      <w:pPr>
        <w:rPr>
          <w:rFonts w:ascii="Verdana" w:hAnsi="Verdana"/>
        </w:rPr>
      </w:pPr>
    </w:p>
    <w:p w:rsidR="005A14A1" w:rsidRDefault="005A14A1" w:rsidP="00C9419E">
      <w:pPr>
        <w:rPr>
          <w:rFonts w:ascii="Verdana" w:hAnsi="Verdana"/>
        </w:rPr>
      </w:pPr>
    </w:p>
    <w:p w:rsidR="005A14A1" w:rsidRDefault="005A14A1" w:rsidP="00C9419E">
      <w:pPr>
        <w:rPr>
          <w:rFonts w:ascii="Verdana" w:hAnsi="Verdana"/>
        </w:rPr>
      </w:pPr>
    </w:p>
    <w:p w:rsidR="005A14A1" w:rsidRDefault="005A14A1" w:rsidP="00C9419E">
      <w:pPr>
        <w:rPr>
          <w:rFonts w:ascii="Verdana" w:hAnsi="Verdana"/>
        </w:rPr>
      </w:pPr>
    </w:p>
    <w:p w:rsidR="005A14A1" w:rsidRDefault="005A14A1" w:rsidP="00C9419E">
      <w:pPr>
        <w:rPr>
          <w:rFonts w:ascii="Verdana" w:hAnsi="Verdana"/>
        </w:rPr>
      </w:pPr>
    </w:p>
    <w:p w:rsidR="005A14A1" w:rsidRDefault="005A14A1" w:rsidP="00C9419E">
      <w:pPr>
        <w:rPr>
          <w:rFonts w:ascii="Verdana" w:hAnsi="Verdana"/>
        </w:rPr>
      </w:pPr>
    </w:p>
    <w:p w:rsidR="005A14A1" w:rsidRDefault="005A14A1" w:rsidP="00C9419E">
      <w:pPr>
        <w:rPr>
          <w:rFonts w:ascii="Verdana" w:hAnsi="Verdana"/>
        </w:rPr>
      </w:pPr>
    </w:p>
    <w:p w:rsidR="005A14A1" w:rsidRDefault="005A14A1" w:rsidP="00C9419E">
      <w:pPr>
        <w:rPr>
          <w:rFonts w:ascii="Verdana" w:hAnsi="Verdana"/>
        </w:rPr>
      </w:pPr>
    </w:p>
    <w:p w:rsidR="005A14A1" w:rsidRDefault="005A14A1" w:rsidP="00C9419E">
      <w:pPr>
        <w:rPr>
          <w:rFonts w:ascii="Verdana" w:hAnsi="Verdana"/>
        </w:rPr>
      </w:pPr>
    </w:p>
    <w:p w:rsidR="005A14A1" w:rsidRDefault="005A14A1" w:rsidP="00C9419E">
      <w:pPr>
        <w:rPr>
          <w:rFonts w:ascii="Verdana" w:hAnsi="Verdana"/>
        </w:rPr>
      </w:pPr>
    </w:p>
    <w:p w:rsidR="009D65D0" w:rsidRDefault="009D65D0" w:rsidP="00B84768">
      <w:pPr>
        <w:spacing w:before="120"/>
        <w:rPr>
          <w:rFonts w:ascii="Verdana" w:hAnsi="Verdana"/>
        </w:rPr>
      </w:pPr>
    </w:p>
    <w:p w:rsidR="00C9419E" w:rsidRPr="005A14A1" w:rsidRDefault="00C9419E" w:rsidP="00B84768">
      <w:pPr>
        <w:spacing w:before="120"/>
        <w:rPr>
          <w:rFonts w:ascii="Verdana" w:hAnsi="Verdana"/>
        </w:rPr>
      </w:pPr>
      <w:bookmarkStart w:id="0" w:name="_GoBack"/>
      <w:bookmarkEnd w:id="0"/>
      <w:r w:rsidRPr="005A14A1">
        <w:rPr>
          <w:rFonts w:ascii="Verdana" w:hAnsi="Verdana"/>
        </w:rPr>
        <w:lastRenderedPageBreak/>
        <w:t>T</w:t>
      </w:r>
      <w:r w:rsidR="0035536F">
        <w:rPr>
          <w:rFonts w:ascii="Verdana" w:hAnsi="Verdana"/>
        </w:rPr>
        <w:t>u</w:t>
      </w:r>
      <w:r w:rsidRPr="005A14A1">
        <w:rPr>
          <w:rFonts w:ascii="Verdana" w:hAnsi="Verdana"/>
        </w:rPr>
        <w:t xml:space="preserve">to </w:t>
      </w:r>
      <w:r w:rsidR="0035536F">
        <w:rPr>
          <w:rFonts w:ascii="Verdana" w:hAnsi="Verdana"/>
        </w:rPr>
        <w:t>smlouvu</w:t>
      </w:r>
      <w:r w:rsidRPr="005A14A1">
        <w:rPr>
          <w:rFonts w:ascii="Verdana" w:hAnsi="Verdana"/>
        </w:rPr>
        <w:t xml:space="preserve"> uzavírají v souladu s ustanovením § 2586 a násl. zákona č. 89/2012 Sb., občanského zákoníku, ve znění pozdějších předpisů, tyto smluvní strany:</w:t>
      </w:r>
    </w:p>
    <w:p w:rsidR="00C9419E" w:rsidRPr="005A14A1" w:rsidRDefault="00C9419E" w:rsidP="00C9419E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946"/>
      </w:tblGrid>
      <w:tr w:rsidR="00C9419E" w:rsidRPr="005A14A1" w:rsidTr="00B84768">
        <w:trPr>
          <w:trHeight w:val="250"/>
        </w:trPr>
        <w:tc>
          <w:tcPr>
            <w:tcW w:w="1984" w:type="dxa"/>
            <w:shd w:val="clear" w:color="auto" w:fill="D9D9D9"/>
          </w:tcPr>
          <w:p w:rsidR="00C9419E" w:rsidRPr="005A14A1" w:rsidRDefault="00C9419E" w:rsidP="002A2ADD">
            <w:pPr>
              <w:rPr>
                <w:rFonts w:ascii="Verdana" w:hAnsi="Verdana"/>
                <w:b/>
              </w:rPr>
            </w:pPr>
            <w:r w:rsidRPr="005A14A1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C9419E" w:rsidRPr="005A14A1" w:rsidRDefault="00C9419E" w:rsidP="00B84768">
            <w:pPr>
              <w:tabs>
                <w:tab w:val="left" w:pos="2268"/>
              </w:tabs>
              <w:rPr>
                <w:rFonts w:ascii="Verdana" w:hAnsi="Verdana"/>
                <w:b/>
              </w:rPr>
            </w:pPr>
            <w:r w:rsidRPr="005A14A1">
              <w:rPr>
                <w:rFonts w:ascii="Verdana" w:hAnsi="Verdana"/>
                <w:b/>
                <w:bCs/>
              </w:rPr>
              <w:t>MÚZO Praha s.r.o.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2A2ADD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C9419E" w:rsidRPr="005A14A1" w:rsidRDefault="00C9419E" w:rsidP="002A2ADD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Politických vězňů 15, 110 00 Praha 1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2A2ADD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Zastoupená</w:t>
            </w:r>
          </w:p>
        </w:tc>
        <w:tc>
          <w:tcPr>
            <w:tcW w:w="6946" w:type="dxa"/>
            <w:vAlign w:val="center"/>
          </w:tcPr>
          <w:p w:rsidR="00C9419E" w:rsidRPr="005A14A1" w:rsidRDefault="00C9419E" w:rsidP="00277EF7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 xml:space="preserve">Ing. Petrem Zaoralem a </w:t>
            </w:r>
            <w:r w:rsidR="00277EF7">
              <w:rPr>
                <w:rFonts w:ascii="Verdana" w:hAnsi="Verdana"/>
              </w:rPr>
              <w:t>Janem Maršíkem</w:t>
            </w:r>
            <w:r w:rsidRPr="005A14A1">
              <w:rPr>
                <w:rFonts w:ascii="Verdana" w:hAnsi="Verdana"/>
              </w:rPr>
              <w:t>, jednateli s.r.o.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2A2ADD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C9419E" w:rsidRPr="005A14A1" w:rsidRDefault="00C9419E" w:rsidP="002A2ADD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společnost s ručením omezeným, zapsaná v obchodním rejstříku vedeném Městským soudem v Praze oddíl C, vložka 24646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2A2ADD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C9419E" w:rsidRPr="005A14A1" w:rsidRDefault="00C9419E" w:rsidP="002A2ADD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49622897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2A2ADD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C9419E" w:rsidRPr="005A14A1" w:rsidRDefault="00C9419E" w:rsidP="002A2ADD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CZ49622897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2A2ADD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C9419E" w:rsidRPr="005A14A1" w:rsidRDefault="00C9419E" w:rsidP="002A2ADD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 xml:space="preserve">ČSOB Praha, č. </w:t>
            </w:r>
            <w:proofErr w:type="spellStart"/>
            <w:r w:rsidRPr="005A14A1">
              <w:rPr>
                <w:rFonts w:ascii="Verdana" w:hAnsi="Verdana"/>
              </w:rPr>
              <w:t>ú.</w:t>
            </w:r>
            <w:proofErr w:type="spellEnd"/>
            <w:r w:rsidRPr="005A14A1">
              <w:rPr>
                <w:rFonts w:ascii="Verdana" w:hAnsi="Verdana"/>
              </w:rPr>
              <w:t xml:space="preserve"> 482804123/0300</w:t>
            </w:r>
          </w:p>
        </w:tc>
      </w:tr>
    </w:tbl>
    <w:p w:rsidR="00C9419E" w:rsidRPr="005A14A1" w:rsidRDefault="00C9419E" w:rsidP="00B84768">
      <w:pPr>
        <w:tabs>
          <w:tab w:val="left" w:pos="2268"/>
        </w:tabs>
        <w:spacing w:before="120" w:after="120"/>
        <w:jc w:val="center"/>
        <w:rPr>
          <w:rFonts w:ascii="Verdana" w:hAnsi="Verdana"/>
          <w:bCs/>
        </w:rPr>
      </w:pPr>
      <w:r w:rsidRPr="005A14A1">
        <w:rPr>
          <w:rFonts w:ascii="Verdana" w:hAnsi="Verdana"/>
          <w:bCs/>
        </w:rPr>
        <w:t>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946"/>
      </w:tblGrid>
      <w:tr w:rsidR="00C9419E" w:rsidRPr="005A14A1" w:rsidTr="002A2ADD">
        <w:tc>
          <w:tcPr>
            <w:tcW w:w="1984" w:type="dxa"/>
            <w:shd w:val="clear" w:color="auto" w:fill="D9D9D9"/>
          </w:tcPr>
          <w:p w:rsidR="00C9419E" w:rsidRPr="005A14A1" w:rsidRDefault="00C9419E" w:rsidP="002A2ADD">
            <w:pPr>
              <w:rPr>
                <w:rFonts w:ascii="Verdana" w:hAnsi="Verdana"/>
                <w:b/>
              </w:rPr>
            </w:pPr>
            <w:r w:rsidRPr="005A14A1"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C9419E" w:rsidRPr="004528BA" w:rsidRDefault="003E352E" w:rsidP="002A2ADD">
            <w:pPr>
              <w:rPr>
                <w:rFonts w:ascii="Verdana" w:hAnsi="Verdana"/>
                <w:b/>
              </w:rPr>
            </w:pPr>
            <w:r w:rsidRPr="004528BA">
              <w:rPr>
                <w:rFonts w:ascii="Verdana" w:hAnsi="Verdana"/>
                <w:b/>
                <w:bCs/>
              </w:rPr>
              <w:t>Česká rozvojová agentura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2A2ADD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C9419E" w:rsidRPr="004528BA" w:rsidRDefault="003E352E" w:rsidP="002A2ADD">
            <w:pPr>
              <w:rPr>
                <w:rFonts w:ascii="Verdana" w:hAnsi="Verdana"/>
              </w:rPr>
            </w:pPr>
            <w:r w:rsidRPr="004528BA">
              <w:rPr>
                <w:rFonts w:ascii="Verdana" w:hAnsi="Verdana"/>
                <w:bCs/>
              </w:rPr>
              <w:t>Nerudova 257/3, 118 50 Praha 1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2A2ADD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Zastoupená</w:t>
            </w:r>
          </w:p>
        </w:tc>
        <w:tc>
          <w:tcPr>
            <w:tcW w:w="6946" w:type="dxa"/>
            <w:vAlign w:val="center"/>
          </w:tcPr>
          <w:p w:rsidR="00C9419E" w:rsidRPr="004528BA" w:rsidRDefault="00545239" w:rsidP="002A2ADD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Ing.Pavlem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Frelichem</w:t>
            </w:r>
            <w:proofErr w:type="spellEnd"/>
            <w:r>
              <w:rPr>
                <w:rFonts w:ascii="Verdana" w:hAnsi="Verdana"/>
              </w:rPr>
              <w:t>, ředitelem ČRA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2A2ADD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C9419E" w:rsidRPr="004528BA" w:rsidRDefault="003E352E" w:rsidP="002A2ADD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4528BA">
              <w:rPr>
                <w:rFonts w:ascii="Verdana" w:hAnsi="Verdana"/>
              </w:rPr>
              <w:t>organizační složka státu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2A2ADD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C9419E" w:rsidRPr="004528BA" w:rsidRDefault="003E352E" w:rsidP="003E352E">
            <w:pPr>
              <w:rPr>
                <w:rFonts w:ascii="Verdana" w:hAnsi="Verdana"/>
              </w:rPr>
            </w:pPr>
            <w:r w:rsidRPr="004528BA">
              <w:rPr>
                <w:rFonts w:ascii="Verdana" w:hAnsi="Verdana"/>
              </w:rPr>
              <w:t>75123924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2A2ADD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C9419E" w:rsidRPr="004528BA" w:rsidRDefault="003E352E" w:rsidP="002A2ADD">
            <w:pPr>
              <w:rPr>
                <w:rFonts w:ascii="Verdana" w:hAnsi="Verdana"/>
              </w:rPr>
            </w:pPr>
            <w:r w:rsidRPr="004528BA">
              <w:rPr>
                <w:rFonts w:ascii="Verdana" w:hAnsi="Verdana"/>
              </w:rPr>
              <w:t>neplátce DPH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2A2ADD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C9419E" w:rsidRPr="004528BA" w:rsidRDefault="003E352E" w:rsidP="002A2ADD">
            <w:pPr>
              <w:rPr>
                <w:rFonts w:ascii="Verdana" w:hAnsi="Verdana"/>
              </w:rPr>
            </w:pPr>
            <w:r w:rsidRPr="004528BA">
              <w:rPr>
                <w:rFonts w:ascii="Verdana" w:hAnsi="Verdana"/>
              </w:rPr>
              <w:t>ČNB 72929011/0710</w:t>
            </w:r>
          </w:p>
        </w:tc>
      </w:tr>
    </w:tbl>
    <w:p w:rsidR="00C9419E" w:rsidRPr="005A14A1" w:rsidRDefault="00C9419E" w:rsidP="00B84768">
      <w:pPr>
        <w:spacing w:before="120"/>
        <w:jc w:val="center"/>
        <w:rPr>
          <w:rFonts w:ascii="Verdana" w:hAnsi="Verdana"/>
        </w:rPr>
      </w:pPr>
      <w:r w:rsidRPr="005A14A1">
        <w:rPr>
          <w:rFonts w:ascii="Verdana" w:hAnsi="Verdana"/>
        </w:rPr>
        <w:t>Čl. 1</w:t>
      </w:r>
    </w:p>
    <w:p w:rsidR="00C9419E" w:rsidRPr="005A14A1" w:rsidRDefault="00C9419E" w:rsidP="00C9419E">
      <w:pPr>
        <w:jc w:val="center"/>
        <w:rPr>
          <w:rFonts w:ascii="Verdana" w:hAnsi="Verdana"/>
          <w:b/>
        </w:rPr>
      </w:pPr>
      <w:r w:rsidRPr="005A14A1">
        <w:rPr>
          <w:rFonts w:ascii="Verdana" w:hAnsi="Verdana"/>
          <w:b/>
        </w:rPr>
        <w:t>Předmět smlouvy</w:t>
      </w:r>
    </w:p>
    <w:p w:rsidR="00C9419E" w:rsidRPr="005A14A1" w:rsidRDefault="00C9419E" w:rsidP="00B84768">
      <w:pPr>
        <w:numPr>
          <w:ilvl w:val="0"/>
          <w:numId w:val="18"/>
        </w:numPr>
        <w:ind w:left="357" w:right="-6" w:hanging="357"/>
        <w:rPr>
          <w:rFonts w:ascii="Verdana" w:hAnsi="Verdana"/>
        </w:rPr>
      </w:pPr>
      <w:r w:rsidRPr="005A14A1">
        <w:rPr>
          <w:rFonts w:ascii="Verdana" w:hAnsi="Verdana"/>
        </w:rPr>
        <w:t xml:space="preserve">Zhotovitel bude zabezpečovat komplexní zpracování účetních výkazů a finančních výkazů objednatele (dále výkazů) v termínech a rozsahu dle aktuálně platných právních úprav vyhlášek a pokynů ministerstva financí (dále MF), tj. dle vyhlášky </w:t>
      </w:r>
      <w:r w:rsidRPr="00427770">
        <w:rPr>
          <w:rFonts w:ascii="Verdana" w:hAnsi="Verdana"/>
        </w:rPr>
        <w:t xml:space="preserve">MF č. </w:t>
      </w:r>
      <w:r w:rsidR="00A91FC7" w:rsidRPr="00427770">
        <w:rPr>
          <w:rFonts w:ascii="Verdana" w:hAnsi="Verdana"/>
        </w:rPr>
        <w:t>5</w:t>
      </w:r>
      <w:r w:rsidRPr="00427770">
        <w:rPr>
          <w:rFonts w:ascii="Verdana" w:hAnsi="Verdana"/>
        </w:rPr>
        <w:t>/20</w:t>
      </w:r>
      <w:r w:rsidR="00A91FC7" w:rsidRPr="00427770">
        <w:rPr>
          <w:rFonts w:ascii="Verdana" w:hAnsi="Verdana"/>
        </w:rPr>
        <w:t>14</w:t>
      </w:r>
      <w:r w:rsidRPr="00427770">
        <w:rPr>
          <w:rFonts w:ascii="Verdana" w:hAnsi="Verdana"/>
        </w:rPr>
        <w:t xml:space="preserve"> </w:t>
      </w:r>
      <w:r w:rsidRPr="005A14A1">
        <w:rPr>
          <w:rFonts w:ascii="Verdana" w:hAnsi="Verdana"/>
        </w:rPr>
        <w:t xml:space="preserve">Sb., o způsobu, termínech a rozsahu údajů předkládaných pro hodnocení plnění státního rozpočtu, rozpočtů státních fondů, rozpočtů územních samosprávných celků, rozpočtů dobrovolných svazků obcí a rozpočtů Regionálních rad regionů soudržnosti, vyhlášky MF č. 410/2009 Sb., kterou se provádějí některá ustanovení zákona č. 563/1991 Sb., o účetnictví, ve znění pozdějších předpisů, pro některé vybrané účetní jednotky, vyhlášky MF č. 383/2009 Sb., o účetních záznamech v technické formě vybraných účetních jednotek a jejich předávání do centrálního systému účetních informací státu a o požadavcích na technické a smíšené formy účetních záznamů (technická vyhláška o účetních </w:t>
      </w:r>
      <w:r w:rsidRPr="00427770">
        <w:rPr>
          <w:rFonts w:ascii="Verdana" w:hAnsi="Verdana"/>
        </w:rPr>
        <w:t>záznamech)</w:t>
      </w:r>
      <w:r w:rsidR="002426BB" w:rsidRPr="00427770">
        <w:rPr>
          <w:rFonts w:ascii="Verdana" w:hAnsi="Verdana"/>
        </w:rPr>
        <w:t>, vyhláška</w:t>
      </w:r>
      <w:r w:rsidR="00A91FC7" w:rsidRPr="00427770">
        <w:rPr>
          <w:rFonts w:ascii="Verdana" w:hAnsi="Verdana"/>
        </w:rPr>
        <w:t xml:space="preserve"> č. 312/2014 Sb.</w:t>
      </w:r>
      <w:r w:rsidR="00DB2692">
        <w:rPr>
          <w:rFonts w:ascii="Verdana" w:hAnsi="Verdana"/>
        </w:rPr>
        <w:t>,</w:t>
      </w:r>
      <w:r w:rsidR="00A91FC7" w:rsidRPr="00427770">
        <w:rPr>
          <w:rFonts w:ascii="Verdana" w:hAnsi="Verdana"/>
        </w:rPr>
        <w:t xml:space="preserve"> o podmínkách sestavení účetních výkazů za Českou republiku (konsolidační vyhláška státu)</w:t>
      </w:r>
      <w:r w:rsidR="002426BB" w:rsidRPr="00427770">
        <w:rPr>
          <w:rFonts w:ascii="Verdana" w:hAnsi="Verdana"/>
        </w:rPr>
        <w:t>,</w:t>
      </w:r>
      <w:r w:rsidR="00A91FC7" w:rsidRPr="00427770">
        <w:rPr>
          <w:rFonts w:ascii="Verdana" w:hAnsi="Verdana"/>
        </w:rPr>
        <w:t xml:space="preserve"> </w:t>
      </w:r>
      <w:r w:rsidRPr="00427770">
        <w:rPr>
          <w:rFonts w:ascii="Verdana" w:hAnsi="Verdana"/>
        </w:rPr>
        <w:t>technického manuálu, dalších vyhlášek a pokynů MF a doplňujících požadavků objednatele</w:t>
      </w:r>
      <w:r w:rsidRPr="005A14A1">
        <w:rPr>
          <w:rFonts w:ascii="Verdana" w:hAnsi="Verdana"/>
        </w:rPr>
        <w:t xml:space="preserve">. </w:t>
      </w:r>
    </w:p>
    <w:p w:rsidR="00C9419E" w:rsidRPr="005A14A1" w:rsidRDefault="00C9419E" w:rsidP="00C9419E">
      <w:pPr>
        <w:spacing w:before="120"/>
        <w:ind w:right="-284" w:firstLine="425"/>
        <w:rPr>
          <w:rFonts w:ascii="Verdana" w:hAnsi="Verdana"/>
        </w:rPr>
      </w:pPr>
      <w:r w:rsidRPr="005A14A1">
        <w:rPr>
          <w:rFonts w:ascii="Verdana" w:hAnsi="Verdana"/>
        </w:rPr>
        <w:t>Komplexní zpracování zahrnuje:</w:t>
      </w:r>
    </w:p>
    <w:p w:rsidR="00C9419E" w:rsidRPr="005A14A1" w:rsidRDefault="00C9419E" w:rsidP="00C9419E">
      <w:pPr>
        <w:numPr>
          <w:ilvl w:val="0"/>
          <w:numId w:val="19"/>
        </w:numPr>
        <w:rPr>
          <w:rFonts w:ascii="Verdana" w:hAnsi="Verdana"/>
        </w:rPr>
      </w:pPr>
      <w:r w:rsidRPr="005A14A1">
        <w:rPr>
          <w:rFonts w:ascii="Verdana" w:hAnsi="Verdana"/>
        </w:rPr>
        <w:t>základní nahrání a tisk výkazů objednatele,</w:t>
      </w:r>
    </w:p>
    <w:p w:rsidR="00C9419E" w:rsidRPr="005A14A1" w:rsidRDefault="00C9419E" w:rsidP="00C9419E">
      <w:pPr>
        <w:numPr>
          <w:ilvl w:val="0"/>
          <w:numId w:val="19"/>
        </w:numPr>
        <w:ind w:right="-143"/>
        <w:rPr>
          <w:rFonts w:ascii="Verdana" w:hAnsi="Verdana"/>
        </w:rPr>
      </w:pPr>
      <w:r w:rsidRPr="005A14A1">
        <w:rPr>
          <w:rFonts w:ascii="Verdana" w:hAnsi="Verdana"/>
        </w:rPr>
        <w:t xml:space="preserve">vytvoření a předání datových souborů výkazů objednatele na MF do oblasti CSÚIS (Centrální Systém Účetních Informací Státu) systému IISSP (Integrovaný Informační Systém Státní Pokladny) na pokyn objednatele, </w:t>
      </w:r>
    </w:p>
    <w:p w:rsidR="00C9419E" w:rsidRPr="005A14A1" w:rsidRDefault="00C9419E" w:rsidP="00C9419E">
      <w:pPr>
        <w:numPr>
          <w:ilvl w:val="0"/>
          <w:numId w:val="19"/>
        </w:numPr>
        <w:rPr>
          <w:rFonts w:ascii="Verdana" w:hAnsi="Verdana"/>
        </w:rPr>
      </w:pPr>
      <w:r w:rsidRPr="005A14A1">
        <w:rPr>
          <w:rFonts w:ascii="Verdana" w:hAnsi="Verdana"/>
        </w:rPr>
        <w:t>náklady na poštovné a spoje.</w:t>
      </w:r>
    </w:p>
    <w:p w:rsidR="00C9419E" w:rsidRPr="005A14A1" w:rsidRDefault="00C9419E" w:rsidP="00B84768">
      <w:pPr>
        <w:numPr>
          <w:ilvl w:val="0"/>
          <w:numId w:val="18"/>
        </w:numPr>
        <w:spacing w:before="120"/>
        <w:ind w:left="357" w:hanging="357"/>
        <w:jc w:val="left"/>
        <w:rPr>
          <w:rFonts w:ascii="Verdana" w:hAnsi="Verdana"/>
        </w:rPr>
      </w:pPr>
      <w:r w:rsidRPr="005A14A1">
        <w:rPr>
          <w:rFonts w:ascii="Verdana" w:hAnsi="Verdana"/>
        </w:rPr>
        <w:t xml:space="preserve">Zhotovitel bude objednateli zabezpečovat opravná zpracování výkazů, opakované tisky výkazů, konzultace a další nestandardní činnosti při zpracování výkazů  </w:t>
      </w:r>
    </w:p>
    <w:p w:rsidR="00C9419E" w:rsidRPr="005A14A1" w:rsidRDefault="00C9419E" w:rsidP="00B84768">
      <w:pPr>
        <w:spacing w:before="120"/>
        <w:jc w:val="center"/>
        <w:rPr>
          <w:rFonts w:ascii="Verdana" w:hAnsi="Verdana"/>
        </w:rPr>
      </w:pPr>
      <w:r w:rsidRPr="005A14A1">
        <w:rPr>
          <w:rFonts w:ascii="Verdana" w:hAnsi="Verdana"/>
        </w:rPr>
        <w:t>Čl. 2</w:t>
      </w:r>
    </w:p>
    <w:p w:rsidR="00C9419E" w:rsidRPr="005A14A1" w:rsidRDefault="00C9419E" w:rsidP="00C9419E">
      <w:pPr>
        <w:jc w:val="center"/>
        <w:rPr>
          <w:rFonts w:ascii="Verdana" w:hAnsi="Verdana"/>
          <w:b/>
        </w:rPr>
      </w:pPr>
      <w:r w:rsidRPr="005A14A1">
        <w:rPr>
          <w:rFonts w:ascii="Verdana" w:hAnsi="Verdana"/>
          <w:b/>
        </w:rPr>
        <w:t>Rozsah, čas a místo plnění</w:t>
      </w:r>
    </w:p>
    <w:p w:rsidR="00C9419E" w:rsidRPr="005A14A1" w:rsidRDefault="00C9419E" w:rsidP="00B84768">
      <w:pPr>
        <w:pStyle w:val="FormtovanvHTML"/>
        <w:numPr>
          <w:ilvl w:val="0"/>
          <w:numId w:val="24"/>
        </w:numPr>
        <w:ind w:left="425" w:hanging="425"/>
        <w:jc w:val="both"/>
        <w:rPr>
          <w:rFonts w:ascii="Verdana" w:hAnsi="Verdana"/>
        </w:rPr>
      </w:pPr>
      <w:r w:rsidRPr="00B35B74">
        <w:rPr>
          <w:rFonts w:ascii="Verdana" w:eastAsia="Times New Roman" w:hAnsi="Verdana" w:cs="Times New Roman"/>
          <w:color w:val="auto"/>
        </w:rPr>
        <w:t>Zpracování výkazů bude probíhat dle termínů stanovených ve vyhláškách, uvedených v čl. 1,</w:t>
      </w:r>
      <w:r w:rsidRPr="005A14A1">
        <w:rPr>
          <w:rFonts w:ascii="Verdana" w:hAnsi="Verdana"/>
        </w:rPr>
        <w:t xml:space="preserve"> </w:t>
      </w:r>
      <w:r w:rsidRPr="00B35B74">
        <w:rPr>
          <w:rFonts w:ascii="Verdana" w:hAnsi="Verdana"/>
        </w:rPr>
        <w:t xml:space="preserve">odst. 1. Vstupní data výkazů bude </w:t>
      </w:r>
      <w:r w:rsidRPr="00427770">
        <w:rPr>
          <w:rFonts w:ascii="Verdana" w:hAnsi="Verdana"/>
          <w:color w:val="auto"/>
        </w:rPr>
        <w:t xml:space="preserve">objednatel předávat do místa plnění v dohodnuté </w:t>
      </w:r>
      <w:r w:rsidR="00043843" w:rsidRPr="00427770">
        <w:rPr>
          <w:rFonts w:ascii="Verdana" w:hAnsi="Verdana"/>
          <w:color w:val="auto"/>
        </w:rPr>
        <w:t>datové</w:t>
      </w:r>
      <w:r w:rsidR="00043843" w:rsidRPr="00427770">
        <w:rPr>
          <w:color w:val="auto"/>
        </w:rPr>
        <w:t xml:space="preserve"> </w:t>
      </w:r>
      <w:r w:rsidR="00043843" w:rsidRPr="00427770">
        <w:rPr>
          <w:rFonts w:ascii="Verdana" w:hAnsi="Verdana"/>
          <w:color w:val="auto"/>
        </w:rPr>
        <w:t>struktuře XML definované</w:t>
      </w:r>
      <w:r w:rsidR="00B35B74" w:rsidRPr="00427770">
        <w:rPr>
          <w:rFonts w:ascii="Verdana" w:hAnsi="Verdana"/>
          <w:color w:val="auto"/>
        </w:rPr>
        <w:t xml:space="preserve"> MF</w:t>
      </w:r>
      <w:r w:rsidR="00043843" w:rsidRPr="00427770">
        <w:rPr>
          <w:rFonts w:ascii="Verdana" w:hAnsi="Verdana"/>
          <w:color w:val="auto"/>
        </w:rPr>
        <w:t xml:space="preserve"> v "balíčku" dle technické vyhlášky č.</w:t>
      </w:r>
      <w:r w:rsidR="00B35B74" w:rsidRPr="00427770">
        <w:rPr>
          <w:rFonts w:ascii="Verdana" w:hAnsi="Verdana"/>
          <w:color w:val="auto"/>
        </w:rPr>
        <w:t xml:space="preserve"> </w:t>
      </w:r>
      <w:r w:rsidR="00043843" w:rsidRPr="00427770">
        <w:rPr>
          <w:rFonts w:ascii="Verdana" w:hAnsi="Verdana"/>
          <w:color w:val="auto"/>
        </w:rPr>
        <w:t>383/2009 Sb.</w:t>
      </w:r>
      <w:r w:rsidR="00DB2692">
        <w:rPr>
          <w:rFonts w:ascii="Verdana" w:hAnsi="Verdana"/>
          <w:color w:val="auto"/>
        </w:rPr>
        <w:t>,</w:t>
      </w:r>
      <w:r w:rsidR="00B35B74" w:rsidRPr="00427770">
        <w:rPr>
          <w:rFonts w:ascii="Verdana" w:hAnsi="Verdana"/>
          <w:color w:val="auto"/>
        </w:rPr>
        <w:t xml:space="preserve"> elektronickou poštou nebo přímým zadáním z internetu. </w:t>
      </w:r>
      <w:r w:rsidRPr="00427770">
        <w:rPr>
          <w:rFonts w:ascii="Verdana" w:hAnsi="Verdana"/>
          <w:color w:val="auto"/>
        </w:rPr>
        <w:t xml:space="preserve">Výstupy, tj. výkazy, ostatní tiskové sestavy a datové soubory budou dle dohody </w:t>
      </w:r>
      <w:r w:rsidRPr="005A14A1">
        <w:rPr>
          <w:rFonts w:ascii="Verdana" w:hAnsi="Verdana"/>
        </w:rPr>
        <w:t>odeslány standardní či elektronickou poštou nebo připraveny k odebrání v místě plnění následující pracovní den po zpracování od 8:00 hod.</w:t>
      </w:r>
    </w:p>
    <w:p w:rsidR="00C9419E" w:rsidRPr="005A14A1" w:rsidRDefault="00C9419E" w:rsidP="00B84768">
      <w:pPr>
        <w:numPr>
          <w:ilvl w:val="0"/>
          <w:numId w:val="22"/>
        </w:numPr>
        <w:spacing w:before="120"/>
        <w:rPr>
          <w:rFonts w:ascii="Verdana" w:hAnsi="Verdana"/>
        </w:rPr>
      </w:pPr>
      <w:r w:rsidRPr="005A14A1">
        <w:rPr>
          <w:rFonts w:ascii="Verdana" w:hAnsi="Verdana"/>
        </w:rPr>
        <w:t>Místem plnění je sídlo zhotovitele, ul. Politických vězňů 15, 110 00 Praha 1.</w:t>
      </w:r>
    </w:p>
    <w:p w:rsidR="00C9419E" w:rsidRPr="005A14A1" w:rsidRDefault="00C9419E" w:rsidP="00C9419E">
      <w:pPr>
        <w:jc w:val="center"/>
        <w:rPr>
          <w:rFonts w:ascii="Verdana" w:hAnsi="Verdana"/>
        </w:rPr>
      </w:pPr>
    </w:p>
    <w:p w:rsidR="00C9419E" w:rsidRPr="005A14A1" w:rsidRDefault="00C9419E" w:rsidP="00C9419E">
      <w:pPr>
        <w:jc w:val="center"/>
        <w:rPr>
          <w:rFonts w:ascii="Verdana" w:hAnsi="Verdana"/>
        </w:rPr>
      </w:pPr>
      <w:r w:rsidRPr="005A14A1">
        <w:rPr>
          <w:rFonts w:ascii="Verdana" w:hAnsi="Verdana"/>
        </w:rPr>
        <w:lastRenderedPageBreak/>
        <w:t>Čl. 3</w:t>
      </w:r>
    </w:p>
    <w:p w:rsidR="00C9419E" w:rsidRPr="005A14A1" w:rsidRDefault="00C9419E" w:rsidP="00C9419E">
      <w:pPr>
        <w:jc w:val="center"/>
        <w:rPr>
          <w:rFonts w:ascii="Verdana" w:hAnsi="Verdana"/>
          <w:b/>
        </w:rPr>
      </w:pPr>
      <w:r w:rsidRPr="005A14A1">
        <w:rPr>
          <w:rFonts w:ascii="Verdana" w:hAnsi="Verdana"/>
          <w:b/>
        </w:rPr>
        <w:t>Ceny a fakturace</w:t>
      </w:r>
    </w:p>
    <w:p w:rsidR="00C9419E" w:rsidRPr="005A14A1" w:rsidRDefault="00C9419E" w:rsidP="00B84768">
      <w:pPr>
        <w:numPr>
          <w:ilvl w:val="0"/>
          <w:numId w:val="21"/>
        </w:numPr>
        <w:rPr>
          <w:rFonts w:ascii="Verdana" w:hAnsi="Verdana"/>
        </w:rPr>
      </w:pPr>
      <w:r w:rsidRPr="005A14A1">
        <w:rPr>
          <w:rFonts w:ascii="Verdana" w:hAnsi="Verdana"/>
        </w:rPr>
        <w:t>Cena za komplexní zpracování výkazů objednatele dle čl. 1, odst. 1 byla sjednána dohodou smluvních stran a bude za jeden výkaz a jedno vykazované období činit:</w:t>
      </w:r>
    </w:p>
    <w:p w:rsidR="00C9419E" w:rsidRPr="005A14A1" w:rsidRDefault="00C9419E" w:rsidP="00B84768">
      <w:pPr>
        <w:spacing w:before="120"/>
        <w:ind w:left="2127"/>
        <w:rPr>
          <w:rFonts w:ascii="Verdana" w:hAnsi="Verdana"/>
        </w:rPr>
      </w:pPr>
      <w:r w:rsidRPr="005A14A1">
        <w:rPr>
          <w:rFonts w:ascii="Verdana" w:hAnsi="Verdana"/>
        </w:rPr>
        <w:t>cena bez DPH</w:t>
      </w:r>
      <w:r w:rsidRPr="005A14A1">
        <w:rPr>
          <w:rFonts w:ascii="Verdana" w:hAnsi="Verdana"/>
        </w:rPr>
        <w:tab/>
      </w:r>
      <w:r w:rsidRPr="005A14A1">
        <w:rPr>
          <w:rFonts w:ascii="Verdana" w:hAnsi="Verdana"/>
        </w:rPr>
        <w:tab/>
      </w:r>
      <w:proofErr w:type="spellStart"/>
      <w:r w:rsidRPr="005A14A1">
        <w:rPr>
          <w:rFonts w:ascii="Verdana" w:hAnsi="Verdana"/>
        </w:rPr>
        <w:t>DPH</w:t>
      </w:r>
      <w:proofErr w:type="spellEnd"/>
      <w:r w:rsidRPr="005A14A1">
        <w:rPr>
          <w:rFonts w:ascii="Verdana" w:hAnsi="Verdana"/>
        </w:rPr>
        <w:t xml:space="preserve"> 21 %</w:t>
      </w:r>
      <w:r w:rsidRPr="005A14A1">
        <w:rPr>
          <w:rFonts w:ascii="Verdana" w:hAnsi="Verdana"/>
        </w:rPr>
        <w:tab/>
        <w:t>cena včetně DPH</w:t>
      </w:r>
    </w:p>
    <w:p w:rsidR="00C9419E" w:rsidRPr="005A14A1" w:rsidRDefault="00C9419E" w:rsidP="00B84768">
      <w:pPr>
        <w:spacing w:before="120"/>
        <w:ind w:left="2127"/>
        <w:rPr>
          <w:rFonts w:ascii="Verdana" w:hAnsi="Verdana"/>
        </w:rPr>
      </w:pPr>
      <w:r w:rsidRPr="005A14A1">
        <w:rPr>
          <w:rFonts w:ascii="Verdana" w:hAnsi="Verdana"/>
        </w:rPr>
        <w:t xml:space="preserve">    2</w:t>
      </w:r>
      <w:r w:rsidR="00D77AB2">
        <w:rPr>
          <w:rFonts w:ascii="Verdana" w:hAnsi="Verdana"/>
        </w:rPr>
        <w:t>30</w:t>
      </w:r>
      <w:r w:rsidRPr="005A14A1">
        <w:rPr>
          <w:rFonts w:ascii="Verdana" w:hAnsi="Verdana"/>
        </w:rPr>
        <w:t>,- Kč</w:t>
      </w:r>
      <w:r w:rsidRPr="005A14A1">
        <w:rPr>
          <w:rFonts w:ascii="Verdana" w:hAnsi="Verdana"/>
        </w:rPr>
        <w:tab/>
      </w:r>
      <w:r w:rsidRPr="005A14A1">
        <w:rPr>
          <w:rFonts w:ascii="Verdana" w:hAnsi="Verdana"/>
        </w:rPr>
        <w:tab/>
        <w:t xml:space="preserve">  4</w:t>
      </w:r>
      <w:r w:rsidR="00D77AB2">
        <w:rPr>
          <w:rFonts w:ascii="Verdana" w:hAnsi="Verdana"/>
        </w:rPr>
        <w:t>8</w:t>
      </w:r>
      <w:r w:rsidRPr="005A14A1">
        <w:rPr>
          <w:rFonts w:ascii="Verdana" w:hAnsi="Verdana"/>
        </w:rPr>
        <w:t>,- Kč</w:t>
      </w:r>
      <w:r w:rsidRPr="005A14A1">
        <w:rPr>
          <w:rFonts w:ascii="Verdana" w:hAnsi="Verdana"/>
        </w:rPr>
        <w:tab/>
        <w:t xml:space="preserve">    2</w:t>
      </w:r>
      <w:r w:rsidR="00F40CFF">
        <w:rPr>
          <w:rFonts w:ascii="Verdana" w:hAnsi="Verdana"/>
        </w:rPr>
        <w:t>7</w:t>
      </w:r>
      <w:r w:rsidR="00D77AB2">
        <w:rPr>
          <w:rFonts w:ascii="Verdana" w:hAnsi="Verdana"/>
        </w:rPr>
        <w:t>8</w:t>
      </w:r>
      <w:r w:rsidRPr="005A14A1">
        <w:rPr>
          <w:rFonts w:ascii="Verdana" w:hAnsi="Verdana"/>
        </w:rPr>
        <w:t>,- Kč</w:t>
      </w:r>
    </w:p>
    <w:p w:rsidR="00C9419E" w:rsidRPr="005A14A1" w:rsidRDefault="00C9419E" w:rsidP="00B84768">
      <w:pPr>
        <w:spacing w:before="120"/>
        <w:ind w:left="426"/>
        <w:rPr>
          <w:rFonts w:ascii="Verdana" w:hAnsi="Verdana"/>
        </w:rPr>
      </w:pPr>
      <w:r w:rsidRPr="005A14A1">
        <w:rPr>
          <w:rFonts w:ascii="Verdana" w:hAnsi="Verdana"/>
        </w:rPr>
        <w:t>kdy vykazované období může být měsíční, čtvrtletní, roční nebo na vyžádání.</w:t>
      </w:r>
    </w:p>
    <w:p w:rsidR="00C9419E" w:rsidRPr="005A14A1" w:rsidRDefault="00C9419E" w:rsidP="00B84768">
      <w:pPr>
        <w:spacing w:before="120"/>
        <w:ind w:left="426"/>
        <w:rPr>
          <w:rFonts w:ascii="Verdana" w:hAnsi="Verdana"/>
        </w:rPr>
      </w:pPr>
      <w:r w:rsidRPr="005A14A1">
        <w:rPr>
          <w:rFonts w:ascii="Verdana" w:hAnsi="Verdana"/>
        </w:rPr>
        <w:t>Sazba DPH je stanovena na základě platného znění zákona č. 235/2004 Sb., o dani z přidané hodnoty, a bude se měnit na základě novelizace tohoto zákona. Cena bez DPH se bude jedenkrát ročně zvyšovat o tolik procent, kolik bude činit míra inflace vyjádřená přírůstkem průměrného indexu spotřebitelských cen za 12 měsíců minulého kalendářního roku proti průměru 12-ti měsíců předminulého roku. Zvýšení bude provedeno ihned po oznámení míry inflace ČSÚ.</w:t>
      </w:r>
    </w:p>
    <w:p w:rsidR="00C9419E" w:rsidRPr="005A14A1" w:rsidRDefault="00C9419E" w:rsidP="00B84768">
      <w:pPr>
        <w:numPr>
          <w:ilvl w:val="0"/>
          <w:numId w:val="20"/>
        </w:numPr>
        <w:spacing w:before="120"/>
        <w:rPr>
          <w:rFonts w:ascii="Verdana" w:hAnsi="Verdana"/>
        </w:rPr>
      </w:pPr>
      <w:r w:rsidRPr="005A14A1">
        <w:rPr>
          <w:rFonts w:ascii="Verdana" w:hAnsi="Verdana"/>
        </w:rPr>
        <w:t>Úhrada za zpracování dle čl. 1, odst. 2 bude fakturována dle skutečně vykonaných činností v cenách uvedených v Ceníku výkaznictví MÚZO Praha s.r.o. pro příslušné období (viz příloha).</w:t>
      </w:r>
    </w:p>
    <w:p w:rsidR="00C9419E" w:rsidRPr="005A14A1" w:rsidRDefault="00C9419E" w:rsidP="00B84768">
      <w:pPr>
        <w:numPr>
          <w:ilvl w:val="0"/>
          <w:numId w:val="20"/>
        </w:numPr>
        <w:spacing w:before="120"/>
        <w:rPr>
          <w:rFonts w:ascii="Verdana" w:hAnsi="Verdana"/>
        </w:rPr>
      </w:pPr>
      <w:r w:rsidRPr="005A14A1">
        <w:rPr>
          <w:rFonts w:ascii="Verdana" w:hAnsi="Verdana"/>
        </w:rPr>
        <w:t>Cenu za zpracování výkazů stanovenou podle čl. 3 odst. 1 této smlouvy a cenu za  zpracování stanovenou podle čl. 3 odst. 2 této smlouvy bude zhotovitel účtovat objednateli čtvrtletně po ukončení zpracování výkazů. Termíny zpracování jsou stanoveny Ministerstvem financí. Dílčí zdanitelné plnění dle § 21 odst. 9 zákona č. 235/2004 Sb., o dani z přidané hodnoty, ve znění pozdějších předpisů, se považuje za uskutečněné k datu předání výkazů na MF. Vyúčtování (faktura) musí obsahovat veškeré náležitosti daňového dokladu podle příslušných předpisů. Splatnost vyúčtování je 14 dnů ode dne doručení objednateli.</w:t>
      </w:r>
    </w:p>
    <w:p w:rsidR="00C9419E" w:rsidRPr="005A14A1" w:rsidRDefault="00C9419E" w:rsidP="00B84768">
      <w:pPr>
        <w:spacing w:before="120"/>
        <w:jc w:val="center"/>
        <w:rPr>
          <w:rFonts w:ascii="Verdana" w:hAnsi="Verdana"/>
        </w:rPr>
      </w:pPr>
      <w:r w:rsidRPr="005A14A1">
        <w:rPr>
          <w:rFonts w:ascii="Verdana" w:hAnsi="Verdana"/>
        </w:rPr>
        <w:t>Čl. 4</w:t>
      </w:r>
    </w:p>
    <w:p w:rsidR="00C9419E" w:rsidRPr="005A14A1" w:rsidRDefault="00C9419E" w:rsidP="00C247BD">
      <w:pPr>
        <w:jc w:val="center"/>
        <w:rPr>
          <w:rFonts w:ascii="Verdana" w:hAnsi="Verdana"/>
        </w:rPr>
      </w:pPr>
      <w:r w:rsidRPr="005A14A1">
        <w:rPr>
          <w:rFonts w:ascii="Verdana" w:hAnsi="Verdana"/>
          <w:b/>
        </w:rPr>
        <w:t>Ostatní ujednání</w:t>
      </w:r>
    </w:p>
    <w:p w:rsidR="00C9419E" w:rsidRPr="005A14A1" w:rsidRDefault="00C9419E" w:rsidP="00C247BD">
      <w:pPr>
        <w:numPr>
          <w:ilvl w:val="0"/>
          <w:numId w:val="23"/>
        </w:numPr>
        <w:tabs>
          <w:tab w:val="clear" w:pos="705"/>
          <w:tab w:val="num" w:pos="426"/>
        </w:tabs>
        <w:ind w:left="425" w:hanging="425"/>
        <w:rPr>
          <w:rFonts w:ascii="Verdana" w:hAnsi="Verdana"/>
        </w:rPr>
      </w:pPr>
      <w:r w:rsidRPr="005A14A1">
        <w:rPr>
          <w:rFonts w:ascii="Verdana" w:hAnsi="Verdana"/>
        </w:rPr>
        <w:t>Smluvní strany se dohodly, že tuto smlouvu lze doplnit nebo změnit pouze formou písemného, oboustranně potvrzeného dodatku.</w:t>
      </w:r>
    </w:p>
    <w:p w:rsidR="00C9419E" w:rsidRPr="005A14A1" w:rsidRDefault="00C9419E" w:rsidP="00C247BD">
      <w:pPr>
        <w:numPr>
          <w:ilvl w:val="0"/>
          <w:numId w:val="23"/>
        </w:numPr>
        <w:tabs>
          <w:tab w:val="clear" w:pos="705"/>
          <w:tab w:val="num" w:pos="426"/>
        </w:tabs>
        <w:spacing w:before="120"/>
        <w:ind w:left="426" w:hanging="426"/>
        <w:rPr>
          <w:rFonts w:ascii="Verdana" w:hAnsi="Verdana"/>
        </w:rPr>
      </w:pPr>
      <w:r w:rsidRPr="005A14A1">
        <w:rPr>
          <w:rFonts w:ascii="Verdana" w:hAnsi="Verdana"/>
        </w:rPr>
        <w:t>Každá ze smluvních stran je oprávněna i bez uvedení důvodu tuto smlouvu vypovědět písemnou výpovědí s dvouměsíční výpovědní lhůtou, která začne běžet dnem doručení výpovědi druhé smluvní straně.</w:t>
      </w:r>
    </w:p>
    <w:p w:rsidR="00C9419E" w:rsidRPr="005A14A1" w:rsidRDefault="00C9419E" w:rsidP="00C247BD">
      <w:pPr>
        <w:numPr>
          <w:ilvl w:val="0"/>
          <w:numId w:val="23"/>
        </w:numPr>
        <w:tabs>
          <w:tab w:val="clear" w:pos="705"/>
          <w:tab w:val="num" w:pos="426"/>
        </w:tabs>
        <w:spacing w:before="120"/>
        <w:ind w:left="426" w:hanging="426"/>
        <w:rPr>
          <w:rFonts w:ascii="Verdana" w:hAnsi="Verdana"/>
        </w:rPr>
      </w:pPr>
      <w:r w:rsidRPr="005A14A1">
        <w:rPr>
          <w:rFonts w:ascii="Verdana" w:hAnsi="Verdana"/>
        </w:rPr>
        <w:t>Přílohy a dodatky této smlouvy tvoří její nedělitelnou část.</w:t>
      </w:r>
    </w:p>
    <w:p w:rsidR="00C9419E" w:rsidRPr="005A14A1" w:rsidRDefault="00C9419E" w:rsidP="00C247BD">
      <w:pPr>
        <w:numPr>
          <w:ilvl w:val="0"/>
          <w:numId w:val="23"/>
        </w:numPr>
        <w:tabs>
          <w:tab w:val="clear" w:pos="705"/>
          <w:tab w:val="num" w:pos="426"/>
        </w:tabs>
        <w:spacing w:before="120"/>
        <w:ind w:left="426" w:hanging="426"/>
        <w:rPr>
          <w:rFonts w:ascii="Verdana" w:hAnsi="Verdana"/>
        </w:rPr>
      </w:pPr>
      <w:r w:rsidRPr="005A14A1">
        <w:rPr>
          <w:rFonts w:ascii="Verdana" w:hAnsi="Verdana"/>
        </w:rPr>
        <w:t>Tato smlouva se pořizuje ve dvou stejnopisech, z nichž každá smluvní strana obdrží jeden stejnopis.</w:t>
      </w:r>
    </w:p>
    <w:p w:rsidR="00C9419E" w:rsidRPr="005A14A1" w:rsidRDefault="00C9419E" w:rsidP="00C247BD">
      <w:pPr>
        <w:numPr>
          <w:ilvl w:val="0"/>
          <w:numId w:val="23"/>
        </w:numPr>
        <w:tabs>
          <w:tab w:val="clear" w:pos="705"/>
          <w:tab w:val="num" w:pos="426"/>
        </w:tabs>
        <w:spacing w:before="120"/>
        <w:ind w:left="426" w:hanging="426"/>
        <w:rPr>
          <w:rFonts w:ascii="Verdana" w:hAnsi="Verdana"/>
        </w:rPr>
      </w:pPr>
      <w:r w:rsidRPr="005A14A1">
        <w:rPr>
          <w:rFonts w:ascii="Verdana" w:hAnsi="Verdana"/>
        </w:rPr>
        <w:t xml:space="preserve">Smlouva je sjednána na dobu neurčitou a vstupuje v platnost a účinnost dnem podpisu oběma smluvními stranami.  </w:t>
      </w:r>
    </w:p>
    <w:p w:rsidR="00C9419E" w:rsidRPr="005A14A1" w:rsidRDefault="00C9419E" w:rsidP="00C247BD">
      <w:pPr>
        <w:spacing w:before="120"/>
        <w:ind w:left="426" w:hanging="426"/>
        <w:rPr>
          <w:rFonts w:ascii="Verdana" w:hAnsi="Verdana"/>
        </w:rPr>
      </w:pPr>
    </w:p>
    <w:p w:rsidR="00C9419E" w:rsidRPr="005A14A1" w:rsidRDefault="00C9419E" w:rsidP="00C9419E">
      <w:pPr>
        <w:ind w:left="426" w:hanging="426"/>
        <w:rPr>
          <w:rFonts w:ascii="Verdana" w:hAnsi="Verdana"/>
          <w:color w:val="FF0000"/>
        </w:rPr>
      </w:pPr>
      <w:r w:rsidRPr="005A14A1">
        <w:rPr>
          <w:rFonts w:ascii="Verdana" w:hAnsi="Verdana"/>
        </w:rPr>
        <w:t xml:space="preserve">Příloha: Ceník výkaznictví MÚZO Praha s.r.o. pro r. </w:t>
      </w:r>
      <w:r w:rsidR="002376A0">
        <w:rPr>
          <w:rFonts w:ascii="Verdana" w:hAnsi="Verdana"/>
        </w:rPr>
        <w:t>201</w:t>
      </w:r>
      <w:r w:rsidR="00D77AB2">
        <w:rPr>
          <w:rFonts w:ascii="Verdana" w:hAnsi="Verdana"/>
        </w:rPr>
        <w:t>9</w:t>
      </w:r>
    </w:p>
    <w:p w:rsidR="00C9419E" w:rsidRPr="005A14A1" w:rsidRDefault="00C9419E" w:rsidP="00C9419E">
      <w:pPr>
        <w:ind w:left="426" w:hanging="426"/>
        <w:rPr>
          <w:rFonts w:ascii="Verdana" w:hAnsi="Verdana"/>
        </w:rPr>
      </w:pPr>
    </w:p>
    <w:p w:rsidR="00C9419E" w:rsidRPr="005A14A1" w:rsidRDefault="00C9419E" w:rsidP="00C9419E">
      <w:pPr>
        <w:ind w:left="426" w:hanging="426"/>
        <w:rPr>
          <w:rFonts w:ascii="Verdana" w:hAnsi="Verdana"/>
        </w:rPr>
      </w:pPr>
    </w:p>
    <w:p w:rsidR="00C9419E" w:rsidRPr="005A14A1" w:rsidRDefault="00C9419E" w:rsidP="00C9419E">
      <w:pPr>
        <w:rPr>
          <w:rFonts w:ascii="Verdana" w:hAnsi="Verdana"/>
        </w:rPr>
      </w:pPr>
    </w:p>
    <w:p w:rsidR="00C9419E" w:rsidRPr="005A14A1" w:rsidRDefault="00C9419E" w:rsidP="00C9419E">
      <w:pPr>
        <w:rPr>
          <w:rFonts w:ascii="Verdana" w:hAnsi="Verdana"/>
        </w:rPr>
      </w:pPr>
      <w:r w:rsidRPr="005A14A1">
        <w:rPr>
          <w:rFonts w:ascii="Verdana" w:hAnsi="Verdana"/>
        </w:rPr>
        <w:t>Datum:</w:t>
      </w:r>
      <w:r w:rsidRPr="005A14A1">
        <w:rPr>
          <w:rFonts w:ascii="Verdana" w:hAnsi="Verdana"/>
        </w:rPr>
        <w:tab/>
        <w:t xml:space="preserve">   ……………………………                Datum:</w:t>
      </w:r>
      <w:r w:rsidR="00C247BD">
        <w:rPr>
          <w:rFonts w:ascii="Verdana" w:hAnsi="Verdana"/>
        </w:rPr>
        <w:t xml:space="preserve"> </w:t>
      </w:r>
      <w:r w:rsidRPr="005A14A1">
        <w:rPr>
          <w:rFonts w:ascii="Verdana" w:hAnsi="Verdana"/>
        </w:rPr>
        <w:t xml:space="preserve">                  ……………………………</w:t>
      </w:r>
    </w:p>
    <w:p w:rsidR="00C9419E" w:rsidRPr="005A14A1" w:rsidRDefault="00C9419E" w:rsidP="00C9419E">
      <w:pPr>
        <w:rPr>
          <w:rFonts w:ascii="Verdana" w:hAnsi="Verdana"/>
        </w:rPr>
      </w:pPr>
    </w:p>
    <w:p w:rsidR="00C9419E" w:rsidRPr="005A14A1" w:rsidRDefault="00C9419E" w:rsidP="00C9419E">
      <w:pPr>
        <w:rPr>
          <w:rFonts w:ascii="Verdana" w:hAnsi="Verdana"/>
        </w:rPr>
      </w:pPr>
    </w:p>
    <w:p w:rsidR="00C9419E" w:rsidRPr="005A14A1" w:rsidRDefault="00C9419E" w:rsidP="00C9419E">
      <w:pPr>
        <w:rPr>
          <w:rFonts w:ascii="Verdana" w:hAnsi="Verdana"/>
        </w:rPr>
      </w:pPr>
      <w:r w:rsidRPr="005A14A1">
        <w:rPr>
          <w:rFonts w:ascii="Verdana" w:hAnsi="Verdana"/>
        </w:rPr>
        <w:t>Za zhotovitele: ……………………………                 Za objednatele:</w:t>
      </w:r>
      <w:r w:rsidRPr="005A14A1">
        <w:rPr>
          <w:rFonts w:ascii="Verdana" w:hAnsi="Verdana"/>
        </w:rPr>
        <w:tab/>
        <w:t xml:space="preserve">      ……………………………</w:t>
      </w:r>
    </w:p>
    <w:p w:rsidR="00C9419E" w:rsidRPr="005A14A1" w:rsidRDefault="00C9419E" w:rsidP="00C9419E">
      <w:pPr>
        <w:rPr>
          <w:rFonts w:ascii="Verdana" w:hAnsi="Verdana"/>
        </w:rPr>
      </w:pPr>
      <w:r w:rsidRPr="005A14A1">
        <w:rPr>
          <w:rFonts w:ascii="Verdana" w:hAnsi="Verdana"/>
        </w:rPr>
        <w:t xml:space="preserve">                                          </w:t>
      </w:r>
    </w:p>
    <w:p w:rsidR="00C9419E" w:rsidRPr="005A14A1" w:rsidRDefault="00C9419E" w:rsidP="00C9419E">
      <w:pPr>
        <w:rPr>
          <w:rFonts w:ascii="Verdana" w:hAnsi="Verdana"/>
        </w:rPr>
      </w:pPr>
    </w:p>
    <w:p w:rsidR="00C9419E" w:rsidRDefault="00C9419E" w:rsidP="00C247BD">
      <w:pPr>
        <w:rPr>
          <w:rFonts w:ascii="Verdana" w:hAnsi="Verdana"/>
          <w:sz w:val="44"/>
        </w:rPr>
      </w:pPr>
      <w:r w:rsidRPr="005A14A1">
        <w:rPr>
          <w:rFonts w:ascii="Verdana" w:hAnsi="Verdana"/>
        </w:rPr>
        <w:tab/>
      </w:r>
      <w:r w:rsidRPr="005A14A1">
        <w:rPr>
          <w:rFonts w:ascii="Verdana" w:hAnsi="Verdana"/>
        </w:rPr>
        <w:tab/>
        <w:t xml:space="preserve">  …………………………… </w:t>
      </w:r>
    </w:p>
    <w:sectPr w:rsidR="00C9419E" w:rsidSect="001A1B6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850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3D4" w:rsidRDefault="00FE53D4">
      <w:r>
        <w:separator/>
      </w:r>
    </w:p>
  </w:endnote>
  <w:endnote w:type="continuationSeparator" w:id="0">
    <w:p w:rsidR="00FE53D4" w:rsidRDefault="00FE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DF" w:rsidRPr="001D5762" w:rsidRDefault="009015DF">
    <w:pPr>
      <w:pStyle w:val="Zpat"/>
      <w:rPr>
        <w:rStyle w:val="slostrnky"/>
        <w:rFonts w:ascii="Verdana" w:hAnsi="Verdana"/>
      </w:rPr>
    </w:pPr>
  </w:p>
  <w:p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9D65D0">
      <w:rPr>
        <w:rStyle w:val="slostrnky"/>
        <w:rFonts w:ascii="Verdana" w:hAnsi="Verdana"/>
        <w:noProof/>
      </w:rPr>
      <w:t>3</w:t>
    </w:r>
    <w:r w:rsidRPr="001D5762">
      <w:rPr>
        <w:rStyle w:val="slostrnky"/>
        <w:rFonts w:ascii="Verdana" w:hAnsi="Verdana"/>
      </w:rPr>
      <w:fldChar w:fldCharType="end"/>
    </w:r>
  </w:p>
  <w:p w:rsidR="009015DF" w:rsidRPr="001D5762" w:rsidRDefault="009015DF">
    <w:pPr>
      <w:pStyle w:val="Zpat"/>
      <w:rPr>
        <w:rFonts w:ascii="Verdana" w:hAnsi="Verdana"/>
      </w:rPr>
    </w:pPr>
  </w:p>
  <w:p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5D722F" wp14:editId="3DF22541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9C10C2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Aw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pO5+M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2AF656F" wp14:editId="0DD32094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15AE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3D4" w:rsidRDefault="00FE53D4">
      <w:r>
        <w:separator/>
      </w:r>
    </w:p>
  </w:footnote>
  <w:footnote w:type="continuationSeparator" w:id="0">
    <w:p w:rsidR="00FE53D4" w:rsidRDefault="00FE5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072EA023" wp14:editId="22C212F1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DF" w:rsidRDefault="00362888">
    <w:pPr>
      <w:pStyle w:val="Zhlav"/>
    </w:pPr>
    <w:r>
      <w:rPr>
        <w:noProof/>
      </w:rPr>
      <w:drawing>
        <wp:inline distT="0" distB="0" distL="0" distR="0" wp14:anchorId="0D8C0097" wp14:editId="4EFF4964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337094"/>
    <w:multiLevelType w:val="singleLevel"/>
    <w:tmpl w:val="7A72F19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7821C02"/>
    <w:multiLevelType w:val="hybridMultilevel"/>
    <w:tmpl w:val="38E04A7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8"/>
        </w:tabs>
        <w:ind w:left="5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</w:abstractNum>
  <w:abstractNum w:abstractNumId="5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8EB4BC7"/>
    <w:multiLevelType w:val="singleLevel"/>
    <w:tmpl w:val="AAD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EEB50EB"/>
    <w:multiLevelType w:val="hybridMultilevel"/>
    <w:tmpl w:val="066A4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C143F"/>
    <w:multiLevelType w:val="singleLevel"/>
    <w:tmpl w:val="98A436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 w15:restartNumberingAfterBreak="0">
    <w:nsid w:val="56280109"/>
    <w:multiLevelType w:val="singleLevel"/>
    <w:tmpl w:val="D57212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2AD2D0C"/>
    <w:multiLevelType w:val="singleLevel"/>
    <w:tmpl w:val="9C9233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2"/>
  </w:num>
  <w:num w:numId="5">
    <w:abstractNumId w:val="7"/>
  </w:num>
  <w:num w:numId="6">
    <w:abstractNumId w:val="6"/>
  </w:num>
  <w:num w:numId="7">
    <w:abstractNumId w:val="16"/>
  </w:num>
  <w:num w:numId="8">
    <w:abstractNumId w:val="10"/>
  </w:num>
  <w:num w:numId="9">
    <w:abstractNumId w:val="0"/>
  </w:num>
  <w:num w:numId="10">
    <w:abstractNumId w:val="3"/>
  </w:num>
  <w:num w:numId="11">
    <w:abstractNumId w:val="17"/>
  </w:num>
  <w:num w:numId="12">
    <w:abstractNumId w:val="20"/>
  </w:num>
  <w:num w:numId="13">
    <w:abstractNumId w:val="5"/>
  </w:num>
  <w:num w:numId="14">
    <w:abstractNumId w:val="19"/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1"/>
  </w:num>
  <w:num w:numId="21">
    <w:abstractNumId w:val="14"/>
  </w:num>
  <w:num w:numId="22">
    <w:abstractNumId w:val="13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FA"/>
    <w:rsid w:val="00006383"/>
    <w:rsid w:val="00006ACF"/>
    <w:rsid w:val="000203C6"/>
    <w:rsid w:val="00021F79"/>
    <w:rsid w:val="00024FEF"/>
    <w:rsid w:val="000261F4"/>
    <w:rsid w:val="00031CC1"/>
    <w:rsid w:val="000350F8"/>
    <w:rsid w:val="00037330"/>
    <w:rsid w:val="00043843"/>
    <w:rsid w:val="0004591A"/>
    <w:rsid w:val="00051B33"/>
    <w:rsid w:val="00053BCA"/>
    <w:rsid w:val="000549F6"/>
    <w:rsid w:val="0005504D"/>
    <w:rsid w:val="000550B1"/>
    <w:rsid w:val="00057FF8"/>
    <w:rsid w:val="00062E5C"/>
    <w:rsid w:val="000672F0"/>
    <w:rsid w:val="00084F79"/>
    <w:rsid w:val="0008542F"/>
    <w:rsid w:val="0009065A"/>
    <w:rsid w:val="00092429"/>
    <w:rsid w:val="00094183"/>
    <w:rsid w:val="000A5EE8"/>
    <w:rsid w:val="000B2181"/>
    <w:rsid w:val="000B43CA"/>
    <w:rsid w:val="000C1B24"/>
    <w:rsid w:val="000C7AAA"/>
    <w:rsid w:val="000D0270"/>
    <w:rsid w:val="000E34C0"/>
    <w:rsid w:val="000E530A"/>
    <w:rsid w:val="000F0860"/>
    <w:rsid w:val="000F27E3"/>
    <w:rsid w:val="000F64C9"/>
    <w:rsid w:val="00101D65"/>
    <w:rsid w:val="00105D98"/>
    <w:rsid w:val="00107365"/>
    <w:rsid w:val="00111436"/>
    <w:rsid w:val="0012213E"/>
    <w:rsid w:val="00125FE3"/>
    <w:rsid w:val="00130C66"/>
    <w:rsid w:val="00141232"/>
    <w:rsid w:val="00142889"/>
    <w:rsid w:val="00146BE9"/>
    <w:rsid w:val="001522C8"/>
    <w:rsid w:val="00155F9F"/>
    <w:rsid w:val="001638AE"/>
    <w:rsid w:val="00165FF8"/>
    <w:rsid w:val="0016780A"/>
    <w:rsid w:val="0017034F"/>
    <w:rsid w:val="00176D9A"/>
    <w:rsid w:val="0018255C"/>
    <w:rsid w:val="00184F6A"/>
    <w:rsid w:val="00187C6A"/>
    <w:rsid w:val="0019306F"/>
    <w:rsid w:val="001932A1"/>
    <w:rsid w:val="0019380B"/>
    <w:rsid w:val="001A1B69"/>
    <w:rsid w:val="001A1B79"/>
    <w:rsid w:val="001A4EA0"/>
    <w:rsid w:val="001A4EF8"/>
    <w:rsid w:val="001B36A5"/>
    <w:rsid w:val="001B73D2"/>
    <w:rsid w:val="001C5A0F"/>
    <w:rsid w:val="001D5762"/>
    <w:rsid w:val="001D7B09"/>
    <w:rsid w:val="001E19FB"/>
    <w:rsid w:val="001E2326"/>
    <w:rsid w:val="001E3769"/>
    <w:rsid w:val="001E6BC6"/>
    <w:rsid w:val="001F160B"/>
    <w:rsid w:val="00221875"/>
    <w:rsid w:val="00232E81"/>
    <w:rsid w:val="0023335D"/>
    <w:rsid w:val="002334D2"/>
    <w:rsid w:val="00235794"/>
    <w:rsid w:val="002375DF"/>
    <w:rsid w:val="002376A0"/>
    <w:rsid w:val="002420D4"/>
    <w:rsid w:val="002426BB"/>
    <w:rsid w:val="00251C96"/>
    <w:rsid w:val="00254628"/>
    <w:rsid w:val="00276057"/>
    <w:rsid w:val="00277EF7"/>
    <w:rsid w:val="002927B9"/>
    <w:rsid w:val="002946FB"/>
    <w:rsid w:val="002952F0"/>
    <w:rsid w:val="002A3E94"/>
    <w:rsid w:val="002B01B8"/>
    <w:rsid w:val="002C6123"/>
    <w:rsid w:val="002D2FCC"/>
    <w:rsid w:val="002D5DBA"/>
    <w:rsid w:val="002D792D"/>
    <w:rsid w:val="002E0448"/>
    <w:rsid w:val="002E5BBF"/>
    <w:rsid w:val="002E6FB1"/>
    <w:rsid w:val="002F181C"/>
    <w:rsid w:val="003000A5"/>
    <w:rsid w:val="003046EB"/>
    <w:rsid w:val="0031399B"/>
    <w:rsid w:val="003221F1"/>
    <w:rsid w:val="0032350F"/>
    <w:rsid w:val="003254C1"/>
    <w:rsid w:val="00326970"/>
    <w:rsid w:val="00334386"/>
    <w:rsid w:val="003346FA"/>
    <w:rsid w:val="0033789B"/>
    <w:rsid w:val="0034398A"/>
    <w:rsid w:val="003439D4"/>
    <w:rsid w:val="00343C47"/>
    <w:rsid w:val="00351450"/>
    <w:rsid w:val="0035536F"/>
    <w:rsid w:val="00355B05"/>
    <w:rsid w:val="00361D77"/>
    <w:rsid w:val="00362888"/>
    <w:rsid w:val="003634E7"/>
    <w:rsid w:val="00366A8B"/>
    <w:rsid w:val="003738B0"/>
    <w:rsid w:val="00394E66"/>
    <w:rsid w:val="003A138A"/>
    <w:rsid w:val="003B0BAC"/>
    <w:rsid w:val="003C6AD3"/>
    <w:rsid w:val="003C7A68"/>
    <w:rsid w:val="003C7BEE"/>
    <w:rsid w:val="003E352E"/>
    <w:rsid w:val="003F0350"/>
    <w:rsid w:val="003F285B"/>
    <w:rsid w:val="004031CC"/>
    <w:rsid w:val="00406E66"/>
    <w:rsid w:val="004075F8"/>
    <w:rsid w:val="00412E9F"/>
    <w:rsid w:val="00413394"/>
    <w:rsid w:val="00413E53"/>
    <w:rsid w:val="00425F76"/>
    <w:rsid w:val="0042658C"/>
    <w:rsid w:val="00427770"/>
    <w:rsid w:val="004331E3"/>
    <w:rsid w:val="0043654A"/>
    <w:rsid w:val="004400CF"/>
    <w:rsid w:val="0044690C"/>
    <w:rsid w:val="004528BA"/>
    <w:rsid w:val="0045474D"/>
    <w:rsid w:val="004649D5"/>
    <w:rsid w:val="00483F52"/>
    <w:rsid w:val="0048724F"/>
    <w:rsid w:val="004878EE"/>
    <w:rsid w:val="00490B53"/>
    <w:rsid w:val="00493FB7"/>
    <w:rsid w:val="0049495E"/>
    <w:rsid w:val="004A2537"/>
    <w:rsid w:val="004A3E53"/>
    <w:rsid w:val="004A7DC4"/>
    <w:rsid w:val="004B0A88"/>
    <w:rsid w:val="004B1069"/>
    <w:rsid w:val="004B3C7E"/>
    <w:rsid w:val="004B5551"/>
    <w:rsid w:val="004B6530"/>
    <w:rsid w:val="004C4788"/>
    <w:rsid w:val="004C4D8D"/>
    <w:rsid w:val="004F785D"/>
    <w:rsid w:val="0050075B"/>
    <w:rsid w:val="00504EDD"/>
    <w:rsid w:val="00505748"/>
    <w:rsid w:val="00515C7D"/>
    <w:rsid w:val="005202CC"/>
    <w:rsid w:val="00522D86"/>
    <w:rsid w:val="00531701"/>
    <w:rsid w:val="00532D3F"/>
    <w:rsid w:val="00545239"/>
    <w:rsid w:val="00545E29"/>
    <w:rsid w:val="00546FE9"/>
    <w:rsid w:val="00553F60"/>
    <w:rsid w:val="005575CE"/>
    <w:rsid w:val="00565388"/>
    <w:rsid w:val="005700D2"/>
    <w:rsid w:val="00573225"/>
    <w:rsid w:val="00580332"/>
    <w:rsid w:val="005940BE"/>
    <w:rsid w:val="005A0BE9"/>
    <w:rsid w:val="005A14A1"/>
    <w:rsid w:val="005A6C02"/>
    <w:rsid w:val="005B10E0"/>
    <w:rsid w:val="005C219A"/>
    <w:rsid w:val="005C39EB"/>
    <w:rsid w:val="005C4D9E"/>
    <w:rsid w:val="005C56E2"/>
    <w:rsid w:val="005C73CE"/>
    <w:rsid w:val="005D0622"/>
    <w:rsid w:val="005D2485"/>
    <w:rsid w:val="005D24D7"/>
    <w:rsid w:val="005D546B"/>
    <w:rsid w:val="005D5EAD"/>
    <w:rsid w:val="005D6031"/>
    <w:rsid w:val="005D7387"/>
    <w:rsid w:val="005E0AC7"/>
    <w:rsid w:val="005E3A50"/>
    <w:rsid w:val="005E6D6B"/>
    <w:rsid w:val="005E7068"/>
    <w:rsid w:val="005F16F9"/>
    <w:rsid w:val="005F44FB"/>
    <w:rsid w:val="006002A2"/>
    <w:rsid w:val="00600477"/>
    <w:rsid w:val="00603691"/>
    <w:rsid w:val="00603BFD"/>
    <w:rsid w:val="006117E6"/>
    <w:rsid w:val="00612993"/>
    <w:rsid w:val="00614DC1"/>
    <w:rsid w:val="00621FFD"/>
    <w:rsid w:val="006221DE"/>
    <w:rsid w:val="00622579"/>
    <w:rsid w:val="0062587F"/>
    <w:rsid w:val="0064215E"/>
    <w:rsid w:val="00643DAA"/>
    <w:rsid w:val="00645201"/>
    <w:rsid w:val="00645E4A"/>
    <w:rsid w:val="006469F5"/>
    <w:rsid w:val="0065217E"/>
    <w:rsid w:val="006568B1"/>
    <w:rsid w:val="00662A3F"/>
    <w:rsid w:val="006632BE"/>
    <w:rsid w:val="00667011"/>
    <w:rsid w:val="0066742F"/>
    <w:rsid w:val="006874F2"/>
    <w:rsid w:val="006876B4"/>
    <w:rsid w:val="006A336E"/>
    <w:rsid w:val="006C4BF0"/>
    <w:rsid w:val="006C5CBE"/>
    <w:rsid w:val="006D020C"/>
    <w:rsid w:val="006D2134"/>
    <w:rsid w:val="006D4BDD"/>
    <w:rsid w:val="006E66D0"/>
    <w:rsid w:val="006F0663"/>
    <w:rsid w:val="006F1E4F"/>
    <w:rsid w:val="006F29A4"/>
    <w:rsid w:val="006F4439"/>
    <w:rsid w:val="006F5FD6"/>
    <w:rsid w:val="006F6A08"/>
    <w:rsid w:val="00704AFD"/>
    <w:rsid w:val="00711B91"/>
    <w:rsid w:val="00716FB3"/>
    <w:rsid w:val="0072063D"/>
    <w:rsid w:val="00724E39"/>
    <w:rsid w:val="007303CE"/>
    <w:rsid w:val="00734C5C"/>
    <w:rsid w:val="00735F27"/>
    <w:rsid w:val="007370AD"/>
    <w:rsid w:val="0074481A"/>
    <w:rsid w:val="00746E9D"/>
    <w:rsid w:val="007506CA"/>
    <w:rsid w:val="00755D65"/>
    <w:rsid w:val="0076073E"/>
    <w:rsid w:val="0076232A"/>
    <w:rsid w:val="00767EFB"/>
    <w:rsid w:val="00771C8B"/>
    <w:rsid w:val="00772251"/>
    <w:rsid w:val="00777D7E"/>
    <w:rsid w:val="00784349"/>
    <w:rsid w:val="00785C9D"/>
    <w:rsid w:val="00791F50"/>
    <w:rsid w:val="00793208"/>
    <w:rsid w:val="0079769C"/>
    <w:rsid w:val="007B0A7A"/>
    <w:rsid w:val="007B4375"/>
    <w:rsid w:val="007B46C9"/>
    <w:rsid w:val="007C32A4"/>
    <w:rsid w:val="007C4437"/>
    <w:rsid w:val="007C5433"/>
    <w:rsid w:val="007C58BE"/>
    <w:rsid w:val="007D5916"/>
    <w:rsid w:val="007E011C"/>
    <w:rsid w:val="007E1436"/>
    <w:rsid w:val="007E3666"/>
    <w:rsid w:val="007F1FD3"/>
    <w:rsid w:val="007F3BE7"/>
    <w:rsid w:val="0081118C"/>
    <w:rsid w:val="008113DB"/>
    <w:rsid w:val="00824532"/>
    <w:rsid w:val="008252AA"/>
    <w:rsid w:val="00826740"/>
    <w:rsid w:val="00851304"/>
    <w:rsid w:val="00855573"/>
    <w:rsid w:val="00855B4E"/>
    <w:rsid w:val="00857EA7"/>
    <w:rsid w:val="00864A4F"/>
    <w:rsid w:val="00874D53"/>
    <w:rsid w:val="008768F8"/>
    <w:rsid w:val="00880D4F"/>
    <w:rsid w:val="00880E57"/>
    <w:rsid w:val="00893324"/>
    <w:rsid w:val="008A100F"/>
    <w:rsid w:val="008A4A28"/>
    <w:rsid w:val="008B42EC"/>
    <w:rsid w:val="008B5A65"/>
    <w:rsid w:val="008B60DF"/>
    <w:rsid w:val="008C1DDC"/>
    <w:rsid w:val="008C7C99"/>
    <w:rsid w:val="008D04E4"/>
    <w:rsid w:val="008D4FA4"/>
    <w:rsid w:val="008E0817"/>
    <w:rsid w:val="008E11B4"/>
    <w:rsid w:val="008E4FEE"/>
    <w:rsid w:val="008E5E11"/>
    <w:rsid w:val="009015DF"/>
    <w:rsid w:val="0090249A"/>
    <w:rsid w:val="00904E47"/>
    <w:rsid w:val="009168DF"/>
    <w:rsid w:val="009208D4"/>
    <w:rsid w:val="009220BA"/>
    <w:rsid w:val="00930B21"/>
    <w:rsid w:val="00933DB6"/>
    <w:rsid w:val="00936C51"/>
    <w:rsid w:val="00941E38"/>
    <w:rsid w:val="00942240"/>
    <w:rsid w:val="0096164B"/>
    <w:rsid w:val="009707AC"/>
    <w:rsid w:val="00971D53"/>
    <w:rsid w:val="00982FD0"/>
    <w:rsid w:val="009836B1"/>
    <w:rsid w:val="009961BC"/>
    <w:rsid w:val="009A2468"/>
    <w:rsid w:val="009A553C"/>
    <w:rsid w:val="009A5E05"/>
    <w:rsid w:val="009A676C"/>
    <w:rsid w:val="009B03BF"/>
    <w:rsid w:val="009C1109"/>
    <w:rsid w:val="009C1137"/>
    <w:rsid w:val="009D0725"/>
    <w:rsid w:val="009D33E7"/>
    <w:rsid w:val="009D378B"/>
    <w:rsid w:val="009D65D0"/>
    <w:rsid w:val="009E6801"/>
    <w:rsid w:val="009F0340"/>
    <w:rsid w:val="009F5FF6"/>
    <w:rsid w:val="00A007EE"/>
    <w:rsid w:val="00A04CE2"/>
    <w:rsid w:val="00A1210A"/>
    <w:rsid w:val="00A1302C"/>
    <w:rsid w:val="00A14E2E"/>
    <w:rsid w:val="00A210E6"/>
    <w:rsid w:val="00A21C35"/>
    <w:rsid w:val="00A32BC5"/>
    <w:rsid w:val="00A413D8"/>
    <w:rsid w:val="00A53371"/>
    <w:rsid w:val="00A54FE6"/>
    <w:rsid w:val="00A57BD2"/>
    <w:rsid w:val="00A6483E"/>
    <w:rsid w:val="00A6686C"/>
    <w:rsid w:val="00A71C48"/>
    <w:rsid w:val="00A746D1"/>
    <w:rsid w:val="00A747D4"/>
    <w:rsid w:val="00A765CB"/>
    <w:rsid w:val="00A772AD"/>
    <w:rsid w:val="00A84D54"/>
    <w:rsid w:val="00A90964"/>
    <w:rsid w:val="00A91FC7"/>
    <w:rsid w:val="00AA19F0"/>
    <w:rsid w:val="00AB5A9E"/>
    <w:rsid w:val="00AC3F37"/>
    <w:rsid w:val="00AC5BDF"/>
    <w:rsid w:val="00AC76BA"/>
    <w:rsid w:val="00AD23F1"/>
    <w:rsid w:val="00AD36D8"/>
    <w:rsid w:val="00AE2AF2"/>
    <w:rsid w:val="00AE5419"/>
    <w:rsid w:val="00AE76CD"/>
    <w:rsid w:val="00AF6672"/>
    <w:rsid w:val="00AF7231"/>
    <w:rsid w:val="00B00222"/>
    <w:rsid w:val="00B06B0E"/>
    <w:rsid w:val="00B07CE5"/>
    <w:rsid w:val="00B11035"/>
    <w:rsid w:val="00B26E17"/>
    <w:rsid w:val="00B31E9E"/>
    <w:rsid w:val="00B35B74"/>
    <w:rsid w:val="00B363F1"/>
    <w:rsid w:val="00B42B2A"/>
    <w:rsid w:val="00B454F2"/>
    <w:rsid w:val="00B4723A"/>
    <w:rsid w:val="00B476D8"/>
    <w:rsid w:val="00B5506E"/>
    <w:rsid w:val="00B62A1A"/>
    <w:rsid w:val="00B6330C"/>
    <w:rsid w:val="00B65B76"/>
    <w:rsid w:val="00B701AA"/>
    <w:rsid w:val="00B72EF2"/>
    <w:rsid w:val="00B7376B"/>
    <w:rsid w:val="00B83F74"/>
    <w:rsid w:val="00B84768"/>
    <w:rsid w:val="00B86891"/>
    <w:rsid w:val="00B928F1"/>
    <w:rsid w:val="00BA4273"/>
    <w:rsid w:val="00BA569A"/>
    <w:rsid w:val="00BC044A"/>
    <w:rsid w:val="00BC1DFD"/>
    <w:rsid w:val="00BE2ABA"/>
    <w:rsid w:val="00BE3E56"/>
    <w:rsid w:val="00BF1DBC"/>
    <w:rsid w:val="00BF3A1A"/>
    <w:rsid w:val="00BF436A"/>
    <w:rsid w:val="00BF47BD"/>
    <w:rsid w:val="00BF5860"/>
    <w:rsid w:val="00BF5BFC"/>
    <w:rsid w:val="00C21DD7"/>
    <w:rsid w:val="00C223C7"/>
    <w:rsid w:val="00C247BD"/>
    <w:rsid w:val="00C2546C"/>
    <w:rsid w:val="00C4245E"/>
    <w:rsid w:val="00C43981"/>
    <w:rsid w:val="00C55988"/>
    <w:rsid w:val="00C55C90"/>
    <w:rsid w:val="00C568BC"/>
    <w:rsid w:val="00C65FBF"/>
    <w:rsid w:val="00C67BD3"/>
    <w:rsid w:val="00C7289F"/>
    <w:rsid w:val="00C74DA7"/>
    <w:rsid w:val="00C75BAF"/>
    <w:rsid w:val="00C768C0"/>
    <w:rsid w:val="00C910A4"/>
    <w:rsid w:val="00C9298C"/>
    <w:rsid w:val="00C93BC0"/>
    <w:rsid w:val="00C9419E"/>
    <w:rsid w:val="00C9541E"/>
    <w:rsid w:val="00C96A50"/>
    <w:rsid w:val="00CA094B"/>
    <w:rsid w:val="00CA4BD7"/>
    <w:rsid w:val="00CB0612"/>
    <w:rsid w:val="00CB0ADC"/>
    <w:rsid w:val="00CC1331"/>
    <w:rsid w:val="00CC18F3"/>
    <w:rsid w:val="00CD28B2"/>
    <w:rsid w:val="00CD2DEE"/>
    <w:rsid w:val="00D0315E"/>
    <w:rsid w:val="00D05C09"/>
    <w:rsid w:val="00D07B06"/>
    <w:rsid w:val="00D110AB"/>
    <w:rsid w:val="00D125B8"/>
    <w:rsid w:val="00D131D7"/>
    <w:rsid w:val="00D13604"/>
    <w:rsid w:val="00D31297"/>
    <w:rsid w:val="00D32697"/>
    <w:rsid w:val="00D3582B"/>
    <w:rsid w:val="00D3704E"/>
    <w:rsid w:val="00D40B7C"/>
    <w:rsid w:val="00D40C73"/>
    <w:rsid w:val="00D4182E"/>
    <w:rsid w:val="00D43A71"/>
    <w:rsid w:val="00D43E6C"/>
    <w:rsid w:val="00D45116"/>
    <w:rsid w:val="00D52867"/>
    <w:rsid w:val="00D6761A"/>
    <w:rsid w:val="00D73AC3"/>
    <w:rsid w:val="00D77AB2"/>
    <w:rsid w:val="00D83DA0"/>
    <w:rsid w:val="00D87E9F"/>
    <w:rsid w:val="00D87EAF"/>
    <w:rsid w:val="00D90F68"/>
    <w:rsid w:val="00D91FFD"/>
    <w:rsid w:val="00DA068E"/>
    <w:rsid w:val="00DA4B4D"/>
    <w:rsid w:val="00DA575B"/>
    <w:rsid w:val="00DA5808"/>
    <w:rsid w:val="00DA6817"/>
    <w:rsid w:val="00DB100C"/>
    <w:rsid w:val="00DB1DC4"/>
    <w:rsid w:val="00DB2692"/>
    <w:rsid w:val="00DB61FF"/>
    <w:rsid w:val="00DC262E"/>
    <w:rsid w:val="00DC660F"/>
    <w:rsid w:val="00DC7459"/>
    <w:rsid w:val="00DD6DC0"/>
    <w:rsid w:val="00DE2164"/>
    <w:rsid w:val="00DF001F"/>
    <w:rsid w:val="00DF507C"/>
    <w:rsid w:val="00DF5B13"/>
    <w:rsid w:val="00E02830"/>
    <w:rsid w:val="00E11D4C"/>
    <w:rsid w:val="00E1287A"/>
    <w:rsid w:val="00E22DE2"/>
    <w:rsid w:val="00E31C72"/>
    <w:rsid w:val="00E3546F"/>
    <w:rsid w:val="00E37A85"/>
    <w:rsid w:val="00E56981"/>
    <w:rsid w:val="00E6514B"/>
    <w:rsid w:val="00E65227"/>
    <w:rsid w:val="00E73889"/>
    <w:rsid w:val="00E739F1"/>
    <w:rsid w:val="00E744BF"/>
    <w:rsid w:val="00E86F32"/>
    <w:rsid w:val="00E9165C"/>
    <w:rsid w:val="00E9390F"/>
    <w:rsid w:val="00EA0FDF"/>
    <w:rsid w:val="00EA609E"/>
    <w:rsid w:val="00EB161F"/>
    <w:rsid w:val="00EB6BBF"/>
    <w:rsid w:val="00EB7A3B"/>
    <w:rsid w:val="00EC6693"/>
    <w:rsid w:val="00ED7F8E"/>
    <w:rsid w:val="00EE0203"/>
    <w:rsid w:val="00EE74EB"/>
    <w:rsid w:val="00EF56E3"/>
    <w:rsid w:val="00EF7A12"/>
    <w:rsid w:val="00F01639"/>
    <w:rsid w:val="00F10FC3"/>
    <w:rsid w:val="00F24727"/>
    <w:rsid w:val="00F270C7"/>
    <w:rsid w:val="00F27639"/>
    <w:rsid w:val="00F30E17"/>
    <w:rsid w:val="00F32404"/>
    <w:rsid w:val="00F33190"/>
    <w:rsid w:val="00F40CFF"/>
    <w:rsid w:val="00F52EB8"/>
    <w:rsid w:val="00F5475D"/>
    <w:rsid w:val="00F550EC"/>
    <w:rsid w:val="00F56753"/>
    <w:rsid w:val="00F60015"/>
    <w:rsid w:val="00F70D64"/>
    <w:rsid w:val="00F90290"/>
    <w:rsid w:val="00F9412D"/>
    <w:rsid w:val="00F97394"/>
    <w:rsid w:val="00FA2628"/>
    <w:rsid w:val="00FA2DE0"/>
    <w:rsid w:val="00FB36F2"/>
    <w:rsid w:val="00FC281B"/>
    <w:rsid w:val="00FC4E63"/>
    <w:rsid w:val="00FD0626"/>
    <w:rsid w:val="00FE0389"/>
    <w:rsid w:val="00FE0772"/>
    <w:rsid w:val="00FE2A39"/>
    <w:rsid w:val="00FE45BA"/>
    <w:rsid w:val="00FE53D4"/>
    <w:rsid w:val="00FE6A38"/>
    <w:rsid w:val="00FF0B44"/>
    <w:rsid w:val="00FF258D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E0D974-35F5-46F7-8BAE-454210B1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  <w:style w:type="paragraph" w:styleId="Textvbloku">
    <w:name w:val="Block Text"/>
    <w:basedOn w:val="Normln"/>
    <w:rsid w:val="00C9419E"/>
    <w:pPr>
      <w:ind w:left="426" w:right="-284"/>
      <w:jc w:val="left"/>
    </w:pPr>
    <w:rPr>
      <w:rFonts w:ascii="Verdana" w:hAnsi="Verdana"/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043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43843"/>
    <w:rPr>
      <w:rFonts w:ascii="Courier New" w:eastAsiaTheme="minorHAnsi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1E9A-1C86-4357-BEC2-C16C8CE9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Hajciarova Daniela</cp:lastModifiedBy>
  <cp:revision>5</cp:revision>
  <cp:lastPrinted>2014-10-16T09:16:00Z</cp:lastPrinted>
  <dcterms:created xsi:type="dcterms:W3CDTF">2019-02-05T10:23:00Z</dcterms:created>
  <dcterms:modified xsi:type="dcterms:W3CDTF">2019-02-26T13:36:00Z</dcterms:modified>
</cp:coreProperties>
</file>