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21999">
            <wp:simplePos x="0" y="0"/>
            <wp:positionH relativeFrom="page">
              <wp:posOffset>2420769</wp:posOffset>
            </wp:positionH>
            <wp:positionV relativeFrom="paragraph">
              <wp:posOffset>424991</wp:posOffset>
            </wp:positionV>
            <wp:extent cx="1047856" cy="5755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56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FAKTURA - DANOVÝ DOKLAD</w:t>
      </w:r>
    </w:p>
    <w:p>
      <w:pPr>
        <w:spacing w:before="79"/>
        <w:ind w:left="1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9705100027</w:t>
      </w:r>
    </w:p>
    <w:p>
      <w:pPr>
        <w:pStyle w:val="BodyText"/>
        <w:spacing w:before="72"/>
        <w:ind w:left="143"/>
      </w:pPr>
      <w:r>
        <w:rPr/>
        <w:br w:type="column"/>
      </w:r>
      <w:r>
        <w:rPr/>
        <w:t>Strana c.1</w:t>
      </w:r>
    </w:p>
    <w:p>
      <w:pPr>
        <w:spacing w:after="0"/>
        <w:sectPr>
          <w:type w:val="continuous"/>
          <w:pgSz w:w="11910" w:h="16840"/>
          <w:pgMar w:top="540" w:bottom="280" w:left="180" w:right="200"/>
          <w:cols w:num="3" w:equalWidth="0">
            <w:col w:w="3095" w:space="1978"/>
            <w:col w:w="1297" w:space="4227"/>
            <w:col w:w="933"/>
          </w:cols>
        </w:sectPr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722"/>
        <w:gridCol w:w="1630"/>
        <w:gridCol w:w="4146"/>
      </w:tblGrid>
      <w:tr>
        <w:trPr>
          <w:trHeight w:val="393" w:hRule="atLeast"/>
        </w:trPr>
        <w:tc>
          <w:tcPr>
            <w:tcW w:w="1800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37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28" w:lineRule="auto" w:before="126"/>
              <w:ind w:left="230" w:right="539" w:hanging="81"/>
              <w:rPr>
                <w:sz w:val="18"/>
              </w:rPr>
            </w:pPr>
            <w:r>
              <w:rPr>
                <w:sz w:val="18"/>
              </w:rPr>
              <w:t>Odberatel: Šíslo kina: Místo Název</w:t>
            </w:r>
          </w:p>
          <w:p>
            <w:pPr>
              <w:pStyle w:val="TableParagraph"/>
              <w:spacing w:before="179"/>
              <w:ind w:left="230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348" w:lineRule="auto" w:before="0"/>
              <w:ind w:left="230" w:right="1054"/>
              <w:rPr>
                <w:sz w:val="18"/>
              </w:rPr>
            </w:pPr>
            <w:r>
              <w:rPr>
                <w:sz w:val="18"/>
              </w:rPr>
              <w:t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6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>
            <w:pPr>
              <w:pStyle w:val="TableParagraph"/>
              <w:spacing w:before="77"/>
              <w:ind w:left="373"/>
              <w:rPr>
                <w:sz w:val="18"/>
              </w:rPr>
            </w:pPr>
            <w:r>
              <w:rPr>
                <w:sz w:val="18"/>
              </w:rPr>
              <w:t>PROSTEJOV</w:t>
            </w:r>
          </w:p>
          <w:p>
            <w:pPr>
              <w:pStyle w:val="TableParagraph"/>
              <w:spacing w:before="75"/>
              <w:ind w:left="373"/>
              <w:rPr>
                <w:sz w:val="18"/>
              </w:rPr>
            </w:pPr>
            <w:r>
              <w:rPr>
                <w:sz w:val="18"/>
              </w:rPr>
              <w:t>KINO METRO 70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04" w:lineRule="exact" w:before="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KINO METRO 70 Prostejov, pšíspevková</w:t>
            </w:r>
          </w:p>
          <w:p>
            <w:pPr>
              <w:pStyle w:val="TableParagraph"/>
              <w:spacing w:line="204" w:lineRule="exact" w:before="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>
            <w:pPr>
              <w:pStyle w:val="TableParagraph"/>
              <w:spacing w:line="328" w:lineRule="auto" w:before="137"/>
              <w:ind w:left="373" w:right="2197" w:hanging="13"/>
              <w:rPr>
                <w:sz w:val="18"/>
              </w:rPr>
            </w:pPr>
            <w:r>
              <w:rPr>
                <w:sz w:val="18"/>
              </w:rPr>
              <w:t>Školní 3694/1 79601 Prostejov</w:t>
            </w:r>
          </w:p>
          <w:p>
            <w:pPr>
              <w:pStyle w:val="TableParagraph"/>
              <w:tabs>
                <w:tab w:pos="2202" w:val="left" w:leader="none"/>
              </w:tabs>
              <w:spacing w:before="56"/>
              <w:ind w:left="360"/>
              <w:rPr>
                <w:b/>
                <w:sz w:val="18"/>
              </w:rPr>
            </w:pPr>
            <w:r>
              <w:rPr>
                <w:sz w:val="18"/>
              </w:rPr>
              <w:t>05592178</w:t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>
        <w:trPr>
          <w:trHeight w:val="262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Cinemart, a.s.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Národní 28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11121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319"/>
              <w:rPr>
                <w:sz w:val="16"/>
              </w:rPr>
            </w:pPr>
            <w:r>
              <w:rPr>
                <w:sz w:val="16"/>
              </w:rPr>
              <w:t>Evidecní císlo: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9705100027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319"/>
              <w:rPr>
                <w:sz w:val="16"/>
              </w:rPr>
            </w:pPr>
            <w:r>
              <w:rPr>
                <w:sz w:val="16"/>
              </w:rPr>
              <w:t>Šíslo úctu: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107-10306011/0100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Komercní banka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Spisová znacka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REG.KObS Praha, B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IŠO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65"/>
              <w:rPr>
                <w:sz w:val="16"/>
              </w:rPr>
            </w:pPr>
            <w:r>
              <w:rPr>
                <w:sz w:val="16"/>
              </w:rPr>
              <w:t>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DIŠ</w:t>
            </w:r>
          </w:p>
        </w:tc>
        <w:tc>
          <w:tcPr>
            <w:tcW w:w="37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CZ45272514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2221"/>
        <w:gridCol w:w="2177"/>
      </w:tblGrid>
      <w:tr>
        <w:trPr>
          <w:trHeight w:val="231" w:hRule="atLeast"/>
        </w:trPr>
        <w:tc>
          <w:tcPr>
            <w:tcW w:w="2715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Datum zdanitelného plnení:</w:t>
            </w:r>
          </w:p>
        </w:tc>
        <w:tc>
          <w:tcPr>
            <w:tcW w:w="2221" w:type="dxa"/>
          </w:tcPr>
          <w:p>
            <w:pPr>
              <w:pStyle w:val="TableParagraph"/>
              <w:spacing w:line="179" w:lineRule="exact" w:before="0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24.02.2019</w:t>
            </w:r>
          </w:p>
        </w:tc>
        <w:tc>
          <w:tcPr>
            <w:tcW w:w="2177" w:type="dxa"/>
          </w:tcPr>
          <w:p>
            <w:pPr>
              <w:pStyle w:val="TableParagraph"/>
              <w:spacing w:line="179" w:lineRule="exact" w:before="0"/>
              <w:ind w:left="384"/>
              <w:rPr>
                <w:i/>
                <w:sz w:val="16"/>
              </w:rPr>
            </w:pPr>
            <w:r>
              <w:rPr>
                <w:i/>
                <w:sz w:val="16"/>
              </w:rPr>
              <w:t>Korespondenšní adresa:</w:t>
            </w:r>
          </w:p>
        </w:tc>
      </w:tr>
      <w:tr>
        <w:trPr>
          <w:trHeight w:val="283" w:hRule="atLeast"/>
        </w:trPr>
        <w:tc>
          <w:tcPr>
            <w:tcW w:w="2715" w:type="dxa"/>
          </w:tcPr>
          <w:p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221" w:type="dxa"/>
          </w:tcPr>
          <w:p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07.03.2019</w:t>
            </w:r>
          </w:p>
        </w:tc>
        <w:tc>
          <w:tcPr>
            <w:tcW w:w="2177" w:type="dxa"/>
          </w:tcPr>
          <w:p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KINO METRO 70</w:t>
            </w:r>
          </w:p>
        </w:tc>
      </w:tr>
      <w:tr>
        <w:trPr>
          <w:trHeight w:val="283" w:hRule="atLeast"/>
        </w:trPr>
        <w:tc>
          <w:tcPr>
            <w:tcW w:w="2715" w:type="dxa"/>
          </w:tcPr>
          <w:p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221" w:type="dxa"/>
          </w:tcPr>
          <w:p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25.02.2019</w:t>
            </w:r>
          </w:p>
        </w:tc>
        <w:tc>
          <w:tcPr>
            <w:tcW w:w="2177" w:type="dxa"/>
          </w:tcPr>
          <w:p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Školní 3694/1</w:t>
            </w:r>
          </w:p>
        </w:tc>
      </w:tr>
      <w:tr>
        <w:trPr>
          <w:trHeight w:val="231" w:hRule="atLeast"/>
        </w:trPr>
        <w:tc>
          <w:tcPr>
            <w:tcW w:w="2715" w:type="dxa"/>
          </w:tcPr>
          <w:p>
            <w:pPr>
              <w:pStyle w:val="TableParagraph"/>
              <w:spacing w:line="164" w:lineRule="exact" w:before="47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221" w:type="dxa"/>
          </w:tcPr>
          <w:p>
            <w:pPr>
              <w:pStyle w:val="TableParagraph"/>
              <w:spacing w:line="164" w:lineRule="exact" w:before="47"/>
              <w:ind w:right="3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Pievodní piíkaz</w:t>
            </w:r>
          </w:p>
        </w:tc>
        <w:tc>
          <w:tcPr>
            <w:tcW w:w="2177" w:type="dxa"/>
          </w:tcPr>
          <w:p>
            <w:pPr>
              <w:pStyle w:val="TableParagraph"/>
              <w:spacing w:line="164" w:lineRule="exact" w:before="47"/>
              <w:ind w:left="384"/>
              <w:rPr>
                <w:sz w:val="16"/>
              </w:rPr>
            </w:pPr>
            <w:r>
              <w:rPr>
                <w:sz w:val="16"/>
              </w:rPr>
              <w:t>796 01 PROSTEJOV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BodyText"/>
        <w:spacing w:before="95"/>
        <w:ind w:right="1064"/>
        <w:jc w:val="center"/>
      </w:pPr>
      <w:r>
        <w:rPr/>
        <w:pict>
          <v:group style="position:absolute;margin-left:14.173pt;margin-top:-74.212067pt;width:565.550pt;height:72.150pt;mso-position-horizontal-relative:page;mso-position-vertical-relative:paragraph;z-index:-13480" coordorigin="283,-1484" coordsize="11311,1443">
            <v:line style="position:absolute" from="288,-1474" to="11588,-1474" stroked="true" strokeweight="1pt" strokecolor="#000000">
              <v:stroke dashstyle="solid"/>
            </v:line>
            <v:shape style="position:absolute;left:288;top:-1477;width:11300;height:1430" coordorigin="288,-1477" coordsize="11300,1430" path="m288,-1477l288,-47m288,-47l11588,-47e" filled="false" stroked="true" strokeweight=".5pt" strokecolor="#000000">
              <v:path arrowok="t"/>
              <v:stroke dashstyle="solid"/>
            </v:shape>
            <v:line style="position:absolute" from="11588,-1477" to="11588,-47" stroked="true" strokeweight=".571pt" strokecolor="#000000">
              <v:stroke dashstyle="solid"/>
            </v:line>
            <w10:wrap type="none"/>
          </v:group>
        </w:pict>
      </w:r>
      <w:r>
        <w:rPr/>
        <w:t>Odberatel je odpovedný za vcasné odeslání tohoto výkazu tak, aby jej dodavatel mohl zahrnout do úcetní uzáverky daného mesíce jako podkladu pro piiznání DPH.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24"/>
        <w:gridCol w:w="524"/>
        <w:gridCol w:w="554"/>
        <w:gridCol w:w="680"/>
        <w:gridCol w:w="474"/>
        <w:gridCol w:w="538"/>
        <w:gridCol w:w="480"/>
        <w:gridCol w:w="436"/>
        <w:gridCol w:w="990"/>
        <w:gridCol w:w="884"/>
        <w:gridCol w:w="883"/>
        <w:gridCol w:w="709"/>
        <w:gridCol w:w="991"/>
        <w:gridCol w:w="340"/>
        <w:gridCol w:w="994"/>
      </w:tblGrid>
      <w:tr>
        <w:trPr>
          <w:trHeight w:val="349" w:hRule="atLeast"/>
        </w:trPr>
        <w:tc>
          <w:tcPr>
            <w:tcW w:w="5075" w:type="dxa"/>
            <w:gridSpan w:val="8"/>
            <w:tcBorders>
              <w:left w:val="single" w:sz="2" w:space="0" w:color="000000"/>
            </w:tcBorders>
          </w:tcPr>
          <w:p>
            <w:pPr>
              <w:pStyle w:val="TableParagraph"/>
              <w:spacing w:before="69"/>
              <w:ind w:left="78"/>
              <w:rPr>
                <w:sz w:val="18"/>
              </w:rPr>
            </w:pPr>
            <w:r>
              <w:rPr>
                <w:sz w:val="18"/>
              </w:rPr>
              <w:t>(6205Drag3) Jak vycvicit draka 3</w:t>
            </w:r>
          </w:p>
        </w:tc>
        <w:tc>
          <w:tcPr>
            <w:tcW w:w="6227" w:type="dxa"/>
            <w:gridSpan w:val="8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13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9"/>
              <w:ind w:left="375" w:right="370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4" w:type="dxa"/>
          </w:tcPr>
          <w:p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sz w:val="16"/>
              </w:rPr>
              <w:t>Fmt</w:t>
            </w:r>
          </w:p>
        </w:tc>
        <w:tc>
          <w:tcPr>
            <w:tcW w:w="524" w:type="dxa"/>
          </w:tcPr>
          <w:p>
            <w:pPr>
              <w:pStyle w:val="TableParagraph"/>
              <w:spacing w:before="99"/>
              <w:ind w:left="157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4" w:type="dxa"/>
          </w:tcPr>
          <w:p>
            <w:pPr>
              <w:pStyle w:val="TableParagraph"/>
              <w:spacing w:before="99"/>
              <w:ind w:left="142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0" w:type="dxa"/>
          </w:tcPr>
          <w:p>
            <w:pPr>
              <w:pStyle w:val="TableParagraph"/>
              <w:spacing w:before="99"/>
              <w:ind w:left="133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4" w:type="dxa"/>
          </w:tcPr>
          <w:p>
            <w:pPr>
              <w:pStyle w:val="TableParagraph"/>
              <w:spacing w:before="99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Pied</w:t>
            </w:r>
          </w:p>
        </w:tc>
        <w:tc>
          <w:tcPr>
            <w:tcW w:w="538" w:type="dxa"/>
          </w:tcPr>
          <w:p>
            <w:pPr>
              <w:pStyle w:val="TableParagraph"/>
              <w:spacing w:before="99"/>
              <w:ind w:left="154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0" w:type="dxa"/>
          </w:tcPr>
          <w:p>
            <w:pPr>
              <w:pStyle w:val="TableParagraph"/>
              <w:spacing w:before="11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6" w:type="dxa"/>
          </w:tcPr>
          <w:p>
            <w:pPr>
              <w:pStyle w:val="TableParagraph"/>
              <w:spacing w:before="99"/>
              <w:ind w:left="103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0" w:type="dxa"/>
          </w:tcPr>
          <w:p>
            <w:pPr>
              <w:pStyle w:val="TableParagraph"/>
              <w:spacing w:before="99"/>
              <w:ind w:left="291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4" w:type="dxa"/>
          </w:tcPr>
          <w:p>
            <w:pPr>
              <w:pStyle w:val="TableParagraph"/>
              <w:spacing w:before="99"/>
              <w:ind w:left="34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3" w:type="dxa"/>
          </w:tcPr>
          <w:p>
            <w:pPr>
              <w:pStyle w:val="TableParagraph"/>
              <w:spacing w:before="99"/>
              <w:ind w:left="276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09" w:type="dxa"/>
          </w:tcPr>
          <w:p>
            <w:pPr>
              <w:pStyle w:val="TableParagraph"/>
              <w:spacing w:before="99"/>
              <w:ind w:left="188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205"/>
              <w:rPr>
                <w:sz w:val="16"/>
              </w:rPr>
            </w:pPr>
            <w:r>
              <w:rPr>
                <w:sz w:val="16"/>
              </w:rPr>
              <w:t>Šistá trž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9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22" w:right="312"/>
              <w:jc w:val="center"/>
              <w:rPr>
                <w:sz w:val="16"/>
              </w:rPr>
            </w:pPr>
            <w:r>
              <w:rPr>
                <w:sz w:val="16"/>
              </w:rPr>
              <w:t>Pnjc</w:t>
            </w:r>
          </w:p>
        </w:tc>
      </w:tr>
      <w:tr>
        <w:trPr>
          <w:trHeight w:val="332" w:hRule="atLeast"/>
        </w:trPr>
        <w:tc>
          <w:tcPr>
            <w:tcW w:w="130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04" w:right="109"/>
              <w:jc w:val="center"/>
              <w:rPr>
                <w:sz w:val="16"/>
              </w:rPr>
            </w:pPr>
            <w:r>
              <w:rPr>
                <w:sz w:val="16"/>
              </w:rPr>
              <w:t>23.2.2019 (so)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3D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4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50 880,00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369"/>
              <w:rPr>
                <w:sz w:val="16"/>
              </w:rPr>
            </w:pPr>
            <w:r>
              <w:rPr>
                <w:sz w:val="16"/>
              </w:rPr>
              <w:t>503,76</w:t>
            </w:r>
          </w:p>
        </w:tc>
        <w:tc>
          <w:tcPr>
            <w:tcW w:w="88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403,01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49 973,23</w:t>
            </w:r>
          </w:p>
        </w:tc>
        <w:tc>
          <w:tcPr>
            <w:tcW w:w="34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24 986,62</w:t>
            </w:r>
          </w:p>
        </w:tc>
      </w:tr>
      <w:tr>
        <w:trPr>
          <w:trHeight w:val="335" w:hRule="atLeast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05" w:right="109"/>
              <w:jc w:val="center"/>
              <w:rPr>
                <w:sz w:val="16"/>
              </w:rPr>
            </w:pPr>
            <w:r>
              <w:rPr>
                <w:sz w:val="16"/>
              </w:rPr>
              <w:t>22.2.2019 (pá)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27 870,00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275,94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220,75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27 373,31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13 686,66</w:t>
            </w:r>
          </w:p>
        </w:tc>
      </w:tr>
      <w:tr>
        <w:trPr>
          <w:trHeight w:val="335" w:hRule="atLeast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05" w:right="109"/>
              <w:jc w:val="center"/>
              <w:rPr>
                <w:sz w:val="16"/>
              </w:rPr>
            </w:pPr>
            <w:r>
              <w:rPr>
                <w:sz w:val="16"/>
              </w:rPr>
              <w:t>24.2.2019 (ne)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44 800,00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443,56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354,85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44 001,59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22 000,80</w:t>
            </w:r>
          </w:p>
        </w:tc>
      </w:tr>
    </w:tbl>
    <w:p>
      <w:pPr>
        <w:pStyle w:val="Heading1"/>
        <w:spacing w:before="133"/>
        <w:ind w:left="274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937012pt;margin-top:4.965889pt;width:49.7pt;height:15.2pt;mso-position-horizontal-relative:page;mso-position-vertical-relative:paragraph;z-index:1120" type="#_x0000_t202" filled="false" stroked="true" strokeweight=".125pt" strokecolor="#000000">
            <v:textbox inset="0,0,0,0">
              <w:txbxContent>
                <w:p>
                  <w:pPr>
                    <w:spacing w:before="62"/>
                    <w:ind w:left="296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60 674,08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3.410995pt;margin-top:4.840889pt;width:319.8pt;height:15.4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539"/>
                    <w:gridCol w:w="481"/>
                    <w:gridCol w:w="437"/>
                    <w:gridCol w:w="991"/>
                    <w:gridCol w:w="885"/>
                    <w:gridCol w:w="884"/>
                    <w:gridCol w:w="710"/>
                    <w:gridCol w:w="992"/>
                  </w:tblGrid>
                  <w:tr>
                    <w:trPr>
                      <w:trHeight w:val="298" w:hRule="atLeast"/>
                    </w:trPr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before="61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61"/>
                          <w:ind w:right="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61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123 550,00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61"/>
                          <w:ind w:lef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1 223,26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before="61"/>
                          <w:ind w:left="5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61"/>
                          <w:ind w:left="21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978,61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61"/>
                          <w:ind w:left="2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121 348,13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Soucet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14.173pt;margin-top:9.515953pt;width:179.9pt;height:36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759"/>
                  </w:tblGrid>
                  <w:tr>
                    <w:trPr>
                      <w:trHeight w:val="349" w:hRule="atLeast"/>
                    </w:trPr>
                    <w:tc>
                      <w:tcPr>
                        <w:tcW w:w="1826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Odvod do FK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57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1 223,26 Kc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826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Poplatek OSA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57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978,61 Kc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7.026001pt;margin-top:9.515953pt;width:362.8pt;height:54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2"/>
                    <w:gridCol w:w="2323"/>
                  </w:tblGrid>
                  <w:tr>
                    <w:trPr>
                      <w:trHeight w:val="34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spacing w:before="57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Celkem bez DPH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60 674,08 Kc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spacing w:before="57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DPH 21 %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12 741,56 Kc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tabs>
                            <w:tab w:pos="2983" w:val="left" w:leader="none"/>
                          </w:tabs>
                          <w:spacing w:before="57"/>
                          <w:ind w:right="18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Odvod celkem s DPH na VS</w:t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9705100027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73 415,64 Kc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5206741</wp:posOffset>
            </wp:positionH>
            <wp:positionV relativeFrom="paragraph">
              <wp:posOffset>194336</wp:posOffset>
            </wp:positionV>
            <wp:extent cx="1482181" cy="105327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81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000;mso-wrap-distance-left:0;mso-wrap-distance-right:0" from="424.446991pt,108.146927pt" to="537.832991pt,108.146927pt" stroked="true" strokeweight=".25pt" strokecolor="#000000">
            <v:stroke dashstyle="dash"/>
            <w10:wrap type="topAndBottom"/>
          </v:line>
        </w:pict>
      </w:r>
    </w:p>
    <w:p>
      <w:pPr>
        <w:pStyle w:val="BodyText"/>
        <w:rPr>
          <w:b/>
          <w:sz w:val="11"/>
        </w:rPr>
      </w:pPr>
    </w:p>
    <w:p>
      <w:pPr>
        <w:tabs>
          <w:tab w:pos="8593" w:val="left" w:leader="none"/>
        </w:tabs>
        <w:spacing w:before="0"/>
        <w:ind w:left="0" w:right="1234" w:firstLine="0"/>
        <w:jc w:val="center"/>
        <w:rPr>
          <w:sz w:val="16"/>
        </w:rPr>
      </w:pPr>
      <w:r>
        <w:rPr>
          <w:sz w:val="16"/>
        </w:rPr>
        <w:t>Kód: 693</w:t>
        <w:tab/>
        <w:t>Razítko a podpis</w:t>
      </w:r>
    </w:p>
    <w:sectPr>
      <w:type w:val="continuous"/>
      <w:pgSz w:w="11910" w:h="16840"/>
      <w:pgMar w:top="54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79"/>
      <w:ind w:left="14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Zuzana</dc:creator>
  <dc:subject>PROCENTNÍ FAKTURA VS:9705100027</dc:subject>
  <dc:title>PROCENTNÍ FAKTURA VS:9705100027</dc:title>
  <dcterms:created xsi:type="dcterms:W3CDTF">2019-02-26T05:48:58Z</dcterms:created>
  <dcterms:modified xsi:type="dcterms:W3CDTF">2019-02-26T05:48:58Z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2019-02-26T00:00:00Z</vt:filetime>
  </property>
</Properties>
</file>