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0C" w:rsidRDefault="009A1F0C">
      <w:pPr>
        <w:spacing w:line="102" w:lineRule="exact"/>
        <w:rPr>
          <w:sz w:val="8"/>
          <w:szCs w:val="8"/>
        </w:rPr>
      </w:pPr>
    </w:p>
    <w:p w:rsidR="009A1F0C" w:rsidRDefault="009A1F0C">
      <w:pPr>
        <w:rPr>
          <w:sz w:val="2"/>
          <w:szCs w:val="2"/>
        </w:rPr>
        <w:sectPr w:rsidR="009A1F0C">
          <w:pgSz w:w="11900" w:h="16840"/>
          <w:pgMar w:top="1547" w:right="0" w:bottom="1496" w:left="0" w:header="0" w:footer="3" w:gutter="0"/>
          <w:cols w:space="720"/>
          <w:noEndnote/>
          <w:docGrid w:linePitch="360"/>
        </w:sectPr>
      </w:pPr>
    </w:p>
    <w:p w:rsidR="009A1F0C" w:rsidRDefault="00E02E3D">
      <w:pPr>
        <w:pStyle w:val="Heading20"/>
        <w:keepNext/>
        <w:keepLines/>
        <w:shd w:val="clear" w:color="auto" w:fill="auto"/>
        <w:spacing w:after="271"/>
        <w:ind w:left="80"/>
      </w:pPr>
      <w:bookmarkStart w:id="0" w:name="bookmark0"/>
      <w:r>
        <w:lastRenderedPageBreak/>
        <w:t>Dodatek č. 1 ke Smlouvě o spolupráci při dlouhodobých dodávkách</w:t>
      </w:r>
      <w:r>
        <w:br/>
        <w:t>léčivých přípravků ze dne 1.1. 2018</w:t>
      </w:r>
      <w:bookmarkEnd w:id="0"/>
    </w:p>
    <w:p w:rsidR="009A1F0C" w:rsidRDefault="00E02E3D">
      <w:pPr>
        <w:pStyle w:val="Heading20"/>
        <w:keepNext/>
        <w:keepLines/>
        <w:shd w:val="clear" w:color="auto" w:fill="auto"/>
        <w:spacing w:after="502" w:line="246" w:lineRule="exact"/>
        <w:ind w:left="3480"/>
        <w:jc w:val="left"/>
      </w:pPr>
      <w:bookmarkStart w:id="1" w:name="bookmark1"/>
      <w:r>
        <w:t>(dále jen ,,Dodatek“)</w:t>
      </w:r>
      <w:bookmarkEnd w:id="1"/>
    </w:p>
    <w:p w:rsidR="009A1F0C" w:rsidRDefault="00E02E3D">
      <w:pPr>
        <w:pStyle w:val="Heading20"/>
        <w:keepNext/>
        <w:keepLines/>
        <w:shd w:val="clear" w:color="auto" w:fill="auto"/>
        <w:spacing w:after="0" w:line="269" w:lineRule="exact"/>
        <w:jc w:val="left"/>
      </w:pPr>
      <w:bookmarkStart w:id="2" w:name="bookmark2"/>
      <w:r>
        <w:t>Boehringer Ingelheim, spol. s r.o.</w:t>
      </w:r>
      <w:bookmarkEnd w:id="2"/>
    </w:p>
    <w:p w:rsidR="009A1F0C" w:rsidRDefault="00E02E3D">
      <w:pPr>
        <w:pStyle w:val="Bodytext20"/>
        <w:shd w:val="clear" w:color="auto" w:fill="auto"/>
        <w:ind w:right="3800" w:firstLine="0"/>
      </w:pPr>
      <w:r>
        <w:t xml:space="preserve">se sídlem Na Poříčí 1079/3a, 110 00 Praha 1 IČO: 48025976, DIČ: CZ </w:t>
      </w:r>
      <w:r>
        <w:t>48025976 č. účtu: 3115500009/7910, Deutsche Bank</w:t>
      </w:r>
    </w:p>
    <w:p w:rsidR="009A1F0C" w:rsidRDefault="00E02E3D">
      <w:pPr>
        <w:pStyle w:val="Bodytext20"/>
        <w:shd w:val="clear" w:color="auto" w:fill="auto"/>
        <w:spacing w:line="230" w:lineRule="exact"/>
        <w:ind w:right="1020" w:firstLine="0"/>
      </w:pPr>
      <w:r>
        <w:t>zapsaná v obchodním rejstříku vedeném Městským soudem v Praze, oddíl C, vložka 14176,</w:t>
      </w:r>
    </w:p>
    <w:p w:rsidR="009A1F0C" w:rsidRDefault="00E02E3D">
      <w:pPr>
        <w:pStyle w:val="Bodytext20"/>
        <w:shd w:val="clear" w:color="auto" w:fill="auto"/>
        <w:spacing w:after="264" w:line="226" w:lineRule="exact"/>
        <w:ind w:firstLine="0"/>
      </w:pPr>
      <w:r>
        <w:t>zastoupená Mořenou Mariou Sangiovanni, jednatelkou a Vadimsem Belovsem, jednatelem</w:t>
      </w:r>
    </w:p>
    <w:p w:rsidR="009A1F0C" w:rsidRDefault="00E02E3D">
      <w:pPr>
        <w:pStyle w:val="Bodytext30"/>
        <w:shd w:val="clear" w:color="auto" w:fill="auto"/>
        <w:spacing w:before="0" w:after="742"/>
      </w:pPr>
      <w:r>
        <w:rPr>
          <w:rStyle w:val="Bodytext3NotBold"/>
        </w:rPr>
        <w:t xml:space="preserve">(dále jen </w:t>
      </w:r>
      <w:r>
        <w:t>„Dodavatel”)</w:t>
      </w:r>
    </w:p>
    <w:p w:rsidR="009A1F0C" w:rsidRDefault="00E02E3D">
      <w:pPr>
        <w:pStyle w:val="Heading20"/>
        <w:keepNext/>
        <w:keepLines/>
        <w:shd w:val="clear" w:color="auto" w:fill="auto"/>
        <w:spacing w:after="0" w:line="269" w:lineRule="exact"/>
        <w:jc w:val="left"/>
      </w:pPr>
      <w:bookmarkStart w:id="3" w:name="bookmark3"/>
      <w:r>
        <w:t>Kroměřížská nem</w:t>
      </w:r>
      <w:r>
        <w:t>ocnice a. s.</w:t>
      </w:r>
      <w:bookmarkEnd w:id="3"/>
    </w:p>
    <w:p w:rsidR="009A1F0C" w:rsidRDefault="00E02E3D">
      <w:pPr>
        <w:pStyle w:val="Bodytext20"/>
        <w:shd w:val="clear" w:color="auto" w:fill="auto"/>
        <w:tabs>
          <w:tab w:val="left" w:pos="1151"/>
        </w:tabs>
        <w:ind w:firstLine="0"/>
        <w:jc w:val="both"/>
      </w:pPr>
      <w:r>
        <w:t>sídlem:</w:t>
      </w:r>
      <w:r>
        <w:tab/>
        <w:t>Havlíčkova 660/69, 767 01 Kroměříž</w:t>
      </w:r>
    </w:p>
    <w:p w:rsidR="009A1F0C" w:rsidRDefault="00E02E3D">
      <w:pPr>
        <w:pStyle w:val="Bodytext20"/>
        <w:shd w:val="clear" w:color="auto" w:fill="auto"/>
        <w:tabs>
          <w:tab w:val="left" w:pos="1151"/>
        </w:tabs>
        <w:spacing w:after="138"/>
        <w:ind w:firstLine="0"/>
        <w:jc w:val="both"/>
      </w:pPr>
      <w:r>
        <w:t>IČO:</w:t>
      </w:r>
      <w:r>
        <w:tab/>
        <w:t>27660532</w:t>
      </w:r>
    </w:p>
    <w:p w:rsidR="009A1F0C" w:rsidRDefault="00E02E3D">
      <w:pPr>
        <w:pStyle w:val="Bodytext20"/>
        <w:shd w:val="clear" w:color="auto" w:fill="auto"/>
        <w:tabs>
          <w:tab w:val="left" w:pos="1853"/>
          <w:tab w:val="left" w:pos="4234"/>
        </w:tabs>
        <w:spacing w:after="293" w:line="246" w:lineRule="exact"/>
        <w:ind w:firstLine="0"/>
        <w:jc w:val="both"/>
      </w:pPr>
      <w:r>
        <w:t>DIČ:</w:t>
      </w:r>
      <w:r>
        <w:tab/>
        <w:t>CZ 27660532</w:t>
      </w:r>
      <w:r>
        <w:tab/>
        <w:t>č. účtu: 174-851906724/0600</w:t>
      </w:r>
    </w:p>
    <w:p w:rsidR="009A1F0C" w:rsidRDefault="00E02E3D">
      <w:pPr>
        <w:pStyle w:val="Bodytext20"/>
        <w:shd w:val="clear" w:color="auto" w:fill="auto"/>
        <w:spacing w:after="108" w:line="230" w:lineRule="exact"/>
        <w:ind w:right="1020" w:firstLine="0"/>
      </w:pPr>
      <w:r>
        <w:t>zapsána v obchodním rejstříku vedeném u Krajského soudu v Brně, spisová značka B 4416</w:t>
      </w:r>
    </w:p>
    <w:p w:rsidR="009A1F0C" w:rsidRDefault="00E37905" w:rsidP="00E37905">
      <w:pPr>
        <w:pStyle w:val="Bodytext20"/>
        <w:shd w:val="clear" w:color="auto" w:fill="auto"/>
        <w:tabs>
          <w:tab w:val="left" w:pos="1498"/>
        </w:tabs>
        <w:spacing w:after="646" w:line="246" w:lineRule="exact"/>
        <w:ind w:firstLine="0"/>
        <w:jc w:val="both"/>
      </w:pPr>
      <w:r>
        <w:t>zastoupená: Ing. Petr Liškář, místopředseda představenstva</w:t>
      </w:r>
    </w:p>
    <w:p w:rsidR="009A1F0C" w:rsidRDefault="00E02E3D">
      <w:pPr>
        <w:pStyle w:val="Heading20"/>
        <w:keepNext/>
        <w:keepLines/>
        <w:shd w:val="clear" w:color="auto" w:fill="auto"/>
        <w:spacing w:after="0" w:line="264" w:lineRule="exact"/>
        <w:jc w:val="both"/>
      </w:pPr>
      <w:bookmarkStart w:id="4" w:name="bookmark4"/>
      <w:r>
        <w:t>Uherskohradišťská nemocnice a.s.</w:t>
      </w:r>
      <w:bookmarkEnd w:id="4"/>
    </w:p>
    <w:p w:rsidR="009A1F0C" w:rsidRDefault="00E02E3D">
      <w:pPr>
        <w:pStyle w:val="Bodytext20"/>
        <w:shd w:val="clear" w:color="auto" w:fill="auto"/>
        <w:tabs>
          <w:tab w:val="left" w:pos="1151"/>
          <w:tab w:val="left" w:pos="3205"/>
          <w:tab w:val="right" w:pos="5515"/>
        </w:tabs>
        <w:spacing w:line="264" w:lineRule="exact"/>
        <w:ind w:firstLine="0"/>
        <w:jc w:val="both"/>
      </w:pPr>
      <w:r>
        <w:t>sídlem:</w:t>
      </w:r>
      <w:r>
        <w:tab/>
        <w:t>J. E. Purkyně 365,</w:t>
      </w:r>
      <w:r>
        <w:tab/>
        <w:t>686 68 Uherské</w:t>
      </w:r>
      <w:r>
        <w:tab/>
        <w:t>Hradiště</w:t>
      </w:r>
    </w:p>
    <w:p w:rsidR="009A1F0C" w:rsidRDefault="00E02E3D">
      <w:pPr>
        <w:pStyle w:val="Bodytext20"/>
        <w:shd w:val="clear" w:color="auto" w:fill="auto"/>
        <w:tabs>
          <w:tab w:val="left" w:pos="1151"/>
        </w:tabs>
        <w:spacing w:after="134" w:line="264" w:lineRule="exact"/>
        <w:ind w:firstLine="0"/>
        <w:jc w:val="both"/>
      </w:pPr>
      <w:r>
        <w:t>IČO:</w:t>
      </w:r>
      <w:r>
        <w:tab/>
        <w:t>27660915</w:t>
      </w:r>
    </w:p>
    <w:p w:rsidR="009A1F0C" w:rsidRDefault="00E02E3D">
      <w:pPr>
        <w:pStyle w:val="Bodytext20"/>
        <w:shd w:val="clear" w:color="auto" w:fill="auto"/>
        <w:tabs>
          <w:tab w:val="left" w:pos="1151"/>
          <w:tab w:val="left" w:pos="3060"/>
        </w:tabs>
        <w:spacing w:line="246" w:lineRule="exact"/>
        <w:ind w:firstLine="0"/>
        <w:jc w:val="both"/>
      </w:pPr>
      <w:r>
        <w:t>DIČ:</w:t>
      </w:r>
      <w:r>
        <w:tab/>
        <w:t>CZ 27660915</w:t>
      </w:r>
      <w:r>
        <w:tab/>
        <w:t>č. účtu:</w:t>
      </w:r>
      <w:r w:rsidR="00E37905">
        <w:t>455907514/0600</w:t>
      </w:r>
    </w:p>
    <w:p w:rsidR="009A1F0C" w:rsidRDefault="00E02E3D">
      <w:pPr>
        <w:pStyle w:val="Bodytext20"/>
        <w:shd w:val="clear" w:color="auto" w:fill="auto"/>
        <w:spacing w:line="230" w:lineRule="exact"/>
        <w:ind w:firstLine="0"/>
      </w:pPr>
      <w:r>
        <w:t>zapsána v obchodním rejstříku vedeném u Krajského soudu v Brně, * spisová značka B 4420</w:t>
      </w:r>
    </w:p>
    <w:p w:rsidR="009A1F0C" w:rsidRDefault="00E02E3D">
      <w:pPr>
        <w:pStyle w:val="Bodytext20"/>
        <w:shd w:val="clear" w:color="auto" w:fill="auto"/>
        <w:spacing w:after="549" w:line="230" w:lineRule="exact"/>
        <w:ind w:right="620" w:firstLine="0"/>
      </w:pPr>
      <w:r>
        <w:t>zastoupená: ředitelem a místopředsedou představenstva MUDr. Petrem Sládkem</w:t>
      </w:r>
    </w:p>
    <w:p w:rsidR="009A1F0C" w:rsidRDefault="00E02E3D">
      <w:pPr>
        <w:pStyle w:val="Heading20"/>
        <w:keepNext/>
        <w:keepLines/>
        <w:shd w:val="clear" w:color="auto" w:fill="auto"/>
        <w:spacing w:after="0" w:line="269" w:lineRule="exact"/>
        <w:jc w:val="both"/>
      </w:pPr>
      <w:bookmarkStart w:id="5" w:name="bookmark5"/>
      <w:r>
        <w:t>Vsetínská nemocnice a.s.</w:t>
      </w:r>
      <w:bookmarkEnd w:id="5"/>
    </w:p>
    <w:p w:rsidR="009A1F0C" w:rsidRDefault="00E02E3D">
      <w:pPr>
        <w:pStyle w:val="Bodytext20"/>
        <w:shd w:val="clear" w:color="auto" w:fill="auto"/>
        <w:tabs>
          <w:tab w:val="left" w:pos="1151"/>
        </w:tabs>
        <w:ind w:firstLine="0"/>
        <w:jc w:val="both"/>
      </w:pPr>
      <w:r>
        <w:t>sídlem:</w:t>
      </w:r>
      <w:r>
        <w:tab/>
        <w:t>Nemocniční 955, 755 01 Vsetín</w:t>
      </w:r>
    </w:p>
    <w:p w:rsidR="009A1F0C" w:rsidRDefault="00E02E3D">
      <w:pPr>
        <w:pStyle w:val="Bodytext20"/>
        <w:shd w:val="clear" w:color="auto" w:fill="auto"/>
        <w:tabs>
          <w:tab w:val="left" w:pos="1151"/>
        </w:tabs>
        <w:spacing w:after="138"/>
        <w:ind w:firstLine="0"/>
        <w:jc w:val="both"/>
      </w:pPr>
      <w:r>
        <w:t>IČO:</w:t>
      </w:r>
      <w:r>
        <w:tab/>
        <w:t>26871068</w:t>
      </w:r>
    </w:p>
    <w:p w:rsidR="009A1F0C" w:rsidRDefault="00E02E3D">
      <w:pPr>
        <w:pStyle w:val="Bodytext20"/>
        <w:shd w:val="clear" w:color="auto" w:fill="auto"/>
        <w:tabs>
          <w:tab w:val="left" w:pos="1151"/>
        </w:tabs>
        <w:spacing w:line="246" w:lineRule="exact"/>
        <w:ind w:firstLine="0"/>
        <w:jc w:val="both"/>
      </w:pPr>
      <w:r>
        <w:t>DIČ:</w:t>
      </w:r>
      <w:r>
        <w:tab/>
        <w:t>CZ 26871068 č. účtu: 10006-29037851/0100</w:t>
      </w:r>
    </w:p>
    <w:p w:rsidR="009A1F0C" w:rsidRDefault="00E02E3D">
      <w:pPr>
        <w:pStyle w:val="Bodytext20"/>
        <w:shd w:val="clear" w:color="auto" w:fill="auto"/>
        <w:spacing w:line="246" w:lineRule="exact"/>
        <w:ind w:firstLine="0"/>
        <w:jc w:val="both"/>
      </w:pPr>
      <w:r>
        <w:t>zapsána v obchodním rejstříku vedeném u Krajského soudu v Ostravě,</w:t>
      </w:r>
    </w:p>
    <w:p w:rsidR="009A1F0C" w:rsidRDefault="00E02E3D">
      <w:pPr>
        <w:pStyle w:val="Bodytext20"/>
        <w:shd w:val="clear" w:color="auto" w:fill="auto"/>
        <w:spacing w:line="246" w:lineRule="exact"/>
        <w:ind w:firstLine="0"/>
        <w:jc w:val="both"/>
      </w:pPr>
      <w:r>
        <w:t>spisová značka B 2946</w:t>
      </w:r>
    </w:p>
    <w:p w:rsidR="009A1F0C" w:rsidRDefault="00E02E3D">
      <w:pPr>
        <w:pStyle w:val="Bodytext20"/>
        <w:shd w:val="clear" w:color="auto" w:fill="auto"/>
        <w:spacing w:after="571" w:line="235" w:lineRule="exact"/>
        <w:ind w:firstLine="0"/>
      </w:pPr>
      <w:r>
        <w:t xml:space="preserve">zastoupená: ředitelkou a místopředsedkyní </w:t>
      </w:r>
      <w:r>
        <w:t>představenstva Ing. Věrou Prouskovou, MBA</w:t>
      </w:r>
    </w:p>
    <w:p w:rsidR="009A1F0C" w:rsidRDefault="00E02E3D">
      <w:pPr>
        <w:pStyle w:val="Heading20"/>
        <w:keepNext/>
        <w:keepLines/>
        <w:shd w:val="clear" w:color="auto" w:fill="auto"/>
        <w:spacing w:after="0" w:line="246" w:lineRule="exact"/>
        <w:jc w:val="both"/>
      </w:pPr>
      <w:bookmarkStart w:id="6" w:name="bookmark6"/>
      <w:r>
        <w:t>Krajská nemocnice T. Bati, a. s.</w:t>
      </w:r>
      <w:bookmarkEnd w:id="6"/>
    </w:p>
    <w:p w:rsidR="009A1F0C" w:rsidRDefault="00E02E3D">
      <w:pPr>
        <w:pStyle w:val="Bodytext20"/>
        <w:shd w:val="clear" w:color="auto" w:fill="auto"/>
        <w:tabs>
          <w:tab w:val="left" w:pos="1466"/>
        </w:tabs>
        <w:ind w:left="280" w:firstLine="0"/>
        <w:jc w:val="both"/>
      </w:pPr>
      <w:r>
        <w:t>sídlem:</w:t>
      </w:r>
      <w:r>
        <w:tab/>
        <w:t>Havlíčkovo nábřeží 600, 762 75 Zlín</w:t>
      </w:r>
    </w:p>
    <w:p w:rsidR="009A1F0C" w:rsidRDefault="00E02E3D">
      <w:pPr>
        <w:pStyle w:val="Bodytext20"/>
        <w:shd w:val="clear" w:color="auto" w:fill="auto"/>
        <w:tabs>
          <w:tab w:val="left" w:pos="1466"/>
        </w:tabs>
        <w:ind w:left="280" w:firstLine="0"/>
        <w:jc w:val="both"/>
      </w:pPr>
      <w:r>
        <w:t>IČO:</w:t>
      </w:r>
      <w:r>
        <w:tab/>
        <w:t>27661989</w:t>
      </w:r>
    </w:p>
    <w:p w:rsidR="009A1F0C" w:rsidRDefault="00E02E3D">
      <w:pPr>
        <w:pStyle w:val="Bodytext20"/>
        <w:shd w:val="clear" w:color="auto" w:fill="auto"/>
        <w:tabs>
          <w:tab w:val="left" w:pos="1466"/>
        </w:tabs>
        <w:spacing w:line="250" w:lineRule="exact"/>
        <w:ind w:left="280" w:firstLine="0"/>
        <w:jc w:val="both"/>
      </w:pPr>
      <w:r>
        <w:t>DIČ:</w:t>
      </w:r>
      <w:r>
        <w:tab/>
        <w:t>CZ 27661989 č. účtu: 151203067/0300, ČSOB</w:t>
      </w:r>
    </w:p>
    <w:p w:rsidR="009A1F0C" w:rsidRDefault="00E02E3D">
      <w:pPr>
        <w:pStyle w:val="Bodytext20"/>
        <w:shd w:val="clear" w:color="auto" w:fill="auto"/>
        <w:spacing w:line="250" w:lineRule="exact"/>
        <w:ind w:left="280" w:right="1660" w:firstLine="0"/>
      </w:pPr>
      <w:r>
        <w:t>zapsána v obchodním rejstříku vedeném u Krajského soudu v Brně, spisová znač</w:t>
      </w:r>
      <w:r>
        <w:t>ka B 4437</w:t>
      </w:r>
    </w:p>
    <w:p w:rsidR="009A1F0C" w:rsidRDefault="00E02E3D">
      <w:pPr>
        <w:pStyle w:val="Bodytext20"/>
        <w:shd w:val="clear" w:color="auto" w:fill="auto"/>
        <w:spacing w:after="258"/>
        <w:ind w:left="280" w:firstLine="0"/>
        <w:jc w:val="center"/>
      </w:pPr>
      <w:r>
        <w:lastRenderedPageBreak/>
        <w:t>zastoupená: předsedou představenstva MUDr. Radomírem Maráčkem</w:t>
      </w:r>
      <w:r>
        <w:br/>
        <w:t>místopředsedou představenstva Ing. Vlastimilem Vajdákem</w:t>
      </w:r>
    </w:p>
    <w:p w:rsidR="009A1F0C" w:rsidRDefault="00E02E3D">
      <w:pPr>
        <w:pStyle w:val="Bodytext30"/>
        <w:shd w:val="clear" w:color="auto" w:fill="auto"/>
        <w:spacing w:before="0" w:after="233"/>
        <w:ind w:left="280"/>
        <w:jc w:val="both"/>
      </w:pPr>
      <w:r>
        <w:rPr>
          <w:rStyle w:val="Bodytext3NotBold"/>
        </w:rPr>
        <w:t xml:space="preserve">(dále jen </w:t>
      </w:r>
      <w:r>
        <w:t>„Odběratel")</w:t>
      </w:r>
    </w:p>
    <w:p w:rsidR="009A1F0C" w:rsidRDefault="00E02E3D">
      <w:pPr>
        <w:pStyle w:val="Bodytext20"/>
        <w:shd w:val="clear" w:color="auto" w:fill="auto"/>
        <w:spacing w:after="527" w:line="254" w:lineRule="exact"/>
        <w:ind w:left="700" w:firstLine="0"/>
        <w:jc w:val="center"/>
      </w:pPr>
      <w:r>
        <w:t>uzavírají dne 7.12. 2018 podle ustanovení § 1746 odst. 2 občanského</w:t>
      </w:r>
      <w:r>
        <w:br/>
        <w:t>zákoníku v platném znění tento</w:t>
      </w:r>
    </w:p>
    <w:p w:rsidR="009A1F0C" w:rsidRDefault="00E02E3D">
      <w:pPr>
        <w:pStyle w:val="Bodytext30"/>
        <w:shd w:val="clear" w:color="auto" w:fill="auto"/>
        <w:spacing w:before="0" w:after="0"/>
        <w:ind w:right="220"/>
        <w:jc w:val="center"/>
      </w:pPr>
      <w:r>
        <w:t>Dodatek č. 1 ke Smlouvě o spolupráci při dlouhodobých dodávkách léčivých</w:t>
      </w:r>
    </w:p>
    <w:p w:rsidR="009A1F0C" w:rsidRDefault="00E02E3D">
      <w:pPr>
        <w:pStyle w:val="Bodytext30"/>
        <w:shd w:val="clear" w:color="auto" w:fill="auto"/>
        <w:spacing w:before="0" w:after="460"/>
        <w:ind w:right="220"/>
        <w:jc w:val="center"/>
      </w:pPr>
      <w:r>
        <w:t>přípravků ze dne 1.1. 2018</w:t>
      </w:r>
    </w:p>
    <w:p w:rsidR="009A1F0C" w:rsidRDefault="00E02E3D">
      <w:pPr>
        <w:pStyle w:val="Bodytext20"/>
        <w:numPr>
          <w:ilvl w:val="0"/>
          <w:numId w:val="1"/>
        </w:numPr>
        <w:shd w:val="clear" w:color="auto" w:fill="auto"/>
        <w:tabs>
          <w:tab w:val="left" w:pos="856"/>
        </w:tabs>
        <w:spacing w:after="244" w:line="322" w:lineRule="exact"/>
        <w:ind w:left="900"/>
        <w:jc w:val="both"/>
      </w:pPr>
      <w:r>
        <w:t xml:space="preserve">Smluvní strany uzavřely dne 1. 1. 2018 Smlouvu o spolupráci při dlouhodobých dodávkách léčivých přípravků (dále jen </w:t>
      </w:r>
      <w:r>
        <w:rPr>
          <w:rStyle w:val="Bodytext2Bold"/>
        </w:rPr>
        <w:t>„Smlouva").</w:t>
      </w:r>
    </w:p>
    <w:p w:rsidR="009A1F0C" w:rsidRDefault="00E02E3D">
      <w:pPr>
        <w:pStyle w:val="Bodytext20"/>
        <w:numPr>
          <w:ilvl w:val="0"/>
          <w:numId w:val="1"/>
        </w:numPr>
        <w:shd w:val="clear" w:color="auto" w:fill="auto"/>
        <w:tabs>
          <w:tab w:val="left" w:pos="856"/>
        </w:tabs>
        <w:spacing w:after="240" w:line="317" w:lineRule="exact"/>
        <w:ind w:left="900"/>
        <w:jc w:val="both"/>
      </w:pPr>
      <w:r>
        <w:t>Smluvní strany tímto uzavíra</w:t>
      </w:r>
      <w:r>
        <w:t>jí dodatek ke Smlouvě, kterým upravují resp. nahrazují Přílohy č. 1, 2, a 5 Smlouvy. V souvislosti se změnou podmínek poskytnutí objemového bonusu se smluvní strany dohodly na nahrazení (i) Přílohy č. 1 Smlouvy Přílohou č. 1 tohoto Dodatku, (ii) Přílohy č.</w:t>
      </w:r>
      <w:r>
        <w:t xml:space="preserve"> 2 Smlouvy Přílohou č. 2 tohoto dodatku a (iii) Přílohy č. 5 Smlouvy Přílohou č. 5 tohoto Dodatku a doplňují Přílohu č. 3 a 4.</w:t>
      </w:r>
    </w:p>
    <w:p w:rsidR="009A1F0C" w:rsidRDefault="00E02E3D">
      <w:pPr>
        <w:pStyle w:val="Bodytext20"/>
        <w:shd w:val="clear" w:color="auto" w:fill="auto"/>
        <w:spacing w:after="240" w:line="317" w:lineRule="exact"/>
        <w:ind w:left="900" w:firstLine="0"/>
        <w:jc w:val="both"/>
      </w:pPr>
      <w:r>
        <w:t>Bonus je stanoven v jednotlivých Přílohách vždy pro konkrétní dosažený obrat resp. objem v referenčním období, přičemž obrat resp</w:t>
      </w:r>
      <w:r>
        <w:t>. objem se vypočte jako součet prodejních cen bez DPH a bez obchodní přirážky, resp. bez marže (dále jen „OP") všech balení příslušného zboží, který Odběratel nakoupí v referenčním období z distribuční sítě. Cenou balení Zboží se pro účely tohoto ustanoven</w:t>
      </w:r>
      <w:r>
        <w:t xml:space="preserve">í rozumí prodejní cena vyfakturovaná Dodavatelem/distributorem Odběrateli bez DPH a bez OP v příslušném referenčním období. V případě, že budou splněny potřebné podmínky pro vznik nároku Odběratele na Bonus, popsané v přílohách V2 tohoto Dodatku, zavazuje </w:t>
      </w:r>
      <w:r>
        <w:t>se Dodavatel vystavit opravný daňový doklad na Bonus do 15ti dnů po předchozím vzájemném oboustranném odsouhlasení Bonusu s Odběratelem se splatností 30 dnů ode dne jeho vystavení Nezbytnou podmínkou úhrady opravného daňového dokladu vystaveného Dodavatele</w:t>
      </w:r>
      <w:r>
        <w:t>m je potvrzení jeho přijetí Odběratelem (§ 42 odst. 3 písm.b) z.č. 235/2004 Sb. o dani z přidané hodnoty v platném znění). Úhrada opravného daňového dokladu bude provedena vždy na bankovní účet Odběratele uvedený ve smlouvě mezi Dodavatelem a Odběratelem</w:t>
      </w:r>
    </w:p>
    <w:p w:rsidR="009A1F0C" w:rsidRDefault="00E02E3D">
      <w:pPr>
        <w:pStyle w:val="Bodytext20"/>
        <w:numPr>
          <w:ilvl w:val="0"/>
          <w:numId w:val="1"/>
        </w:numPr>
        <w:shd w:val="clear" w:color="auto" w:fill="auto"/>
        <w:tabs>
          <w:tab w:val="left" w:pos="856"/>
        </w:tabs>
        <w:spacing w:line="317" w:lineRule="exact"/>
        <w:ind w:left="900"/>
        <w:jc w:val="both"/>
        <w:sectPr w:rsidR="009A1F0C">
          <w:type w:val="continuous"/>
          <w:pgSz w:w="11900" w:h="16840"/>
          <w:pgMar w:top="1547" w:right="1676" w:bottom="1496" w:left="1108" w:header="0" w:footer="3" w:gutter="0"/>
          <w:cols w:space="720"/>
          <w:noEndnote/>
          <w:docGrid w:linePitch="360"/>
        </w:sectPr>
      </w:pPr>
      <w:r>
        <w:t>Odběratel se zavazuje zveřejnit tento Dodatek v registru smluv v souladu a za podmínek stanovených v zákoně č. 340/2015 Sb., o zvláštních podmínkách účinnosti některých smluv, uveřejňování těchto smluv a o registru smluv (zákon o</w:t>
      </w:r>
    </w:p>
    <w:p w:rsidR="009A1F0C" w:rsidRDefault="00E02E3D">
      <w:pPr>
        <w:pStyle w:val="Bodytext20"/>
        <w:shd w:val="clear" w:color="auto" w:fill="auto"/>
        <w:spacing w:after="220" w:line="317" w:lineRule="exact"/>
        <w:ind w:left="1840" w:right="880" w:firstLine="0"/>
        <w:jc w:val="both"/>
      </w:pPr>
      <w:r>
        <w:lastRenderedPageBreak/>
        <w:t>registru smluv). Dále, vzhledem k tomu, že způsob výpočtu bonusu obsažený v Příloze č. 1, 2, 3 a 4 tohoto Dodatku je vzorem a výpočtem, resp. způsobem kalkulace, na který se podle ustanovení § 3 odst. 2 písm. b) zákona o registru smluv nevztahuje povinnost</w:t>
      </w:r>
      <w:r>
        <w:t xml:space="preserve"> uveřejnění a zároveň obchodním tajemstvím Dodavatele, Odběratel se zavazuje nezveřejnit Přílohu č. 1, 2, 3 a 4 tohoto Dodatku.</w:t>
      </w:r>
    </w:p>
    <w:p w:rsidR="009A1F0C" w:rsidRDefault="00E02E3D">
      <w:pPr>
        <w:pStyle w:val="Bodytext20"/>
        <w:numPr>
          <w:ilvl w:val="0"/>
          <w:numId w:val="1"/>
        </w:numPr>
        <w:shd w:val="clear" w:color="auto" w:fill="auto"/>
        <w:tabs>
          <w:tab w:val="left" w:pos="1842"/>
        </w:tabs>
        <w:spacing w:after="220" w:line="317" w:lineRule="exact"/>
        <w:ind w:left="1840" w:right="880" w:hanging="860"/>
        <w:jc w:val="both"/>
      </w:pPr>
      <w:r>
        <w:t>Tento Dodatek je vyhotoven ve dvou stejnopisech, z nichž každá strana obdrží jeden. Smluvní strany si Dodatek přečetly, s</w:t>
      </w:r>
      <w:r w:rsidR="00E37905">
        <w:t xml:space="preserve"> </w:t>
      </w:r>
      <w:r>
        <w:t>jeho ob</w:t>
      </w:r>
      <w:r>
        <w:t>sahem souhlasí, což stvrzují svými podpisy.</w:t>
      </w:r>
    </w:p>
    <w:p w:rsidR="009A1F0C" w:rsidRDefault="00E02E3D">
      <w:pPr>
        <w:pStyle w:val="Bodytext20"/>
        <w:numPr>
          <w:ilvl w:val="0"/>
          <w:numId w:val="1"/>
        </w:numPr>
        <w:shd w:val="clear" w:color="auto" w:fill="auto"/>
        <w:tabs>
          <w:tab w:val="left" w:pos="1842"/>
        </w:tabs>
        <w:spacing w:after="636" w:line="317" w:lineRule="exact"/>
        <w:ind w:left="1840" w:right="880" w:hanging="860"/>
        <w:jc w:val="both"/>
      </w:pPr>
      <w:r>
        <w:t>Bonus sjednaný podle Smlouvy ve znění tohoto Dodatku bude odběrateli poskytován za dodávky zboží realizované s účinností ode dne 1.1. 2019.</w:t>
      </w:r>
    </w:p>
    <w:p w:rsidR="009A1F0C" w:rsidRDefault="00E02E3D">
      <w:pPr>
        <w:pStyle w:val="Bodytext40"/>
        <w:shd w:val="clear" w:color="auto" w:fill="auto"/>
        <w:spacing w:before="0" w:after="121"/>
        <w:ind w:left="7120"/>
      </w:pPr>
      <w:r>
        <w:t>i</w:t>
      </w:r>
    </w:p>
    <w:p w:rsidR="009A1F0C" w:rsidRDefault="00B00F4F">
      <w:pPr>
        <w:pStyle w:val="Bodytext20"/>
        <w:shd w:val="clear" w:color="auto" w:fill="auto"/>
        <w:spacing w:after="480" w:line="246" w:lineRule="exact"/>
        <w:ind w:left="4200" w:firstLine="0"/>
      </w:pPr>
      <w:r>
        <w:rPr>
          <w:noProof/>
          <w:lang w:bidi="ar-SA"/>
        </w:rPr>
        <mc:AlternateContent>
          <mc:Choice Requires="wps">
            <w:drawing>
              <wp:anchor distT="80645" distB="0" distL="63500" distR="63500" simplePos="0" relativeHeight="251653120" behindDoc="1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12700</wp:posOffset>
                </wp:positionV>
                <wp:extent cx="984250" cy="156210"/>
                <wp:effectExtent l="3810" t="3175" r="2540" b="3810"/>
                <wp:wrapSquare wrapText="righ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E02E3D">
                            <w:pPr>
                              <w:pStyle w:val="Bodytext20"/>
                              <w:shd w:val="clear" w:color="auto" w:fill="auto"/>
                              <w:spacing w:line="246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Za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8pt;margin-top:1pt;width:77.5pt;height:12.3pt;z-index:-251663360;visibility:visible;mso-wrap-style:square;mso-width-percent:0;mso-height-percent:0;mso-wrap-distance-left:5pt;mso-wrap-distance-top:6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23qw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" filled="f" stroked="f">
                <v:textbox style="mso-fit-shape-to-text:t" inset="0,0,0,0">
                  <w:txbxContent>
                    <w:p w:rsidR="009A1F0C" w:rsidRDefault="00E02E3D">
                      <w:pPr>
                        <w:pStyle w:val="Bodytext20"/>
                        <w:shd w:val="clear" w:color="auto" w:fill="auto"/>
                        <w:spacing w:line="246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Za Dodavatele: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02E3D">
        <w:t>Za Odběratele:</w:t>
      </w:r>
    </w:p>
    <w:p w:rsidR="009A1F0C" w:rsidRDefault="00B00F4F">
      <w:pPr>
        <w:pStyle w:val="Bodytext20"/>
        <w:shd w:val="clear" w:color="auto" w:fill="auto"/>
        <w:tabs>
          <w:tab w:val="left" w:leader="dot" w:pos="2655"/>
        </w:tabs>
        <w:spacing w:after="765" w:line="246" w:lineRule="exact"/>
        <w:ind w:left="9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21285" distL="707390" distR="1828800" simplePos="0" relativeHeight="251655168" behindDoc="1" locked="0" layoutInCell="1" allowOverlap="1">
                <wp:simplePos x="0" y="0"/>
                <wp:positionH relativeFrom="margin">
                  <wp:posOffset>707390</wp:posOffset>
                </wp:positionH>
                <wp:positionV relativeFrom="paragraph">
                  <wp:posOffset>821690</wp:posOffset>
                </wp:positionV>
                <wp:extent cx="1943735" cy="213995"/>
                <wp:effectExtent l="2540" t="0" r="0" b="1905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Pr="009040BC" w:rsidRDefault="00E02E3D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after="0" w:line="246" w:lineRule="exact"/>
                              <w:jc w:val="left"/>
                            </w:pPr>
                            <w:bookmarkStart w:id="7" w:name="bookmark7"/>
                            <w:r w:rsidRPr="009040BC">
                              <w:rPr>
                                <w:rStyle w:val="Heading2Exact"/>
                                <w:bCs/>
                              </w:rPr>
                              <w:t>V Kroměříži dne</w:t>
                            </w:r>
                            <w:bookmarkEnd w:id="7"/>
                            <w:r w:rsidR="00B00F4F">
                              <w:rPr>
                                <w:rStyle w:val="Heading2Exact"/>
                                <w:bCs/>
                              </w:rPr>
                              <w:t xml:space="preserve"> 15. 2. 2019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5.7pt;margin-top:64.7pt;width:153.05pt;height:16.85pt;z-index:-251661312;visibility:visible;mso-wrap-style:square;mso-width-percent:0;mso-height-percent:0;mso-wrap-distance-left:55.7pt;mso-wrap-distance-top:0;mso-wrap-distance-right:2in;mso-wrap-distance-bottom: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/2J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" filled="f" stroked="f">
                <v:textbox inset="0,0,0,0">
                  <w:txbxContent>
                    <w:p w:rsidR="009A1F0C" w:rsidRPr="009040BC" w:rsidRDefault="00E02E3D">
                      <w:pPr>
                        <w:pStyle w:val="Heading20"/>
                        <w:keepNext/>
                        <w:keepLines/>
                        <w:shd w:val="clear" w:color="auto" w:fill="auto"/>
                        <w:spacing w:after="0" w:line="246" w:lineRule="exact"/>
                        <w:jc w:val="left"/>
                      </w:pPr>
                      <w:bookmarkStart w:id="8" w:name="bookmark7"/>
                      <w:r w:rsidRPr="009040BC">
                        <w:rPr>
                          <w:rStyle w:val="Heading2Exact"/>
                          <w:bCs/>
                        </w:rPr>
                        <w:t>V Kroměříži dne</w:t>
                      </w:r>
                      <w:bookmarkEnd w:id="8"/>
                      <w:r w:rsidR="00B00F4F">
                        <w:rPr>
                          <w:rStyle w:val="Heading2Exact"/>
                          <w:bCs/>
                        </w:rPr>
                        <w:t xml:space="preserve"> 15. 2. 2019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040BC">
        <w:t xml:space="preserve">V Praze, </w:t>
      </w:r>
      <w:r>
        <w:t>2.1.2019</w:t>
      </w:r>
    </w:p>
    <w:p w:rsidR="009A1F0C" w:rsidRDefault="00B00F4F">
      <w:pPr>
        <w:pStyle w:val="Heading10"/>
        <w:keepNext/>
        <w:keepLines/>
        <w:shd w:val="clear" w:color="auto" w:fill="auto"/>
        <w:spacing w:before="0"/>
        <w:ind w:left="3920"/>
      </w:pPr>
      <w:r>
        <w:rPr>
          <w:noProof/>
          <w:w w:val="100"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3706495</wp:posOffset>
                </wp:positionH>
                <wp:positionV relativeFrom="paragraph">
                  <wp:posOffset>802640</wp:posOffset>
                </wp:positionV>
                <wp:extent cx="2145665" cy="643255"/>
                <wp:effectExtent l="1270" t="254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E02E3D">
                            <w:pPr>
                              <w:pStyle w:val="Picturecaption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t xml:space="preserve">Kroměřížská nemocnice, a.s </w:t>
                            </w:r>
                          </w:p>
                          <w:p w:rsidR="00E37905" w:rsidRDefault="00E37905">
                            <w:pPr>
                              <w:pStyle w:val="Picturecaption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t>Ing. Petr Liškář</w:t>
                            </w:r>
                          </w:p>
                          <w:p w:rsidR="00E37905" w:rsidRDefault="00E37905">
                            <w:pPr>
                              <w:pStyle w:val="Picturecaption"/>
                              <w:shd w:val="clear" w:color="auto" w:fill="auto"/>
                              <w:spacing w:line="274" w:lineRule="exact"/>
                              <w:ind w:firstLine="0"/>
                              <w:rPr>
                                <w:rStyle w:val="PicturecaptionExact0"/>
                              </w:rPr>
                            </w:pPr>
                            <w:r>
                              <w:t>Místopředseda představenstva</w:t>
                            </w:r>
                          </w:p>
                          <w:p w:rsidR="00E37905" w:rsidRDefault="00E37905">
                            <w:pPr>
                              <w:pStyle w:val="Picturecaption"/>
                              <w:shd w:val="clear" w:color="auto" w:fill="auto"/>
                              <w:spacing w:line="274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91.85pt;margin-top:63.2pt;width:168.95pt;height:50.65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a0sAIAALE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" filled="f" stroked="f">
                <v:textbox inset="0,0,0,0">
                  <w:txbxContent>
                    <w:p w:rsidR="009A1F0C" w:rsidRDefault="00E02E3D">
                      <w:pPr>
                        <w:pStyle w:val="Picturecaption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t xml:space="preserve">Kroměřížská nemocnice, a.s </w:t>
                      </w:r>
                    </w:p>
                    <w:p w:rsidR="00E37905" w:rsidRDefault="00E37905">
                      <w:pPr>
                        <w:pStyle w:val="Picturecaption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t>Ing. Petr Liškář</w:t>
                      </w:r>
                    </w:p>
                    <w:p w:rsidR="00E37905" w:rsidRDefault="00E37905">
                      <w:pPr>
                        <w:pStyle w:val="Picturecaption"/>
                        <w:shd w:val="clear" w:color="auto" w:fill="auto"/>
                        <w:spacing w:line="274" w:lineRule="exact"/>
                        <w:ind w:firstLine="0"/>
                        <w:rPr>
                          <w:rStyle w:val="PicturecaptionExact0"/>
                        </w:rPr>
                      </w:pPr>
                      <w:r>
                        <w:t>Místopředseda představenstva</w:t>
                      </w:r>
                    </w:p>
                    <w:p w:rsidR="00E37905" w:rsidRDefault="00E37905">
                      <w:pPr>
                        <w:pStyle w:val="Picturecaption"/>
                        <w:shd w:val="clear" w:color="auto" w:fill="auto"/>
                        <w:spacing w:line="274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81915" distL="189230" distR="63500" simplePos="0" relativeHeight="251656192" behindDoc="1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469265</wp:posOffset>
                </wp:positionV>
                <wp:extent cx="701040" cy="156210"/>
                <wp:effectExtent l="0" t="2540" r="0" b="1905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E02E3D">
                            <w:pPr>
                              <w:pStyle w:val="Bodytext20"/>
                              <w:shd w:val="clear" w:color="auto" w:fill="auto"/>
                              <w:spacing w:line="246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4.9pt;margin-top:36.95pt;width:55.2pt;height:12.3pt;z-index:-251660288;visibility:visible;mso-wrap-style:square;mso-width-percent:0;mso-height-percent:0;mso-wrap-distance-left:14.9pt;mso-wrap-distance-top:0;mso-wrap-distance-right:5pt;mso-wrap-distance-bottom: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TRrw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" filled="f" stroked="f">
                <v:textbox style="mso-fit-shape-to-text:t" inset="0,0,0,0">
                  <w:txbxContent>
                    <w:p w:rsidR="009A1F0C" w:rsidRDefault="00E02E3D">
                      <w:pPr>
                        <w:pStyle w:val="Bodytext20"/>
                        <w:shd w:val="clear" w:color="auto" w:fill="auto"/>
                        <w:spacing w:line="246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dodavatel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0" distL="63500" distR="63500" simplePos="0" relativeHeight="251657216" behindDoc="1" locked="0" layoutInCell="1" allowOverlap="1">
                <wp:simplePos x="0" y="0"/>
                <wp:positionH relativeFrom="margin">
                  <wp:posOffset>3706495</wp:posOffset>
                </wp:positionH>
                <wp:positionV relativeFrom="paragraph">
                  <wp:posOffset>481330</wp:posOffset>
                </wp:positionV>
                <wp:extent cx="694690" cy="156210"/>
                <wp:effectExtent l="127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E02E3D">
                            <w:pPr>
                              <w:pStyle w:val="Picturecaption"/>
                              <w:shd w:val="clear" w:color="auto" w:fill="auto"/>
                              <w:ind w:firstLine="0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91.85pt;margin-top:37.9pt;width:54.7pt;height:12.3pt;z-index:-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" filled="f" stroked="f">
                <v:textbox style="mso-fit-shape-to-text:t" inset="0,0,0,0">
                  <w:txbxContent>
                    <w:p w:rsidR="009A1F0C" w:rsidRDefault="00E02E3D">
                      <w:pPr>
                        <w:pStyle w:val="Picturecaption"/>
                        <w:shd w:val="clear" w:color="auto" w:fill="auto"/>
                        <w:ind w:firstLine="0"/>
                      </w:pPr>
                      <w:r>
                        <w:t>Odběratel: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255270" distL="231775" distR="1316990" simplePos="0" relativeHeight="251660288" behindDoc="1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798830</wp:posOffset>
                </wp:positionV>
                <wp:extent cx="2157730" cy="341630"/>
                <wp:effectExtent l="3175" t="0" r="127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E02E3D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Boehringer Ingelheim, spol. s .r.o. Mořena Sangiovanni, jednatelka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8.25pt;margin-top:62.9pt;width:169.9pt;height:26.9pt;z-index:-251656192;visibility:visible;mso-wrap-style:square;mso-width-percent:0;mso-height-percent:0;mso-wrap-distance-left:18.25pt;mso-wrap-distance-top:0;mso-wrap-distance-right:103.7pt;mso-wrap-distance-bottom:2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Osrg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" filled="f" stroked="f">
                <v:textbox style="mso-fit-shape-to-text:t" inset="0,0,0,0">
                  <w:txbxContent>
                    <w:p w:rsidR="009A1F0C" w:rsidRDefault="00E02E3D">
                      <w:pPr>
                        <w:pStyle w:val="Body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Bodytext2Exact"/>
                        </w:rPr>
                        <w:t>Boehringer Ingelheim, spol. s .r.o. Mořena Sangiovanni, jednatelka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109220" distL="63500" distR="63500" simplePos="0" relativeHeight="251661312" behindDoc="1" locked="0" layoutInCell="1" allowOverlap="1">
                <wp:simplePos x="0" y="0"/>
                <wp:positionH relativeFrom="margin">
                  <wp:posOffset>3706495</wp:posOffset>
                </wp:positionH>
                <wp:positionV relativeFrom="paragraph">
                  <wp:posOffset>1127760</wp:posOffset>
                </wp:positionV>
                <wp:extent cx="865505" cy="156210"/>
                <wp:effectExtent l="1270" t="3810" r="0" b="3175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9A1F0C">
                            <w:pPr>
                              <w:pStyle w:val="Bodytext20"/>
                              <w:shd w:val="clear" w:color="auto" w:fill="auto"/>
                              <w:spacing w:line="246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91.85pt;margin-top:88.8pt;width:68.15pt;height:12.3pt;z-index:-251655168;visibility:visible;mso-wrap-style:square;mso-width-percent:0;mso-height-percent:0;mso-wrap-distance-left:5pt;mso-wrap-distance-top:0;mso-wrap-distance-right:5pt;mso-wrap-distance-bottom: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" filled="f" stroked="f">
                <v:textbox style="mso-fit-shape-to-text:t" inset="0,0,0,0">
                  <w:txbxContent>
                    <w:p w:rsidR="009A1F0C" w:rsidRDefault="009A1F0C">
                      <w:pPr>
                        <w:pStyle w:val="Bodytext20"/>
                        <w:shd w:val="clear" w:color="auto" w:fill="auto"/>
                        <w:spacing w:line="246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1106170</wp:posOffset>
                </wp:positionV>
                <wp:extent cx="2267585" cy="255270"/>
                <wp:effectExtent l="4445" t="1270" r="4445" b="1270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9A1F0C">
                            <w:pPr>
                              <w:pStyle w:val="Bodytext20"/>
                              <w:shd w:val="clear" w:color="auto" w:fill="auto"/>
                              <w:spacing w:line="246" w:lineRule="exact"/>
                              <w:ind w:firstLine="0"/>
                            </w:pPr>
                          </w:p>
                          <w:p w:rsidR="009A1F0C" w:rsidRDefault="00E02E3D" w:rsidP="00E37905">
                            <w:pPr>
                              <w:pStyle w:val="Bodytext7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Bodytext7SmallCapsExact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70.1pt;margin-top:87.1pt;width:178.55pt;height:20.1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DsgIAALE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" filled="f" stroked="f">
                <v:textbox style="mso-fit-shape-to-text:t" inset="0,0,0,0">
                  <w:txbxContent>
                    <w:p w:rsidR="009A1F0C" w:rsidRDefault="009A1F0C">
                      <w:pPr>
                        <w:pStyle w:val="Bodytext20"/>
                        <w:shd w:val="clear" w:color="auto" w:fill="auto"/>
                        <w:spacing w:line="246" w:lineRule="exact"/>
                        <w:ind w:firstLine="0"/>
                      </w:pPr>
                    </w:p>
                    <w:p w:rsidR="009A1F0C" w:rsidRDefault="00E02E3D" w:rsidP="00E37905">
                      <w:pPr>
                        <w:pStyle w:val="Bodytext7"/>
                        <w:shd w:val="clear" w:color="auto" w:fill="auto"/>
                        <w:jc w:val="center"/>
                      </w:pPr>
                      <w:r>
                        <w:rPr>
                          <w:rStyle w:val="Bodytext7SmallCapsExact"/>
                        </w:rPr>
                        <w:t>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9" w:name="bookmark8"/>
      <w:r w:rsidR="00E02E3D">
        <w:t>1</w:t>
      </w:r>
      <w:bookmarkEnd w:id="9"/>
    </w:p>
    <w:p w:rsidR="009A1F0C" w:rsidRDefault="00B00F4F">
      <w:pPr>
        <w:pStyle w:val="Bodytext20"/>
        <w:shd w:val="clear" w:color="auto" w:fill="auto"/>
        <w:spacing w:after="258" w:line="246" w:lineRule="exact"/>
        <w:ind w:left="11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1633855</wp:posOffset>
                </wp:positionH>
                <wp:positionV relativeFrom="paragraph">
                  <wp:posOffset>293370</wp:posOffset>
                </wp:positionV>
                <wp:extent cx="2421890" cy="341630"/>
                <wp:effectExtent l="0" t="0" r="0" b="254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905" w:rsidRDefault="00E37905">
                            <w:pPr>
                              <w:pStyle w:val="Picturecaption"/>
                              <w:shd w:val="clear" w:color="auto" w:fill="auto"/>
                              <w:spacing w:line="269" w:lineRule="exact"/>
                              <w:ind w:left="200"/>
                            </w:pPr>
                            <w:r>
                              <w:t>Inge</w:t>
                            </w:r>
                            <w:r w:rsidR="00E02E3D">
                              <w:t xml:space="preserve">lheim, spol. s .r.o. </w:t>
                            </w:r>
                          </w:p>
                          <w:p w:rsidR="009A1F0C" w:rsidRDefault="00E37905">
                            <w:pPr>
                              <w:pStyle w:val="Picturecaption"/>
                              <w:shd w:val="clear" w:color="auto" w:fill="auto"/>
                              <w:spacing w:line="269" w:lineRule="exact"/>
                              <w:ind w:left="200"/>
                            </w:pPr>
                            <w:r>
                              <w:t xml:space="preserve">Vadims Belovs, </w:t>
                            </w:r>
                            <w:r w:rsidR="00E02E3D">
                              <w:t>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128.65pt;margin-top:23.1pt;width:190.7pt;height:26.9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YzsQIAALE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" filled="f" stroked="f">
                <v:textbox style="mso-fit-shape-to-text:t" inset="0,0,0,0">
                  <w:txbxContent>
                    <w:p w:rsidR="00E37905" w:rsidRDefault="00E37905">
                      <w:pPr>
                        <w:pStyle w:val="Picturecaption"/>
                        <w:shd w:val="clear" w:color="auto" w:fill="auto"/>
                        <w:spacing w:line="269" w:lineRule="exact"/>
                        <w:ind w:left="200"/>
                      </w:pPr>
                      <w:r>
                        <w:t>Inge</w:t>
                      </w:r>
                      <w:r w:rsidR="00E02E3D">
                        <w:t xml:space="preserve">lheim, spol. s .r.o. </w:t>
                      </w:r>
                    </w:p>
                    <w:p w:rsidR="009A1F0C" w:rsidRDefault="00E37905">
                      <w:pPr>
                        <w:pStyle w:val="Picturecaption"/>
                        <w:shd w:val="clear" w:color="auto" w:fill="auto"/>
                        <w:spacing w:line="269" w:lineRule="exact"/>
                        <w:ind w:left="200"/>
                      </w:pPr>
                      <w:r>
                        <w:t xml:space="preserve">Vadims Belovs, </w:t>
                      </w:r>
                      <w:r w:rsidR="00E02E3D">
                        <w:t>jednatel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7905">
        <w:t xml:space="preserve">dodavatel: </w:t>
      </w:r>
    </w:p>
    <w:p w:rsidR="009A1F0C" w:rsidRDefault="00E02E3D">
      <w:pPr>
        <w:pStyle w:val="Bodytext20"/>
        <w:shd w:val="clear" w:color="auto" w:fill="auto"/>
        <w:spacing w:after="525" w:line="274" w:lineRule="exact"/>
        <w:ind w:left="1180" w:firstLine="0"/>
        <w:jc w:val="both"/>
      </w:pPr>
      <w:r>
        <w:t xml:space="preserve">Boehringer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840"/>
        <w:gridCol w:w="2054"/>
        <w:gridCol w:w="5390"/>
      </w:tblGrid>
      <w:tr w:rsidR="009A1F0C" w:rsidTr="00E3790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645" w:type="dxa"/>
            <w:shd w:val="clear" w:color="auto" w:fill="FFFFFF"/>
            <w:vAlign w:val="center"/>
          </w:tcPr>
          <w:p w:rsidR="009A1F0C" w:rsidRPr="009040B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46" w:lineRule="exact"/>
              <w:ind w:firstLine="0"/>
              <w:jc w:val="right"/>
            </w:pPr>
            <w:r w:rsidRPr="009040BC">
              <w:rPr>
                <w:rStyle w:val="Bodytext2Bold0"/>
                <w:b w:val="0"/>
              </w:rPr>
              <w:t>V Uh. Hradišti</w:t>
            </w:r>
          </w:p>
        </w:tc>
        <w:tc>
          <w:tcPr>
            <w:tcW w:w="8284" w:type="dxa"/>
            <w:gridSpan w:val="3"/>
            <w:shd w:val="clear" w:color="auto" w:fill="FFFFFF"/>
          </w:tcPr>
          <w:p w:rsidR="009A1F0C" w:rsidRPr="009040B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tabs>
                <w:tab w:val="left" w:pos="5222"/>
              </w:tabs>
              <w:spacing w:line="290" w:lineRule="exact"/>
              <w:ind w:left="1180" w:firstLine="0"/>
              <w:jc w:val="both"/>
            </w:pPr>
            <w:r w:rsidRPr="009040BC">
              <w:rPr>
                <w:rStyle w:val="Bodytext213ptScaling60"/>
              </w:rPr>
              <w:tab/>
            </w:r>
          </w:p>
          <w:p w:rsidR="00E37905" w:rsidRDefault="00E37905">
            <w:pPr>
              <w:pStyle w:val="Bodytext20"/>
              <w:framePr w:w="10930" w:wrap="notBeside" w:vAnchor="text" w:hAnchor="text" w:xAlign="center" w:y="1"/>
              <w:shd w:val="clear" w:color="auto" w:fill="auto"/>
              <w:tabs>
                <w:tab w:val="left" w:leader="dot" w:pos="773"/>
                <w:tab w:val="left" w:pos="3168"/>
              </w:tabs>
              <w:spacing w:line="246" w:lineRule="exact"/>
              <w:ind w:firstLine="0"/>
              <w:jc w:val="both"/>
              <w:rPr>
                <w:rStyle w:val="Bodytext2Bold0"/>
                <w:b w:val="0"/>
              </w:rPr>
            </w:pPr>
          </w:p>
          <w:p w:rsidR="00B00F4F" w:rsidRPr="009040BC" w:rsidRDefault="00B00F4F">
            <w:pPr>
              <w:pStyle w:val="Bodytext20"/>
              <w:framePr w:w="10930" w:wrap="notBeside" w:vAnchor="text" w:hAnchor="text" w:xAlign="center" w:y="1"/>
              <w:shd w:val="clear" w:color="auto" w:fill="auto"/>
              <w:tabs>
                <w:tab w:val="left" w:leader="dot" w:pos="773"/>
                <w:tab w:val="left" w:pos="3168"/>
              </w:tabs>
              <w:spacing w:line="246" w:lineRule="exact"/>
              <w:ind w:firstLine="0"/>
              <w:jc w:val="both"/>
              <w:rPr>
                <w:rStyle w:val="Bodytext2Bold0"/>
                <w:b w:val="0"/>
              </w:rPr>
            </w:pPr>
            <w:r>
              <w:rPr>
                <w:rStyle w:val="Bodytext2Bold0"/>
                <w:b w:val="0"/>
              </w:rPr>
              <w:t>dne 15. 2. 2019</w:t>
            </w:r>
          </w:p>
          <w:p w:rsidR="009A1F0C" w:rsidRPr="009040BC" w:rsidRDefault="009040BC">
            <w:pPr>
              <w:pStyle w:val="Bodytext20"/>
              <w:framePr w:w="10930" w:wrap="notBeside" w:vAnchor="text" w:hAnchor="text" w:xAlign="center" w:y="1"/>
              <w:shd w:val="clear" w:color="auto" w:fill="auto"/>
              <w:tabs>
                <w:tab w:val="left" w:leader="dot" w:pos="773"/>
                <w:tab w:val="left" w:pos="3168"/>
              </w:tabs>
              <w:spacing w:line="246" w:lineRule="exact"/>
              <w:ind w:firstLine="0"/>
              <w:jc w:val="both"/>
            </w:pPr>
            <w:r>
              <w:rPr>
                <w:rStyle w:val="Bodytext2Bold0"/>
                <w:b w:val="0"/>
              </w:rPr>
              <w:t xml:space="preserve">                                                                 </w:t>
            </w:r>
            <w:r w:rsidR="00E02E3D" w:rsidRPr="009040BC">
              <w:rPr>
                <w:rStyle w:val="Bodytext2Bold0"/>
                <w:b w:val="0"/>
              </w:rPr>
              <w:t>Ve Vsetíně, dne</w:t>
            </w:r>
            <w:r w:rsidR="00B00F4F">
              <w:rPr>
                <w:rStyle w:val="Bodytext2Bold0"/>
                <w:b w:val="0"/>
              </w:rPr>
              <w:t xml:space="preserve"> 15. 2. 2019</w:t>
            </w:r>
          </w:p>
        </w:tc>
      </w:tr>
      <w:tr w:rsidR="009A1F0C" w:rsidTr="00E37905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645" w:type="dxa"/>
            <w:shd w:val="clear" w:color="auto" w:fill="FFFFFF"/>
          </w:tcPr>
          <w:p w:rsidR="009A1F0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46" w:lineRule="exact"/>
              <w:ind w:left="360" w:firstLine="0"/>
              <w:jc w:val="both"/>
            </w:pPr>
            <w:r>
              <w:rPr>
                <w:rStyle w:val="Bodytext21"/>
              </w:rPr>
              <w:t>Odběratel:</w:t>
            </w:r>
          </w:p>
        </w:tc>
        <w:tc>
          <w:tcPr>
            <w:tcW w:w="2894" w:type="dxa"/>
            <w:gridSpan w:val="2"/>
            <w:shd w:val="clear" w:color="auto" w:fill="FFFFFF"/>
            <w:vAlign w:val="bottom"/>
          </w:tcPr>
          <w:p w:rsidR="009A1F0C" w:rsidRDefault="009A1F0C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90" w:lineRule="exact"/>
              <w:ind w:firstLine="0"/>
            </w:pPr>
          </w:p>
        </w:tc>
        <w:tc>
          <w:tcPr>
            <w:tcW w:w="5390" w:type="dxa"/>
            <w:shd w:val="clear" w:color="auto" w:fill="FFFFFF"/>
            <w:vAlign w:val="bottom"/>
          </w:tcPr>
          <w:p w:rsidR="009A1F0C" w:rsidRDefault="009A1F0C" w:rsidP="00E37905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90" w:lineRule="exact"/>
              <w:ind w:firstLine="0"/>
              <w:jc w:val="both"/>
            </w:pPr>
          </w:p>
        </w:tc>
      </w:tr>
      <w:tr w:rsidR="009A1F0C" w:rsidTr="00E37905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2645" w:type="dxa"/>
            <w:shd w:val="clear" w:color="auto" w:fill="FFFFFF"/>
          </w:tcPr>
          <w:p w:rsidR="009A1F0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46" w:lineRule="exact"/>
              <w:ind w:left="360" w:firstLine="0"/>
              <w:jc w:val="both"/>
            </w:pPr>
            <w:r>
              <w:rPr>
                <w:rStyle w:val="Bodytext21"/>
              </w:rPr>
              <w:t>Uherskohradišťská</w:t>
            </w:r>
          </w:p>
          <w:p w:rsidR="009A1F0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46" w:lineRule="exact"/>
              <w:ind w:left="360" w:firstLine="0"/>
              <w:jc w:val="both"/>
            </w:pPr>
            <w:r>
              <w:rPr>
                <w:rStyle w:val="Bodytext21"/>
              </w:rPr>
              <w:t>a.s.</w:t>
            </w:r>
          </w:p>
          <w:p w:rsidR="009040BC" w:rsidRPr="009040BC" w:rsidRDefault="00E02E3D" w:rsidP="009040BC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35" w:lineRule="exact"/>
              <w:ind w:left="360" w:firstLine="0"/>
              <w:jc w:val="both"/>
              <w:rPr>
                <w:rStyle w:val="Bodytext21"/>
              </w:rPr>
            </w:pPr>
            <w:r>
              <w:rPr>
                <w:rStyle w:val="Bodytext21"/>
              </w:rPr>
              <w:t>MUDr. Petr Sládek, místopředseda</w:t>
            </w:r>
            <w:r w:rsidR="009040BC">
              <w:rPr>
                <w:rStyle w:val="Bodytext21"/>
              </w:rPr>
              <w:t xml:space="preserve"> </w:t>
            </w:r>
            <w:r w:rsidR="009040BC" w:rsidRPr="009040BC">
              <w:rPr>
                <w:rStyle w:val="Bodytext21"/>
                <w:sz w:val="16"/>
                <w:szCs w:val="16"/>
              </w:rPr>
              <w:t>představ.</w:t>
            </w:r>
          </w:p>
          <w:p w:rsidR="009A1F0C" w:rsidRDefault="009A1F0C" w:rsidP="009040BC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</w:p>
        </w:tc>
        <w:tc>
          <w:tcPr>
            <w:tcW w:w="2894" w:type="dxa"/>
            <w:gridSpan w:val="2"/>
            <w:shd w:val="clear" w:color="auto" w:fill="FFFFFF"/>
          </w:tcPr>
          <w:p w:rsidR="009A1F0C" w:rsidRDefault="00E37905">
            <w:pPr>
              <w:pStyle w:val="Bodytext20"/>
              <w:framePr w:w="10930" w:wrap="notBeside" w:vAnchor="text" w:hAnchor="text" w:xAlign="center" w:y="1"/>
              <w:shd w:val="clear" w:color="auto" w:fill="auto"/>
              <w:spacing w:after="260" w:line="246" w:lineRule="exact"/>
              <w:ind w:firstLine="0"/>
            </w:pPr>
            <w:r>
              <w:rPr>
                <w:rStyle w:val="Bodytext21"/>
              </w:rPr>
              <w:t>nemoc</w:t>
            </w:r>
            <w:r w:rsidR="00E02E3D">
              <w:rPr>
                <w:rStyle w:val="Bodytext21"/>
              </w:rPr>
              <w:t>nice,</w:t>
            </w:r>
          </w:p>
          <w:p w:rsidR="009A1F0C" w:rsidRDefault="009040BC">
            <w:pPr>
              <w:pStyle w:val="Bodytext20"/>
              <w:framePr w:w="10930" w:wrap="notBeside" w:vAnchor="text" w:hAnchor="text" w:xAlign="center" w:y="1"/>
              <w:shd w:val="clear" w:color="auto" w:fill="auto"/>
              <w:spacing w:before="260" w:line="235" w:lineRule="exact"/>
              <w:ind w:firstLine="220"/>
            </w:pPr>
            <w:r>
              <w:rPr>
                <w:rStyle w:val="Bodytext21"/>
              </w:rPr>
              <w:t xml:space="preserve">ředitel a </w:t>
            </w:r>
          </w:p>
        </w:tc>
        <w:tc>
          <w:tcPr>
            <w:tcW w:w="5390" w:type="dxa"/>
            <w:shd w:val="clear" w:color="auto" w:fill="FFFFFF"/>
          </w:tcPr>
          <w:p w:rsidR="009A1F0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46" w:lineRule="exact"/>
              <w:ind w:left="360" w:firstLine="0"/>
              <w:jc w:val="both"/>
            </w:pPr>
            <w:r>
              <w:rPr>
                <w:rStyle w:val="Bodytext21"/>
              </w:rPr>
              <w:t>Vsetínská nemocnice, a.s.</w:t>
            </w:r>
          </w:p>
          <w:p w:rsidR="009A1F0C" w:rsidRDefault="00E02E3D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30" w:lineRule="exact"/>
              <w:ind w:left="360" w:right="1740" w:firstLine="0"/>
              <w:jc w:val="both"/>
            </w:pPr>
            <w:r>
              <w:rPr>
                <w:rStyle w:val="Bodytext21"/>
              </w:rPr>
              <w:t>Ing. Věra Prousková, MBA, ředitelka a místopředsedkyně představenstva</w:t>
            </w:r>
          </w:p>
        </w:tc>
      </w:tr>
      <w:tr w:rsidR="009A1F0C" w:rsidTr="00E3790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485" w:type="dxa"/>
            <w:gridSpan w:val="2"/>
            <w:shd w:val="clear" w:color="auto" w:fill="FFFFFF"/>
            <w:vAlign w:val="center"/>
          </w:tcPr>
          <w:p w:rsidR="009A1F0C" w:rsidRDefault="009A1F0C">
            <w:pPr>
              <w:pStyle w:val="Bodytext20"/>
              <w:framePr w:w="10930" w:wrap="notBeside" w:vAnchor="text" w:hAnchor="text" w:xAlign="center" w:y="1"/>
              <w:shd w:val="clear" w:color="auto" w:fill="auto"/>
              <w:spacing w:line="235" w:lineRule="exact"/>
              <w:ind w:right="100" w:firstLine="0"/>
              <w:jc w:val="center"/>
            </w:pPr>
          </w:p>
        </w:tc>
        <w:tc>
          <w:tcPr>
            <w:tcW w:w="7444" w:type="dxa"/>
            <w:gridSpan w:val="2"/>
            <w:shd w:val="clear" w:color="auto" w:fill="FFFFFF"/>
          </w:tcPr>
          <w:p w:rsidR="009A1F0C" w:rsidRDefault="009A1F0C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1F0C" w:rsidRDefault="009A1F0C">
      <w:pPr>
        <w:framePr w:w="10930" w:wrap="notBeside" w:vAnchor="text" w:hAnchor="text" w:xAlign="center" w:y="1"/>
        <w:rPr>
          <w:sz w:val="2"/>
          <w:szCs w:val="2"/>
        </w:rPr>
      </w:pPr>
    </w:p>
    <w:p w:rsidR="009A1F0C" w:rsidRDefault="009A1F0C">
      <w:pPr>
        <w:rPr>
          <w:sz w:val="2"/>
          <w:szCs w:val="2"/>
        </w:rPr>
        <w:sectPr w:rsidR="009A1F0C">
          <w:pgSz w:w="11900" w:h="16840"/>
          <w:pgMar w:top="1468" w:right="771" w:bottom="569" w:left="199" w:header="0" w:footer="3" w:gutter="0"/>
          <w:cols w:space="720"/>
          <w:noEndnote/>
          <w:docGrid w:linePitch="360"/>
        </w:sectPr>
      </w:pPr>
    </w:p>
    <w:p w:rsidR="009040BC" w:rsidRPr="00B00F4F" w:rsidRDefault="00B00F4F">
      <w:pPr>
        <w:spacing w:line="3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918960" cy="127635"/>
                <wp:effectExtent l="635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9A1F0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9040BC" w:rsidRDefault="009040BC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.05pt;margin-top:0;width:544.8pt;height:10.0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P9sgIAALE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" filled="f" stroked="f">
                <v:textbox style="mso-fit-shape-to-text:t" inset="0,0,0,0">
                  <w:txbxContent>
                    <w:p w:rsidR="009A1F0C" w:rsidRDefault="009A1F0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9040BC" w:rsidRDefault="009040BC">
                      <w:pPr>
                        <w:pStyle w:val="Picturecaption2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3502025</wp:posOffset>
                </wp:positionH>
                <wp:positionV relativeFrom="paragraph">
                  <wp:posOffset>3788410</wp:posOffset>
                </wp:positionV>
                <wp:extent cx="2764790" cy="14605"/>
                <wp:effectExtent l="0" t="0" r="635" b="190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F0C" w:rsidRDefault="009A1F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275.75pt;margin-top:298.3pt;width:217.7pt;height:1.1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8+rw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" filled="f" stroked="f">
                <v:textbox style="mso-fit-shape-to-text:t" inset="0,0,0,0">
                  <w:txbxContent>
                    <w:p w:rsidR="009A1F0C" w:rsidRDefault="009A1F0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bidi="ar-SA"/>
        </w:rPr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5684520</wp:posOffset>
            </wp:positionH>
            <wp:positionV relativeFrom="paragraph">
              <wp:posOffset>5422265</wp:posOffset>
            </wp:positionV>
            <wp:extent cx="969010" cy="201295"/>
            <wp:effectExtent l="0" t="0" r="2540" b="8255"/>
            <wp:wrapNone/>
            <wp:docPr id="18" name="obrázek 18" descr="C:\Users\Vinklerova\AppData\Local\Microsoft\Windows\Temporary Internet Files\Content.Outlook\PYCMPKQX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inklerova\AppData\Local\Microsoft\Windows\Temporary Internet Files\Content.Outlook\PYCMPKQX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0BC" w:rsidRPr="00B00F4F">
        <w:rPr>
          <w:rFonts w:ascii="Arial" w:hAnsi="Arial" w:cs="Arial"/>
          <w:sz w:val="22"/>
          <w:szCs w:val="22"/>
        </w:rPr>
        <w:t>Ve Zlíně 15. 2. 2019</w:t>
      </w:r>
      <w:bookmarkStart w:id="10" w:name="_GoBack"/>
      <w:bookmarkEnd w:id="10"/>
    </w:p>
    <w:p w:rsidR="009040BC" w:rsidRDefault="009040BC">
      <w:pPr>
        <w:spacing w:line="360" w:lineRule="exact"/>
      </w:pPr>
    </w:p>
    <w:p w:rsidR="009A1F0C" w:rsidRDefault="009040BC">
      <w:pPr>
        <w:spacing w:line="360" w:lineRule="exact"/>
      </w:pPr>
      <w:r>
        <w:t xml:space="preserve">Odběratel: </w:t>
      </w:r>
    </w:p>
    <w:p w:rsidR="009040BC" w:rsidRDefault="009040BC" w:rsidP="009040BC">
      <w:pPr>
        <w:pStyle w:val="Bodytext20"/>
        <w:framePr w:w="10930" w:wrap="notBeside" w:vAnchor="text" w:hAnchor="text" w:xAlign="center" w:y="1"/>
        <w:shd w:val="clear" w:color="auto" w:fill="auto"/>
        <w:spacing w:line="246" w:lineRule="exact"/>
        <w:ind w:firstLine="0"/>
        <w:jc w:val="both"/>
      </w:pPr>
      <w:r>
        <w:rPr>
          <w:rStyle w:val="Bodytext21"/>
        </w:rPr>
        <w:t xml:space="preserve">Krajská nemocnice T. Bati, a. s . </w:t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</w:r>
      <w:r>
        <w:rPr>
          <w:rStyle w:val="Bodytext21"/>
        </w:rPr>
        <w:tab/>
        <w:t xml:space="preserve">                </w:t>
      </w:r>
      <w:r>
        <w:rPr>
          <w:rStyle w:val="Bodytext21"/>
        </w:rPr>
        <w:t>Krajská nemocnice T. Bati, a. s .</w:t>
      </w:r>
    </w:p>
    <w:p w:rsidR="009040BC" w:rsidRDefault="009040BC" w:rsidP="009040BC">
      <w:pPr>
        <w:spacing w:line="360" w:lineRule="exact"/>
      </w:pPr>
      <w:r>
        <w:rPr>
          <w:rStyle w:val="Bodytext21"/>
        </w:rPr>
        <w:t>MUDr. Radomír Maráček, předseda</w:t>
      </w:r>
      <w:r>
        <w:rPr>
          <w:rStyle w:val="Bodytext21"/>
        </w:rPr>
        <w:t xml:space="preserve"> představenstva</w:t>
      </w:r>
      <w:r>
        <w:rPr>
          <w:rStyle w:val="Bodytext21"/>
        </w:rPr>
        <w:t xml:space="preserve">                      Ing. Vlastimil Vajdák, člen představenstva</w:t>
      </w: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spacing w:line="360" w:lineRule="exact"/>
      </w:pPr>
    </w:p>
    <w:p w:rsidR="009A1F0C" w:rsidRDefault="009A1F0C">
      <w:pPr>
        <w:rPr>
          <w:sz w:val="2"/>
          <w:szCs w:val="2"/>
        </w:rPr>
        <w:sectPr w:rsidR="009A1F0C">
          <w:pgSz w:w="11900" w:h="16840"/>
          <w:pgMar w:top="2106" w:right="889" w:bottom="2106" w:left="115" w:header="0" w:footer="3" w:gutter="0"/>
          <w:cols w:space="720"/>
          <w:noEndnote/>
          <w:docGrid w:linePitch="360"/>
        </w:sectPr>
      </w:pPr>
    </w:p>
    <w:p w:rsidR="009A1F0C" w:rsidRDefault="009A1F0C" w:rsidP="009040BC">
      <w:pPr>
        <w:pStyle w:val="Bodytext20"/>
        <w:shd w:val="clear" w:color="auto" w:fill="auto"/>
        <w:spacing w:line="246" w:lineRule="exact"/>
        <w:ind w:firstLine="0"/>
      </w:pPr>
    </w:p>
    <w:p w:rsidR="009A1F0C" w:rsidRDefault="00E02E3D">
      <w:pPr>
        <w:pStyle w:val="Bodytext20"/>
        <w:shd w:val="clear" w:color="auto" w:fill="auto"/>
        <w:spacing w:before="274" w:after="554" w:line="230" w:lineRule="exact"/>
        <w:ind w:right="1640" w:firstLine="0"/>
        <w:jc w:val="both"/>
      </w:pPr>
      <w:r>
        <w:t>.</w:t>
      </w:r>
    </w:p>
    <w:p w:rsidR="009A1F0C" w:rsidRDefault="00E02E3D">
      <w:pPr>
        <w:pStyle w:val="Tablecaption0"/>
        <w:framePr w:w="10954" w:wrap="notBeside" w:vAnchor="text" w:hAnchor="text" w:y="1"/>
        <w:shd w:val="clear" w:color="auto" w:fill="auto"/>
      </w:pPr>
      <w:r>
        <w:t>Příloha č. 5 - Seznam lékáren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3043"/>
        <w:gridCol w:w="2794"/>
      </w:tblGrid>
      <w:tr w:rsidR="009A1F0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200" w:lineRule="exact"/>
              <w:ind w:left="320" w:firstLine="0"/>
              <w:jc w:val="both"/>
            </w:pPr>
            <w:r>
              <w:rPr>
                <w:rStyle w:val="Bodytext29ptBold"/>
              </w:rPr>
              <w:t>Název lékárny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200" w:lineRule="exact"/>
              <w:ind w:left="320" w:firstLine="0"/>
            </w:pPr>
            <w:r>
              <w:rPr>
                <w:rStyle w:val="Bodytext29ptBold"/>
              </w:rPr>
              <w:t>Ulice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200" w:lineRule="exact"/>
              <w:ind w:left="320" w:firstLine="0"/>
            </w:pPr>
            <w:r>
              <w:rPr>
                <w:rStyle w:val="Bodytext29ptBold"/>
              </w:rPr>
              <w:t>Místo</w:t>
            </w:r>
          </w:p>
        </w:tc>
      </w:tr>
      <w:tr w:rsidR="009A1F0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  <w:jc w:val="both"/>
            </w:pPr>
            <w:r>
              <w:rPr>
                <w:rStyle w:val="Bodytext285pt"/>
              </w:rPr>
              <w:t>Lékárna Nemocnice Kroměříž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after="60" w:line="190" w:lineRule="exact"/>
              <w:ind w:left="320" w:firstLine="0"/>
            </w:pPr>
            <w:r>
              <w:rPr>
                <w:rStyle w:val="Bodytext285pt"/>
              </w:rPr>
              <w:t>Havlíčkova</w:t>
            </w:r>
          </w:p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before="60" w:line="190" w:lineRule="exact"/>
              <w:ind w:left="320" w:firstLine="0"/>
            </w:pPr>
            <w:r>
              <w:rPr>
                <w:rStyle w:val="Bodytext285pt"/>
              </w:rPr>
              <w:t>660/69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</w:pPr>
            <w:r>
              <w:rPr>
                <w:rStyle w:val="Bodytext285pt"/>
              </w:rPr>
              <w:t>Kroměříž</w:t>
            </w:r>
          </w:p>
        </w:tc>
      </w:tr>
      <w:tr w:rsidR="009A1F0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tabs>
                <w:tab w:val="left" w:pos="3973"/>
              </w:tabs>
              <w:spacing w:line="190" w:lineRule="exact"/>
              <w:ind w:left="320" w:firstLine="0"/>
              <w:jc w:val="both"/>
            </w:pPr>
            <w:r>
              <w:rPr>
                <w:rStyle w:val="Bodytext285pt"/>
              </w:rPr>
              <w:t>Lékárna DUO NEMOCNICE</w:t>
            </w:r>
            <w:r>
              <w:rPr>
                <w:rStyle w:val="Bodytext285pt"/>
              </w:rPr>
              <w:tab/>
              <w:t>'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</w:pPr>
            <w:r>
              <w:rPr>
                <w:rStyle w:val="Bodytext285pt"/>
              </w:rPr>
              <w:t>Nemocniční</w:t>
            </w:r>
          </w:p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</w:pPr>
            <w:r>
              <w:rPr>
                <w:rStyle w:val="Bodytext285pt"/>
              </w:rPr>
              <w:t>955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</w:pPr>
            <w:r>
              <w:rPr>
                <w:rStyle w:val="Bodytext285pt"/>
              </w:rPr>
              <w:t>Vsetín</w:t>
            </w:r>
          </w:p>
        </w:tc>
      </w:tr>
      <w:tr w:rsidR="009A1F0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tabs>
                <w:tab w:val="left" w:pos="1789"/>
              </w:tabs>
              <w:spacing w:after="60" w:line="190" w:lineRule="exact"/>
              <w:ind w:left="320" w:firstLine="0"/>
              <w:jc w:val="both"/>
            </w:pPr>
            <w:r>
              <w:rPr>
                <w:rStyle w:val="Bodytext285pt"/>
              </w:rPr>
              <w:t>Lékárna</w:t>
            </w:r>
            <w:r>
              <w:rPr>
                <w:rStyle w:val="Bodytext285pt"/>
              </w:rPr>
              <w:tab/>
              <w:t>Uherskohradišťské</w:t>
            </w:r>
          </w:p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before="60" w:line="190" w:lineRule="exact"/>
              <w:ind w:left="320" w:firstLine="0"/>
              <w:jc w:val="both"/>
            </w:pPr>
            <w:r>
              <w:rPr>
                <w:rStyle w:val="Bodytext285pt"/>
              </w:rPr>
              <w:t>nemocnice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after="60" w:line="190" w:lineRule="exact"/>
              <w:ind w:left="320" w:firstLine="0"/>
            </w:pPr>
            <w:r>
              <w:rPr>
                <w:rStyle w:val="Bodytext285pt"/>
              </w:rPr>
              <w:t>J.E.Purkyně</w:t>
            </w:r>
          </w:p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before="60" w:line="190" w:lineRule="exact"/>
              <w:ind w:left="320" w:firstLine="0"/>
            </w:pPr>
            <w:r>
              <w:rPr>
                <w:rStyle w:val="Bodytext285pt"/>
              </w:rPr>
              <w:t>365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after="60" w:line="190" w:lineRule="exact"/>
              <w:ind w:left="320" w:firstLine="0"/>
            </w:pPr>
            <w:r>
              <w:rPr>
                <w:rStyle w:val="Bodytext285pt"/>
              </w:rPr>
              <w:t>Uherské</w:t>
            </w:r>
          </w:p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before="60" w:line="190" w:lineRule="exact"/>
              <w:ind w:left="320" w:firstLine="0"/>
            </w:pPr>
            <w:r>
              <w:rPr>
                <w:rStyle w:val="Bodytext285pt"/>
              </w:rPr>
              <w:t>Hradiště</w:t>
            </w:r>
          </w:p>
        </w:tc>
      </w:tr>
      <w:tr w:rsidR="009A1F0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  <w:jc w:val="both"/>
            </w:pPr>
            <w:r>
              <w:rPr>
                <w:rStyle w:val="Bodytext285pt"/>
              </w:rPr>
              <w:t>Lékárna KNTB Zlín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245" w:lineRule="exact"/>
              <w:ind w:left="320" w:firstLine="0"/>
            </w:pPr>
            <w:r>
              <w:rPr>
                <w:rStyle w:val="Bodytext285pt"/>
              </w:rPr>
              <w:t>Havlíčkovo nábřeží 600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F0C" w:rsidRDefault="00E02E3D">
            <w:pPr>
              <w:pStyle w:val="Bodytext20"/>
              <w:framePr w:w="10954" w:wrap="notBeside" w:vAnchor="text" w:hAnchor="text" w:y="1"/>
              <w:shd w:val="clear" w:color="auto" w:fill="auto"/>
              <w:spacing w:line="190" w:lineRule="exact"/>
              <w:ind w:left="320" w:firstLine="0"/>
            </w:pPr>
            <w:r>
              <w:rPr>
                <w:rStyle w:val="Bodytext285pt"/>
              </w:rPr>
              <w:t>Zlín</w:t>
            </w:r>
          </w:p>
        </w:tc>
      </w:tr>
    </w:tbl>
    <w:p w:rsidR="009A1F0C" w:rsidRDefault="009A1F0C">
      <w:pPr>
        <w:framePr w:w="10954" w:wrap="notBeside" w:vAnchor="text" w:hAnchor="text" w:y="1"/>
        <w:rPr>
          <w:sz w:val="2"/>
          <w:szCs w:val="2"/>
        </w:rPr>
      </w:pPr>
    </w:p>
    <w:p w:rsidR="009A1F0C" w:rsidRDefault="009A1F0C">
      <w:pPr>
        <w:rPr>
          <w:sz w:val="2"/>
          <w:szCs w:val="2"/>
        </w:rPr>
      </w:pPr>
    </w:p>
    <w:p w:rsidR="009A1F0C" w:rsidRDefault="009A1F0C">
      <w:pPr>
        <w:rPr>
          <w:sz w:val="2"/>
          <w:szCs w:val="2"/>
        </w:rPr>
      </w:pPr>
    </w:p>
    <w:sectPr w:rsidR="009A1F0C">
      <w:headerReference w:type="default" r:id="rId9"/>
      <w:footerReference w:type="default" r:id="rId10"/>
      <w:pgSz w:w="16840" w:h="11900" w:orient="landscape"/>
      <w:pgMar w:top="656" w:right="1109" w:bottom="1549" w:left="1148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3D" w:rsidRDefault="00E02E3D">
      <w:r>
        <w:separator/>
      </w:r>
    </w:p>
  </w:endnote>
  <w:endnote w:type="continuationSeparator" w:id="0">
    <w:p w:rsidR="00E02E3D" w:rsidRDefault="00E0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0C" w:rsidRDefault="009A1F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3D" w:rsidRDefault="00E02E3D"/>
  </w:footnote>
  <w:footnote w:type="continuationSeparator" w:id="0">
    <w:p w:rsidR="00E02E3D" w:rsidRDefault="00E02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0C" w:rsidRDefault="00B00F4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139700</wp:posOffset>
              </wp:positionV>
              <wp:extent cx="78105" cy="160655"/>
              <wp:effectExtent l="63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1F0C" w:rsidRPr="009040BC" w:rsidRDefault="009A1F0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66.05pt;margin-top:11pt;width:6.1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qe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Gfte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" filled="f" stroked="f">
              <v:textbox style="mso-fit-shape-to-text:t" inset="0,0,0,0">
                <w:txbxContent>
                  <w:p w:rsidR="009A1F0C" w:rsidRPr="009040BC" w:rsidRDefault="009A1F0C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DCA"/>
    <w:multiLevelType w:val="multilevel"/>
    <w:tmpl w:val="A2C2929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0C"/>
    <w:rsid w:val="009040BC"/>
    <w:rsid w:val="009A1F0C"/>
    <w:rsid w:val="00B00F4F"/>
    <w:rsid w:val="00E02E3D"/>
    <w:rsid w:val="00E3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ptSpacing36pt">
    <w:name w:val="Body text (2) + 8 pt;Spacing 3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SmallCapsSpacing36pt">
    <w:name w:val="Body text (2) + 8 pt;Small Caps;Spacing 36 pt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747DCD"/>
      <w:spacing w:val="7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Spacing36pt0">
    <w:name w:val="Body text (2) + 8 pt;Spacing 3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7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Exact0">
    <w:name w:val="Body text (5)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z w:val="16"/>
      <w:szCs w:val="1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SmallCapsExact">
    <w:name w:val="Body text (7) + Small Caps Exact"/>
    <w:basedOn w:val="Bodytext7Exact"/>
    <w:rPr>
      <w:rFonts w:ascii="Arial" w:eastAsia="Arial" w:hAnsi="Arial" w:cs="Arial"/>
      <w:b w:val="0"/>
      <w:bCs w:val="0"/>
      <w:i w:val="0"/>
      <w:iCs w:val="0"/>
      <w:smallCaps/>
      <w:strike w:val="0"/>
      <w:color w:val="747DCD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350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3ptScaling60">
    <w:name w:val="Body text (2) + 13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3ptScaling600">
    <w:name w:val="Body text (2) + 13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13ptScaling601">
    <w:name w:val="Body text (2) + 13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25896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3C1EE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3C1E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TimesNewRoman45pt">
    <w:name w:val="Body text (2) + Times New Roman;4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TimesNewRoman45ptSmallCaps">
    <w:name w:val="Body text (2) + Times New Roman;4.5 pt;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Italic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2177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TimesNewRoman45pt0">
    <w:name w:val="Body text (2) + Times New Roman;4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776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05ptBoldSmallCaps">
    <w:name w:val="Body text (2) + 10.5 pt;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12177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Bold0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177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Bold1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81B4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45ptItalic">
    <w:name w:val="Body text (2) + 4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177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2ptItalic">
    <w:name w:val="Body text (2) + 12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21776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05ptItalic0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81B4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5ptItalic">
    <w:name w:val="Body text (2) + 2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25ptBold">
    <w:name w:val="Body text (2) + 2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1776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25ptBold0">
    <w:name w:val="Body text (2) + 2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105ptItalic1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105ptNotBold">
    <w:name w:val="Header or footer + 10.5 pt;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8ptSpacing1pt">
    <w:name w:val="Body text (2) + 8 pt;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5ptBold">
    <w:name w:val="Body text (5) + 5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w w:val="200"/>
      <w:sz w:val="8"/>
      <w:szCs w:val="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80" w:line="235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ind w:hanging="900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after="76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46" w:lineRule="exact"/>
      <w:ind w:hanging="200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8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8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80" w:after="220" w:line="122" w:lineRule="exact"/>
    </w:pPr>
    <w:rPr>
      <w:rFonts w:ascii="Arial" w:eastAsia="Arial" w:hAnsi="Arial" w:cs="Arial"/>
      <w:w w:val="350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00" w:line="290" w:lineRule="exact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82" w:lineRule="exact"/>
    </w:pPr>
    <w:rPr>
      <w:rFonts w:ascii="Arial" w:eastAsia="Arial" w:hAnsi="Arial" w:cs="Arial"/>
      <w:i/>
      <w:iCs/>
      <w:w w:val="200"/>
      <w:sz w:val="8"/>
      <w:szCs w:val="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04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40B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040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0B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ptSpacing36pt">
    <w:name w:val="Body text (2) + 8 pt;Spacing 3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SmallCapsSpacing36pt">
    <w:name w:val="Body text (2) + 8 pt;Small Caps;Spacing 36 pt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747DCD"/>
      <w:spacing w:val="7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Spacing36pt0">
    <w:name w:val="Body text (2) + 8 pt;Spacing 3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7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Exact0">
    <w:name w:val="Body text (5)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z w:val="16"/>
      <w:szCs w:val="1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SmallCapsExact">
    <w:name w:val="Body text (7) + Small Caps Exact"/>
    <w:basedOn w:val="Bodytext7Exact"/>
    <w:rPr>
      <w:rFonts w:ascii="Arial" w:eastAsia="Arial" w:hAnsi="Arial" w:cs="Arial"/>
      <w:b w:val="0"/>
      <w:bCs w:val="0"/>
      <w:i w:val="0"/>
      <w:iCs w:val="0"/>
      <w:smallCaps/>
      <w:strike w:val="0"/>
      <w:color w:val="747DCD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350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3ptScaling60">
    <w:name w:val="Body text (2) + 13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3ptScaling600">
    <w:name w:val="Body text (2) + 13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47DCD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13ptScaling601">
    <w:name w:val="Body text (2) + 13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25896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3C1EE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3C1E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TimesNewRoman45pt">
    <w:name w:val="Body text (2) + Times New Roman;4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TimesNewRoman45ptSmallCaps">
    <w:name w:val="Body text (2) + Times New Roman;4.5 pt;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Italic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2177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TimesNewRoman45pt0">
    <w:name w:val="Body text (2) + Times New Roman;4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776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05ptBoldSmallCaps">
    <w:name w:val="Body text (2) + 10.5 pt;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12177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Bold0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177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Bold1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81B4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45ptItalic">
    <w:name w:val="Body text (2) + 4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177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2ptItalic">
    <w:name w:val="Body text (2) + 12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21776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05ptItalic0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81B4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5ptItalic">
    <w:name w:val="Body text (2) + 2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25ptBold">
    <w:name w:val="Body text (2) + 2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1776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25ptBold0">
    <w:name w:val="Body text (2) + 2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105ptItalic1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105ptNotBold">
    <w:name w:val="Header or footer + 10.5 pt;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8ptSpacing1pt">
    <w:name w:val="Body text (2) + 8 pt;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5ptBold">
    <w:name w:val="Body text (5) + 5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w w:val="200"/>
      <w:sz w:val="8"/>
      <w:szCs w:val="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80" w:line="235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ind w:hanging="900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after="76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46" w:lineRule="exact"/>
      <w:ind w:hanging="200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8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8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80" w:after="220" w:line="122" w:lineRule="exact"/>
    </w:pPr>
    <w:rPr>
      <w:rFonts w:ascii="Arial" w:eastAsia="Arial" w:hAnsi="Arial" w:cs="Arial"/>
      <w:w w:val="350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00" w:line="290" w:lineRule="exact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82" w:lineRule="exact"/>
    </w:pPr>
    <w:rPr>
      <w:rFonts w:ascii="Arial" w:eastAsia="Arial" w:hAnsi="Arial" w:cs="Arial"/>
      <w:i/>
      <w:iCs/>
      <w:w w:val="200"/>
      <w:sz w:val="8"/>
      <w:szCs w:val="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04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40B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040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0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2019-02-25T10:05:00Z</dcterms:created>
  <dcterms:modified xsi:type="dcterms:W3CDTF">2019-02-25T10:05:00Z</dcterms:modified>
</cp:coreProperties>
</file>