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AC2" w:rsidRDefault="00CA1AC2" w:rsidP="00CA1AC2">
      <w:pPr>
        <w:pStyle w:val="Prosttext"/>
        <w:jc w:val="center"/>
        <w:rPr>
          <w:rFonts w:ascii="Times New Roman" w:hAnsi="Times New Roman"/>
          <w:b/>
          <w:sz w:val="36"/>
          <w:szCs w:val="36"/>
        </w:rPr>
      </w:pPr>
      <w:proofErr w:type="gramStart"/>
      <w:r w:rsidRPr="00AC7FA6">
        <w:rPr>
          <w:rFonts w:ascii="Times New Roman" w:hAnsi="Times New Roman"/>
          <w:b/>
          <w:sz w:val="36"/>
          <w:szCs w:val="36"/>
        </w:rPr>
        <w:t>S m l o u v a   o    d í l o</w:t>
      </w:r>
      <w:proofErr w:type="gramEnd"/>
    </w:p>
    <w:p w:rsidR="00CA1AC2" w:rsidRPr="00AC7FA6" w:rsidRDefault="00CA1AC2" w:rsidP="00CA1AC2">
      <w:pPr>
        <w:pStyle w:val="Prosttext"/>
        <w:jc w:val="center"/>
        <w:rPr>
          <w:rFonts w:ascii="Times New Roman" w:hAnsi="Times New Roman"/>
          <w:b/>
          <w:sz w:val="36"/>
          <w:szCs w:val="36"/>
        </w:rPr>
      </w:pPr>
    </w:p>
    <w:p w:rsidR="00CA1AC2" w:rsidRDefault="00CA1AC2" w:rsidP="00CA1AC2">
      <w:pPr>
        <w:pStyle w:val="Prosttext"/>
        <w:jc w:val="center"/>
        <w:rPr>
          <w:rFonts w:ascii="Times New Roman" w:hAnsi="Times New Roman"/>
          <w:sz w:val="24"/>
        </w:rPr>
      </w:pPr>
      <w:r>
        <w:rPr>
          <w:rFonts w:ascii="Times New Roman" w:hAnsi="Times New Roman"/>
          <w:sz w:val="24"/>
        </w:rPr>
        <w:t xml:space="preserve">uzavřená na základě </w:t>
      </w:r>
      <w:proofErr w:type="spellStart"/>
      <w:r>
        <w:rPr>
          <w:rFonts w:ascii="Times New Roman" w:hAnsi="Times New Roman"/>
          <w:sz w:val="24"/>
        </w:rPr>
        <w:t>ust</w:t>
      </w:r>
      <w:proofErr w:type="spellEnd"/>
      <w:r>
        <w:rPr>
          <w:rFonts w:ascii="Times New Roman" w:hAnsi="Times New Roman"/>
          <w:sz w:val="24"/>
        </w:rPr>
        <w:t xml:space="preserve">. §2586 a násl. zákona č.89/2012 Sb. občanského zákoníku, v platném znění </w:t>
      </w:r>
    </w:p>
    <w:p w:rsidR="00FF1ED8" w:rsidRDefault="00FF1ED8" w:rsidP="00FF1ED8">
      <w:pPr>
        <w:pStyle w:val="Prosttext"/>
        <w:jc w:val="center"/>
        <w:rPr>
          <w:rFonts w:ascii="Times New Roman" w:hAnsi="Times New Roman"/>
          <w:sz w:val="24"/>
        </w:rPr>
      </w:pPr>
    </w:p>
    <w:p w:rsidR="00785BFE" w:rsidRDefault="00785BFE" w:rsidP="00FF1ED8">
      <w:pPr>
        <w:pStyle w:val="Prosttext"/>
        <w:rPr>
          <w:rFonts w:ascii="Times New Roman" w:hAnsi="Times New Roman"/>
          <w:bCs/>
          <w:iCs/>
          <w:sz w:val="24"/>
        </w:rPr>
      </w:pPr>
    </w:p>
    <w:p w:rsidR="00785BFE" w:rsidRDefault="00785BFE" w:rsidP="00FF1ED8">
      <w:pPr>
        <w:pStyle w:val="Prosttext"/>
        <w:rPr>
          <w:rFonts w:ascii="Times New Roman" w:hAnsi="Times New Roman"/>
          <w:bCs/>
          <w:iCs/>
          <w:sz w:val="24"/>
        </w:rPr>
      </w:pPr>
    </w:p>
    <w:p w:rsidR="00785BFE" w:rsidRDefault="00785BFE" w:rsidP="00FF1ED8">
      <w:pPr>
        <w:pStyle w:val="Prosttext"/>
        <w:rPr>
          <w:rFonts w:ascii="Times New Roman" w:hAnsi="Times New Roman"/>
          <w:bCs/>
          <w:iCs/>
          <w:sz w:val="24"/>
        </w:rPr>
      </w:pPr>
    </w:p>
    <w:p w:rsidR="00785BFE" w:rsidRDefault="00785BFE" w:rsidP="00FF1ED8">
      <w:pPr>
        <w:pStyle w:val="Prosttext"/>
        <w:rPr>
          <w:rFonts w:ascii="Times New Roman" w:hAnsi="Times New Roman"/>
          <w:bCs/>
          <w:iCs/>
          <w:sz w:val="24"/>
        </w:rPr>
      </w:pPr>
    </w:p>
    <w:tbl>
      <w:tblPr>
        <w:tblW w:w="5075" w:type="dxa"/>
        <w:tblInd w:w="70" w:type="dxa"/>
        <w:tblCellMar>
          <w:left w:w="70" w:type="dxa"/>
          <w:right w:w="70" w:type="dxa"/>
        </w:tblCellMar>
        <w:tblLook w:val="04A0" w:firstRow="1" w:lastRow="0" w:firstColumn="1" w:lastColumn="0" w:noHBand="0" w:noVBand="1"/>
      </w:tblPr>
      <w:tblGrid>
        <w:gridCol w:w="5075"/>
      </w:tblGrid>
      <w:tr w:rsidR="00CB29C0" w:rsidRPr="00CB29C0" w:rsidTr="00CB29C0">
        <w:trPr>
          <w:trHeight w:val="360"/>
        </w:trPr>
        <w:tc>
          <w:tcPr>
            <w:tcW w:w="5075" w:type="dxa"/>
            <w:tcBorders>
              <w:top w:val="nil"/>
              <w:left w:val="nil"/>
              <w:bottom w:val="nil"/>
              <w:right w:val="nil"/>
            </w:tcBorders>
            <w:shd w:val="clear" w:color="auto" w:fill="auto"/>
            <w:noWrap/>
            <w:vAlign w:val="bottom"/>
            <w:hideMark/>
          </w:tcPr>
          <w:p w:rsidR="00CB29C0" w:rsidRPr="00CB29C0" w:rsidRDefault="00CB29C0" w:rsidP="00CB29C0">
            <w:pPr>
              <w:rPr>
                <w:bCs/>
                <w:i w:val="0"/>
                <w:szCs w:val="24"/>
              </w:rPr>
            </w:pPr>
            <w:r w:rsidRPr="00CB29C0">
              <w:rPr>
                <w:bCs/>
                <w:i w:val="0"/>
                <w:szCs w:val="24"/>
              </w:rPr>
              <w:t>ZŠ Jana Noháče,</w:t>
            </w:r>
            <w:r>
              <w:rPr>
                <w:bCs/>
                <w:i w:val="0"/>
                <w:szCs w:val="24"/>
              </w:rPr>
              <w:t xml:space="preserve"> </w:t>
            </w:r>
            <w:r w:rsidRPr="00CB29C0">
              <w:rPr>
                <w:bCs/>
                <w:i w:val="0"/>
                <w:szCs w:val="24"/>
              </w:rPr>
              <w:t>Školní 1589/16 Břeclav</w:t>
            </w:r>
          </w:p>
        </w:tc>
      </w:tr>
      <w:tr w:rsidR="00CB29C0" w:rsidRPr="00CB29C0" w:rsidTr="00CB29C0">
        <w:trPr>
          <w:trHeight w:val="360"/>
        </w:trPr>
        <w:tc>
          <w:tcPr>
            <w:tcW w:w="5075" w:type="dxa"/>
            <w:tcBorders>
              <w:top w:val="nil"/>
              <w:left w:val="nil"/>
              <w:bottom w:val="nil"/>
              <w:right w:val="nil"/>
            </w:tcBorders>
            <w:shd w:val="clear" w:color="auto" w:fill="auto"/>
            <w:noWrap/>
            <w:vAlign w:val="bottom"/>
            <w:hideMark/>
          </w:tcPr>
          <w:p w:rsidR="00CB29C0" w:rsidRPr="00CB29C0" w:rsidRDefault="00CB29C0" w:rsidP="00CB29C0">
            <w:pPr>
              <w:rPr>
                <w:bCs/>
                <w:i w:val="0"/>
                <w:szCs w:val="24"/>
              </w:rPr>
            </w:pPr>
            <w:r w:rsidRPr="00CB29C0">
              <w:rPr>
                <w:bCs/>
                <w:i w:val="0"/>
                <w:szCs w:val="24"/>
              </w:rPr>
              <w:t xml:space="preserve">příspěvková </w:t>
            </w:r>
            <w:proofErr w:type="gramStart"/>
            <w:r w:rsidRPr="00CB29C0">
              <w:rPr>
                <w:bCs/>
                <w:i w:val="0"/>
                <w:szCs w:val="24"/>
              </w:rPr>
              <w:t>organizace,  690 03</w:t>
            </w:r>
            <w:proofErr w:type="gramEnd"/>
            <w:r w:rsidRPr="00CB29C0">
              <w:rPr>
                <w:bCs/>
                <w:i w:val="0"/>
                <w:szCs w:val="24"/>
              </w:rPr>
              <w:t xml:space="preserve">  Břeclav</w:t>
            </w:r>
          </w:p>
        </w:tc>
      </w:tr>
    </w:tbl>
    <w:p w:rsidR="00CB29C0" w:rsidRPr="00CB29C0" w:rsidRDefault="00785BFE" w:rsidP="00CB29C0">
      <w:pPr>
        <w:pStyle w:val="Nadpis2"/>
        <w:rPr>
          <w:rFonts w:ascii="Times New Roman" w:hAnsi="Times New Roman"/>
          <w:b w:val="0"/>
          <w:i/>
          <w:sz w:val="24"/>
          <w:szCs w:val="24"/>
        </w:rPr>
      </w:pPr>
      <w:proofErr w:type="spellStart"/>
      <w:r w:rsidRPr="00CB29C0">
        <w:rPr>
          <w:rFonts w:ascii="Times New Roman" w:hAnsi="Times New Roman"/>
          <w:b w:val="0"/>
          <w:sz w:val="24"/>
          <w:szCs w:val="24"/>
        </w:rPr>
        <w:t>Ičo</w:t>
      </w:r>
      <w:proofErr w:type="spellEnd"/>
      <w:r w:rsidRPr="00CB29C0">
        <w:rPr>
          <w:rFonts w:ascii="Times New Roman" w:hAnsi="Times New Roman"/>
          <w:b w:val="0"/>
          <w:sz w:val="24"/>
          <w:szCs w:val="24"/>
        </w:rPr>
        <w:t xml:space="preserve">:  </w:t>
      </w:r>
      <w:r w:rsidR="00CB29C0" w:rsidRPr="00CB29C0">
        <w:rPr>
          <w:rFonts w:ascii="Times New Roman" w:hAnsi="Times New Roman"/>
          <w:b w:val="0"/>
          <w:sz w:val="24"/>
          <w:szCs w:val="24"/>
        </w:rPr>
        <w:t>60680539</w:t>
      </w:r>
    </w:p>
    <w:p w:rsidR="003F4A96" w:rsidRDefault="003F4A96" w:rsidP="00FF1ED8">
      <w:pPr>
        <w:pStyle w:val="Prosttext"/>
        <w:rPr>
          <w:rFonts w:ascii="Times New Roman" w:hAnsi="Times New Roman"/>
          <w:bCs/>
          <w:iCs/>
          <w:sz w:val="24"/>
        </w:rPr>
      </w:pPr>
      <w:proofErr w:type="spellStart"/>
      <w:r>
        <w:rPr>
          <w:rFonts w:ascii="Times New Roman" w:hAnsi="Times New Roman"/>
          <w:bCs/>
          <w:iCs/>
          <w:sz w:val="24"/>
        </w:rPr>
        <w:t>Dič</w:t>
      </w:r>
      <w:proofErr w:type="spellEnd"/>
      <w:r>
        <w:rPr>
          <w:rFonts w:ascii="Times New Roman" w:hAnsi="Times New Roman"/>
          <w:bCs/>
          <w:iCs/>
          <w:sz w:val="24"/>
        </w:rPr>
        <w:t xml:space="preserve">: </w:t>
      </w:r>
      <w:r w:rsidR="00091D76">
        <w:rPr>
          <w:rFonts w:ascii="Times New Roman" w:hAnsi="Times New Roman"/>
          <w:bCs/>
          <w:iCs/>
          <w:sz w:val="24"/>
        </w:rPr>
        <w:t>neplátce</w:t>
      </w:r>
    </w:p>
    <w:p w:rsidR="00785BFE" w:rsidRDefault="00785BFE" w:rsidP="00FF1ED8">
      <w:pPr>
        <w:pStyle w:val="Prosttext"/>
        <w:rPr>
          <w:rFonts w:ascii="Times New Roman" w:hAnsi="Times New Roman"/>
          <w:bCs/>
          <w:iCs/>
          <w:sz w:val="24"/>
        </w:rPr>
      </w:pPr>
      <w:r>
        <w:rPr>
          <w:rFonts w:ascii="Times New Roman" w:hAnsi="Times New Roman"/>
          <w:bCs/>
          <w:iCs/>
          <w:sz w:val="24"/>
        </w:rPr>
        <w:t>v zastoupení p.</w:t>
      </w:r>
      <w:r w:rsidR="00CB29C0">
        <w:rPr>
          <w:rFonts w:ascii="Times New Roman" w:hAnsi="Times New Roman"/>
          <w:bCs/>
          <w:iCs/>
          <w:sz w:val="24"/>
        </w:rPr>
        <w:t xml:space="preserve"> </w:t>
      </w:r>
      <w:r>
        <w:rPr>
          <w:rFonts w:ascii="Times New Roman" w:hAnsi="Times New Roman"/>
          <w:bCs/>
          <w:iCs/>
          <w:sz w:val="24"/>
        </w:rPr>
        <w:t xml:space="preserve">ředitelkou </w:t>
      </w:r>
      <w:proofErr w:type="spellStart"/>
      <w:r w:rsidR="00CB29C0">
        <w:rPr>
          <w:rFonts w:ascii="Times New Roman" w:hAnsi="Times New Roman"/>
          <w:bCs/>
          <w:iCs/>
          <w:sz w:val="24"/>
        </w:rPr>
        <w:t>Karlínov</w:t>
      </w:r>
      <w:r w:rsidR="003F4A96">
        <w:rPr>
          <w:rFonts w:ascii="Times New Roman" w:hAnsi="Times New Roman"/>
          <w:bCs/>
          <w:iCs/>
          <w:sz w:val="24"/>
        </w:rPr>
        <w:t>ou</w:t>
      </w:r>
      <w:proofErr w:type="spellEnd"/>
    </w:p>
    <w:p w:rsidR="00785BFE" w:rsidRDefault="00785BFE" w:rsidP="00FF1ED8">
      <w:pPr>
        <w:pStyle w:val="Prosttext"/>
        <w:rPr>
          <w:rFonts w:ascii="Times New Roman" w:hAnsi="Times New Roman"/>
          <w:bCs/>
          <w:iCs/>
          <w:sz w:val="24"/>
        </w:rPr>
      </w:pPr>
      <w:r>
        <w:rPr>
          <w:rFonts w:ascii="Times New Roman" w:hAnsi="Times New Roman"/>
          <w:bCs/>
          <w:iCs/>
          <w:sz w:val="24"/>
        </w:rPr>
        <w:t>jako objednatel</w:t>
      </w:r>
    </w:p>
    <w:p w:rsidR="00FF1ED8" w:rsidRPr="00386FDA" w:rsidRDefault="00FF1ED8" w:rsidP="00FF1ED8">
      <w:pPr>
        <w:pStyle w:val="Prosttext"/>
        <w:rPr>
          <w:rFonts w:ascii="Times New Roman" w:hAnsi="Times New Roman"/>
          <w:bCs/>
          <w:iCs/>
          <w:sz w:val="24"/>
        </w:rPr>
      </w:pPr>
      <w:r w:rsidRPr="00386FDA">
        <w:rPr>
          <w:rFonts w:ascii="Times New Roman" w:hAnsi="Times New Roman"/>
          <w:bCs/>
          <w:iCs/>
          <w:sz w:val="24"/>
        </w:rPr>
        <w:t>a</w:t>
      </w:r>
    </w:p>
    <w:p w:rsidR="00853595" w:rsidRPr="00386FDA" w:rsidRDefault="00853595" w:rsidP="00A849C3">
      <w:pPr>
        <w:rPr>
          <w:i w:val="0"/>
        </w:rPr>
      </w:pPr>
      <w:r w:rsidRPr="00386FDA">
        <w:rPr>
          <w:i w:val="0"/>
        </w:rPr>
        <w:t xml:space="preserve">Bartoš František, nar. </w:t>
      </w:r>
      <w:proofErr w:type="gramStart"/>
      <w:r w:rsidRPr="00386FDA">
        <w:rPr>
          <w:i w:val="0"/>
        </w:rPr>
        <w:t>11.10.1963</w:t>
      </w:r>
      <w:proofErr w:type="gramEnd"/>
      <w:r w:rsidRPr="00386FDA">
        <w:rPr>
          <w:i w:val="0"/>
        </w:rPr>
        <w:t xml:space="preserve"> – </w:t>
      </w:r>
      <w:r w:rsidR="00A849C3" w:rsidRPr="00386FDA">
        <w:rPr>
          <w:i w:val="0"/>
        </w:rPr>
        <w:t xml:space="preserve">ELEK-Bartoš, </w:t>
      </w:r>
    </w:p>
    <w:p w:rsidR="00853595" w:rsidRPr="00386FDA" w:rsidRDefault="00853595" w:rsidP="00A849C3">
      <w:pPr>
        <w:rPr>
          <w:i w:val="0"/>
        </w:rPr>
      </w:pPr>
      <w:r w:rsidRPr="00386FDA">
        <w:rPr>
          <w:i w:val="0"/>
        </w:rPr>
        <w:t xml:space="preserve">Místo </w:t>
      </w:r>
      <w:proofErr w:type="gramStart"/>
      <w:r w:rsidRPr="00386FDA">
        <w:rPr>
          <w:i w:val="0"/>
        </w:rPr>
        <w:t xml:space="preserve">podnikání : </w:t>
      </w:r>
      <w:r w:rsidR="00A849C3" w:rsidRPr="00386FDA">
        <w:rPr>
          <w:i w:val="0"/>
        </w:rPr>
        <w:t>Kovářská</w:t>
      </w:r>
      <w:proofErr w:type="gramEnd"/>
      <w:r w:rsidR="00A849C3" w:rsidRPr="00386FDA">
        <w:rPr>
          <w:i w:val="0"/>
        </w:rPr>
        <w:t xml:space="preserve"> č.</w:t>
      </w:r>
      <w:r w:rsidRPr="00386FDA">
        <w:rPr>
          <w:i w:val="0"/>
        </w:rPr>
        <w:t>178/</w:t>
      </w:r>
      <w:r w:rsidR="00A849C3" w:rsidRPr="00386FDA">
        <w:rPr>
          <w:i w:val="0"/>
        </w:rPr>
        <w:t>3</w:t>
      </w:r>
      <w:r w:rsidRPr="00386FDA">
        <w:rPr>
          <w:i w:val="0"/>
        </w:rPr>
        <w:t xml:space="preserve">,  </w:t>
      </w:r>
      <w:r w:rsidR="00A849C3" w:rsidRPr="00386FDA">
        <w:rPr>
          <w:i w:val="0"/>
        </w:rPr>
        <w:t>691 41</w:t>
      </w:r>
      <w:r w:rsidRPr="00386FDA">
        <w:rPr>
          <w:i w:val="0"/>
        </w:rPr>
        <w:t xml:space="preserve"> </w:t>
      </w:r>
      <w:r w:rsidR="00A849C3" w:rsidRPr="00386FDA">
        <w:rPr>
          <w:i w:val="0"/>
        </w:rPr>
        <w:t>Břeclav,</w:t>
      </w:r>
      <w:r w:rsidR="00386FDA">
        <w:rPr>
          <w:i w:val="0"/>
        </w:rPr>
        <w:t xml:space="preserve"> </w:t>
      </w:r>
      <w:r w:rsidRPr="00386FDA">
        <w:rPr>
          <w:i w:val="0"/>
        </w:rPr>
        <w:t xml:space="preserve">Poštorná </w:t>
      </w:r>
    </w:p>
    <w:p w:rsidR="00A849C3" w:rsidRPr="00386FDA" w:rsidRDefault="00853595" w:rsidP="00A849C3">
      <w:pPr>
        <w:rPr>
          <w:i w:val="0"/>
        </w:rPr>
      </w:pPr>
      <w:r w:rsidRPr="00386FDA">
        <w:rPr>
          <w:i w:val="0"/>
        </w:rPr>
        <w:t>jednající</w:t>
      </w:r>
      <w:r w:rsidR="00A849C3" w:rsidRPr="00386FDA">
        <w:rPr>
          <w:i w:val="0"/>
        </w:rPr>
        <w:t xml:space="preserve"> panem Františkem Bartošem</w:t>
      </w:r>
    </w:p>
    <w:p w:rsidR="00A849C3" w:rsidRPr="00386FDA" w:rsidRDefault="00A849C3" w:rsidP="00A849C3">
      <w:pPr>
        <w:rPr>
          <w:i w:val="0"/>
        </w:rPr>
      </w:pPr>
      <w:r w:rsidRPr="00386FDA">
        <w:rPr>
          <w:i w:val="0"/>
        </w:rPr>
        <w:t>IČ:14672898</w:t>
      </w:r>
      <w:r w:rsidRPr="00386FDA">
        <w:rPr>
          <w:i w:val="0"/>
        </w:rPr>
        <w:tab/>
      </w:r>
      <w:r w:rsidRPr="00386FDA">
        <w:rPr>
          <w:i w:val="0"/>
        </w:rPr>
        <w:tab/>
      </w:r>
      <w:r w:rsidRPr="00386FDA">
        <w:rPr>
          <w:i w:val="0"/>
        </w:rPr>
        <w:tab/>
      </w:r>
      <w:r w:rsidRPr="00386FDA">
        <w:rPr>
          <w:i w:val="0"/>
        </w:rPr>
        <w:tab/>
        <w:t>D</w:t>
      </w:r>
      <w:r w:rsidR="00853595" w:rsidRPr="00386FDA">
        <w:rPr>
          <w:i w:val="0"/>
        </w:rPr>
        <w:t>IČ</w:t>
      </w:r>
      <w:r w:rsidRPr="00386FDA">
        <w:rPr>
          <w:i w:val="0"/>
        </w:rPr>
        <w:t>:CZ6310110653</w:t>
      </w:r>
    </w:p>
    <w:p w:rsidR="00A849C3" w:rsidRPr="00386FDA" w:rsidRDefault="00A849C3" w:rsidP="00DF49ED">
      <w:pPr>
        <w:ind w:left="3540" w:hanging="3540"/>
        <w:rPr>
          <w:i w:val="0"/>
        </w:rPr>
      </w:pPr>
      <w:r w:rsidRPr="00386FDA">
        <w:rPr>
          <w:i w:val="0"/>
        </w:rPr>
        <w:t>Bankovní spojení:</w:t>
      </w:r>
      <w:r w:rsidRPr="00386FDA">
        <w:rPr>
          <w:i w:val="0"/>
        </w:rPr>
        <w:tab/>
        <w:t>182821159/0300 ČSOB Břeclav</w:t>
      </w:r>
      <w:r w:rsidR="00DF49ED">
        <w:rPr>
          <w:i w:val="0"/>
        </w:rPr>
        <w:t>-účet pro ekonomickou činnost</w:t>
      </w:r>
    </w:p>
    <w:p w:rsidR="00A849C3" w:rsidRPr="00386FDA" w:rsidRDefault="00A849C3" w:rsidP="00A849C3">
      <w:pPr>
        <w:rPr>
          <w:i w:val="0"/>
        </w:rPr>
      </w:pPr>
      <w:r w:rsidRPr="00386FDA">
        <w:rPr>
          <w:i w:val="0"/>
        </w:rPr>
        <w:t>Telefon</w:t>
      </w:r>
      <w:r w:rsidRPr="00386FDA">
        <w:rPr>
          <w:i w:val="0"/>
        </w:rPr>
        <w:tab/>
      </w:r>
      <w:r w:rsidRPr="00386FDA">
        <w:rPr>
          <w:i w:val="0"/>
        </w:rPr>
        <w:tab/>
      </w:r>
      <w:r w:rsidRPr="00386FDA">
        <w:rPr>
          <w:i w:val="0"/>
        </w:rPr>
        <w:tab/>
      </w:r>
      <w:r w:rsidRPr="00386FDA">
        <w:rPr>
          <w:i w:val="0"/>
        </w:rPr>
        <w:tab/>
        <w:t>602738561</w:t>
      </w:r>
    </w:p>
    <w:p w:rsidR="00FF1ED8" w:rsidRPr="00386FDA" w:rsidRDefault="00FF1ED8" w:rsidP="00FF1ED8">
      <w:pPr>
        <w:pStyle w:val="Prosttext"/>
        <w:rPr>
          <w:rFonts w:ascii="Times New Roman" w:hAnsi="Times New Roman"/>
          <w:b/>
          <w:bCs/>
          <w:iCs/>
          <w:sz w:val="24"/>
        </w:rPr>
      </w:pPr>
      <w:r w:rsidRPr="00386FDA">
        <w:rPr>
          <w:rFonts w:ascii="Times New Roman" w:hAnsi="Times New Roman"/>
          <w:b/>
          <w:sz w:val="24"/>
        </w:rPr>
        <w:t>jako zhotovitelem.</w:t>
      </w:r>
    </w:p>
    <w:p w:rsidR="00FF1ED8" w:rsidRPr="00386FDA" w:rsidRDefault="00FF1ED8" w:rsidP="00FF1ED8">
      <w:pPr>
        <w:pStyle w:val="Prosttext"/>
        <w:jc w:val="center"/>
        <w:rPr>
          <w:rFonts w:ascii="Times New Roman" w:hAnsi="Times New Roman"/>
          <w:sz w:val="24"/>
        </w:rPr>
      </w:pPr>
    </w:p>
    <w:p w:rsidR="00FF1ED8" w:rsidRDefault="00FF1ED8" w:rsidP="00FF1ED8">
      <w:pPr>
        <w:pStyle w:val="Prosttext"/>
        <w:jc w:val="center"/>
        <w:rPr>
          <w:rFonts w:ascii="Times New Roman" w:hAnsi="Times New Roman"/>
          <w:sz w:val="24"/>
        </w:rPr>
      </w:pPr>
      <w:r>
        <w:rPr>
          <w:rFonts w:ascii="Times New Roman" w:hAnsi="Times New Roman"/>
          <w:sz w:val="24"/>
        </w:rPr>
        <w:t>I.</w:t>
      </w:r>
    </w:p>
    <w:p w:rsidR="009F63B7" w:rsidRDefault="00FF1ED8" w:rsidP="00FF1ED8">
      <w:pPr>
        <w:pStyle w:val="Prosttext"/>
        <w:jc w:val="both"/>
        <w:rPr>
          <w:rFonts w:ascii="Times New Roman" w:hAnsi="Times New Roman"/>
          <w:sz w:val="24"/>
        </w:rPr>
      </w:pPr>
      <w:r w:rsidRPr="00853595">
        <w:rPr>
          <w:rFonts w:ascii="Times New Roman" w:hAnsi="Times New Roman"/>
          <w:sz w:val="24"/>
        </w:rPr>
        <w:tab/>
        <w:t xml:space="preserve">Zhotovitel se zavazuje provést pro objednatele </w:t>
      </w:r>
      <w:r w:rsidR="00853595" w:rsidRPr="00853595">
        <w:rPr>
          <w:rFonts w:ascii="Times New Roman" w:hAnsi="Times New Roman"/>
          <w:sz w:val="24"/>
        </w:rPr>
        <w:t>práce spočívající v</w:t>
      </w:r>
      <w:r w:rsidR="00091D76">
        <w:rPr>
          <w:rFonts w:ascii="Times New Roman" w:hAnsi="Times New Roman"/>
          <w:sz w:val="24"/>
        </w:rPr>
        <w:t xml:space="preserve"> opravě </w:t>
      </w:r>
    </w:p>
    <w:p w:rsidR="00010C20" w:rsidRDefault="009F63B7" w:rsidP="00FF1ED8">
      <w:pPr>
        <w:pStyle w:val="Prosttext"/>
        <w:jc w:val="both"/>
        <w:rPr>
          <w:rFonts w:ascii="Times New Roman" w:hAnsi="Times New Roman"/>
          <w:sz w:val="24"/>
        </w:rPr>
      </w:pPr>
      <w:r>
        <w:rPr>
          <w:rFonts w:ascii="Times New Roman" w:hAnsi="Times New Roman"/>
          <w:sz w:val="24"/>
        </w:rPr>
        <w:t xml:space="preserve">Tabulového </w:t>
      </w:r>
      <w:r w:rsidR="00091D76">
        <w:rPr>
          <w:rFonts w:ascii="Times New Roman" w:hAnsi="Times New Roman"/>
          <w:sz w:val="24"/>
        </w:rPr>
        <w:t>osvětlení</w:t>
      </w:r>
      <w:r>
        <w:rPr>
          <w:rFonts w:ascii="Times New Roman" w:hAnsi="Times New Roman"/>
          <w:sz w:val="24"/>
        </w:rPr>
        <w:t xml:space="preserve"> </w:t>
      </w:r>
      <w:r w:rsidR="00091D76">
        <w:rPr>
          <w:rFonts w:ascii="Times New Roman" w:hAnsi="Times New Roman"/>
          <w:sz w:val="24"/>
        </w:rPr>
        <w:t xml:space="preserve">ve </w:t>
      </w:r>
      <w:r>
        <w:rPr>
          <w:rFonts w:ascii="Times New Roman" w:hAnsi="Times New Roman"/>
          <w:sz w:val="24"/>
        </w:rPr>
        <w:t>třídách</w:t>
      </w:r>
      <w:r w:rsidR="00853595" w:rsidRPr="00853595">
        <w:rPr>
          <w:rFonts w:ascii="Times New Roman" w:hAnsi="Times New Roman"/>
          <w:sz w:val="24"/>
        </w:rPr>
        <w:t xml:space="preserve">: </w:t>
      </w:r>
    </w:p>
    <w:p w:rsidR="00010C20" w:rsidRDefault="00010C20" w:rsidP="00FF1ED8">
      <w:pPr>
        <w:pStyle w:val="Prosttext"/>
        <w:jc w:val="both"/>
        <w:rPr>
          <w:rFonts w:ascii="Times New Roman" w:hAnsi="Times New Roman"/>
          <w:sz w:val="24"/>
        </w:rPr>
      </w:pPr>
    </w:p>
    <w:p w:rsidR="003F4A96" w:rsidRDefault="00270014" w:rsidP="00FF1ED8">
      <w:pPr>
        <w:pStyle w:val="Prosttext"/>
        <w:jc w:val="both"/>
        <w:rPr>
          <w:rFonts w:ascii="Times New Roman" w:hAnsi="Times New Roman"/>
          <w:sz w:val="24"/>
        </w:rPr>
      </w:pPr>
      <w:r>
        <w:rPr>
          <w:rFonts w:ascii="Times New Roman" w:hAnsi="Times New Roman"/>
          <w:sz w:val="24"/>
        </w:rPr>
        <w:t xml:space="preserve">Práce budou provedeny na </w:t>
      </w:r>
      <w:r w:rsidR="00785BFE">
        <w:rPr>
          <w:rFonts w:ascii="Times New Roman" w:hAnsi="Times New Roman"/>
          <w:sz w:val="24"/>
        </w:rPr>
        <w:t>základě</w:t>
      </w:r>
      <w:r>
        <w:rPr>
          <w:rFonts w:ascii="Times New Roman" w:hAnsi="Times New Roman"/>
          <w:sz w:val="24"/>
        </w:rPr>
        <w:t xml:space="preserve"> cenové </w:t>
      </w:r>
      <w:proofErr w:type="gramStart"/>
      <w:r>
        <w:rPr>
          <w:rFonts w:ascii="Times New Roman" w:hAnsi="Times New Roman"/>
          <w:sz w:val="24"/>
        </w:rPr>
        <w:t>nabídky , která</w:t>
      </w:r>
      <w:proofErr w:type="gramEnd"/>
      <w:r>
        <w:rPr>
          <w:rFonts w:ascii="Times New Roman" w:hAnsi="Times New Roman"/>
          <w:sz w:val="24"/>
        </w:rPr>
        <w:t xml:space="preserve"> je nedílnou součástí smlouvy </w:t>
      </w:r>
    </w:p>
    <w:p w:rsidR="0011525D" w:rsidRDefault="00270014" w:rsidP="00FF1ED8">
      <w:pPr>
        <w:pStyle w:val="Prosttext"/>
        <w:jc w:val="both"/>
        <w:rPr>
          <w:rFonts w:ascii="Times New Roman" w:hAnsi="Times New Roman"/>
          <w:sz w:val="24"/>
        </w:rPr>
      </w:pPr>
      <w:r>
        <w:rPr>
          <w:rFonts w:ascii="Times New Roman" w:hAnsi="Times New Roman"/>
          <w:sz w:val="24"/>
        </w:rPr>
        <w:t xml:space="preserve">jako příloha </w:t>
      </w:r>
      <w:proofErr w:type="gramStart"/>
      <w:r>
        <w:rPr>
          <w:rFonts w:ascii="Times New Roman" w:hAnsi="Times New Roman"/>
          <w:sz w:val="24"/>
        </w:rPr>
        <w:t>č.1.</w:t>
      </w:r>
      <w:proofErr w:type="gramEnd"/>
    </w:p>
    <w:p w:rsidR="007B5413" w:rsidRDefault="007B5413" w:rsidP="00FF1ED8">
      <w:pPr>
        <w:pStyle w:val="Prosttext"/>
        <w:jc w:val="both"/>
        <w:rPr>
          <w:rFonts w:ascii="Times New Roman" w:hAnsi="Times New Roman"/>
          <w:sz w:val="24"/>
        </w:rPr>
      </w:pPr>
    </w:p>
    <w:p w:rsidR="00010C20" w:rsidRDefault="00010C20" w:rsidP="00FF1ED8">
      <w:pPr>
        <w:pStyle w:val="Prosttext"/>
        <w:jc w:val="both"/>
        <w:rPr>
          <w:rFonts w:ascii="Times New Roman" w:hAnsi="Times New Roman"/>
          <w:sz w:val="24"/>
        </w:rPr>
      </w:pPr>
    </w:p>
    <w:p w:rsidR="00FF1ED8" w:rsidRPr="00853595" w:rsidRDefault="00FF1ED8" w:rsidP="00FF1ED8">
      <w:pPr>
        <w:pStyle w:val="Prosttext"/>
        <w:jc w:val="both"/>
        <w:rPr>
          <w:rFonts w:ascii="Times New Roman" w:hAnsi="Times New Roman"/>
          <w:sz w:val="24"/>
        </w:rPr>
      </w:pPr>
      <w:r w:rsidRPr="00853595">
        <w:rPr>
          <w:rFonts w:ascii="Times New Roman" w:hAnsi="Times New Roman"/>
          <w:sz w:val="24"/>
        </w:rPr>
        <w:t xml:space="preserve">. </w:t>
      </w:r>
    </w:p>
    <w:p w:rsidR="00FF1ED8" w:rsidRDefault="00FF1ED8" w:rsidP="00FF1ED8">
      <w:pPr>
        <w:pStyle w:val="Prosttext"/>
        <w:jc w:val="both"/>
        <w:rPr>
          <w:rFonts w:ascii="Times New Roman" w:hAnsi="Times New Roman"/>
          <w:sz w:val="24"/>
        </w:rPr>
      </w:pPr>
      <w:r>
        <w:rPr>
          <w:rFonts w:ascii="Times New Roman" w:hAnsi="Times New Roman"/>
          <w:sz w:val="24"/>
        </w:rPr>
        <w:tab/>
        <w:t>Objednatel se zavazuje řádně provedené dílo převzít a zaplatit zhotoviteli sjednanou cenu.</w:t>
      </w:r>
    </w:p>
    <w:p w:rsidR="00FF1ED8" w:rsidRDefault="00FF1ED8" w:rsidP="00FF1ED8">
      <w:pPr>
        <w:pStyle w:val="Prosttext"/>
        <w:jc w:val="center"/>
        <w:rPr>
          <w:rFonts w:ascii="Times New Roman" w:hAnsi="Times New Roman"/>
          <w:sz w:val="24"/>
        </w:rPr>
      </w:pPr>
    </w:p>
    <w:p w:rsidR="00FF1ED8" w:rsidRDefault="00FF1ED8" w:rsidP="00FF1ED8">
      <w:pPr>
        <w:pStyle w:val="Prosttext"/>
        <w:jc w:val="center"/>
        <w:rPr>
          <w:rFonts w:ascii="Times New Roman" w:hAnsi="Times New Roman"/>
          <w:sz w:val="24"/>
        </w:rPr>
      </w:pPr>
      <w:r>
        <w:rPr>
          <w:rFonts w:ascii="Times New Roman" w:hAnsi="Times New Roman"/>
          <w:sz w:val="24"/>
        </w:rPr>
        <w:t>II.</w:t>
      </w:r>
    </w:p>
    <w:p w:rsidR="003214DA" w:rsidRPr="003214DA" w:rsidRDefault="00FF1ED8" w:rsidP="003214DA">
      <w:pPr>
        <w:rPr>
          <w:i w:val="0"/>
          <w:szCs w:val="24"/>
        </w:rPr>
      </w:pPr>
      <w:r w:rsidRPr="003214DA">
        <w:rPr>
          <w:i w:val="0"/>
          <w:szCs w:val="24"/>
        </w:rPr>
        <w:tab/>
        <w:t xml:space="preserve">Cena za provedené práce uvedené v </w:t>
      </w:r>
      <w:proofErr w:type="spellStart"/>
      <w:proofErr w:type="gramStart"/>
      <w:r w:rsidRPr="003214DA">
        <w:rPr>
          <w:i w:val="0"/>
          <w:szCs w:val="24"/>
        </w:rPr>
        <w:t>čl.I</w:t>
      </w:r>
      <w:proofErr w:type="spellEnd"/>
      <w:r w:rsidRPr="003214DA">
        <w:rPr>
          <w:i w:val="0"/>
          <w:szCs w:val="24"/>
        </w:rPr>
        <w:t xml:space="preserve"> této</w:t>
      </w:r>
      <w:proofErr w:type="gramEnd"/>
      <w:r w:rsidRPr="003214DA">
        <w:rPr>
          <w:i w:val="0"/>
          <w:szCs w:val="24"/>
        </w:rPr>
        <w:t xml:space="preserve"> smlouvy je stanovena jako cena smluvní a to ve výši </w:t>
      </w:r>
      <w:r w:rsidR="0054289A">
        <w:rPr>
          <w:i w:val="0"/>
          <w:szCs w:val="24"/>
        </w:rPr>
        <w:t>66</w:t>
      </w:r>
      <w:r w:rsidR="00DC1114">
        <w:rPr>
          <w:i w:val="0"/>
          <w:szCs w:val="24"/>
        </w:rPr>
        <w:t>.</w:t>
      </w:r>
      <w:r w:rsidR="0054289A">
        <w:rPr>
          <w:i w:val="0"/>
          <w:szCs w:val="24"/>
        </w:rPr>
        <w:t>626</w:t>
      </w:r>
      <w:r w:rsidR="00736ED9">
        <w:rPr>
          <w:i w:val="0"/>
          <w:szCs w:val="24"/>
        </w:rPr>
        <w:t xml:space="preserve"> </w:t>
      </w:r>
      <w:r w:rsidR="003214DA" w:rsidRPr="003214DA">
        <w:rPr>
          <w:i w:val="0"/>
          <w:szCs w:val="24"/>
        </w:rPr>
        <w:t>Kč</w:t>
      </w:r>
      <w:r w:rsidR="00010C20">
        <w:rPr>
          <w:i w:val="0"/>
          <w:szCs w:val="24"/>
        </w:rPr>
        <w:t xml:space="preserve"> </w:t>
      </w:r>
      <w:r w:rsidR="00752821">
        <w:rPr>
          <w:i w:val="0"/>
          <w:szCs w:val="24"/>
        </w:rPr>
        <w:t xml:space="preserve">bez </w:t>
      </w:r>
      <w:r w:rsidR="00532B85" w:rsidRPr="008B0F6B">
        <w:rPr>
          <w:i w:val="0"/>
          <w:szCs w:val="24"/>
        </w:rPr>
        <w:t>DPH</w:t>
      </w:r>
      <w:r w:rsidR="00BB7916">
        <w:rPr>
          <w:i w:val="0"/>
          <w:szCs w:val="24"/>
        </w:rPr>
        <w:t xml:space="preserve">   a  </w:t>
      </w:r>
      <w:r w:rsidR="0054289A">
        <w:rPr>
          <w:i w:val="0"/>
          <w:szCs w:val="24"/>
        </w:rPr>
        <w:t>80</w:t>
      </w:r>
      <w:r w:rsidR="00BB7916">
        <w:rPr>
          <w:i w:val="0"/>
          <w:szCs w:val="24"/>
        </w:rPr>
        <w:t>.</w:t>
      </w:r>
      <w:r w:rsidR="0054289A">
        <w:rPr>
          <w:i w:val="0"/>
          <w:szCs w:val="24"/>
        </w:rPr>
        <w:t>618</w:t>
      </w:r>
      <w:r w:rsidR="00BB7916">
        <w:rPr>
          <w:i w:val="0"/>
          <w:szCs w:val="24"/>
        </w:rPr>
        <w:t>Kč s DPH.</w:t>
      </w:r>
    </w:p>
    <w:p w:rsidR="00FF1ED8" w:rsidRPr="003214DA" w:rsidRDefault="00FF1ED8" w:rsidP="00FF1ED8">
      <w:pPr>
        <w:pStyle w:val="Prosttext"/>
        <w:jc w:val="both"/>
        <w:rPr>
          <w:rFonts w:ascii="Times New Roman" w:hAnsi="Times New Roman"/>
          <w:sz w:val="24"/>
          <w:szCs w:val="24"/>
        </w:rPr>
      </w:pPr>
      <w:r w:rsidRPr="003214DA">
        <w:rPr>
          <w:rFonts w:ascii="Times New Roman" w:hAnsi="Times New Roman"/>
          <w:sz w:val="24"/>
          <w:szCs w:val="24"/>
        </w:rPr>
        <w:t>Uvedená cena zahrnuje veškeré náklady na provedení díla včetně přepravy materiálu a pracovníků zhotovitele. Veškeré vícepráce znamenají změnu smlouvy a musí být proto předem písemně dohodnuty osobami oprávněnými jednat ve věcech této smlouvy.</w:t>
      </w:r>
    </w:p>
    <w:p w:rsidR="00FF1ED8" w:rsidRDefault="00FF1ED8" w:rsidP="00FF1ED8">
      <w:pPr>
        <w:pStyle w:val="Prosttext"/>
        <w:jc w:val="center"/>
        <w:rPr>
          <w:rFonts w:ascii="Times New Roman" w:hAnsi="Times New Roman"/>
          <w:sz w:val="24"/>
        </w:rPr>
      </w:pPr>
    </w:p>
    <w:p w:rsidR="00FF1ED8" w:rsidRDefault="00FF1ED8" w:rsidP="00FF1ED8">
      <w:pPr>
        <w:pStyle w:val="Prosttext"/>
        <w:jc w:val="center"/>
        <w:rPr>
          <w:rFonts w:ascii="Times New Roman" w:hAnsi="Times New Roman"/>
          <w:sz w:val="24"/>
        </w:rPr>
      </w:pPr>
    </w:p>
    <w:p w:rsidR="00FF1ED8" w:rsidRDefault="00FF1ED8" w:rsidP="00FF1ED8">
      <w:pPr>
        <w:pStyle w:val="Prosttext"/>
        <w:jc w:val="center"/>
        <w:rPr>
          <w:rFonts w:ascii="Times New Roman" w:hAnsi="Times New Roman"/>
          <w:sz w:val="24"/>
        </w:rPr>
      </w:pPr>
      <w:r>
        <w:rPr>
          <w:rFonts w:ascii="Times New Roman" w:hAnsi="Times New Roman"/>
          <w:sz w:val="24"/>
        </w:rPr>
        <w:t>III.</w:t>
      </w:r>
    </w:p>
    <w:p w:rsidR="00FF1ED8" w:rsidRDefault="00FF1ED8" w:rsidP="00FF1ED8">
      <w:pPr>
        <w:pStyle w:val="Prosttext"/>
        <w:jc w:val="both"/>
        <w:rPr>
          <w:rFonts w:ascii="Times New Roman" w:hAnsi="Times New Roman"/>
          <w:sz w:val="24"/>
        </w:rPr>
      </w:pPr>
      <w:r>
        <w:rPr>
          <w:rFonts w:ascii="Times New Roman" w:hAnsi="Times New Roman"/>
          <w:sz w:val="24"/>
        </w:rPr>
        <w:tab/>
        <w:t>Práce dle této smlouv</w:t>
      </w:r>
      <w:r w:rsidR="00443804">
        <w:rPr>
          <w:rFonts w:ascii="Times New Roman" w:hAnsi="Times New Roman"/>
          <w:sz w:val="24"/>
        </w:rPr>
        <w:t xml:space="preserve">y budou zahájeny </w:t>
      </w:r>
      <w:proofErr w:type="gramStart"/>
      <w:r w:rsidR="00785BFE">
        <w:rPr>
          <w:rFonts w:ascii="Times New Roman" w:hAnsi="Times New Roman"/>
          <w:sz w:val="24"/>
        </w:rPr>
        <w:t>1</w:t>
      </w:r>
      <w:r w:rsidR="0054289A">
        <w:rPr>
          <w:rFonts w:ascii="Times New Roman" w:hAnsi="Times New Roman"/>
          <w:sz w:val="24"/>
        </w:rPr>
        <w:t>5</w:t>
      </w:r>
      <w:r w:rsidR="00443804">
        <w:rPr>
          <w:rFonts w:ascii="Times New Roman" w:hAnsi="Times New Roman"/>
          <w:sz w:val="24"/>
        </w:rPr>
        <w:t>.</w:t>
      </w:r>
      <w:r w:rsidR="00BB7916">
        <w:rPr>
          <w:rFonts w:ascii="Times New Roman" w:hAnsi="Times New Roman"/>
          <w:sz w:val="24"/>
        </w:rPr>
        <w:t>2</w:t>
      </w:r>
      <w:r w:rsidR="00443804">
        <w:rPr>
          <w:rFonts w:ascii="Times New Roman" w:hAnsi="Times New Roman"/>
          <w:sz w:val="24"/>
        </w:rPr>
        <w:t>.201</w:t>
      </w:r>
      <w:r w:rsidR="00BB7916">
        <w:rPr>
          <w:rFonts w:ascii="Times New Roman" w:hAnsi="Times New Roman"/>
          <w:sz w:val="24"/>
        </w:rPr>
        <w:t>9</w:t>
      </w:r>
      <w:proofErr w:type="gramEnd"/>
      <w:r>
        <w:rPr>
          <w:rFonts w:ascii="Times New Roman" w:hAnsi="Times New Roman"/>
          <w:sz w:val="24"/>
        </w:rPr>
        <w:t xml:space="preserve"> a provedeny do </w:t>
      </w:r>
      <w:r w:rsidR="00BB7916">
        <w:rPr>
          <w:rFonts w:ascii="Times New Roman" w:hAnsi="Times New Roman"/>
          <w:sz w:val="24"/>
        </w:rPr>
        <w:t>17</w:t>
      </w:r>
      <w:r>
        <w:rPr>
          <w:rFonts w:ascii="Times New Roman" w:hAnsi="Times New Roman"/>
          <w:sz w:val="24"/>
        </w:rPr>
        <w:t>.</w:t>
      </w:r>
      <w:r w:rsidR="0054289A">
        <w:rPr>
          <w:rFonts w:ascii="Times New Roman" w:hAnsi="Times New Roman"/>
          <w:sz w:val="24"/>
        </w:rPr>
        <w:t>3</w:t>
      </w:r>
      <w:r>
        <w:rPr>
          <w:rFonts w:ascii="Times New Roman" w:hAnsi="Times New Roman"/>
          <w:sz w:val="24"/>
        </w:rPr>
        <w:t>.201</w:t>
      </w:r>
      <w:r w:rsidR="00BB7916">
        <w:rPr>
          <w:rFonts w:ascii="Times New Roman" w:hAnsi="Times New Roman"/>
          <w:sz w:val="24"/>
        </w:rPr>
        <w:t>9</w:t>
      </w:r>
      <w:r>
        <w:rPr>
          <w:rFonts w:ascii="Times New Roman" w:hAnsi="Times New Roman"/>
          <w:sz w:val="24"/>
        </w:rPr>
        <w:t xml:space="preserve">. </w:t>
      </w:r>
      <w:r w:rsidR="00820C32">
        <w:rPr>
          <w:rFonts w:ascii="Times New Roman" w:hAnsi="Times New Roman"/>
          <w:sz w:val="24"/>
        </w:rPr>
        <w:t>V tomto termínu</w:t>
      </w:r>
      <w:r>
        <w:rPr>
          <w:rFonts w:ascii="Times New Roman" w:hAnsi="Times New Roman"/>
          <w:sz w:val="24"/>
        </w:rPr>
        <w:t xml:space="preserve"> je zhotovitel povinen dílo řádně provést a předmět díla. </w:t>
      </w:r>
    </w:p>
    <w:p w:rsidR="00FF1ED8" w:rsidRDefault="00FF1ED8" w:rsidP="00FF1ED8">
      <w:pPr>
        <w:pStyle w:val="Prosttext"/>
        <w:jc w:val="center"/>
        <w:rPr>
          <w:rFonts w:ascii="Times New Roman" w:hAnsi="Times New Roman"/>
          <w:sz w:val="24"/>
        </w:rPr>
      </w:pPr>
      <w:r>
        <w:rPr>
          <w:rFonts w:ascii="Times New Roman" w:hAnsi="Times New Roman"/>
          <w:sz w:val="24"/>
        </w:rPr>
        <w:lastRenderedPageBreak/>
        <w:t>IV.</w:t>
      </w:r>
    </w:p>
    <w:p w:rsidR="0008475C" w:rsidRDefault="00FF1ED8" w:rsidP="00FF1ED8">
      <w:pPr>
        <w:pStyle w:val="Prosttext"/>
        <w:ind w:firstLine="708"/>
        <w:jc w:val="both"/>
        <w:rPr>
          <w:rFonts w:ascii="Times New Roman" w:hAnsi="Times New Roman"/>
          <w:sz w:val="24"/>
        </w:rPr>
      </w:pPr>
      <w:r>
        <w:rPr>
          <w:rFonts w:ascii="Times New Roman" w:hAnsi="Times New Roman"/>
          <w:sz w:val="24"/>
        </w:rPr>
        <w:t xml:space="preserve">Sjednaná cena díla je splatná po řádném provedení </w:t>
      </w:r>
      <w:r w:rsidR="003214DA">
        <w:rPr>
          <w:rFonts w:ascii="Times New Roman" w:hAnsi="Times New Roman"/>
          <w:sz w:val="24"/>
        </w:rPr>
        <w:t xml:space="preserve">díla </w:t>
      </w:r>
      <w:r>
        <w:rPr>
          <w:rFonts w:ascii="Times New Roman" w:hAnsi="Times New Roman"/>
          <w:sz w:val="24"/>
        </w:rPr>
        <w:t>a protokolárním předání díla</w:t>
      </w:r>
    </w:p>
    <w:p w:rsidR="00FF1ED8" w:rsidRPr="00534122" w:rsidRDefault="0008475C" w:rsidP="00FF1ED8">
      <w:pPr>
        <w:pStyle w:val="Prosttext"/>
        <w:ind w:firstLine="708"/>
        <w:jc w:val="both"/>
        <w:rPr>
          <w:rFonts w:ascii="Times New Roman" w:hAnsi="Times New Roman"/>
          <w:sz w:val="24"/>
        </w:rPr>
      </w:pPr>
      <w:r>
        <w:rPr>
          <w:rFonts w:ascii="Times New Roman" w:hAnsi="Times New Roman"/>
          <w:sz w:val="24"/>
        </w:rPr>
        <w:t xml:space="preserve"> </w:t>
      </w:r>
      <w:r w:rsidR="00FF1ED8">
        <w:rPr>
          <w:rFonts w:ascii="Times New Roman" w:hAnsi="Times New Roman"/>
          <w:sz w:val="24"/>
        </w:rPr>
        <w:t xml:space="preserve">objednateli. </w:t>
      </w:r>
      <w:r w:rsidR="00FF1ED8" w:rsidRPr="00570CA3">
        <w:rPr>
          <w:rFonts w:ascii="Times New Roman" w:hAnsi="Times New Roman"/>
          <w:sz w:val="24"/>
        </w:rPr>
        <w:t>K převzetí díla za objednatele je zmocněn</w:t>
      </w:r>
      <w:r w:rsidR="00FF1ED8" w:rsidRPr="00A84B5E">
        <w:rPr>
          <w:rFonts w:ascii="Times New Roman" w:hAnsi="Times New Roman"/>
          <w:color w:val="FF0000"/>
          <w:sz w:val="24"/>
        </w:rPr>
        <w:t xml:space="preserve"> </w:t>
      </w:r>
    </w:p>
    <w:p w:rsidR="00820C32" w:rsidRDefault="00FF1ED8" w:rsidP="00FF1ED8">
      <w:pPr>
        <w:pStyle w:val="Prosttext"/>
        <w:jc w:val="both"/>
        <w:rPr>
          <w:rFonts w:ascii="Times New Roman" w:hAnsi="Times New Roman"/>
          <w:sz w:val="24"/>
        </w:rPr>
      </w:pPr>
      <w:r>
        <w:rPr>
          <w:rFonts w:ascii="Times New Roman" w:hAnsi="Times New Roman"/>
          <w:sz w:val="24"/>
        </w:rPr>
        <w:tab/>
        <w:t xml:space="preserve">Faktura je </w:t>
      </w:r>
      <w:proofErr w:type="gramStart"/>
      <w:r>
        <w:rPr>
          <w:rFonts w:ascii="Times New Roman" w:hAnsi="Times New Roman"/>
          <w:sz w:val="24"/>
        </w:rPr>
        <w:t>splatná  do</w:t>
      </w:r>
      <w:proofErr w:type="gramEnd"/>
      <w:r>
        <w:rPr>
          <w:rFonts w:ascii="Times New Roman" w:hAnsi="Times New Roman"/>
          <w:sz w:val="24"/>
        </w:rPr>
        <w:t xml:space="preserve"> 15 dnů ode dne jejího doručení </w:t>
      </w:r>
      <w:r w:rsidR="000B4F4E">
        <w:rPr>
          <w:rFonts w:ascii="Times New Roman" w:hAnsi="Times New Roman"/>
          <w:sz w:val="24"/>
        </w:rPr>
        <w:t>objednavateli</w:t>
      </w:r>
      <w:r w:rsidR="00270014">
        <w:rPr>
          <w:rFonts w:ascii="Times New Roman" w:hAnsi="Times New Roman"/>
          <w:sz w:val="24"/>
        </w:rPr>
        <w:t>.</w:t>
      </w:r>
      <w:r w:rsidR="00820C32">
        <w:rPr>
          <w:rFonts w:ascii="Times New Roman" w:hAnsi="Times New Roman"/>
          <w:sz w:val="24"/>
        </w:rPr>
        <w:t xml:space="preserve"> </w:t>
      </w:r>
    </w:p>
    <w:p w:rsidR="00FF1ED8" w:rsidRDefault="00FF1ED8" w:rsidP="00270014">
      <w:pPr>
        <w:pStyle w:val="Prosttext"/>
        <w:ind w:firstLine="708"/>
        <w:jc w:val="both"/>
        <w:rPr>
          <w:rFonts w:ascii="Times New Roman" w:hAnsi="Times New Roman"/>
          <w:sz w:val="24"/>
        </w:rPr>
      </w:pPr>
      <w:r>
        <w:rPr>
          <w:rFonts w:ascii="Times New Roman" w:hAnsi="Times New Roman"/>
          <w:sz w:val="24"/>
        </w:rPr>
        <w:t>Faktura musí mít náležitosti daňového dokladu.</w:t>
      </w:r>
    </w:p>
    <w:p w:rsidR="00FF1ED8" w:rsidRDefault="00FF1ED8" w:rsidP="00FF1ED8">
      <w:pPr>
        <w:pStyle w:val="Prosttext"/>
        <w:jc w:val="center"/>
        <w:rPr>
          <w:rFonts w:ascii="Times New Roman" w:hAnsi="Times New Roman"/>
          <w:sz w:val="24"/>
        </w:rPr>
      </w:pPr>
    </w:p>
    <w:p w:rsidR="00FF1ED8" w:rsidRDefault="00FF1ED8" w:rsidP="00FF1ED8">
      <w:pPr>
        <w:pStyle w:val="Prosttext"/>
        <w:jc w:val="center"/>
        <w:rPr>
          <w:rFonts w:ascii="Times New Roman" w:hAnsi="Times New Roman"/>
          <w:sz w:val="24"/>
        </w:rPr>
      </w:pPr>
      <w:r>
        <w:rPr>
          <w:rFonts w:ascii="Times New Roman" w:hAnsi="Times New Roman"/>
          <w:sz w:val="24"/>
        </w:rPr>
        <w:t>V.</w:t>
      </w:r>
    </w:p>
    <w:p w:rsidR="00095853" w:rsidRPr="00095853" w:rsidRDefault="00FF1ED8" w:rsidP="00095853">
      <w:pPr>
        <w:jc w:val="both"/>
        <w:rPr>
          <w:i w:val="0"/>
          <w:szCs w:val="24"/>
        </w:rPr>
      </w:pPr>
      <w:r w:rsidRPr="00095853">
        <w:rPr>
          <w:i w:val="0"/>
        </w:rPr>
        <w:tab/>
        <w:t xml:space="preserve">Zhotovitel poskytuje objednateli záruku v délce </w:t>
      </w:r>
      <w:r w:rsidR="003214DA" w:rsidRPr="00095853">
        <w:rPr>
          <w:i w:val="0"/>
        </w:rPr>
        <w:t>36</w:t>
      </w:r>
      <w:r w:rsidRPr="00095853">
        <w:rPr>
          <w:i w:val="0"/>
        </w:rPr>
        <w:t xml:space="preserve"> měsíců na provedené práce a </w:t>
      </w:r>
      <w:r w:rsidR="00532B85">
        <w:rPr>
          <w:i w:val="0"/>
        </w:rPr>
        <w:t>24 měsíců na použitý materiál</w:t>
      </w:r>
      <w:r w:rsidRPr="00095853">
        <w:rPr>
          <w:i w:val="0"/>
        </w:rPr>
        <w:t>. Záruční doba počne běžet ode dne převzetí předmětu díla. Záruka se nevztahuje na mechanické poškození předmětu díla</w:t>
      </w:r>
      <w:r w:rsidR="00095853" w:rsidRPr="00095853">
        <w:rPr>
          <w:i w:val="0"/>
        </w:rPr>
        <w:t xml:space="preserve"> a </w:t>
      </w:r>
      <w:r w:rsidR="00095853" w:rsidRPr="00095853">
        <w:rPr>
          <w:i w:val="0"/>
          <w:szCs w:val="24"/>
        </w:rPr>
        <w:t>na škody způsobené objednavatelem a to např.</w:t>
      </w:r>
      <w:r w:rsidR="00095853">
        <w:rPr>
          <w:i w:val="0"/>
          <w:szCs w:val="24"/>
        </w:rPr>
        <w:t xml:space="preserve"> </w:t>
      </w:r>
      <w:r w:rsidR="00095853" w:rsidRPr="00095853">
        <w:rPr>
          <w:i w:val="0"/>
          <w:szCs w:val="24"/>
        </w:rPr>
        <w:t>špatným zacházením apod.</w:t>
      </w:r>
    </w:p>
    <w:p w:rsidR="00386FDA" w:rsidRPr="00386FDA" w:rsidRDefault="00386FDA" w:rsidP="00386FDA">
      <w:pPr>
        <w:spacing w:line="240" w:lineRule="atLeast"/>
        <w:jc w:val="both"/>
        <w:rPr>
          <w:i w:val="0"/>
          <w:color w:val="000000"/>
          <w:szCs w:val="24"/>
        </w:rPr>
      </w:pPr>
      <w:r w:rsidRPr="00386FDA">
        <w:rPr>
          <w:i w:val="0"/>
          <w:color w:val="000000"/>
          <w:szCs w:val="24"/>
        </w:rPr>
        <w:tab/>
        <w:t xml:space="preserve"> Vady díla, které se projeví v záruční době, uplatní objednatel u zhotovitele bez zbytečného odkladu po jejich zjištění, nejpozději do ukončení běhu záruční doby, a to písemným oznámením. V takové písemné reklamaci uvede objednatel popis vad a specifikaci jejich projevu.</w:t>
      </w:r>
    </w:p>
    <w:p w:rsidR="00386FDA" w:rsidRPr="00386FDA" w:rsidRDefault="00386FDA" w:rsidP="00386FDA">
      <w:pPr>
        <w:spacing w:line="240" w:lineRule="atLeast"/>
        <w:jc w:val="both"/>
        <w:rPr>
          <w:i w:val="0"/>
          <w:color w:val="000000"/>
          <w:szCs w:val="24"/>
        </w:rPr>
      </w:pPr>
      <w:r w:rsidRPr="00386FDA">
        <w:rPr>
          <w:i w:val="0"/>
          <w:color w:val="000000"/>
          <w:szCs w:val="24"/>
        </w:rPr>
        <w:tab/>
        <w:t>Zhotovitel se zavazuje objednatelem oprávněně reklamované vady díla bezplatně odstranit. Práce na odstranění reklamovaných vad je zhotovitel povinen zahájit bez zbytečného odkladu po obdržení reklamace. Objednatel je povinen zhotoviteli odstranění vad umožnit.</w:t>
      </w:r>
    </w:p>
    <w:p w:rsidR="00386FDA" w:rsidRPr="00386FDA" w:rsidRDefault="00386FDA" w:rsidP="00386FDA">
      <w:pPr>
        <w:pStyle w:val="Zkladntext3"/>
        <w:rPr>
          <w:i w:val="0"/>
          <w:color w:val="000000"/>
          <w:sz w:val="24"/>
          <w:szCs w:val="24"/>
        </w:rPr>
      </w:pPr>
      <w:r w:rsidRPr="00386FDA">
        <w:rPr>
          <w:i w:val="0"/>
          <w:color w:val="000000"/>
          <w:sz w:val="24"/>
          <w:szCs w:val="24"/>
        </w:rPr>
        <w:tab/>
        <w:t>Pokud účastníci smlouvy neujednají v konkrétním případě písemně jinak, budou za přiměřenou lhůtu k odstranění reklamovaných vad pro účely této smlouvy považovány následující postupy zhotovitele:</w:t>
      </w:r>
    </w:p>
    <w:p w:rsidR="00386FDA" w:rsidRPr="00386FDA" w:rsidRDefault="00386FDA" w:rsidP="00386FDA">
      <w:pPr>
        <w:tabs>
          <w:tab w:val="right" w:pos="9072"/>
        </w:tabs>
        <w:ind w:left="705"/>
        <w:jc w:val="both"/>
        <w:rPr>
          <w:i w:val="0"/>
          <w:color w:val="000000"/>
          <w:szCs w:val="24"/>
        </w:rPr>
      </w:pPr>
      <w:r w:rsidRPr="00386FDA">
        <w:rPr>
          <w:i w:val="0"/>
          <w:color w:val="000000"/>
          <w:szCs w:val="24"/>
        </w:rPr>
        <w:t>a/ provedení prohlídky reklamované vady do 5 pracovních dnů od jejího oznámení</w:t>
      </w:r>
    </w:p>
    <w:p w:rsidR="00386FDA" w:rsidRPr="00386FDA" w:rsidRDefault="00386FDA" w:rsidP="00386FDA">
      <w:pPr>
        <w:ind w:left="705"/>
        <w:jc w:val="both"/>
        <w:rPr>
          <w:i w:val="0"/>
          <w:color w:val="000000"/>
          <w:szCs w:val="24"/>
        </w:rPr>
      </w:pPr>
      <w:r w:rsidRPr="00386FDA">
        <w:rPr>
          <w:i w:val="0"/>
          <w:color w:val="000000"/>
          <w:szCs w:val="24"/>
        </w:rPr>
        <w:t>b/ vyjádření k reklamaci do 10 pracovních dnů od oznámení</w:t>
      </w:r>
    </w:p>
    <w:p w:rsidR="00386FDA" w:rsidRPr="00386FDA" w:rsidRDefault="00386FDA" w:rsidP="00386FDA">
      <w:pPr>
        <w:ind w:left="705"/>
        <w:jc w:val="both"/>
        <w:rPr>
          <w:i w:val="0"/>
          <w:color w:val="000000"/>
          <w:szCs w:val="24"/>
        </w:rPr>
      </w:pPr>
      <w:r w:rsidRPr="00386FDA">
        <w:rPr>
          <w:i w:val="0"/>
          <w:color w:val="000000"/>
          <w:szCs w:val="24"/>
        </w:rPr>
        <w:t xml:space="preserve">c/ odstranění vady do 30 dnů od oznámení vady. </w:t>
      </w:r>
    </w:p>
    <w:p w:rsidR="00386FDA" w:rsidRPr="00386FDA" w:rsidRDefault="00386FDA" w:rsidP="00386FDA">
      <w:pPr>
        <w:ind w:left="705"/>
        <w:jc w:val="both"/>
        <w:rPr>
          <w:i w:val="0"/>
          <w:color w:val="000000"/>
          <w:szCs w:val="24"/>
        </w:rPr>
      </w:pPr>
    </w:p>
    <w:p w:rsidR="00FF1ED8" w:rsidRDefault="00FF1ED8" w:rsidP="00FF1ED8">
      <w:pPr>
        <w:pStyle w:val="Prosttext"/>
        <w:jc w:val="center"/>
        <w:rPr>
          <w:rFonts w:ascii="Times New Roman" w:hAnsi="Times New Roman"/>
          <w:sz w:val="24"/>
        </w:rPr>
      </w:pPr>
      <w:r>
        <w:rPr>
          <w:rFonts w:ascii="Times New Roman" w:hAnsi="Times New Roman"/>
          <w:sz w:val="24"/>
        </w:rPr>
        <w:t>VI.</w:t>
      </w:r>
    </w:p>
    <w:p w:rsidR="00FF1ED8" w:rsidRPr="00095853" w:rsidRDefault="00FF1ED8" w:rsidP="00FF1ED8">
      <w:pPr>
        <w:ind w:right="102"/>
        <w:jc w:val="both"/>
        <w:rPr>
          <w:bCs/>
          <w:i w:val="0"/>
          <w:color w:val="000000"/>
        </w:rPr>
      </w:pPr>
      <w:r w:rsidRPr="007B6402">
        <w:rPr>
          <w:bCs/>
          <w:i w:val="0"/>
          <w:color w:val="000000"/>
        </w:rPr>
        <w:tab/>
        <w:t>Zhotovitel je povinen provést dílo řádně a včas v souladu s touto smlouvou</w:t>
      </w:r>
      <w:r w:rsidR="00095853">
        <w:rPr>
          <w:bCs/>
          <w:i w:val="0"/>
          <w:color w:val="000000"/>
        </w:rPr>
        <w:t>,</w:t>
      </w:r>
      <w:r w:rsidR="00095853" w:rsidRPr="00095853">
        <w:rPr>
          <w:rFonts w:ascii="Arial" w:hAnsi="Arial" w:cs="Arial"/>
          <w:szCs w:val="24"/>
        </w:rPr>
        <w:t xml:space="preserve"> </w:t>
      </w:r>
      <w:r w:rsidR="00095853" w:rsidRPr="00095853">
        <w:rPr>
          <w:i w:val="0"/>
          <w:szCs w:val="24"/>
        </w:rPr>
        <w:t>platnými ČSN</w:t>
      </w:r>
      <w:r w:rsidRPr="00095853">
        <w:rPr>
          <w:bCs/>
          <w:i w:val="0"/>
          <w:color w:val="000000"/>
        </w:rPr>
        <w:t xml:space="preserve"> a v souladu se specifikací obsaženou v příloze </w:t>
      </w:r>
      <w:proofErr w:type="gramStart"/>
      <w:r w:rsidRPr="00095853">
        <w:rPr>
          <w:bCs/>
          <w:i w:val="0"/>
          <w:color w:val="000000"/>
        </w:rPr>
        <w:t>č.1</w:t>
      </w:r>
      <w:r w:rsidR="00095853" w:rsidRPr="00095853">
        <w:rPr>
          <w:bCs/>
          <w:i w:val="0"/>
          <w:color w:val="000000"/>
        </w:rPr>
        <w:t xml:space="preserve"> k této</w:t>
      </w:r>
      <w:proofErr w:type="gramEnd"/>
      <w:r w:rsidR="00095853" w:rsidRPr="00095853">
        <w:rPr>
          <w:bCs/>
          <w:i w:val="0"/>
          <w:color w:val="000000"/>
        </w:rPr>
        <w:t xml:space="preserve"> smlouvě</w:t>
      </w:r>
      <w:r w:rsidRPr="00095853">
        <w:rPr>
          <w:bCs/>
          <w:i w:val="0"/>
          <w:color w:val="000000"/>
        </w:rPr>
        <w:t>.</w:t>
      </w:r>
    </w:p>
    <w:p w:rsidR="00FF1ED8" w:rsidRPr="007B6402" w:rsidRDefault="00FF1ED8" w:rsidP="00FF1ED8">
      <w:pPr>
        <w:ind w:right="102"/>
        <w:jc w:val="both"/>
        <w:rPr>
          <w:i w:val="0"/>
          <w:color w:val="000000"/>
        </w:rPr>
      </w:pPr>
      <w:r w:rsidRPr="007B6402">
        <w:rPr>
          <w:bCs/>
          <w:i w:val="0"/>
          <w:color w:val="000000"/>
        </w:rPr>
        <w:tab/>
      </w:r>
      <w:r w:rsidRPr="007B6402">
        <w:rPr>
          <w:i w:val="0"/>
          <w:color w:val="000000"/>
        </w:rPr>
        <w:t xml:space="preserve">Po celou dobu provádění díla v prostoru provádění díla zajistí zhotovitel bezpečnost práce a provozu, zejména dodržování předpisů o bezpečnosti a ochraně zdraví při práci a předpisů požární ochrany na pracovišti a odpovídá za škody vzniklé jejich porušením jemu, objednateli a třetím osobám. </w:t>
      </w:r>
    </w:p>
    <w:p w:rsidR="00FF1ED8" w:rsidRPr="007B6402" w:rsidRDefault="00386FDA" w:rsidP="00FF1ED8">
      <w:pPr>
        <w:ind w:right="102"/>
        <w:jc w:val="both"/>
        <w:rPr>
          <w:bCs/>
          <w:i w:val="0"/>
          <w:color w:val="000000"/>
        </w:rPr>
      </w:pPr>
      <w:r>
        <w:rPr>
          <w:i w:val="0"/>
          <w:color w:val="000000"/>
        </w:rPr>
        <w:tab/>
      </w:r>
      <w:r w:rsidR="00FF1ED8" w:rsidRPr="007B6402">
        <w:rPr>
          <w:i w:val="0"/>
          <w:color w:val="000000"/>
        </w:rPr>
        <w:t xml:space="preserve">Zhotovitel je povinen udržovat na místě realizace pořádek a čistotu, neprodleně odstraňovat na své náklady veškeré obaly, odpady, suť a nečistoty vzniklé při provádění díla a to v den jejich vzniku. Zhotovitel je povinen neprodleně odstraňovat veškerá znečištění a poškození komunikací, ke kterým dojde provozem v průběhu provádění díla. </w:t>
      </w:r>
    </w:p>
    <w:p w:rsidR="00FF1ED8" w:rsidRDefault="00FF1ED8" w:rsidP="00FF1ED8">
      <w:pPr>
        <w:pStyle w:val="Prosttext"/>
        <w:jc w:val="center"/>
        <w:rPr>
          <w:rFonts w:ascii="Times New Roman" w:hAnsi="Times New Roman"/>
          <w:sz w:val="24"/>
        </w:rPr>
      </w:pPr>
    </w:p>
    <w:p w:rsidR="00FF1ED8" w:rsidRDefault="00FF1ED8" w:rsidP="00FF1ED8">
      <w:pPr>
        <w:pStyle w:val="Prosttext"/>
        <w:jc w:val="center"/>
        <w:rPr>
          <w:rFonts w:ascii="Times New Roman" w:hAnsi="Times New Roman"/>
          <w:sz w:val="24"/>
        </w:rPr>
      </w:pPr>
    </w:p>
    <w:p w:rsidR="00FF1ED8" w:rsidRPr="00D671E0" w:rsidRDefault="00FF1ED8" w:rsidP="00FF1ED8">
      <w:pPr>
        <w:ind w:right="102"/>
        <w:jc w:val="center"/>
        <w:rPr>
          <w:bCs/>
          <w:i w:val="0"/>
          <w:color w:val="000000"/>
        </w:rPr>
      </w:pPr>
      <w:r w:rsidRPr="00D671E0">
        <w:rPr>
          <w:bCs/>
          <w:i w:val="0"/>
          <w:color w:val="000000"/>
        </w:rPr>
        <w:t>VII.</w:t>
      </w:r>
    </w:p>
    <w:p w:rsidR="00FF1ED8" w:rsidRPr="00D671E0" w:rsidRDefault="00FF1ED8" w:rsidP="00FF1ED8">
      <w:pPr>
        <w:ind w:right="102"/>
        <w:jc w:val="center"/>
        <w:rPr>
          <w:bCs/>
          <w:i w:val="0"/>
          <w:color w:val="000000"/>
        </w:rPr>
      </w:pPr>
      <w:r w:rsidRPr="00D671E0">
        <w:rPr>
          <w:bCs/>
          <w:i w:val="0"/>
          <w:color w:val="000000"/>
        </w:rPr>
        <w:t>Smluvní pokuty</w:t>
      </w:r>
    </w:p>
    <w:p w:rsidR="00FF1ED8" w:rsidRPr="007B6402" w:rsidRDefault="00FF1ED8" w:rsidP="00FF1ED8">
      <w:pPr>
        <w:ind w:right="102"/>
        <w:jc w:val="both"/>
        <w:rPr>
          <w:bCs/>
          <w:i w:val="0"/>
          <w:color w:val="000000"/>
        </w:rPr>
      </w:pPr>
      <w:r w:rsidRPr="007B6402">
        <w:rPr>
          <w:bCs/>
          <w:i w:val="0"/>
          <w:color w:val="000000"/>
        </w:rPr>
        <w:t>1)</w:t>
      </w:r>
      <w:r w:rsidRPr="007B6402">
        <w:rPr>
          <w:bCs/>
          <w:i w:val="0"/>
          <w:color w:val="000000"/>
        </w:rPr>
        <w:tab/>
        <w:t>Smluvní strany se dohodly, že za opožděnou úhradu faktury, uhradí objednatel zhotoviteli smluvní pokutu ve výši 0,1% z dlužné částky za každý den prodlení.</w:t>
      </w:r>
    </w:p>
    <w:p w:rsidR="00FF1ED8" w:rsidRPr="007B6402" w:rsidRDefault="00FF1ED8" w:rsidP="00FF1ED8">
      <w:pPr>
        <w:ind w:right="102"/>
        <w:jc w:val="both"/>
        <w:rPr>
          <w:bCs/>
          <w:i w:val="0"/>
          <w:color w:val="000000"/>
        </w:rPr>
      </w:pPr>
      <w:r w:rsidRPr="007B6402">
        <w:rPr>
          <w:bCs/>
          <w:i w:val="0"/>
          <w:color w:val="000000"/>
        </w:rPr>
        <w:t>2)</w:t>
      </w:r>
      <w:r w:rsidRPr="007B6402">
        <w:rPr>
          <w:bCs/>
          <w:i w:val="0"/>
          <w:color w:val="000000"/>
        </w:rPr>
        <w:tab/>
        <w:t>V případě prodlení zhotovitele s</w:t>
      </w:r>
      <w:r>
        <w:rPr>
          <w:bCs/>
          <w:i w:val="0"/>
          <w:color w:val="000000"/>
        </w:rPr>
        <w:t> </w:t>
      </w:r>
      <w:r w:rsidRPr="007B6402">
        <w:rPr>
          <w:bCs/>
          <w:i w:val="0"/>
          <w:color w:val="000000"/>
        </w:rPr>
        <w:t>dokončením</w:t>
      </w:r>
      <w:r>
        <w:rPr>
          <w:bCs/>
          <w:i w:val="0"/>
          <w:color w:val="000000"/>
        </w:rPr>
        <w:t xml:space="preserve"> díla</w:t>
      </w:r>
      <w:r w:rsidRPr="007B6402">
        <w:rPr>
          <w:bCs/>
          <w:i w:val="0"/>
          <w:color w:val="000000"/>
        </w:rPr>
        <w:t xml:space="preserve"> a předáním díla</w:t>
      </w:r>
      <w:r>
        <w:rPr>
          <w:bCs/>
          <w:i w:val="0"/>
          <w:color w:val="000000"/>
        </w:rPr>
        <w:t xml:space="preserve"> objednateli </w:t>
      </w:r>
      <w:r w:rsidRPr="007B6402">
        <w:rPr>
          <w:bCs/>
          <w:i w:val="0"/>
          <w:color w:val="000000"/>
        </w:rPr>
        <w:t xml:space="preserve">v termínu dohodnutém v této smlouvě je zhotovitel povinen uhradit objednateli smluvní pokutu ve výši 0,1% z celkové ceny díla (cena </w:t>
      </w:r>
      <w:r w:rsidR="001D0BB5">
        <w:rPr>
          <w:bCs/>
          <w:i w:val="0"/>
          <w:color w:val="000000"/>
        </w:rPr>
        <w:t>bez</w:t>
      </w:r>
      <w:r w:rsidRPr="007B6402">
        <w:rPr>
          <w:bCs/>
          <w:i w:val="0"/>
          <w:color w:val="000000"/>
        </w:rPr>
        <w:t xml:space="preserve"> DPH) za každý den prodlení. Zaplacením smluvní pokuty není dotčena povinnost zhotovitele k náhradě škody.</w:t>
      </w:r>
    </w:p>
    <w:p w:rsidR="00FF1ED8" w:rsidRPr="007B6402" w:rsidRDefault="00FF1ED8" w:rsidP="00FF1ED8">
      <w:pPr>
        <w:pStyle w:val="Zkladntextodsazen"/>
        <w:ind w:left="0"/>
        <w:jc w:val="both"/>
        <w:rPr>
          <w:i w:val="0"/>
          <w:color w:val="000000"/>
          <w:szCs w:val="24"/>
        </w:rPr>
      </w:pPr>
      <w:r>
        <w:rPr>
          <w:i w:val="0"/>
          <w:color w:val="000000"/>
          <w:szCs w:val="24"/>
        </w:rPr>
        <w:t>3</w:t>
      </w:r>
      <w:r w:rsidRPr="007B6402">
        <w:rPr>
          <w:i w:val="0"/>
          <w:color w:val="000000"/>
          <w:szCs w:val="24"/>
        </w:rPr>
        <w:t>)</w:t>
      </w:r>
      <w:r w:rsidRPr="007B6402">
        <w:rPr>
          <w:i w:val="0"/>
          <w:color w:val="000000"/>
          <w:szCs w:val="24"/>
        </w:rPr>
        <w:tab/>
        <w:t xml:space="preserve">V případě prodlení zhotovitele s odstraněním oprávněně reklamovaných vad nebo s odstraněním vad a nedodělků, uvedených v protokole o předání a převzetí předmětu díla, je </w:t>
      </w:r>
      <w:r w:rsidRPr="007B6402">
        <w:rPr>
          <w:i w:val="0"/>
          <w:color w:val="000000"/>
          <w:szCs w:val="24"/>
        </w:rPr>
        <w:lastRenderedPageBreak/>
        <w:t>zhotovitel povinen zaplatit objednateli smluvní pokutu ve výši 500,- Kč za každou vadu a den prodlení.</w:t>
      </w:r>
    </w:p>
    <w:p w:rsidR="00FF1ED8" w:rsidRPr="007B6402" w:rsidRDefault="00FF1ED8" w:rsidP="00FF1ED8">
      <w:pPr>
        <w:autoSpaceDE w:val="0"/>
        <w:autoSpaceDN w:val="0"/>
        <w:adjustRightInd w:val="0"/>
        <w:spacing w:line="240" w:lineRule="atLeast"/>
        <w:jc w:val="both"/>
        <w:rPr>
          <w:bCs/>
          <w:i w:val="0"/>
          <w:color w:val="000000"/>
        </w:rPr>
      </w:pPr>
      <w:r w:rsidRPr="007B6402">
        <w:rPr>
          <w:bCs/>
          <w:i w:val="0"/>
          <w:color w:val="000000"/>
        </w:rPr>
        <w:t>4)</w:t>
      </w:r>
      <w:r w:rsidRPr="007B6402">
        <w:rPr>
          <w:bCs/>
          <w:i w:val="0"/>
          <w:color w:val="000000"/>
        </w:rPr>
        <w:tab/>
        <w:t xml:space="preserve">Objednatel je oprávněn odstoupit od této smlouvy, pokud je prodlení zhotovitele se zahájením prací dle této </w:t>
      </w:r>
      <w:proofErr w:type="gramStart"/>
      <w:r w:rsidRPr="007B6402">
        <w:rPr>
          <w:bCs/>
          <w:i w:val="0"/>
          <w:color w:val="000000"/>
        </w:rPr>
        <w:t>smlouvy  nebo</w:t>
      </w:r>
      <w:proofErr w:type="gramEnd"/>
      <w:r w:rsidRPr="007B6402">
        <w:rPr>
          <w:bCs/>
          <w:i w:val="0"/>
          <w:color w:val="000000"/>
        </w:rPr>
        <w:t xml:space="preserve"> s předáním řádně provedeného díla delší než 30 dní oproti sjednanému termínu nebo pokud zhotovitel bude i přes upozornění objednatele bude provádět dílo v rozporu s touto smlouvou nebo v rozporu s právními předpisy, které se vztahují  k předmětu díla.</w:t>
      </w:r>
    </w:p>
    <w:p w:rsidR="00FF1ED8" w:rsidRDefault="00FF1ED8" w:rsidP="00FF1ED8">
      <w:pPr>
        <w:pStyle w:val="Prosttext"/>
        <w:jc w:val="center"/>
        <w:rPr>
          <w:rFonts w:ascii="Times New Roman" w:hAnsi="Times New Roman"/>
          <w:sz w:val="24"/>
        </w:rPr>
      </w:pPr>
    </w:p>
    <w:p w:rsidR="00FF1ED8" w:rsidRDefault="00FF1ED8" w:rsidP="00FF1ED8">
      <w:pPr>
        <w:pStyle w:val="Prosttext"/>
        <w:jc w:val="center"/>
        <w:rPr>
          <w:rFonts w:ascii="Times New Roman" w:hAnsi="Times New Roman"/>
          <w:sz w:val="24"/>
        </w:rPr>
      </w:pPr>
      <w:r>
        <w:rPr>
          <w:rFonts w:ascii="Times New Roman" w:hAnsi="Times New Roman"/>
          <w:sz w:val="24"/>
        </w:rPr>
        <w:t>VIII.</w:t>
      </w:r>
    </w:p>
    <w:p w:rsidR="00FF1ED8" w:rsidRDefault="00FF1ED8" w:rsidP="00FF1ED8">
      <w:pPr>
        <w:pStyle w:val="Prosttext"/>
        <w:jc w:val="both"/>
        <w:rPr>
          <w:rFonts w:ascii="Times New Roman" w:hAnsi="Times New Roman"/>
          <w:sz w:val="24"/>
        </w:rPr>
      </w:pPr>
      <w:r>
        <w:rPr>
          <w:rFonts w:ascii="Times New Roman" w:hAnsi="Times New Roman"/>
          <w:sz w:val="24"/>
        </w:rPr>
        <w:tab/>
        <w:t>Tato smlouva je vyhotovena v</w:t>
      </w:r>
      <w:r w:rsidR="004A56BC">
        <w:rPr>
          <w:rFonts w:ascii="Times New Roman" w:hAnsi="Times New Roman"/>
          <w:sz w:val="24"/>
        </w:rPr>
        <w:t>e</w:t>
      </w:r>
      <w:r>
        <w:rPr>
          <w:rFonts w:ascii="Times New Roman" w:hAnsi="Times New Roman"/>
          <w:sz w:val="24"/>
        </w:rPr>
        <w:t xml:space="preserve"> </w:t>
      </w:r>
      <w:r w:rsidR="00A54AE9">
        <w:rPr>
          <w:rFonts w:ascii="Times New Roman" w:hAnsi="Times New Roman"/>
          <w:sz w:val="24"/>
        </w:rPr>
        <w:t>2</w:t>
      </w:r>
      <w:r>
        <w:rPr>
          <w:rFonts w:ascii="Times New Roman" w:hAnsi="Times New Roman"/>
          <w:sz w:val="24"/>
        </w:rPr>
        <w:t xml:space="preserve"> stejnopisech, z nichž objednatel obdrží </w:t>
      </w:r>
      <w:r w:rsidR="00270014">
        <w:rPr>
          <w:rFonts w:ascii="Times New Roman" w:hAnsi="Times New Roman"/>
          <w:sz w:val="24"/>
        </w:rPr>
        <w:t>4</w:t>
      </w:r>
      <w:r>
        <w:rPr>
          <w:rFonts w:ascii="Times New Roman" w:hAnsi="Times New Roman"/>
          <w:sz w:val="24"/>
        </w:rPr>
        <w:t xml:space="preserve"> stejnopisy  jeden </w:t>
      </w:r>
      <w:proofErr w:type="gramStart"/>
      <w:r>
        <w:rPr>
          <w:rFonts w:ascii="Times New Roman" w:hAnsi="Times New Roman"/>
          <w:sz w:val="24"/>
        </w:rPr>
        <w:t>stejnopis je</w:t>
      </w:r>
      <w:proofErr w:type="gramEnd"/>
      <w:r>
        <w:rPr>
          <w:rFonts w:ascii="Times New Roman" w:hAnsi="Times New Roman"/>
          <w:sz w:val="24"/>
        </w:rPr>
        <w:t xml:space="preserve"> určen pro zhotovitele. Změny a doplňky této smlouvy lze provést pouze písemnou formou.</w:t>
      </w:r>
    </w:p>
    <w:p w:rsidR="00FF1ED8" w:rsidRDefault="00FF1ED8" w:rsidP="00FF1ED8">
      <w:pPr>
        <w:pStyle w:val="Prosttext"/>
        <w:jc w:val="both"/>
        <w:rPr>
          <w:rFonts w:ascii="Times New Roman" w:hAnsi="Times New Roman"/>
          <w:sz w:val="24"/>
        </w:rPr>
      </w:pPr>
      <w:r>
        <w:rPr>
          <w:rFonts w:ascii="Times New Roman" w:hAnsi="Times New Roman"/>
          <w:sz w:val="24"/>
        </w:rPr>
        <w:tab/>
        <w:t>Práva a povinnosti ve smlouvě výslovně neupravené se řídí příslušnými ustanoveními obchodního zákoníku. Smlouva nabývá platnosti a účinnosti dnem podpisu smluvních stran.</w:t>
      </w:r>
    </w:p>
    <w:p w:rsidR="00A54AE9" w:rsidRDefault="00A54AE9" w:rsidP="00FF1ED8">
      <w:pPr>
        <w:pStyle w:val="Prosttext"/>
        <w:jc w:val="both"/>
        <w:rPr>
          <w:rFonts w:ascii="Times New Roman" w:hAnsi="Times New Roman"/>
          <w:sz w:val="24"/>
        </w:rPr>
      </w:pPr>
    </w:p>
    <w:p w:rsidR="00A54AE9" w:rsidRDefault="00A54AE9" w:rsidP="00A54AE9">
      <w:pPr>
        <w:pStyle w:val="Prosttext"/>
        <w:jc w:val="both"/>
        <w:rPr>
          <w:rFonts w:ascii="Times New Roman" w:hAnsi="Times New Roman"/>
          <w:sz w:val="24"/>
        </w:rPr>
      </w:pPr>
      <w:r>
        <w:rPr>
          <w:rFonts w:ascii="Times New Roman" w:hAnsi="Times New Roman"/>
          <w:sz w:val="24"/>
        </w:rPr>
        <w:t>Osobní údaje budou zpracovány pro účely plnění z uvedené objednávky, a to po dobu</w:t>
      </w:r>
    </w:p>
    <w:p w:rsidR="00A54AE9" w:rsidRDefault="00A54AE9" w:rsidP="00A54AE9">
      <w:pPr>
        <w:pStyle w:val="Prosttext"/>
        <w:jc w:val="both"/>
        <w:rPr>
          <w:rFonts w:ascii="Times New Roman" w:hAnsi="Times New Roman"/>
          <w:sz w:val="24"/>
        </w:rPr>
      </w:pPr>
      <w:r>
        <w:rPr>
          <w:rFonts w:ascii="Times New Roman" w:hAnsi="Times New Roman"/>
          <w:sz w:val="24"/>
        </w:rPr>
        <w:t>nezbytnou k zajištění práv a povinností z ní plynoucích, dále budou archivovány dle platných</w:t>
      </w:r>
    </w:p>
    <w:p w:rsidR="00A54AE9" w:rsidRDefault="00A54AE9" w:rsidP="00A54AE9">
      <w:pPr>
        <w:pStyle w:val="Prosttext"/>
        <w:jc w:val="both"/>
        <w:rPr>
          <w:rFonts w:ascii="Times New Roman" w:hAnsi="Times New Roman"/>
          <w:sz w:val="24"/>
        </w:rPr>
      </w:pPr>
      <w:r>
        <w:rPr>
          <w:rFonts w:ascii="Times New Roman" w:hAnsi="Times New Roman"/>
          <w:sz w:val="24"/>
        </w:rPr>
        <w:t>právních předpisů. Podrobnější informace o zpracování osobních údajů na školních stránkách:</w:t>
      </w:r>
    </w:p>
    <w:p w:rsidR="00A54AE9" w:rsidRDefault="00A54AE9" w:rsidP="00FF1ED8">
      <w:pPr>
        <w:pStyle w:val="Prosttext"/>
        <w:jc w:val="both"/>
        <w:rPr>
          <w:rFonts w:ascii="Times New Roman" w:hAnsi="Times New Roman"/>
          <w:sz w:val="24"/>
        </w:rPr>
      </w:pPr>
    </w:p>
    <w:p w:rsidR="00FF1ED8" w:rsidRDefault="00FF1ED8" w:rsidP="00FF1ED8">
      <w:pPr>
        <w:pStyle w:val="Prosttext"/>
        <w:rPr>
          <w:rFonts w:ascii="Times New Roman" w:hAnsi="Times New Roman"/>
          <w:sz w:val="24"/>
        </w:rPr>
      </w:pPr>
    </w:p>
    <w:p w:rsidR="00A55F6E" w:rsidRDefault="00A55F6E" w:rsidP="00FF1ED8">
      <w:pPr>
        <w:pStyle w:val="Prosttext"/>
        <w:rPr>
          <w:rFonts w:ascii="Times New Roman" w:hAnsi="Times New Roman"/>
          <w:sz w:val="24"/>
        </w:rPr>
      </w:pPr>
    </w:p>
    <w:p w:rsidR="00FF1ED8" w:rsidRDefault="00FF1ED8" w:rsidP="00FF1ED8">
      <w:pPr>
        <w:pStyle w:val="Prosttext"/>
        <w:rPr>
          <w:rFonts w:ascii="Times New Roman" w:hAnsi="Times New Roman"/>
          <w:sz w:val="24"/>
        </w:rPr>
      </w:pPr>
      <w:r>
        <w:rPr>
          <w:rFonts w:ascii="Times New Roman" w:hAnsi="Times New Roman"/>
          <w:sz w:val="24"/>
        </w:rPr>
        <w:t xml:space="preserve">V Břeclavi dne </w:t>
      </w:r>
      <w:proofErr w:type="gramStart"/>
      <w:r w:rsidR="00BB7916">
        <w:rPr>
          <w:rFonts w:ascii="Times New Roman" w:hAnsi="Times New Roman"/>
          <w:sz w:val="24"/>
        </w:rPr>
        <w:t>14</w:t>
      </w:r>
      <w:r w:rsidR="0008475C">
        <w:rPr>
          <w:rFonts w:ascii="Times New Roman" w:hAnsi="Times New Roman"/>
          <w:sz w:val="24"/>
        </w:rPr>
        <w:t>.</w:t>
      </w:r>
      <w:r w:rsidR="00BB7916">
        <w:rPr>
          <w:rFonts w:ascii="Times New Roman" w:hAnsi="Times New Roman"/>
          <w:sz w:val="24"/>
        </w:rPr>
        <w:t>1</w:t>
      </w:r>
      <w:r w:rsidR="0008475C">
        <w:rPr>
          <w:rFonts w:ascii="Times New Roman" w:hAnsi="Times New Roman"/>
          <w:sz w:val="24"/>
        </w:rPr>
        <w:t>.201</w:t>
      </w:r>
      <w:r w:rsidR="0054289A">
        <w:rPr>
          <w:rFonts w:ascii="Times New Roman" w:hAnsi="Times New Roman"/>
          <w:sz w:val="24"/>
        </w:rPr>
        <w:t>9</w:t>
      </w:r>
      <w:proofErr w:type="gramEnd"/>
    </w:p>
    <w:p w:rsidR="00FF1ED8" w:rsidRDefault="00FF1ED8" w:rsidP="00FF1ED8">
      <w:pPr>
        <w:pStyle w:val="Prosttext"/>
        <w:rPr>
          <w:rFonts w:ascii="Times New Roman" w:hAnsi="Times New Roman"/>
          <w:sz w:val="24"/>
        </w:rPr>
      </w:pPr>
    </w:p>
    <w:p w:rsidR="00F02EF0" w:rsidRDefault="00F02EF0" w:rsidP="00FF1ED8">
      <w:pPr>
        <w:pStyle w:val="Prosttext"/>
        <w:rPr>
          <w:rFonts w:ascii="Times New Roman" w:hAnsi="Times New Roman"/>
          <w:sz w:val="24"/>
        </w:rPr>
      </w:pPr>
    </w:p>
    <w:p w:rsidR="00F02EF0" w:rsidRDefault="00F02EF0" w:rsidP="00FF1ED8">
      <w:pPr>
        <w:pStyle w:val="Prosttext"/>
        <w:rPr>
          <w:rFonts w:ascii="Times New Roman" w:hAnsi="Times New Roman"/>
          <w:sz w:val="24"/>
        </w:rPr>
      </w:pPr>
    </w:p>
    <w:p w:rsidR="00F02EF0" w:rsidRDefault="00F02EF0" w:rsidP="00FF1ED8">
      <w:pPr>
        <w:pStyle w:val="Prosttext"/>
        <w:rPr>
          <w:rFonts w:ascii="Times New Roman" w:hAnsi="Times New Roman"/>
          <w:sz w:val="24"/>
        </w:rPr>
      </w:pPr>
    </w:p>
    <w:p w:rsidR="00A55F6E" w:rsidRDefault="00A55F6E" w:rsidP="00FF1ED8">
      <w:pPr>
        <w:pStyle w:val="Prosttext"/>
        <w:rPr>
          <w:rFonts w:ascii="Times New Roman" w:hAnsi="Times New Roman"/>
          <w:sz w:val="24"/>
        </w:rPr>
      </w:pPr>
    </w:p>
    <w:p w:rsidR="00A55F6E" w:rsidRDefault="00A55F6E" w:rsidP="00FF1ED8">
      <w:pPr>
        <w:pStyle w:val="Prosttext"/>
        <w:rPr>
          <w:rFonts w:ascii="Times New Roman" w:hAnsi="Times New Roman"/>
          <w:sz w:val="24"/>
        </w:rPr>
      </w:pPr>
    </w:p>
    <w:p w:rsidR="00FF1ED8" w:rsidRDefault="00FF1ED8" w:rsidP="00FF1ED8">
      <w:pPr>
        <w:pStyle w:val="Prosttext"/>
        <w:rPr>
          <w:rFonts w:ascii="Times New Roman" w:hAnsi="Times New Roman"/>
          <w:sz w:val="24"/>
        </w:rPr>
      </w:pPr>
    </w:p>
    <w:p w:rsidR="00FF1ED8" w:rsidRDefault="00FF1ED8" w:rsidP="00FF1ED8">
      <w:pPr>
        <w:pStyle w:val="Prosttext"/>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 xml:space="preserve"> </w:t>
      </w:r>
      <w:r>
        <w:rPr>
          <w:rFonts w:ascii="Times New Roman" w:hAnsi="Times New Roman"/>
          <w:sz w:val="24"/>
        </w:rPr>
        <w:tab/>
      </w:r>
      <w:r>
        <w:rPr>
          <w:rFonts w:ascii="Times New Roman" w:hAnsi="Times New Roman"/>
          <w:sz w:val="24"/>
        </w:rPr>
        <w:tab/>
        <w:t>..................................................</w:t>
      </w:r>
    </w:p>
    <w:p w:rsidR="00FF1ED8" w:rsidRDefault="00FF1ED8" w:rsidP="00FF1ED8">
      <w:pPr>
        <w:pStyle w:val="Prosttext"/>
        <w:rPr>
          <w:rFonts w:ascii="Times New Roman" w:hAnsi="Times New Roman"/>
          <w:sz w:val="24"/>
        </w:rPr>
      </w:pPr>
      <w:r>
        <w:rPr>
          <w:rFonts w:ascii="Times New Roman" w:hAnsi="Times New Roman"/>
          <w:sz w:val="24"/>
        </w:rPr>
        <w:t xml:space="preserve">           zhotovitel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Pr>
          <w:rFonts w:ascii="Times New Roman" w:hAnsi="Times New Roman"/>
          <w:sz w:val="24"/>
        </w:rPr>
        <w:tab/>
      </w:r>
      <w:r>
        <w:rPr>
          <w:rFonts w:ascii="Times New Roman" w:hAnsi="Times New Roman"/>
          <w:sz w:val="24"/>
        </w:rPr>
        <w:tab/>
        <w:t>objednatel</w:t>
      </w:r>
    </w:p>
    <w:p w:rsidR="00FF1ED8" w:rsidRDefault="00FF1ED8" w:rsidP="00FF1ED8">
      <w:pPr>
        <w:pStyle w:val="Prosttext"/>
        <w:rPr>
          <w:rFonts w:ascii="Times New Roman" w:hAnsi="Times New Roman"/>
          <w:sz w:val="24"/>
        </w:rPr>
      </w:pPr>
    </w:p>
    <w:p w:rsidR="00FF1ED8" w:rsidRDefault="00FF1ED8" w:rsidP="00FF1ED8">
      <w:pPr>
        <w:pStyle w:val="Prosttext"/>
        <w:rPr>
          <w:rFonts w:ascii="Times New Roman" w:hAnsi="Times New Roman"/>
          <w:sz w:val="24"/>
        </w:rPr>
      </w:pPr>
    </w:p>
    <w:p w:rsidR="00A425B4" w:rsidRDefault="00A425B4" w:rsidP="00FF1ED8">
      <w:pPr>
        <w:pStyle w:val="Prosttext"/>
        <w:rPr>
          <w:rFonts w:ascii="Times New Roman" w:hAnsi="Times New Roman"/>
          <w:sz w:val="24"/>
        </w:rPr>
      </w:pPr>
    </w:p>
    <w:p w:rsidR="00A55F6E" w:rsidRDefault="00A55F6E" w:rsidP="00FF1ED8">
      <w:pPr>
        <w:pStyle w:val="Prosttext"/>
        <w:rPr>
          <w:rFonts w:ascii="Times New Roman" w:hAnsi="Times New Roman"/>
          <w:sz w:val="24"/>
        </w:rPr>
      </w:pPr>
    </w:p>
    <w:p w:rsidR="00A55F6E" w:rsidRDefault="00A55F6E" w:rsidP="00FF1ED8">
      <w:pPr>
        <w:pStyle w:val="Prosttext"/>
        <w:rPr>
          <w:rFonts w:ascii="Times New Roman" w:hAnsi="Times New Roman"/>
          <w:sz w:val="24"/>
        </w:rPr>
      </w:pPr>
    </w:p>
    <w:p w:rsidR="00A55F6E" w:rsidRDefault="00A55F6E" w:rsidP="00FF1ED8">
      <w:pPr>
        <w:pStyle w:val="Prosttext"/>
        <w:rPr>
          <w:rFonts w:ascii="Times New Roman" w:hAnsi="Times New Roman"/>
          <w:sz w:val="24"/>
        </w:rPr>
      </w:pPr>
    </w:p>
    <w:p w:rsidR="00A55F6E" w:rsidRDefault="00A55F6E" w:rsidP="00FF1ED8">
      <w:pPr>
        <w:pStyle w:val="Prosttext"/>
        <w:rPr>
          <w:rFonts w:ascii="Times New Roman" w:hAnsi="Times New Roman"/>
          <w:sz w:val="24"/>
        </w:rPr>
      </w:pPr>
    </w:p>
    <w:p w:rsidR="00A55F6E" w:rsidRDefault="00A55F6E" w:rsidP="00FF1ED8">
      <w:pPr>
        <w:pStyle w:val="Prosttext"/>
        <w:rPr>
          <w:rFonts w:ascii="Times New Roman" w:hAnsi="Times New Roman"/>
          <w:sz w:val="24"/>
        </w:rPr>
      </w:pPr>
    </w:p>
    <w:p w:rsidR="00A55F6E" w:rsidRDefault="00A55F6E" w:rsidP="00FF1ED8">
      <w:pPr>
        <w:pStyle w:val="Prosttext"/>
        <w:rPr>
          <w:rFonts w:ascii="Times New Roman" w:hAnsi="Times New Roman"/>
          <w:sz w:val="24"/>
        </w:rPr>
      </w:pPr>
    </w:p>
    <w:p w:rsidR="00A55F6E" w:rsidRDefault="00A55F6E" w:rsidP="00FF1ED8">
      <w:pPr>
        <w:pStyle w:val="Prosttext"/>
        <w:rPr>
          <w:rFonts w:ascii="Times New Roman" w:hAnsi="Times New Roman"/>
          <w:sz w:val="24"/>
        </w:rPr>
      </w:pPr>
    </w:p>
    <w:p w:rsidR="00A55F6E" w:rsidRDefault="00A55F6E" w:rsidP="00FF1ED8">
      <w:pPr>
        <w:pStyle w:val="Prosttext"/>
        <w:rPr>
          <w:rFonts w:ascii="Times New Roman" w:hAnsi="Times New Roman"/>
          <w:sz w:val="24"/>
        </w:rPr>
      </w:pPr>
    </w:p>
    <w:p w:rsidR="00A55F6E" w:rsidRDefault="00A55F6E" w:rsidP="00FF1ED8">
      <w:pPr>
        <w:pStyle w:val="Prosttext"/>
        <w:rPr>
          <w:rFonts w:ascii="Times New Roman" w:hAnsi="Times New Roman"/>
          <w:sz w:val="24"/>
        </w:rPr>
      </w:pPr>
    </w:p>
    <w:p w:rsidR="00A55F6E" w:rsidRDefault="00A55F6E" w:rsidP="00FF1ED8">
      <w:pPr>
        <w:pStyle w:val="Prosttext"/>
        <w:rPr>
          <w:rFonts w:ascii="Times New Roman" w:hAnsi="Times New Roman"/>
          <w:sz w:val="24"/>
        </w:rPr>
      </w:pPr>
    </w:p>
    <w:p w:rsidR="00A55F6E" w:rsidRDefault="00A55F6E" w:rsidP="00FF1ED8">
      <w:pPr>
        <w:pStyle w:val="Prosttext"/>
        <w:rPr>
          <w:rFonts w:ascii="Times New Roman" w:hAnsi="Times New Roman"/>
          <w:sz w:val="24"/>
        </w:rPr>
      </w:pPr>
    </w:p>
    <w:p w:rsidR="00A55F6E" w:rsidRDefault="00A55F6E" w:rsidP="00FF1ED8">
      <w:pPr>
        <w:pStyle w:val="Prosttext"/>
        <w:rPr>
          <w:rFonts w:ascii="Times New Roman" w:hAnsi="Times New Roman"/>
          <w:sz w:val="24"/>
        </w:rPr>
      </w:pPr>
    </w:p>
    <w:p w:rsidR="00A55F6E" w:rsidRDefault="00A55F6E" w:rsidP="00FF1ED8">
      <w:pPr>
        <w:pStyle w:val="Prosttext"/>
        <w:rPr>
          <w:rFonts w:ascii="Times New Roman" w:hAnsi="Times New Roman"/>
          <w:sz w:val="24"/>
        </w:rPr>
      </w:pPr>
    </w:p>
    <w:p w:rsidR="00A55F6E" w:rsidRDefault="00A55F6E" w:rsidP="00FF1ED8">
      <w:pPr>
        <w:pStyle w:val="Prosttext"/>
        <w:rPr>
          <w:rFonts w:ascii="Times New Roman" w:hAnsi="Times New Roman"/>
          <w:sz w:val="24"/>
        </w:rPr>
      </w:pPr>
    </w:p>
    <w:p w:rsidR="00A55F6E" w:rsidRDefault="00A55F6E" w:rsidP="00FF1ED8">
      <w:pPr>
        <w:pStyle w:val="Prosttext"/>
        <w:rPr>
          <w:rFonts w:ascii="Times New Roman" w:hAnsi="Times New Roman"/>
          <w:sz w:val="24"/>
        </w:rPr>
      </w:pPr>
    </w:p>
    <w:p w:rsidR="00A425B4" w:rsidRDefault="00A425B4" w:rsidP="00FF1ED8">
      <w:pPr>
        <w:pStyle w:val="Prosttext"/>
        <w:rPr>
          <w:rFonts w:ascii="Times New Roman" w:hAnsi="Times New Roman"/>
          <w:sz w:val="24"/>
        </w:rPr>
      </w:pPr>
    </w:p>
    <w:p w:rsidR="0054289A" w:rsidRDefault="0054289A" w:rsidP="00FF1ED8">
      <w:pPr>
        <w:pStyle w:val="Prosttext"/>
        <w:rPr>
          <w:rFonts w:ascii="Times New Roman" w:hAnsi="Times New Roman"/>
          <w:sz w:val="24"/>
        </w:rPr>
      </w:pPr>
      <w:bookmarkStart w:id="0" w:name="_GoBack"/>
      <w:bookmarkEnd w:id="0"/>
    </w:p>
    <w:sectPr w:rsidR="0054289A" w:rsidSect="00C820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ED8"/>
    <w:rsid w:val="0000229F"/>
    <w:rsid w:val="000023B0"/>
    <w:rsid w:val="00010C20"/>
    <w:rsid w:val="00023B55"/>
    <w:rsid w:val="00043006"/>
    <w:rsid w:val="000435D7"/>
    <w:rsid w:val="0008475C"/>
    <w:rsid w:val="00091D76"/>
    <w:rsid w:val="00095853"/>
    <w:rsid w:val="000B4F4E"/>
    <w:rsid w:val="000C3C35"/>
    <w:rsid w:val="0010043C"/>
    <w:rsid w:val="0011525D"/>
    <w:rsid w:val="00116F4B"/>
    <w:rsid w:val="0012484B"/>
    <w:rsid w:val="00174D32"/>
    <w:rsid w:val="0017529B"/>
    <w:rsid w:val="001D0BB5"/>
    <w:rsid w:val="001E6B68"/>
    <w:rsid w:val="001E7005"/>
    <w:rsid w:val="002159F2"/>
    <w:rsid w:val="00270014"/>
    <w:rsid w:val="002B217A"/>
    <w:rsid w:val="00313B9C"/>
    <w:rsid w:val="003214DA"/>
    <w:rsid w:val="003257C3"/>
    <w:rsid w:val="0033538F"/>
    <w:rsid w:val="003465AB"/>
    <w:rsid w:val="00386FDA"/>
    <w:rsid w:val="00394D0A"/>
    <w:rsid w:val="003F4A96"/>
    <w:rsid w:val="004000D9"/>
    <w:rsid w:val="00427F74"/>
    <w:rsid w:val="0043272B"/>
    <w:rsid w:val="00443804"/>
    <w:rsid w:val="004564AF"/>
    <w:rsid w:val="00481AE9"/>
    <w:rsid w:val="004A56BC"/>
    <w:rsid w:val="00514676"/>
    <w:rsid w:val="00532B85"/>
    <w:rsid w:val="00534122"/>
    <w:rsid w:val="0054289A"/>
    <w:rsid w:val="005561C7"/>
    <w:rsid w:val="00570CA3"/>
    <w:rsid w:val="0057756A"/>
    <w:rsid w:val="005830C2"/>
    <w:rsid w:val="005C3C21"/>
    <w:rsid w:val="00617D02"/>
    <w:rsid w:val="00643C9B"/>
    <w:rsid w:val="00677113"/>
    <w:rsid w:val="006A1BD7"/>
    <w:rsid w:val="006F53FF"/>
    <w:rsid w:val="00736ED9"/>
    <w:rsid w:val="00752821"/>
    <w:rsid w:val="00785BFE"/>
    <w:rsid w:val="007916B6"/>
    <w:rsid w:val="007B5413"/>
    <w:rsid w:val="007F7661"/>
    <w:rsid w:val="00820C32"/>
    <w:rsid w:val="008463C5"/>
    <w:rsid w:val="00853595"/>
    <w:rsid w:val="008A20C7"/>
    <w:rsid w:val="008B0F6B"/>
    <w:rsid w:val="008F5D38"/>
    <w:rsid w:val="009003BA"/>
    <w:rsid w:val="00915733"/>
    <w:rsid w:val="009174FA"/>
    <w:rsid w:val="00964724"/>
    <w:rsid w:val="009C6775"/>
    <w:rsid w:val="009E5451"/>
    <w:rsid w:val="009F63B7"/>
    <w:rsid w:val="00A425B4"/>
    <w:rsid w:val="00A54AE9"/>
    <w:rsid w:val="00A55F6E"/>
    <w:rsid w:val="00A849C3"/>
    <w:rsid w:val="00A849D2"/>
    <w:rsid w:val="00A84B5E"/>
    <w:rsid w:val="00B5232F"/>
    <w:rsid w:val="00BB7916"/>
    <w:rsid w:val="00BE68FF"/>
    <w:rsid w:val="00C820EA"/>
    <w:rsid w:val="00CA1AC2"/>
    <w:rsid w:val="00CB29C0"/>
    <w:rsid w:val="00D36236"/>
    <w:rsid w:val="00D7097F"/>
    <w:rsid w:val="00D80284"/>
    <w:rsid w:val="00DC1114"/>
    <w:rsid w:val="00DF49ED"/>
    <w:rsid w:val="00E43FFF"/>
    <w:rsid w:val="00E47A46"/>
    <w:rsid w:val="00EA1910"/>
    <w:rsid w:val="00F02EF0"/>
    <w:rsid w:val="00F5235D"/>
    <w:rsid w:val="00F81190"/>
    <w:rsid w:val="00F82FCC"/>
    <w:rsid w:val="00FB2A85"/>
    <w:rsid w:val="00FD3E39"/>
    <w:rsid w:val="00FE3185"/>
    <w:rsid w:val="00FF1ED8"/>
    <w:rsid w:val="00FF28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585845-2CB3-43DC-AF73-FCE0F8CA8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1ED8"/>
    <w:rPr>
      <w:rFonts w:ascii="Times New Roman" w:eastAsia="Times New Roman" w:hAnsi="Times New Roman"/>
      <w:i/>
      <w:sz w:val="24"/>
    </w:rPr>
  </w:style>
  <w:style w:type="paragraph" w:styleId="Nadpis1">
    <w:name w:val="heading 1"/>
    <w:basedOn w:val="Normln"/>
    <w:next w:val="Normln"/>
    <w:link w:val="Nadpis1Char"/>
    <w:uiPriority w:val="9"/>
    <w:qFormat/>
    <w:rsid w:val="00CB29C0"/>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
    <w:unhideWhenUsed/>
    <w:qFormat/>
    <w:rsid w:val="00CB29C0"/>
    <w:pPr>
      <w:keepNext/>
      <w:spacing w:before="240" w:after="60"/>
      <w:outlineLvl w:val="1"/>
    </w:pPr>
    <w:rPr>
      <w:rFonts w:ascii="Cambria" w:hAnsi="Cambria"/>
      <w:b/>
      <w:bCs/>
      <w:i w:val="0"/>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semiHidden/>
    <w:rsid w:val="00FF1ED8"/>
    <w:rPr>
      <w:rFonts w:ascii="Courier New" w:hAnsi="Courier New"/>
      <w:i w:val="0"/>
      <w:sz w:val="20"/>
    </w:rPr>
  </w:style>
  <w:style w:type="character" w:customStyle="1" w:styleId="ProsttextChar">
    <w:name w:val="Prostý text Char"/>
    <w:link w:val="Prosttext"/>
    <w:semiHidden/>
    <w:rsid w:val="00FF1ED8"/>
    <w:rPr>
      <w:rFonts w:ascii="Courier New" w:eastAsia="Times New Roman" w:hAnsi="Courier New" w:cs="Times New Roman"/>
      <w:sz w:val="20"/>
      <w:szCs w:val="20"/>
      <w:lang w:eastAsia="cs-CZ"/>
    </w:rPr>
  </w:style>
  <w:style w:type="paragraph" w:styleId="Zkladntextodsazen">
    <w:name w:val="Body Text Indent"/>
    <w:basedOn w:val="Normln"/>
    <w:link w:val="ZkladntextodsazenChar"/>
    <w:uiPriority w:val="99"/>
    <w:semiHidden/>
    <w:unhideWhenUsed/>
    <w:rsid w:val="00FF1ED8"/>
    <w:pPr>
      <w:spacing w:after="120"/>
      <w:ind w:left="283"/>
    </w:pPr>
  </w:style>
  <w:style w:type="character" w:customStyle="1" w:styleId="ZkladntextodsazenChar">
    <w:name w:val="Základní text odsazený Char"/>
    <w:link w:val="Zkladntextodsazen"/>
    <w:uiPriority w:val="99"/>
    <w:semiHidden/>
    <w:rsid w:val="00FF1ED8"/>
    <w:rPr>
      <w:rFonts w:ascii="Times New Roman" w:eastAsia="Times New Roman" w:hAnsi="Times New Roman" w:cs="Times New Roman"/>
      <w:i/>
      <w:sz w:val="24"/>
      <w:szCs w:val="20"/>
      <w:lang w:eastAsia="cs-CZ"/>
    </w:rPr>
  </w:style>
  <w:style w:type="paragraph" w:styleId="Zkladntext3">
    <w:name w:val="Body Text 3"/>
    <w:basedOn w:val="Normln"/>
    <w:link w:val="Zkladntext3Char"/>
    <w:uiPriority w:val="99"/>
    <w:semiHidden/>
    <w:unhideWhenUsed/>
    <w:rsid w:val="00386FDA"/>
    <w:pPr>
      <w:spacing w:after="120"/>
    </w:pPr>
    <w:rPr>
      <w:sz w:val="16"/>
      <w:szCs w:val="16"/>
    </w:rPr>
  </w:style>
  <w:style w:type="character" w:customStyle="1" w:styleId="Zkladntext3Char">
    <w:name w:val="Základní text 3 Char"/>
    <w:link w:val="Zkladntext3"/>
    <w:uiPriority w:val="99"/>
    <w:semiHidden/>
    <w:rsid w:val="00386FDA"/>
    <w:rPr>
      <w:rFonts w:ascii="Times New Roman" w:eastAsia="Times New Roman" w:hAnsi="Times New Roman"/>
      <w:i/>
      <w:sz w:val="16"/>
      <w:szCs w:val="16"/>
    </w:rPr>
  </w:style>
  <w:style w:type="paragraph" w:styleId="Textbubliny">
    <w:name w:val="Balloon Text"/>
    <w:basedOn w:val="Normln"/>
    <w:link w:val="TextbublinyChar"/>
    <w:uiPriority w:val="99"/>
    <w:semiHidden/>
    <w:unhideWhenUsed/>
    <w:rsid w:val="0043272B"/>
    <w:rPr>
      <w:rFonts w:ascii="Tahoma" w:hAnsi="Tahoma" w:cs="Tahoma"/>
      <w:sz w:val="16"/>
      <w:szCs w:val="16"/>
    </w:rPr>
  </w:style>
  <w:style w:type="character" w:customStyle="1" w:styleId="TextbublinyChar">
    <w:name w:val="Text bubliny Char"/>
    <w:link w:val="Textbubliny"/>
    <w:uiPriority w:val="99"/>
    <w:semiHidden/>
    <w:rsid w:val="0043272B"/>
    <w:rPr>
      <w:rFonts w:ascii="Tahoma" w:eastAsia="Times New Roman" w:hAnsi="Tahoma" w:cs="Tahoma"/>
      <w:i/>
      <w:sz w:val="16"/>
      <w:szCs w:val="16"/>
    </w:rPr>
  </w:style>
  <w:style w:type="character" w:customStyle="1" w:styleId="Nadpis1Char">
    <w:name w:val="Nadpis 1 Char"/>
    <w:link w:val="Nadpis1"/>
    <w:uiPriority w:val="9"/>
    <w:rsid w:val="00CB29C0"/>
    <w:rPr>
      <w:rFonts w:ascii="Cambria" w:eastAsia="Times New Roman" w:hAnsi="Cambria" w:cs="Times New Roman"/>
      <w:b/>
      <w:bCs/>
      <w:i/>
      <w:kern w:val="32"/>
      <w:sz w:val="32"/>
      <w:szCs w:val="32"/>
    </w:rPr>
  </w:style>
  <w:style w:type="character" w:customStyle="1" w:styleId="Nadpis2Char">
    <w:name w:val="Nadpis 2 Char"/>
    <w:link w:val="Nadpis2"/>
    <w:uiPriority w:val="9"/>
    <w:rsid w:val="00CB29C0"/>
    <w:rPr>
      <w:rFonts w:ascii="Cambria" w:eastAsia="Times New Roman" w:hAnsi="Cambria" w:cs="Times New Roman"/>
      <w:b/>
      <w:bCs/>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88813">
      <w:bodyDiv w:val="1"/>
      <w:marLeft w:val="0"/>
      <w:marRight w:val="0"/>
      <w:marTop w:val="0"/>
      <w:marBottom w:val="0"/>
      <w:divBdr>
        <w:top w:val="none" w:sz="0" w:space="0" w:color="auto"/>
        <w:left w:val="none" w:sz="0" w:space="0" w:color="auto"/>
        <w:bottom w:val="none" w:sz="0" w:space="0" w:color="auto"/>
        <w:right w:val="none" w:sz="0" w:space="0" w:color="auto"/>
      </w:divBdr>
    </w:div>
    <w:div w:id="159589027">
      <w:bodyDiv w:val="1"/>
      <w:marLeft w:val="0"/>
      <w:marRight w:val="0"/>
      <w:marTop w:val="0"/>
      <w:marBottom w:val="0"/>
      <w:divBdr>
        <w:top w:val="none" w:sz="0" w:space="0" w:color="auto"/>
        <w:left w:val="none" w:sz="0" w:space="0" w:color="auto"/>
        <w:bottom w:val="none" w:sz="0" w:space="0" w:color="auto"/>
        <w:right w:val="none" w:sz="0" w:space="0" w:color="auto"/>
      </w:divBdr>
    </w:div>
    <w:div w:id="297959055">
      <w:bodyDiv w:val="1"/>
      <w:marLeft w:val="0"/>
      <w:marRight w:val="0"/>
      <w:marTop w:val="0"/>
      <w:marBottom w:val="0"/>
      <w:divBdr>
        <w:top w:val="none" w:sz="0" w:space="0" w:color="auto"/>
        <w:left w:val="none" w:sz="0" w:space="0" w:color="auto"/>
        <w:bottom w:val="none" w:sz="0" w:space="0" w:color="auto"/>
        <w:right w:val="none" w:sz="0" w:space="0" w:color="auto"/>
      </w:divBdr>
    </w:div>
    <w:div w:id="566918098">
      <w:bodyDiv w:val="1"/>
      <w:marLeft w:val="0"/>
      <w:marRight w:val="0"/>
      <w:marTop w:val="0"/>
      <w:marBottom w:val="0"/>
      <w:divBdr>
        <w:top w:val="none" w:sz="0" w:space="0" w:color="auto"/>
        <w:left w:val="none" w:sz="0" w:space="0" w:color="auto"/>
        <w:bottom w:val="none" w:sz="0" w:space="0" w:color="auto"/>
        <w:right w:val="none" w:sz="0" w:space="0" w:color="auto"/>
      </w:divBdr>
    </w:div>
    <w:div w:id="611665573">
      <w:bodyDiv w:val="1"/>
      <w:marLeft w:val="0"/>
      <w:marRight w:val="0"/>
      <w:marTop w:val="0"/>
      <w:marBottom w:val="0"/>
      <w:divBdr>
        <w:top w:val="none" w:sz="0" w:space="0" w:color="auto"/>
        <w:left w:val="none" w:sz="0" w:space="0" w:color="auto"/>
        <w:bottom w:val="none" w:sz="0" w:space="0" w:color="auto"/>
        <w:right w:val="none" w:sz="0" w:space="0" w:color="auto"/>
      </w:divBdr>
    </w:div>
    <w:div w:id="1370841241">
      <w:bodyDiv w:val="1"/>
      <w:marLeft w:val="0"/>
      <w:marRight w:val="0"/>
      <w:marTop w:val="0"/>
      <w:marBottom w:val="0"/>
      <w:divBdr>
        <w:top w:val="none" w:sz="0" w:space="0" w:color="auto"/>
        <w:left w:val="none" w:sz="0" w:space="0" w:color="auto"/>
        <w:bottom w:val="none" w:sz="0" w:space="0" w:color="auto"/>
        <w:right w:val="none" w:sz="0" w:space="0" w:color="auto"/>
      </w:divBdr>
    </w:div>
    <w:div w:id="1409813776">
      <w:bodyDiv w:val="1"/>
      <w:marLeft w:val="0"/>
      <w:marRight w:val="0"/>
      <w:marTop w:val="0"/>
      <w:marBottom w:val="0"/>
      <w:divBdr>
        <w:top w:val="none" w:sz="0" w:space="0" w:color="auto"/>
        <w:left w:val="none" w:sz="0" w:space="0" w:color="auto"/>
        <w:bottom w:val="none" w:sz="0" w:space="0" w:color="auto"/>
        <w:right w:val="none" w:sz="0" w:space="0" w:color="auto"/>
      </w:divBdr>
    </w:div>
    <w:div w:id="1449854572">
      <w:bodyDiv w:val="1"/>
      <w:marLeft w:val="0"/>
      <w:marRight w:val="0"/>
      <w:marTop w:val="0"/>
      <w:marBottom w:val="0"/>
      <w:divBdr>
        <w:top w:val="none" w:sz="0" w:space="0" w:color="auto"/>
        <w:left w:val="none" w:sz="0" w:space="0" w:color="auto"/>
        <w:bottom w:val="none" w:sz="0" w:space="0" w:color="auto"/>
        <w:right w:val="none" w:sz="0" w:space="0" w:color="auto"/>
      </w:divBdr>
    </w:div>
    <w:div w:id="209558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830</Words>
  <Characters>4898</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
  <LinksUpToDate>false</LinksUpToDate>
  <CharactersWithSpaces>5717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subject/>
  <dc:creator>Your User Name</dc:creator>
  <cp:keywords/>
  <dc:description/>
  <cp:lastModifiedBy>A1T</cp:lastModifiedBy>
  <cp:revision>2</cp:revision>
  <cp:lastPrinted>2019-02-24T19:44:00Z</cp:lastPrinted>
  <dcterms:created xsi:type="dcterms:W3CDTF">2019-02-25T11:26:00Z</dcterms:created>
  <dcterms:modified xsi:type="dcterms:W3CDTF">2019-02-25T11:26:00Z</dcterms:modified>
</cp:coreProperties>
</file>