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FC3D03">
        <w:rPr>
          <w:rFonts w:ascii="Arial" w:hAnsi="Arial" w:cs="Arial"/>
          <w:b/>
          <w:szCs w:val="18"/>
        </w:rPr>
        <w:t>12</w:t>
      </w:r>
      <w:r w:rsidR="007243F9">
        <w:rPr>
          <w:rFonts w:ascii="Arial" w:hAnsi="Arial" w:cs="Arial"/>
          <w:b/>
          <w:szCs w:val="18"/>
        </w:rPr>
        <w:t>/201</w:t>
      </w:r>
      <w:r w:rsidR="00FC3D03">
        <w:rPr>
          <w:rFonts w:ascii="Arial" w:hAnsi="Arial" w:cs="Arial"/>
          <w:b/>
          <w:szCs w:val="18"/>
        </w:rPr>
        <w:t>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386CD1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ABCD Služby školám s. r. o.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386CD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C3D03">
              <w:rPr>
                <w:rStyle w:val="CharStyle10"/>
                <w:color w:val="000000"/>
              </w:rPr>
              <w:t>Masarykova 123/226, Ústí nad Labem 400 01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386CD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243F9">
              <w:rPr>
                <w:rStyle w:val="CharStyle10"/>
                <w:color w:val="000000"/>
              </w:rPr>
              <w:t>CZ</w:t>
            </w:r>
            <w:r w:rsidR="00386CD1">
              <w:rPr>
                <w:rStyle w:val="CharStyle10"/>
                <w:color w:val="000000"/>
              </w:rPr>
              <w:t>62244892/62244892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386CD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386CD1">
              <w:rPr>
                <w:rStyle w:val="CharStyle10"/>
                <w:color w:val="000000"/>
              </w:rPr>
              <w:t>233984434/0300; 205802373/0300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C335FA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FC3D03">
              <w:t>: Jaroslav Mráček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386CD1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  <w:r w:rsidR="00FC3D03">
              <w:t>475 205 636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>
              <w:t>mai</w:t>
            </w:r>
            <w:r w:rsidRPr="00386CD1">
              <w:rPr>
                <w:color w:val="000000" w:themeColor="text1"/>
              </w:rPr>
              <w:t>l:</w:t>
            </w:r>
            <w:r w:rsidR="00CE33BC" w:rsidRPr="00386CD1">
              <w:rPr>
                <w:color w:val="000000" w:themeColor="text1"/>
              </w:rPr>
              <w:t xml:space="preserve"> </w:t>
            </w:r>
            <w:hyperlink r:id="rId8" w:history="1">
              <w:r w:rsidR="00244598" w:rsidRPr="00790E9F">
                <w:rPr>
                  <w:rStyle w:val="Hypertextovodkaz"/>
                </w:rPr>
                <w:t>usti@abcd-liberec.cz</w:t>
              </w:r>
            </w:hyperlink>
            <w:r w:rsidR="00FC3D03">
              <w:rPr>
                <w:color w:val="000000" w:themeColor="text1"/>
              </w:rPr>
              <w:t xml:space="preserve">  abcd-usti@volny.cz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531DE1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31DE1">
              <w:rPr>
                <w:rStyle w:val="CharStyle10"/>
                <w:color w:val="000000"/>
              </w:rPr>
              <w:t>31</w:t>
            </w:r>
            <w:r w:rsidR="007D2C18">
              <w:rPr>
                <w:rStyle w:val="CharStyle10"/>
                <w:color w:val="000000"/>
              </w:rPr>
              <w:t xml:space="preserve">. </w:t>
            </w:r>
            <w:r w:rsidR="00FC3D03">
              <w:rPr>
                <w:rStyle w:val="CharStyle10"/>
                <w:color w:val="000000"/>
              </w:rPr>
              <w:t>leden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531DE1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FC3D03">
              <w:rPr>
                <w:rStyle w:val="CharStyle10"/>
                <w:color w:val="000000"/>
              </w:rPr>
              <w:t>únor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9238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691D6D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531DE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FC3D03">
              <w:rPr>
                <w:rStyle w:val="CharStyle10"/>
                <w:color w:val="000000"/>
              </w:rPr>
              <w:t>12/2019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1003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</w:tbl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40"/>
        <w:gridCol w:w="1120"/>
        <w:gridCol w:w="300"/>
        <w:gridCol w:w="1360"/>
        <w:gridCol w:w="1120"/>
      </w:tblGrid>
      <w:tr w:rsidR="00D82A05" w:rsidRPr="00D82A05" w:rsidTr="00D82A05">
        <w:trPr>
          <w:trHeight w:val="22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š/v/hl v cm.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stůl kancelářský SN 1752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150/75/70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2 856,00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8 568,00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kontejner s kolečky ke stolu A 17010 s centr.zámkem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44,3/60/60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5 688,00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17 064,00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stlolová nástavba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150/30/24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1 500,00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4 500,00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nástěnka korková N 1701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100/75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1 540,00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4 620,00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křeslo kancelářské ZK 1721 kombinace šedá černá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2 751,00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8 253,00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skříň střední s nikou SN 17523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80/105/40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2 834,00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2 834,00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věšák ZK 1777 kruhový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1 162,00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1 162,00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skříň šatní SN 1702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80/180/40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4 755,00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4 755,00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skříň dělená, sklo v rámu SN 1710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80/180/40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5 835,00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11 670,00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skříň dělená SN 1709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80/180/40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4 138,00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4 138,00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spodní sokly ke skříním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200,00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1 000,00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12.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příplatek 10% za odstín nábytku Javor klen 1738 z 62.818,--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6 282,00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6 282,00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zámek skříňový pro č. 8,9,10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293,00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1 172,00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76 018,00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Kompletace, stěhování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5 325,00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Doprava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3 045,00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84 388,00    </w:t>
            </w:r>
          </w:p>
        </w:tc>
      </w:tr>
    </w:tbl>
    <w:p w:rsidR="00691D6D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</w:p>
    <w:p w:rsidR="00691D6D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Předpoklad - cena celkem bez DPH                                       69.742,-- Kč</w:t>
      </w:r>
    </w:p>
    <w:p w:rsidR="00691D6D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Předpoklad – DPH                                                                   14. 646,-- Kč </w:t>
      </w:r>
    </w:p>
    <w:p w:rsidR="00691D6D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Předpoklad – celkem vč. DPH                       </w:t>
      </w:r>
      <w:r w:rsidR="00196981">
        <w:rPr>
          <w:b/>
          <w:sz w:val="16"/>
          <w:szCs w:val="16"/>
        </w:rPr>
        <w:t xml:space="preserve">                         84.388</w:t>
      </w:r>
      <w:bookmarkStart w:id="0" w:name="_GoBack"/>
      <w:bookmarkEnd w:id="0"/>
      <w:r>
        <w:rPr>
          <w:b/>
          <w:sz w:val="16"/>
          <w:szCs w:val="16"/>
        </w:rPr>
        <w:t>,-- Kč</w:t>
      </w:r>
    </w:p>
    <w:p w:rsidR="00691D6D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</w:p>
    <w:p w:rsidR="00691D6D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</w:p>
    <w:p w:rsidR="00691D6D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</w:p>
    <w:p w:rsidR="00FE3A75" w:rsidRDefault="00D82A05" w:rsidP="00FE3A75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Palachova 35, </w:t>
      </w:r>
      <w:r w:rsidR="00691D6D">
        <w:rPr>
          <w:b/>
          <w:sz w:val="16"/>
          <w:szCs w:val="16"/>
        </w:rPr>
        <w:t>kabinet areálu LA a DZL – 54 ZL</w:t>
      </w:r>
    </w:p>
    <w:p w:rsidR="00691D6D" w:rsidRPr="00236CE4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</w:t>
      </w:r>
      <w:r>
        <w:rPr>
          <w:sz w:val="16"/>
          <w:szCs w:val="16"/>
        </w:rPr>
        <w:lastRenderedPageBreak/>
        <w:t>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42DD8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340046" w:rsidTr="00236CE4">
        <w:tc>
          <w:tcPr>
            <w:tcW w:w="3431" w:type="dxa"/>
            <w:hideMark/>
          </w:tcPr>
          <w:p w:rsidR="005D4990" w:rsidRDefault="005D4990" w:rsidP="003400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5D4990" w:rsidRDefault="005D4990" w:rsidP="00531D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531DE1">
              <w:rPr>
                <w:rFonts w:ascii="Arial" w:hAnsi="Arial" w:cs="Arial"/>
                <w:sz w:val="16"/>
                <w:szCs w:val="16"/>
              </w:rPr>
              <w:t xml:space="preserve"> 31</w:t>
            </w:r>
            <w:r w:rsidR="00065A6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91D6D">
              <w:rPr>
                <w:rFonts w:ascii="Arial" w:hAnsi="Arial" w:cs="Arial"/>
                <w:sz w:val="16"/>
                <w:szCs w:val="16"/>
              </w:rPr>
              <w:t>ledna 2019</w:t>
            </w:r>
          </w:p>
        </w:tc>
      </w:tr>
      <w:tr w:rsidR="00340046" w:rsidTr="00236CE4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146C" w:rsidRDefault="00B6146C">
            <w:pPr>
              <w:rPr>
                <w:rFonts w:ascii="Arial" w:hAnsi="Arial" w:cs="Arial"/>
                <w:sz w:val="16"/>
                <w:szCs w:val="16"/>
              </w:rPr>
            </w:pPr>
          </w:p>
          <w:p w:rsidR="00B6146C" w:rsidRDefault="00B6146C">
            <w:pPr>
              <w:rPr>
                <w:rFonts w:ascii="Arial" w:hAnsi="Arial" w:cs="Arial"/>
                <w:sz w:val="16"/>
                <w:szCs w:val="16"/>
              </w:rPr>
            </w:pPr>
          </w:p>
          <w:p w:rsidR="00B6146C" w:rsidRDefault="00B614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046" w:rsidTr="00236CE4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386CD1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b w:val="0"/>
                <w:color w:val="000000"/>
              </w:rPr>
              <w:t xml:space="preserve">ABCD Služby školám s. r. o. </w:t>
            </w:r>
            <w:r>
              <w:t xml:space="preserve"> </w:t>
            </w:r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981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636E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96981"/>
    <w:rsid w:val="001A179E"/>
    <w:rsid w:val="001A3616"/>
    <w:rsid w:val="001C2AFE"/>
    <w:rsid w:val="001C6A03"/>
    <w:rsid w:val="001E4E8A"/>
    <w:rsid w:val="00232E3F"/>
    <w:rsid w:val="00233266"/>
    <w:rsid w:val="002369A7"/>
    <w:rsid w:val="00236CE4"/>
    <w:rsid w:val="002438D0"/>
    <w:rsid w:val="00244598"/>
    <w:rsid w:val="00246761"/>
    <w:rsid w:val="00292382"/>
    <w:rsid w:val="002A5DE2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3E68AB"/>
    <w:rsid w:val="004072CE"/>
    <w:rsid w:val="00415220"/>
    <w:rsid w:val="0042062F"/>
    <w:rsid w:val="004502ED"/>
    <w:rsid w:val="004822CF"/>
    <w:rsid w:val="00490C9C"/>
    <w:rsid w:val="004A4CB8"/>
    <w:rsid w:val="004C53E2"/>
    <w:rsid w:val="004D5259"/>
    <w:rsid w:val="00510795"/>
    <w:rsid w:val="00517A8E"/>
    <w:rsid w:val="00527775"/>
    <w:rsid w:val="00527C90"/>
    <w:rsid w:val="00531DE1"/>
    <w:rsid w:val="00544B83"/>
    <w:rsid w:val="00547F3D"/>
    <w:rsid w:val="00556773"/>
    <w:rsid w:val="00581DAA"/>
    <w:rsid w:val="005959DA"/>
    <w:rsid w:val="005B1C6F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91D6D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27024"/>
    <w:rsid w:val="0073278F"/>
    <w:rsid w:val="0073414A"/>
    <w:rsid w:val="00734776"/>
    <w:rsid w:val="0073715C"/>
    <w:rsid w:val="0075072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C578E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335FA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82A05"/>
    <w:rsid w:val="00DB2965"/>
    <w:rsid w:val="00DD7097"/>
    <w:rsid w:val="00E16BAE"/>
    <w:rsid w:val="00E21EBA"/>
    <w:rsid w:val="00E279D5"/>
    <w:rsid w:val="00E43C5F"/>
    <w:rsid w:val="00E51311"/>
    <w:rsid w:val="00E652F1"/>
    <w:rsid w:val="00E66A4A"/>
    <w:rsid w:val="00E66B8D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C3D03"/>
    <w:rsid w:val="00FD1D22"/>
    <w:rsid w:val="00FD28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09DB22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i@abcd-liber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4E98-4C35-4E7D-B381-82372A0B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3</cp:revision>
  <cp:lastPrinted>2019-01-31T11:32:00Z</cp:lastPrinted>
  <dcterms:created xsi:type="dcterms:W3CDTF">2019-01-31T11:13:00Z</dcterms:created>
  <dcterms:modified xsi:type="dcterms:W3CDTF">2019-01-31T11:32:00Z</dcterms:modified>
</cp:coreProperties>
</file>