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4F" w:rsidRDefault="002625F8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1pt;margin-top:0;width:529.9pt;height:16.2pt;z-index:251650048;mso-wrap-distance-left:5pt;mso-wrap-distance-right:5pt;mso-position-horizontal-relative:margin" filled="f" stroked="f">
            <v:textbox style="mso-fit-shape-to-text:t" inset="0,0,0,0">
              <w:txbxContent>
                <w:p w:rsidR="000B3F4F" w:rsidRDefault="002625F8">
                  <w:pPr>
                    <w:pStyle w:val="Heading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Nemocnice Třinec, příspěvková organizace Kaštanová 268, Dolní Líštná, 739 61 Třinec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.25pt;margin-top:29.65pt;width:165.25pt;height:35.1pt;z-index:251652096;mso-wrap-distance-left:5pt;mso-wrap-distance-right:5pt;mso-position-horizontal-relative:margin" filled="f" stroked="f">
            <v:textbox style="mso-fit-shape-to-text:t" inset="0,0,0,0">
              <w:txbxContent>
                <w:p w:rsidR="000B3F4F" w:rsidRDefault="002625F8">
                  <w:pPr>
                    <w:pStyle w:val="Bodytext3"/>
                    <w:shd w:val="clear" w:color="auto" w:fill="auto"/>
                    <w:tabs>
                      <w:tab w:val="left" w:pos="1210"/>
                    </w:tabs>
                  </w:pPr>
                  <w:r>
                    <w:rPr>
                      <w:rStyle w:val="Bodytext3NotBoldExact"/>
                    </w:rPr>
                    <w:t>Inkasní data: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Komerční banka Třinec</w:t>
                  </w:r>
                </w:p>
                <w:p w:rsidR="000B3F4F" w:rsidRDefault="002625F8">
                  <w:pPr>
                    <w:pStyle w:val="Bodytext3"/>
                    <w:shd w:val="clear" w:color="auto" w:fill="auto"/>
                    <w:ind w:right="140"/>
                    <w:jc w:val="right"/>
                  </w:pPr>
                  <w:r>
                    <w:t>č. ú. 29034-781 / 0100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11.75pt;margin-top:31.6pt;width:204.65pt;height:16.1pt;z-index:251653120;mso-wrap-distance-left:5pt;mso-wrap-distance-right:5pt;mso-position-horizontal-relative:margin" filled="f" stroked="f">
            <v:textbox style="mso-fit-shape-to-text:t" inset="0,0,0,0">
              <w:txbxContent>
                <w:p w:rsidR="000B3F4F" w:rsidRDefault="002625F8">
                  <w:pPr>
                    <w:pStyle w:val="Heading1"/>
                    <w:keepNext/>
                    <w:keepLines/>
                    <w:shd w:val="clear" w:color="auto" w:fill="auto"/>
                    <w:spacing w:line="240" w:lineRule="exact"/>
                  </w:pPr>
                  <w:bookmarkStart w:id="1" w:name="bookmark1"/>
                  <w:r>
                    <w:t>Objednávka číslo: TNts00108/2019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.9pt;margin-top:61.75pt;width:235.6pt;height:61.25pt;z-index:251654144;mso-wrap-distance-left:5pt;mso-wrap-distance-right:5pt;mso-position-horizontal-relative:margin" filled="f" stroked="f">
            <v:textbox style="mso-fit-shape-to-text:t" inset="0,0,0,0">
              <w:txbxContent>
                <w:p w:rsidR="000B3F4F" w:rsidRDefault="002625F8">
                  <w:pPr>
                    <w:pStyle w:val="Bodytext3"/>
                    <w:shd w:val="clear" w:color="auto" w:fill="auto"/>
                    <w:tabs>
                      <w:tab w:val="left" w:pos="1170"/>
                    </w:tabs>
                    <w:spacing w:line="310" w:lineRule="exact"/>
                  </w:pP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CZ00534242</w:t>
                  </w:r>
                </w:p>
                <w:p w:rsidR="000B3F4F" w:rsidRDefault="002625F8">
                  <w:pPr>
                    <w:pStyle w:val="Bodytext3"/>
                    <w:shd w:val="clear" w:color="auto" w:fill="auto"/>
                    <w:tabs>
                      <w:tab w:val="left" w:pos="1170"/>
                    </w:tabs>
                    <w:spacing w:line="310" w:lineRule="exact"/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00534242</w:t>
                  </w:r>
                </w:p>
                <w:p w:rsidR="000B3F4F" w:rsidRDefault="002625F8">
                  <w:pPr>
                    <w:pStyle w:val="Bodytext2"/>
                    <w:shd w:val="clear" w:color="auto" w:fill="auto"/>
                    <w:ind w:right="180"/>
                  </w:pPr>
                  <w:r>
                    <w:t xml:space="preserve">Organizace je zapsána v obchodním </w:t>
                  </w:r>
                  <w:r>
                    <w:t>rejstříku vedeném u Krajského soudu v Ostravě v oddílu PR, vložce číslo 908.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.7pt;margin-top:130.8pt;width:84.25pt;height:12.35pt;z-index:251655168;mso-wrap-distance-left:5pt;mso-wrap-distance-right:5pt;mso-position-horizontal-relative:margin" filled="f" stroked="f">
            <v:textbox style="mso-fit-shape-to-text:t" inset="0,0,0,0">
              <w:txbxContent>
                <w:p w:rsidR="000B3F4F" w:rsidRDefault="002625F8">
                  <w:pPr>
                    <w:pStyle w:val="Bodytext2"/>
                    <w:shd w:val="clear" w:color="auto" w:fill="auto"/>
                    <w:spacing w:line="190" w:lineRule="exact"/>
                    <w:jc w:val="left"/>
                  </w:pPr>
                  <w:r>
                    <w:t>Telefon: 558 309111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31.05pt;margin-top:131pt;width:72.9pt;height:12.4pt;z-index:251656192;mso-wrap-distance-left:5pt;mso-wrap-distance-right:5pt;mso-position-horizontal-relative:margin" filled="f" stroked="f">
            <v:textbox style="mso-fit-shape-to-text:t" inset="0,0,0,0">
              <w:txbxContent>
                <w:p w:rsidR="000B3F4F" w:rsidRDefault="002625F8">
                  <w:pPr>
                    <w:pStyle w:val="Bodytext2"/>
                    <w:shd w:val="clear" w:color="auto" w:fill="auto"/>
                    <w:spacing w:line="190" w:lineRule="exact"/>
                    <w:jc w:val="left"/>
                  </w:pPr>
                  <w:r>
                    <w:t>Fax: 558 309100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33.2pt;margin-top:81.95pt;width:103.85pt;height:54.7pt;z-index:251657216;mso-wrap-distance-left:5pt;mso-wrap-distance-right:5pt;mso-position-horizontal-relative:margin" filled="f" stroked="f">
            <v:textbox style="mso-fit-shape-to-text:t" inset="0,0,0,0">
              <w:txbxContent>
                <w:p w:rsidR="000B3F4F" w:rsidRDefault="002625F8">
                  <w:pPr>
                    <w:pStyle w:val="Heading2"/>
                    <w:keepNext/>
                    <w:keepLines/>
                    <w:shd w:val="clear" w:color="auto" w:fill="auto"/>
                  </w:pPr>
                  <w:bookmarkStart w:id="2" w:name="bookmark2"/>
                  <w:r>
                    <w:t>DARTIN spol. s r.o. Suchdolská 688 252 62 Horoměřice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.7pt;margin-top:146.2pt;width:88.2pt;height:39.6pt;z-index:251658240;mso-wrap-distance-left:5pt;mso-wrap-distance-right:5pt;mso-position-horizontal-relative:margin" filled="f" stroked="f">
            <v:textbox style="mso-fit-shape-to-text:t" inset="0,0,0,0">
              <w:txbxContent>
                <w:p w:rsidR="000B3F4F" w:rsidRDefault="002625F8">
                  <w:pPr>
                    <w:pStyle w:val="Bodytext2"/>
                    <w:shd w:val="clear" w:color="auto" w:fill="auto"/>
                    <w:tabs>
                      <w:tab w:val="left" w:pos="1278"/>
                    </w:tabs>
                    <w:spacing w:line="367" w:lineRule="exact"/>
                    <w:ind w:right="140"/>
                  </w:pPr>
                  <w:r>
                    <w:t>Dopravní dispozice: Dodací lhůta:</w:t>
                  </w:r>
                  <w:r>
                    <w:tab/>
                    <w:t>2019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.9pt;margin-top:200.9pt;width:87.5pt;height:13.85pt;z-index:251659264;mso-wrap-distance-left:5pt;mso-wrap-distance-right:5pt;mso-position-horizontal-relative:margin" filled="f" stroked="f">
            <v:textbox style="mso-fit-shape-to-text:t" inset="0,0,0,0">
              <w:txbxContent>
                <w:p w:rsidR="000B3F4F" w:rsidRDefault="002625F8">
                  <w:pPr>
                    <w:pStyle w:val="Heading22"/>
                    <w:keepNext/>
                    <w:keepLines/>
                    <w:shd w:val="clear" w:color="auto" w:fill="auto"/>
                    <w:spacing w:line="190" w:lineRule="exact"/>
                  </w:pPr>
                  <w:bookmarkStart w:id="3" w:name="bookmark3"/>
                  <w:r>
                    <w:rPr>
                      <w:rStyle w:val="Heading22Spacing3ptExact"/>
                    </w:rPr>
                    <w:t>Specifikace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33.2pt;margin-top:145.45pt;width:74.15pt;height:15.5pt;z-index:251660288;mso-wrap-distance-left:5pt;mso-wrap-distance-right:5pt;mso-position-horizontal-relative:margin" filled="f" stroked="f">
            <v:textbox style="mso-fit-shape-to-text:t" inset="0,0,0,0">
              <w:txbxContent>
                <w:p w:rsidR="000B3F4F" w:rsidRDefault="002625F8">
                  <w:pPr>
                    <w:pStyle w:val="Heading2"/>
                    <w:keepNext/>
                    <w:keepLines/>
                    <w:shd w:val="clear" w:color="auto" w:fill="auto"/>
                    <w:spacing w:line="220" w:lineRule="exact"/>
                  </w:pPr>
                  <w:bookmarkStart w:id="4" w:name="bookmark4"/>
                  <w:r>
                    <w:t>IČO: 40763781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43pt;margin-top:200.7pt;width:86.95pt;height:12.7pt;z-index:251661312;mso-wrap-distance-left:5pt;mso-wrap-distance-right:5pt;mso-position-horizontal-relative:margin" filled="f" stroked="f">
            <v:textbox style="mso-fit-shape-to-text:t" inset="0,0,0,0">
              <w:txbxContent>
                <w:p w:rsidR="000B3F4F" w:rsidRDefault="002625F8">
                  <w:pPr>
                    <w:pStyle w:val="Bodytext2"/>
                    <w:shd w:val="clear" w:color="auto" w:fill="auto"/>
                    <w:spacing w:line="190" w:lineRule="exact"/>
                    <w:jc w:val="left"/>
                  </w:pPr>
                  <w:r>
                    <w:t xml:space="preserve">Ze </w:t>
                  </w:r>
                  <w:r>
                    <w:t>dne: 20.02.2019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.05pt;margin-top:230pt;width:502.55pt;height:91.1pt;z-index:251662336;mso-wrap-distance-left:5pt;mso-wrap-distance-right:5pt;mso-position-horizontal-relative:margin" filled="f" stroked="f">
            <v:textbox style="mso-fit-shape-to-text:t" inset="0,0,0,0">
              <w:txbxContent>
                <w:p w:rsidR="000B3F4F" w:rsidRDefault="002625F8">
                  <w:pPr>
                    <w:pStyle w:val="Bodytext2"/>
                    <w:shd w:val="clear" w:color="auto" w:fill="auto"/>
                    <w:spacing w:after="168" w:line="190" w:lineRule="exact"/>
                    <w:jc w:val="left"/>
                  </w:pPr>
                  <w:r>
                    <w:t>Objednáváme celoročně opravy a BTK ZP Fabian, Liko Viking, Vapotherm 2000i, Affinity.</w:t>
                  </w:r>
                </w:p>
                <w:p w:rsidR="000B3F4F" w:rsidRDefault="002625F8">
                  <w:pPr>
                    <w:pStyle w:val="Bodytext2"/>
                    <w:shd w:val="clear" w:color="auto" w:fill="auto"/>
                    <w:spacing w:line="223" w:lineRule="exact"/>
                    <w:jc w:val="left"/>
                  </w:pPr>
                  <w:r>
                    <w:t>Objednatel požaduje zaslání akceptace objednávky bez zbytečného odkladu poté, co obdrží objednávku.</w:t>
                  </w:r>
                </w:p>
                <w:p w:rsidR="000B3F4F" w:rsidRDefault="002625F8">
                  <w:pPr>
                    <w:pStyle w:val="Bodytext2"/>
                    <w:shd w:val="clear" w:color="auto" w:fill="auto"/>
                    <w:spacing w:after="267" w:line="223" w:lineRule="exact"/>
                    <w:jc w:val="left"/>
                  </w:pPr>
                  <w:r>
                    <w:t>Vzhledem k tomu, že ke dni vystavení objednávky nelze určit celkovou cenu za plnění a vzhledem k tomu, že se jedná o objednávku na celoroční plnění, jsou dány podmínky pro její zveřejnění dle § 3 bodu (2), písmeno i), zákona č. 340/2015 Sb. Kontakt: Sikoro</w:t>
                  </w:r>
                  <w:r>
                    <w:t xml:space="preserve">vá Marie, 558 309 763, 724 648 740, </w:t>
                  </w:r>
                  <w:hyperlink r:id="rId6" w:history="1">
                    <w:r>
                      <w:rPr>
                        <w:rStyle w:val="Hypertextovodkaz"/>
                        <w:lang w:val="en-US" w:eastAsia="en-US" w:bidi="en-US"/>
                      </w:rPr>
                      <w:t>marie.sikorova@nemtr.cz</w:t>
                    </w:r>
                  </w:hyperlink>
                  <w:r>
                    <w:rPr>
                      <w:lang w:val="en-US" w:eastAsia="en-US" w:bidi="en-US"/>
                    </w:rPr>
                    <w:t>.</w:t>
                  </w:r>
                </w:p>
                <w:p w:rsidR="000B3F4F" w:rsidRDefault="002625F8">
                  <w:pPr>
                    <w:pStyle w:val="Bodytext2"/>
                    <w:shd w:val="clear" w:color="auto" w:fill="auto"/>
                    <w:spacing w:line="190" w:lineRule="exact"/>
                    <w:jc w:val="left"/>
                  </w:pPr>
                  <w:r>
                    <w:t>Jednotlivé opravy a kontroly budou hlášeny dílčími objednávkami.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336.6pt;margin-top:382.5pt;width:166.55pt;height:29.75pt;z-index:-251665408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39" type="#_x0000_t202" style="position:absolute;margin-left:375.65pt;margin-top:663.85pt;width:97.75pt;height:15.3pt;z-index:251663360;mso-wrap-distance-left:5pt;mso-wrap-distance-right:5pt;mso-position-horizontal-relative:margin" filled="f" stroked="f">
            <v:textbox style="mso-fit-shape-to-text:t" inset="0,0,0,0">
              <w:txbxContent>
                <w:p w:rsidR="000B3F4F" w:rsidRDefault="002625F8">
                  <w:pPr>
                    <w:pStyle w:val="Heading22"/>
                    <w:keepNext/>
                    <w:keepLines/>
                    <w:shd w:val="clear" w:color="auto" w:fill="auto"/>
                    <w:spacing w:line="190" w:lineRule="exact"/>
                  </w:pPr>
                  <w:bookmarkStart w:id="5" w:name="bookmark5"/>
                  <w:r>
                    <w:t>NEMOCNÍCE TŘINEC,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27.9pt;margin-top:743.7pt;width:109.1pt;height:12.65pt;z-index:251664384;mso-wrap-distance-left:5pt;mso-wrap-distance-right:5pt;mso-position-horizontal-relative:margin" filled="f" stroked="f">
            <v:textbox style="mso-fit-shape-to-text:t" inset="0,0,0,0">
              <w:txbxContent>
                <w:p w:rsidR="000B3F4F" w:rsidRDefault="002625F8">
                  <w:pPr>
                    <w:pStyle w:val="Bodytext2"/>
                    <w:shd w:val="clear" w:color="auto" w:fill="auto"/>
                    <w:spacing w:line="190" w:lineRule="exact"/>
                    <w:jc w:val="left"/>
                  </w:pPr>
                  <w:r>
                    <w:t>Vyhotovil: Sikorová Marie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341.45pt;margin-top:674.3pt;width:100.45pt;height:47.7pt;z-index:251665408;mso-wrap-distance-left:5pt;mso-wrap-distance-right:5pt;mso-position-horizontal-relative:margin" wrapcoords="2666 0 21600 0 21600 6149 20227 6149 20227 14998 18846 14998 18846 21600 0 21600 0 14766 5472 14766 5472 6149 2666 6149 2666 0" filled="f" stroked="f">
            <v:textbox style="mso-fit-shape-to-text:t" inset="0,0,0,0">
              <w:txbxContent>
                <w:p w:rsidR="000B3F4F" w:rsidRDefault="002625F8">
                  <w:pPr>
                    <w:pStyle w:val="Picturecaption"/>
                    <w:shd w:val="clear" w:color="auto" w:fill="auto"/>
                  </w:pPr>
                  <w:r>
                    <w:t xml:space="preserve">příspěvková organizace * </w:t>
                  </w:r>
                  <w:r>
                    <w:t>Kaštanová 268, Dolní Líštná, 739 61 Třinec</w:t>
                  </w:r>
                </w:p>
                <w:p w:rsidR="000B3F4F" w:rsidRDefault="002625F8">
                  <w:pPr>
                    <w:pStyle w:val="Picturecaption2"/>
                    <w:shd w:val="clear" w:color="auto" w:fill="auto"/>
                    <w:tabs>
                      <w:tab w:val="left" w:pos="1570"/>
                      <w:tab w:val="left" w:leader="underscore" w:pos="1825"/>
                    </w:tabs>
                    <w:spacing w:line="130" w:lineRule="exact"/>
                  </w:pPr>
                  <w:r>
                    <w:t>prnVn7nč-tnrhninU',</w:t>
                  </w:r>
                  <w:r>
                    <w:tab/>
                  </w:r>
                  <w:r>
                    <w:tab/>
                    <w:t>!_</w:t>
                  </w:r>
                </w:p>
                <w:p w:rsidR="000B3F4F" w:rsidRDefault="000B3F4F">
                  <w:pPr>
                    <w:jc w:val="center"/>
                    <w:rPr>
                      <w:sz w:val="2"/>
                      <w:szCs w:val="2"/>
                    </w:rPr>
                  </w:pPr>
                  <w:bookmarkStart w:id="6" w:name="_GoBack"/>
                  <w:bookmarkEnd w:id="6"/>
                </w:p>
                <w:p w:rsidR="000B3F4F" w:rsidRDefault="002625F8">
                  <w:pPr>
                    <w:pStyle w:val="Picturecaption3"/>
                    <w:shd w:val="clear" w:color="auto" w:fill="auto"/>
                  </w:pPr>
                  <w:r>
                    <w:t>Ingč Josef Cieslar proyozně-tech nicky náměstek</w:t>
                  </w:r>
                </w:p>
              </w:txbxContent>
            </v:textbox>
            <w10:wrap anchorx="margin"/>
          </v:shape>
        </w:pict>
      </w: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360" w:lineRule="exact"/>
      </w:pPr>
    </w:p>
    <w:p w:rsidR="000B3F4F" w:rsidRDefault="000B3F4F">
      <w:pPr>
        <w:spacing w:line="406" w:lineRule="exact"/>
      </w:pPr>
    </w:p>
    <w:p w:rsidR="000B3F4F" w:rsidRDefault="000B3F4F">
      <w:pPr>
        <w:rPr>
          <w:sz w:val="2"/>
          <w:szCs w:val="2"/>
        </w:rPr>
      </w:pPr>
    </w:p>
    <w:sectPr w:rsidR="000B3F4F">
      <w:type w:val="continuous"/>
      <w:pgSz w:w="11900" w:h="16840"/>
      <w:pgMar w:top="724" w:right="700" w:bottom="532" w:left="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625F8">
      <w:r>
        <w:separator/>
      </w:r>
    </w:p>
  </w:endnote>
  <w:endnote w:type="continuationSeparator" w:id="0">
    <w:p w:rsidR="00000000" w:rsidRDefault="0026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F4F" w:rsidRDefault="000B3F4F"/>
  </w:footnote>
  <w:footnote w:type="continuationSeparator" w:id="0">
    <w:p w:rsidR="000B3F4F" w:rsidRDefault="000B3F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B3F4F"/>
    <w:rsid w:val="000B3F4F"/>
    <w:rsid w:val="0026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E1B62E54-21F0-4ADF-AB76-31911751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NotBoldExact">
    <w:name w:val="Body text (3) + Not Bold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2Exact">
    <w:name w:val="Heading #2 (2) Exact"/>
    <w:basedOn w:val="Standardnpsmoodstavce"/>
    <w:link w:val="Heading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2Spacing3ptExact">
    <w:name w:val="Heading #2 (2) + Spacing 3 pt Exact"/>
    <w:basedOn w:val="Heading2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346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2">
    <w:name w:val="Heading #2 (2)"/>
    <w:basedOn w:val="Normln"/>
    <w:link w:val="Heading2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73" w:lineRule="exact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313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sikorova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2019-02-26T07:23:00Z</dcterms:created>
  <dcterms:modified xsi:type="dcterms:W3CDTF">2019-02-26T07:23:00Z</dcterms:modified>
</cp:coreProperties>
</file>