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43" w:rsidRDefault="00C7536F" w:rsidP="00FE4343">
      <w:pPr>
        <w:pStyle w:val="Zhlavdohody"/>
        <w:spacing w:before="0" w:after="120"/>
        <w:rPr>
          <w:sz w:val="22"/>
          <w:szCs w:val="22"/>
        </w:rPr>
      </w:pPr>
      <w:r>
        <w:rPr>
          <w:sz w:val="22"/>
          <w:szCs w:val="22"/>
        </w:rPr>
        <w:t xml:space="preserve">Dodatek č. </w:t>
      </w:r>
      <w:r w:rsidR="00166AD4">
        <w:rPr>
          <w:sz w:val="22"/>
          <w:szCs w:val="22"/>
        </w:rPr>
        <w:t>3</w:t>
      </w:r>
      <w:r w:rsidR="00FE4343">
        <w:rPr>
          <w:sz w:val="22"/>
          <w:szCs w:val="22"/>
        </w:rPr>
        <w:t xml:space="preserve"> k dohodě</w:t>
      </w:r>
    </w:p>
    <w:p w:rsidR="00FE4343" w:rsidRDefault="00FE4343" w:rsidP="00FE4343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 xml:space="preserve">o vytvoření pracovních příležitostí v rámci veřejně prospěšných prací </w:t>
      </w:r>
      <w:r>
        <w:rPr>
          <w:sz w:val="22"/>
          <w:szCs w:val="22"/>
        </w:rPr>
        <w:br/>
        <w:t>a poskytnutí příspěvku, spolufinancovaného ze státního rozpočtu</w:t>
      </w:r>
      <w:r>
        <w:rPr>
          <w:sz w:val="22"/>
          <w:szCs w:val="22"/>
        </w:rPr>
        <w:br/>
        <w:t>a Evropského sociálního fondu</w:t>
      </w:r>
    </w:p>
    <w:p w:rsidR="00F40627" w:rsidRDefault="00166AD4" w:rsidP="00FE4343">
      <w:pPr>
        <w:pStyle w:val="Nzevdohody"/>
        <w:rPr>
          <w:sz w:val="22"/>
          <w:szCs w:val="22"/>
        </w:rPr>
      </w:pPr>
      <w:r>
        <w:rPr>
          <w:sz w:val="22"/>
          <w:szCs w:val="22"/>
        </w:rPr>
        <w:t>č. BRA-VZ-</w:t>
      </w:r>
      <w:r w:rsidR="007A228D">
        <w:rPr>
          <w:sz w:val="22"/>
          <w:szCs w:val="22"/>
        </w:rPr>
        <w:t>40</w:t>
      </w:r>
      <w:r w:rsidR="00FE4343">
        <w:rPr>
          <w:sz w:val="22"/>
          <w:szCs w:val="22"/>
        </w:rPr>
        <w:t>/2018</w:t>
      </w:r>
    </w:p>
    <w:p w:rsidR="00F40627" w:rsidRDefault="00F40627">
      <w:pPr>
        <w:rPr>
          <w:rFonts w:cs="Arial"/>
          <w:sz w:val="22"/>
          <w:szCs w:val="22"/>
        </w:rPr>
      </w:pPr>
    </w:p>
    <w:p w:rsidR="00F40627" w:rsidRDefault="00F40627">
      <w:pPr>
        <w:pBdr>
          <w:top w:val="single" w:sz="4" w:space="6" w:color="auto"/>
        </w:pBdr>
        <w:rPr>
          <w:rFonts w:cs="Arial"/>
          <w:sz w:val="22"/>
          <w:szCs w:val="22"/>
        </w:rPr>
      </w:pPr>
    </w:p>
    <w:p w:rsidR="00F40627" w:rsidRDefault="00EA64F1">
      <w:pPr>
        <w:pBdr>
          <w:top w:val="single" w:sz="4" w:space="6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uzavřený </w:t>
      </w:r>
      <w:proofErr w:type="gramStart"/>
      <w:r>
        <w:rPr>
          <w:rFonts w:cs="Arial"/>
          <w:sz w:val="22"/>
          <w:szCs w:val="22"/>
        </w:rPr>
        <w:t>mezi</w:t>
      </w:r>
      <w:proofErr w:type="gramEnd"/>
    </w:p>
    <w:p w:rsidR="00F40627" w:rsidRDefault="00EA64F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F40627" w:rsidRDefault="00EA64F1">
      <w:pPr>
        <w:tabs>
          <w:tab w:val="left" w:pos="2520"/>
        </w:tabs>
        <w:ind w:left="2517" w:hanging="251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Úřadem práce České republiky</w:t>
      </w:r>
    </w:p>
    <w:p w:rsidR="00F40627" w:rsidRDefault="00EA64F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r w:rsidR="002F5F8F" w:rsidRPr="002F5F8F">
        <w:rPr>
          <w:rFonts w:cs="Arial"/>
          <w:sz w:val="22"/>
          <w:szCs w:val="22"/>
        </w:rPr>
        <w:t>Ing. Jiří Unverdorben, ředitel kontaktního pracoviště Bruntál</w:t>
      </w:r>
    </w:p>
    <w:p w:rsidR="00F40627" w:rsidRDefault="00EA64F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2F5F8F" w:rsidRPr="002F5F8F">
        <w:rPr>
          <w:rFonts w:cs="Arial"/>
          <w:sz w:val="22"/>
          <w:szCs w:val="22"/>
        </w:rPr>
        <w:t>Dobrovského 1278/25, 170 00 Praha 7</w:t>
      </w:r>
    </w:p>
    <w:p w:rsidR="00F40627" w:rsidRDefault="00EA64F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2F5F8F" w:rsidRPr="002F5F8F">
        <w:rPr>
          <w:rFonts w:cs="Arial"/>
          <w:sz w:val="22"/>
          <w:szCs w:val="22"/>
        </w:rPr>
        <w:t>72496991</w:t>
      </w:r>
    </w:p>
    <w:p w:rsidR="00F40627" w:rsidRDefault="00EA64F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adresa pro doručování: </w:t>
      </w:r>
      <w:r>
        <w:rPr>
          <w:rFonts w:cs="Arial"/>
          <w:sz w:val="22"/>
          <w:szCs w:val="22"/>
        </w:rPr>
        <w:tab/>
      </w:r>
      <w:r w:rsidR="002F5F8F" w:rsidRPr="002F5F8F">
        <w:rPr>
          <w:rFonts w:cs="Arial"/>
          <w:sz w:val="22"/>
          <w:szCs w:val="22"/>
        </w:rPr>
        <w:t xml:space="preserve">Květná </w:t>
      </w:r>
      <w:proofErr w:type="gramStart"/>
      <w:r w:rsidR="002F5F8F" w:rsidRPr="002F5F8F">
        <w:rPr>
          <w:rFonts w:cs="Arial"/>
          <w:sz w:val="22"/>
          <w:szCs w:val="22"/>
        </w:rPr>
        <w:t>č.p.</w:t>
      </w:r>
      <w:proofErr w:type="gramEnd"/>
      <w:r w:rsidR="002F5F8F" w:rsidRPr="002F5F8F">
        <w:rPr>
          <w:rFonts w:cs="Arial"/>
          <w:sz w:val="22"/>
          <w:szCs w:val="22"/>
        </w:rPr>
        <w:t xml:space="preserve"> 1457/64, 792 01 Bruntál 1</w:t>
      </w:r>
    </w:p>
    <w:p w:rsidR="00F40627" w:rsidRDefault="00EA64F1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„Úřad práce“) na straně jedné</w:t>
      </w:r>
    </w:p>
    <w:p w:rsidR="00F40627" w:rsidRDefault="00EA64F1">
      <w:pPr>
        <w:tabs>
          <w:tab w:val="left" w:pos="2520"/>
        </w:tabs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F40627" w:rsidRDefault="00EA64F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zaměstnavatelem:</w:t>
      </w:r>
      <w:r>
        <w:rPr>
          <w:rFonts w:cs="Arial"/>
          <w:sz w:val="22"/>
          <w:szCs w:val="22"/>
        </w:rPr>
        <w:tab/>
      </w:r>
      <w:r w:rsidR="007A228D">
        <w:rPr>
          <w:rFonts w:cs="Arial"/>
          <w:sz w:val="22"/>
          <w:szCs w:val="22"/>
        </w:rPr>
        <w:t>Městské služby Rýmařov, s.r.o.</w: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 fDohodaApz_nFyzickáOsobaZam = "1"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fDohodaApz_sRodnéČísloZam = "" "" "</w:instrText>
      </w:r>
    </w:p>
    <w:p w:rsidR="00F40627" w:rsidRDefault="00EA64F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instrText>rodné číslo:</w:instrTex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IF fDohodaApz_sRodnéČísloZam &gt; 1000000000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"#/####"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instrText>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>" "</w:instrText>
      </w:r>
      <w:r>
        <w:rPr>
          <w:rFonts w:cs="Arial"/>
          <w:sz w:val="22"/>
          <w:szCs w:val="22"/>
        </w:rPr>
        <w:fldChar w:fldCharType="begin"/>
      </w:r>
      <w:r>
        <w:rPr>
          <w:rFonts w:cs="Arial"/>
          <w:sz w:val="22"/>
          <w:szCs w:val="22"/>
        </w:rPr>
        <w:instrText xml:space="preserve"> fDohodaApz_sRodnéČísloZam \# "#/###" </w:instrText>
      </w:r>
      <w:r>
        <w:rPr>
          <w:rFonts w:cs="Arial"/>
          <w:sz w:val="22"/>
          <w:szCs w:val="22"/>
        </w:rPr>
        <w:fldChar w:fldCharType="separate"/>
      </w:r>
      <w:r w:rsidRPr="002F5F8F">
        <w:rPr>
          <w:rFonts w:cs="Arial"/>
          <w:sz w:val="22"/>
          <w:szCs w:val="22"/>
        </w:rPr>
        <w:instrText>!Syntax Error, 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</w:instrText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instrText>A591024/0479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\* MERGEFORMAT </w:instrText>
      </w:r>
      <w:r>
        <w:rPr>
          <w:rFonts w:cs="Arial"/>
          <w:sz w:val="22"/>
          <w:szCs w:val="22"/>
        </w:rPr>
        <w:fldChar w:fldCharType="separate"/>
      </w:r>
      <w:r w:rsidRPr="002F5F8F">
        <w:rPr>
          <w:rFonts w:cs="Arial"/>
          <w:sz w:val="22"/>
          <w:szCs w:val="22"/>
        </w:rPr>
        <w:instrText>Error! Missing test condition.</w:instrText>
      </w:r>
      <w:r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instrText xml:space="preserve">" "" </w:instrText>
      </w:r>
      <w:r>
        <w:rPr>
          <w:rFonts w:cs="Arial"/>
          <w:sz w:val="22"/>
          <w:szCs w:val="22"/>
        </w:rPr>
        <w:fldChar w:fldCharType="end"/>
      </w:r>
    </w:p>
    <w:p w:rsidR="00F40627" w:rsidRDefault="00EA64F1">
      <w:pPr>
        <w:tabs>
          <w:tab w:val="left" w:pos="2212"/>
        </w:tabs>
        <w:ind w:left="2211" w:hanging="2211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zastupující osoba:</w:t>
      </w:r>
      <w:r>
        <w:rPr>
          <w:rFonts w:cs="Arial"/>
          <w:sz w:val="22"/>
          <w:szCs w:val="22"/>
        </w:rPr>
        <w:tab/>
      </w:r>
      <w:proofErr w:type="spellStart"/>
      <w:r w:rsidR="0006183F">
        <w:rPr>
          <w:rFonts w:cs="Arial"/>
          <w:sz w:val="22"/>
          <w:szCs w:val="22"/>
        </w:rPr>
        <w:t>xxxx</w:t>
      </w:r>
      <w:proofErr w:type="spellEnd"/>
    </w:p>
    <w:p w:rsidR="00F40627" w:rsidRDefault="00EA64F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sídlo:</w:t>
      </w:r>
      <w:r>
        <w:rPr>
          <w:rFonts w:cs="Arial"/>
          <w:sz w:val="22"/>
          <w:szCs w:val="22"/>
        </w:rPr>
        <w:tab/>
      </w:r>
      <w:r w:rsidR="007A228D">
        <w:rPr>
          <w:rFonts w:cs="Arial"/>
          <w:sz w:val="22"/>
          <w:szCs w:val="22"/>
        </w:rPr>
        <w:t xml:space="preserve">Palackého </w:t>
      </w:r>
      <w:proofErr w:type="gramStart"/>
      <w:r w:rsidR="007A228D">
        <w:rPr>
          <w:rFonts w:cs="Arial"/>
          <w:sz w:val="22"/>
          <w:szCs w:val="22"/>
        </w:rPr>
        <w:t>č.p.</w:t>
      </w:r>
      <w:proofErr w:type="gramEnd"/>
      <w:r w:rsidR="007A228D">
        <w:rPr>
          <w:rFonts w:cs="Arial"/>
          <w:sz w:val="22"/>
          <w:szCs w:val="22"/>
        </w:rPr>
        <w:t xml:space="preserve"> 1178/11, 795 01  Rýmařov</w:t>
      </w:r>
    </w:p>
    <w:p w:rsidR="00F40627" w:rsidRDefault="00EA64F1">
      <w:pPr>
        <w:tabs>
          <w:tab w:val="left" w:pos="2212"/>
        </w:tabs>
        <w:ind w:left="2211" w:hanging="221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IČO:</w:t>
      </w:r>
      <w:r>
        <w:rPr>
          <w:rFonts w:cs="Arial"/>
          <w:sz w:val="22"/>
          <w:szCs w:val="22"/>
        </w:rPr>
        <w:tab/>
      </w:r>
      <w:r w:rsidR="007A228D">
        <w:rPr>
          <w:rFonts w:cs="Arial"/>
          <w:sz w:val="22"/>
          <w:szCs w:val="22"/>
        </w:rPr>
        <w:t>60320613</w:t>
      </w:r>
    </w:p>
    <w:p w:rsidR="00F40627" w:rsidRDefault="00EA64F1">
      <w:pPr>
        <w:tabs>
          <w:tab w:val="left" w:pos="2520"/>
        </w:tabs>
        <w:spacing w:before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(dále jen „zaměstnavatel“) na straně druhé.</w:t>
      </w:r>
    </w:p>
    <w:p w:rsidR="00F40627" w:rsidRDefault="00EA64F1">
      <w:pPr>
        <w:pStyle w:val="lnek"/>
        <w:spacing w:before="240" w:after="120"/>
      </w:pPr>
      <w:r>
        <w:t>Článek I</w:t>
      </w:r>
    </w:p>
    <w:p w:rsidR="00F40627" w:rsidRDefault="00EA64F1">
      <w:pPr>
        <w:pStyle w:val="lnek"/>
        <w:spacing w:before="0" w:after="120"/>
      </w:pPr>
      <w:r>
        <w:t>Účel dodatku</w:t>
      </w:r>
    </w:p>
    <w:p w:rsidR="00F40627" w:rsidRDefault="00EA64F1">
      <w:pPr>
        <w:keepNext/>
        <w:tabs>
          <w:tab w:val="left" w:pos="25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Účelem tohoto dodatku je úprava výše uvedené dohody uzavřené mezi Úřadem práce a zaměstnavatelem.</w:t>
      </w:r>
    </w:p>
    <w:p w:rsidR="00F40627" w:rsidRDefault="00EA64F1">
      <w:pPr>
        <w:pStyle w:val="lnek"/>
        <w:spacing w:before="120" w:after="120"/>
      </w:pPr>
      <w:r>
        <w:t>Článek II</w:t>
      </w:r>
    </w:p>
    <w:p w:rsidR="00F40627" w:rsidRDefault="00EA64F1">
      <w:pPr>
        <w:pStyle w:val="lnek"/>
        <w:spacing w:before="0" w:after="120"/>
      </w:pPr>
      <w:r>
        <w:t>Předmět dodatku</w:t>
      </w:r>
    </w:p>
    <w:p w:rsidR="00F40627" w:rsidRDefault="00EA64F1">
      <w:pPr>
        <w:pStyle w:val="lnek"/>
        <w:spacing w:before="0" w:after="0"/>
        <w:jc w:val="both"/>
      </w:pPr>
      <w:r>
        <w:t>Ujednání výše uvedené dohody se mění takto</w:t>
      </w:r>
      <w:r w:rsidR="00D54CA1">
        <w:t>:</w:t>
      </w:r>
    </w:p>
    <w:p w:rsidR="00894156" w:rsidRDefault="00894156" w:rsidP="00894156">
      <w:pPr>
        <w:pStyle w:val="Boddohody"/>
        <w:numPr>
          <w:ilvl w:val="0"/>
          <w:numId w:val="1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Článek II, bodu </w:t>
      </w:r>
      <w:proofErr w:type="gramStart"/>
      <w:r>
        <w:rPr>
          <w:sz w:val="22"/>
          <w:szCs w:val="22"/>
        </w:rPr>
        <w:t>1.</w:t>
      </w:r>
      <w:r w:rsidR="00D41044">
        <w:rPr>
          <w:sz w:val="22"/>
          <w:szCs w:val="22"/>
        </w:rPr>
        <w:t>1.</w:t>
      </w:r>
      <w:r>
        <w:rPr>
          <w:sz w:val="22"/>
          <w:szCs w:val="22"/>
        </w:rPr>
        <w:t xml:space="preserve"> zní</w:t>
      </w:r>
      <w:proofErr w:type="gramEnd"/>
      <w:r>
        <w:rPr>
          <w:sz w:val="22"/>
          <w:szCs w:val="22"/>
        </w:rPr>
        <w:t xml:space="preserve">: </w:t>
      </w:r>
    </w:p>
    <w:p w:rsidR="00D54CA1" w:rsidRPr="00D54CA1" w:rsidRDefault="00D54CA1" w:rsidP="00D54CA1">
      <w:pPr>
        <w:pStyle w:val="Daltextbodudohody"/>
      </w:pPr>
    </w:p>
    <w:p w:rsidR="00F40627" w:rsidRDefault="00EA64F1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1.1.</w:t>
      </w:r>
      <w:r w:rsidR="000C4380">
        <w:rPr>
          <w:sz w:val="22"/>
          <w:szCs w:val="22"/>
        </w:rPr>
        <w:t>a)</w:t>
      </w:r>
      <w:r>
        <w:rPr>
          <w:sz w:val="22"/>
          <w:szCs w:val="22"/>
        </w:rPr>
        <w:t xml:space="preserve"> na dobu ode dne </w:t>
      </w:r>
      <w:proofErr w:type="gramStart"/>
      <w:r w:rsidR="007A228D">
        <w:rPr>
          <w:sz w:val="22"/>
          <w:szCs w:val="22"/>
        </w:rPr>
        <w:t>3</w:t>
      </w:r>
      <w:r w:rsidR="00412EE0">
        <w:rPr>
          <w:sz w:val="22"/>
          <w:szCs w:val="22"/>
        </w:rPr>
        <w:t>.4</w:t>
      </w:r>
      <w:r w:rsidR="004E25AB">
        <w:rPr>
          <w:sz w:val="22"/>
          <w:szCs w:val="22"/>
        </w:rPr>
        <w:t>.2018</w:t>
      </w:r>
      <w:proofErr w:type="gramEnd"/>
      <w:r>
        <w:rPr>
          <w:sz w:val="22"/>
          <w:szCs w:val="22"/>
        </w:rPr>
        <w:t xml:space="preserve"> do dne </w:t>
      </w:r>
      <w:r w:rsidR="007A228D">
        <w:rPr>
          <w:sz w:val="22"/>
          <w:szCs w:val="22"/>
        </w:rPr>
        <w:t>28.2.2019</w:t>
      </w:r>
      <w:r w:rsidR="004E25AB">
        <w:rPr>
          <w:sz w:val="22"/>
          <w:szCs w:val="22"/>
        </w:rPr>
        <w:t>.</w:t>
      </w:r>
    </w:p>
    <w:tbl>
      <w:tblPr>
        <w:tblW w:w="9159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7"/>
        <w:gridCol w:w="1334"/>
        <w:gridCol w:w="508"/>
        <w:gridCol w:w="1211"/>
        <w:gridCol w:w="1764"/>
        <w:gridCol w:w="25"/>
      </w:tblGrid>
      <w:tr w:rsidR="000C4380" w:rsidTr="009A3F79">
        <w:trPr>
          <w:gridAfter w:val="1"/>
          <w:wAfter w:w="25" w:type="dxa"/>
          <w:cantSplit/>
          <w:tblHeader/>
        </w:trPr>
        <w:tc>
          <w:tcPr>
            <w:tcW w:w="4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380" w:rsidRDefault="000C4380" w:rsidP="001969F8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380" w:rsidRDefault="000C4380" w:rsidP="000C4380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Počet </w:t>
            </w:r>
            <w:r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C4380" w:rsidRDefault="000C4380" w:rsidP="000C4380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Týdenní pracovní doba</w:t>
            </w:r>
          </w:p>
          <w:p w:rsidR="000C4380" w:rsidRDefault="000C4380" w:rsidP="000C4380">
            <w:pPr>
              <w:pStyle w:val="NormalBefore1p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hod. (úvazek)</w:t>
            </w:r>
          </w:p>
        </w:tc>
      </w:tr>
      <w:tr w:rsidR="000C4380" w:rsidTr="009A3F79">
        <w:trPr>
          <w:gridAfter w:val="1"/>
          <w:wAfter w:w="25" w:type="dxa"/>
          <w:cantSplit/>
        </w:trPr>
        <w:tc>
          <w:tcPr>
            <w:tcW w:w="4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380" w:rsidRPr="004E25AB" w:rsidRDefault="000C4380" w:rsidP="001969F8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 w:rsidRPr="004E25AB">
              <w:rPr>
                <w:rFonts w:cs="Arial"/>
                <w:sz w:val="22"/>
                <w:szCs w:val="22"/>
              </w:rPr>
              <w:t>96131 Uklízeči veřejných prostranství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0C4380" w:rsidRDefault="00166AD4" w:rsidP="009A3F79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1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380" w:rsidRDefault="000C4380" w:rsidP="009A3F79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</w:p>
        </w:tc>
      </w:tr>
      <w:tr w:rsidR="009A3F79" w:rsidTr="009A3F79">
        <w:trPr>
          <w:cantSplit/>
          <w:trHeight w:val="70"/>
        </w:trPr>
        <w:tc>
          <w:tcPr>
            <w:tcW w:w="4317" w:type="dxa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9A3F79" w:rsidRDefault="009A3F79" w:rsidP="001969F8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Celkem </w:t>
            </w:r>
          </w:p>
        </w:tc>
        <w:tc>
          <w:tcPr>
            <w:tcW w:w="1334" w:type="dxa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9A3F79" w:rsidRDefault="00166AD4" w:rsidP="009A3F79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508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9A3F79" w:rsidRPr="009A3F79" w:rsidRDefault="009A3F79" w:rsidP="001969F8">
            <w:pPr>
              <w:spacing w:before="20" w:after="2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nil"/>
            </w:tcBorders>
            <w:shd w:val="clear" w:color="auto" w:fill="E6E6E6"/>
          </w:tcPr>
          <w:p w:rsidR="009A3F79" w:rsidRDefault="009A3F79" w:rsidP="001969F8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tcMar>
              <w:right w:w="454" w:type="dxa"/>
            </w:tcMar>
            <w:vAlign w:val="center"/>
          </w:tcPr>
          <w:p w:rsidR="009A3F79" w:rsidRDefault="009A3F79" w:rsidP="009A3F7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</w:tbl>
    <w:p w:rsidR="009A3F79" w:rsidRDefault="009A3F79" w:rsidP="009A3F79">
      <w:pPr>
        <w:pStyle w:val="Boddohody"/>
        <w:spacing w:before="120"/>
        <w:ind w:left="357"/>
        <w:rPr>
          <w:sz w:val="22"/>
          <w:szCs w:val="22"/>
        </w:rPr>
      </w:pPr>
    </w:p>
    <w:p w:rsidR="009A3F79" w:rsidRDefault="00166AD4" w:rsidP="009A3F79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1.1.b) na dobu ode dne </w:t>
      </w:r>
      <w:proofErr w:type="gramStart"/>
      <w:r w:rsidR="007A228D">
        <w:rPr>
          <w:sz w:val="22"/>
          <w:szCs w:val="22"/>
        </w:rPr>
        <w:t>3</w:t>
      </w:r>
      <w:r w:rsidR="00412EE0">
        <w:rPr>
          <w:sz w:val="22"/>
          <w:szCs w:val="22"/>
        </w:rPr>
        <w:t>.4</w:t>
      </w:r>
      <w:r w:rsidR="00D54CA1">
        <w:rPr>
          <w:sz w:val="22"/>
          <w:szCs w:val="22"/>
        </w:rPr>
        <w:t>.2018</w:t>
      </w:r>
      <w:proofErr w:type="gramEnd"/>
      <w:r w:rsidR="00D54CA1">
        <w:rPr>
          <w:sz w:val="22"/>
          <w:szCs w:val="22"/>
        </w:rPr>
        <w:t xml:space="preserve"> do dne </w:t>
      </w:r>
      <w:r w:rsidR="006E7161">
        <w:rPr>
          <w:sz w:val="22"/>
          <w:szCs w:val="22"/>
        </w:rPr>
        <w:t>31.3.2019</w:t>
      </w:r>
      <w:r w:rsidR="009A3F79">
        <w:rPr>
          <w:sz w:val="22"/>
          <w:szCs w:val="22"/>
        </w:rPr>
        <w:t>.“</w:t>
      </w:r>
    </w:p>
    <w:tbl>
      <w:tblPr>
        <w:tblW w:w="9159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7"/>
        <w:gridCol w:w="1334"/>
        <w:gridCol w:w="508"/>
        <w:gridCol w:w="1211"/>
        <w:gridCol w:w="1764"/>
        <w:gridCol w:w="25"/>
      </w:tblGrid>
      <w:tr w:rsidR="009A3F79" w:rsidTr="007509B7">
        <w:trPr>
          <w:gridAfter w:val="1"/>
          <w:wAfter w:w="25" w:type="dxa"/>
          <w:cantSplit/>
          <w:tblHeader/>
        </w:trPr>
        <w:tc>
          <w:tcPr>
            <w:tcW w:w="4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3F79" w:rsidRDefault="009A3F79" w:rsidP="001969F8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Druh práce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3F79" w:rsidRDefault="009A3F79" w:rsidP="001969F8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Počet </w:t>
            </w:r>
            <w:r>
              <w:rPr>
                <w:rFonts w:cs="Arial"/>
                <w:sz w:val="22"/>
                <w:szCs w:val="22"/>
              </w:rPr>
              <w:br/>
              <w:t>pracovních míst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3F79" w:rsidRDefault="009A3F79" w:rsidP="001969F8">
            <w:pPr>
              <w:keepNext/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Týdenní pracovní doba</w:t>
            </w:r>
          </w:p>
          <w:p w:rsidR="009A3F79" w:rsidRDefault="009A3F79" w:rsidP="001969F8">
            <w:pPr>
              <w:pStyle w:val="NormalBefore1p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hod. (úvazek)</w:t>
            </w:r>
          </w:p>
        </w:tc>
      </w:tr>
      <w:tr w:rsidR="009A3F79" w:rsidTr="007509B7">
        <w:trPr>
          <w:gridAfter w:val="1"/>
          <w:wAfter w:w="25" w:type="dxa"/>
          <w:cantSplit/>
        </w:trPr>
        <w:tc>
          <w:tcPr>
            <w:tcW w:w="4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F79" w:rsidRPr="004E25AB" w:rsidRDefault="009A3F79" w:rsidP="001969F8">
            <w:pPr>
              <w:spacing w:before="20" w:after="20"/>
              <w:jc w:val="left"/>
              <w:rPr>
                <w:rFonts w:cs="Arial"/>
                <w:sz w:val="22"/>
                <w:szCs w:val="22"/>
              </w:rPr>
            </w:pPr>
            <w:r w:rsidRPr="004E25AB">
              <w:rPr>
                <w:rFonts w:cs="Arial"/>
                <w:sz w:val="22"/>
                <w:szCs w:val="22"/>
              </w:rPr>
              <w:t>96131 Uklízeči veřejných prostranství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right w:w="454" w:type="dxa"/>
            </w:tcMar>
            <w:vAlign w:val="center"/>
          </w:tcPr>
          <w:p w:rsidR="009A3F79" w:rsidRDefault="00412EE0" w:rsidP="006E7161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</w:t>
            </w:r>
            <w:r w:rsidR="00166AD4">
              <w:rPr>
                <w:rFonts w:cs="Arial"/>
                <w:sz w:val="22"/>
                <w:szCs w:val="22"/>
              </w:rPr>
              <w:t xml:space="preserve"> </w:t>
            </w:r>
            <w:r w:rsidR="007A228D">
              <w:rPr>
                <w:rFonts w:cs="Arial"/>
                <w:sz w:val="22"/>
                <w:szCs w:val="22"/>
              </w:rPr>
              <w:t>1</w:t>
            </w:r>
            <w:r w:rsidR="006E7161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F79" w:rsidRDefault="009A3F79" w:rsidP="001969F8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</w:t>
            </w:r>
          </w:p>
        </w:tc>
      </w:tr>
      <w:tr w:rsidR="009A3F79" w:rsidTr="007509B7">
        <w:trPr>
          <w:cantSplit/>
          <w:trHeight w:val="70"/>
        </w:trPr>
        <w:tc>
          <w:tcPr>
            <w:tcW w:w="4317" w:type="dxa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9A3F79" w:rsidRDefault="009A3F79" w:rsidP="001969F8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Celkem </w:t>
            </w:r>
          </w:p>
        </w:tc>
        <w:tc>
          <w:tcPr>
            <w:tcW w:w="1334" w:type="dxa"/>
            <w:tcBorders>
              <w:left w:val="single" w:sz="4" w:space="0" w:color="auto"/>
              <w:right w:val="nil"/>
            </w:tcBorders>
            <w:shd w:val="clear" w:color="auto" w:fill="E6E6E6"/>
            <w:vAlign w:val="center"/>
          </w:tcPr>
          <w:p w:rsidR="009A3F79" w:rsidRDefault="007A228D" w:rsidP="006E7161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6E7161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508" w:type="dxa"/>
            <w:tcBorders>
              <w:left w:val="nil"/>
              <w:right w:val="single" w:sz="4" w:space="0" w:color="auto"/>
            </w:tcBorders>
            <w:shd w:val="clear" w:color="auto" w:fill="E6E6E6"/>
          </w:tcPr>
          <w:p w:rsidR="009A3F79" w:rsidRPr="009A3F79" w:rsidRDefault="009A3F79" w:rsidP="001969F8">
            <w:pPr>
              <w:spacing w:before="20" w:after="2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11" w:type="dxa"/>
            <w:tcBorders>
              <w:left w:val="single" w:sz="4" w:space="0" w:color="auto"/>
              <w:right w:val="nil"/>
            </w:tcBorders>
            <w:shd w:val="clear" w:color="auto" w:fill="E6E6E6"/>
          </w:tcPr>
          <w:p w:rsidR="009A3F79" w:rsidRDefault="009A3F79" w:rsidP="001969F8">
            <w:pPr>
              <w:spacing w:before="20" w:after="20"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gridSpan w:val="2"/>
            <w:tcBorders>
              <w:left w:val="nil"/>
              <w:right w:val="single" w:sz="4" w:space="0" w:color="auto"/>
            </w:tcBorders>
            <w:shd w:val="clear" w:color="auto" w:fill="E6E6E6"/>
            <w:tcMar>
              <w:right w:w="454" w:type="dxa"/>
            </w:tcMar>
            <w:vAlign w:val="center"/>
          </w:tcPr>
          <w:p w:rsidR="009A3F79" w:rsidRDefault="009A3F79" w:rsidP="001969F8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</w:tbl>
    <w:p w:rsidR="009A3F79" w:rsidRPr="000C4380" w:rsidRDefault="009A3F79" w:rsidP="009A3F79">
      <w:pPr>
        <w:pStyle w:val="Daltextbodudohody"/>
      </w:pPr>
    </w:p>
    <w:p w:rsidR="000C4380" w:rsidRDefault="000C4380" w:rsidP="000C4380">
      <w:pPr>
        <w:pStyle w:val="Daltextbodudohody"/>
      </w:pPr>
    </w:p>
    <w:p w:rsidR="00D54CA1" w:rsidRDefault="00D54CA1" w:rsidP="000C4380">
      <w:pPr>
        <w:pStyle w:val="Daltextbodudohody"/>
      </w:pPr>
    </w:p>
    <w:p w:rsidR="00D54CA1" w:rsidRDefault="00D54CA1" w:rsidP="000C4380">
      <w:pPr>
        <w:pStyle w:val="Daltextbodudohody"/>
      </w:pPr>
    </w:p>
    <w:p w:rsidR="00D54CA1" w:rsidRPr="000C4380" w:rsidRDefault="00D54CA1" w:rsidP="000C4380">
      <w:pPr>
        <w:pStyle w:val="Daltextbodudohody"/>
      </w:pPr>
    </w:p>
    <w:p w:rsidR="00F40627" w:rsidRDefault="00EA64F1">
      <w:pPr>
        <w:pStyle w:val="Boddohody"/>
        <w:numPr>
          <w:ilvl w:val="0"/>
          <w:numId w:val="1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Článek II, bod 2. dohody zní: </w:t>
      </w:r>
    </w:p>
    <w:p w:rsidR="00F40627" w:rsidRDefault="00EA64F1">
      <w:pPr>
        <w:pStyle w:val="Boddohody"/>
        <w:spacing w:before="120"/>
        <w:ind w:left="357"/>
        <w:rPr>
          <w:sz w:val="22"/>
          <w:szCs w:val="22"/>
        </w:rPr>
      </w:pPr>
      <w:r>
        <w:rPr>
          <w:sz w:val="22"/>
          <w:szCs w:val="22"/>
        </w:rPr>
        <w:t>„2. Zaměstnavatel bude pracovní místa obsazovat výhradně uchazeči o zaměstnání, jejichž umístění na pracovní místa schválil Úřad práce (dále jen „zaměstnanec“). Pracovní smlouva se zaměstnanci musí být uzavřena na dobu určitou, nejdéle do </w:t>
      </w:r>
      <w:proofErr w:type="gramStart"/>
      <w:r w:rsidR="007A228D">
        <w:rPr>
          <w:sz w:val="22"/>
          <w:szCs w:val="22"/>
        </w:rPr>
        <w:t>28.2.2019</w:t>
      </w:r>
      <w:proofErr w:type="gramEnd"/>
      <w:r w:rsidR="009A3F79">
        <w:rPr>
          <w:sz w:val="22"/>
          <w:szCs w:val="22"/>
        </w:rPr>
        <w:t xml:space="preserve"> podle </w:t>
      </w:r>
      <w:r w:rsidR="00D54CA1">
        <w:rPr>
          <w:sz w:val="22"/>
          <w:szCs w:val="22"/>
        </w:rPr>
        <w:t xml:space="preserve">bodu 1.1.a) nebo nejdéle do </w:t>
      </w:r>
      <w:r w:rsidR="006E7161">
        <w:rPr>
          <w:sz w:val="22"/>
          <w:szCs w:val="22"/>
        </w:rPr>
        <w:t>31.3.2019</w:t>
      </w:r>
      <w:r w:rsidR="009A3F79">
        <w:rPr>
          <w:sz w:val="22"/>
          <w:szCs w:val="22"/>
        </w:rPr>
        <w:t xml:space="preserve"> podle bodu 1.1.b)</w:t>
      </w:r>
      <w:r w:rsidR="00166AD4" w:rsidRPr="00166AD4">
        <w:rPr>
          <w:sz w:val="22"/>
          <w:szCs w:val="22"/>
        </w:rPr>
        <w:t xml:space="preserve"> </w:t>
      </w:r>
      <w:r w:rsidR="004E25AB">
        <w:rPr>
          <w:sz w:val="22"/>
          <w:szCs w:val="22"/>
        </w:rPr>
        <w:t>.</w:t>
      </w:r>
      <w:r>
        <w:rPr>
          <w:sz w:val="22"/>
          <w:szCs w:val="22"/>
        </w:rPr>
        <w:t>“</w:t>
      </w:r>
    </w:p>
    <w:p w:rsidR="00F40627" w:rsidRDefault="00F40627">
      <w:pPr>
        <w:pStyle w:val="Daltextbodudohody"/>
      </w:pPr>
    </w:p>
    <w:p w:rsidR="00F40627" w:rsidRDefault="00EA64F1">
      <w:pPr>
        <w:pStyle w:val="Boddohody"/>
        <w:numPr>
          <w:ilvl w:val="0"/>
          <w:numId w:val="10"/>
        </w:numPr>
        <w:spacing w:before="120" w:after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Článek III, bod 1. </w:t>
      </w:r>
      <w:r w:rsidR="002B6245">
        <w:rPr>
          <w:sz w:val="22"/>
          <w:szCs w:val="22"/>
        </w:rPr>
        <w:t>P</w:t>
      </w:r>
      <w:r w:rsidR="00266D67">
        <w:rPr>
          <w:sz w:val="22"/>
          <w:szCs w:val="22"/>
        </w:rPr>
        <w:t xml:space="preserve">oslední věta </w:t>
      </w:r>
      <w:r w:rsidR="002B6245">
        <w:rPr>
          <w:sz w:val="22"/>
          <w:szCs w:val="22"/>
        </w:rPr>
        <w:t>zní</w:t>
      </w:r>
      <w:r w:rsidR="00266D67">
        <w:rPr>
          <w:sz w:val="22"/>
          <w:szCs w:val="22"/>
        </w:rPr>
        <w:t xml:space="preserve">: </w:t>
      </w:r>
    </w:p>
    <w:p w:rsidR="00F40627" w:rsidRDefault="00266D67">
      <w:pPr>
        <w:pStyle w:val="Boddohody"/>
        <w:spacing w:before="120"/>
        <w:ind w:left="352"/>
        <w:rPr>
          <w:sz w:val="22"/>
          <w:szCs w:val="22"/>
        </w:rPr>
      </w:pPr>
      <w:r>
        <w:rPr>
          <w:sz w:val="22"/>
          <w:szCs w:val="22"/>
        </w:rPr>
        <w:t>„</w:t>
      </w:r>
      <w:r w:rsidR="00EA64F1">
        <w:rPr>
          <w:sz w:val="22"/>
          <w:szCs w:val="22"/>
        </w:rPr>
        <w:t xml:space="preserve">Součet poskytnutých měsíčních příspěvků nepřekročí částku </w:t>
      </w:r>
      <w:r w:rsidR="007A228D">
        <w:rPr>
          <w:sz w:val="22"/>
          <w:szCs w:val="22"/>
        </w:rPr>
        <w:t>2 670</w:t>
      </w:r>
      <w:r w:rsidR="00166AD4">
        <w:rPr>
          <w:sz w:val="22"/>
          <w:szCs w:val="22"/>
        </w:rPr>
        <w:t xml:space="preserve"> 000</w:t>
      </w:r>
      <w:r w:rsidR="004E25AB">
        <w:rPr>
          <w:sz w:val="22"/>
          <w:szCs w:val="22"/>
        </w:rPr>
        <w:t xml:space="preserve"> </w:t>
      </w:r>
      <w:r w:rsidR="00EA64F1">
        <w:rPr>
          <w:sz w:val="22"/>
          <w:szCs w:val="22"/>
        </w:rPr>
        <w:t>Kč.“</w:t>
      </w:r>
    </w:p>
    <w:p w:rsidR="00266D67" w:rsidRPr="00266D67" w:rsidRDefault="00266D67" w:rsidP="00266D67">
      <w:pPr>
        <w:pStyle w:val="Daltextbodudohody"/>
      </w:pPr>
    </w:p>
    <w:p w:rsidR="00F40627" w:rsidRDefault="00EA64F1">
      <w:pPr>
        <w:pStyle w:val="Boddohody"/>
        <w:numPr>
          <w:ilvl w:val="0"/>
          <w:numId w:val="10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nabývá platnosti dnem jejího podpisu oběma smluvními stranami.</w:t>
      </w:r>
    </w:p>
    <w:p w:rsidR="00FE4343" w:rsidRDefault="00FE4343" w:rsidP="00FE4343">
      <w:pPr>
        <w:pStyle w:val="Boddohody"/>
        <w:numPr>
          <w:ilvl w:val="0"/>
          <w:numId w:val="10"/>
        </w:numPr>
        <w:spacing w:before="120"/>
        <w:rPr>
          <w:sz w:val="22"/>
          <w:szCs w:val="22"/>
        </w:rPr>
      </w:pPr>
      <w:r>
        <w:rPr>
          <w:sz w:val="22"/>
          <w:szCs w:val="22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jejího podpisu oběma smluvními stranami.</w:t>
      </w:r>
    </w:p>
    <w:p w:rsidR="00FE4343" w:rsidRPr="00FE4343" w:rsidRDefault="00FE4343" w:rsidP="00FE4343">
      <w:pPr>
        <w:pStyle w:val="Daltextbodudohody"/>
      </w:pPr>
    </w:p>
    <w:p w:rsidR="00F40627" w:rsidRDefault="00EA64F1">
      <w:pPr>
        <w:pStyle w:val="Boddohody"/>
        <w:numPr>
          <w:ilvl w:val="0"/>
          <w:numId w:val="10"/>
        </w:numPr>
        <w:spacing w:before="120"/>
        <w:ind w:left="357" w:hanging="357"/>
        <w:rPr>
          <w:sz w:val="22"/>
          <w:szCs w:val="22"/>
        </w:rPr>
      </w:pPr>
      <w:r>
        <w:rPr>
          <w:sz w:val="22"/>
          <w:szCs w:val="22"/>
        </w:rPr>
        <w:t>Dodatek k dohodě je sepsán ve dvou vyhotoveních, z nichž jedno vyhotovení obdrží Úřad práce a jedno vyhotovení zaměstnavatel.</w:t>
      </w:r>
    </w:p>
    <w:p w:rsidR="00F40627" w:rsidRDefault="00F4062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40627" w:rsidRDefault="00F4062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D54CA1" w:rsidRDefault="00D54CA1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40627" w:rsidRDefault="00EA64F1">
      <w:pPr>
        <w:keepNext/>
        <w:keepLines/>
        <w:tabs>
          <w:tab w:val="left" w:pos="5245"/>
        </w:tabs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 xml:space="preserve">V </w:t>
      </w:r>
      <w:r w:rsidR="00AC1CC8">
        <w:rPr>
          <w:rFonts w:cs="Arial"/>
          <w:noProof/>
          <w:sz w:val="22"/>
          <w:szCs w:val="22"/>
        </w:rPr>
        <w:t>Bruntále</w:t>
      </w:r>
      <w:r>
        <w:rPr>
          <w:rFonts w:cs="Arial"/>
          <w:sz w:val="22"/>
          <w:szCs w:val="22"/>
        </w:rPr>
        <w:t xml:space="preserve"> dne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F40627" w:rsidRDefault="00F4062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40627" w:rsidRDefault="00F4062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40627" w:rsidRDefault="00F4062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4E25AB" w:rsidRDefault="004E25AB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40627" w:rsidRDefault="00F40627">
      <w:pPr>
        <w:keepNext/>
        <w:keepLines/>
        <w:tabs>
          <w:tab w:val="left" w:pos="2520"/>
        </w:tabs>
        <w:rPr>
          <w:rFonts w:cs="Arial"/>
          <w:sz w:val="22"/>
          <w:szCs w:val="22"/>
        </w:rPr>
      </w:pPr>
    </w:p>
    <w:p w:rsidR="00F40627" w:rsidRDefault="00F40627">
      <w:pPr>
        <w:keepNext/>
        <w:keepLines/>
        <w:tabs>
          <w:tab w:val="center" w:pos="2340"/>
        </w:tabs>
        <w:jc w:val="left"/>
        <w:rPr>
          <w:rFonts w:cs="Arial"/>
          <w:sz w:val="22"/>
          <w:szCs w:val="22"/>
        </w:rPr>
        <w:sectPr w:rsidR="00F40627">
          <w:footerReference w:type="default" r:id="rId8"/>
          <w:headerReference w:type="first" r:id="rId9"/>
          <w:footerReference w:type="first" r:id="rId10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F40627" w:rsidRDefault="00EA64F1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..................................................................</w:t>
      </w:r>
    </w:p>
    <w:p w:rsidR="00185816" w:rsidRDefault="0006183F">
      <w:pPr>
        <w:keepNext/>
        <w:keepLines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xxxx</w:t>
      </w:r>
      <w:bookmarkStart w:id="0" w:name="_GoBack"/>
      <w:bookmarkEnd w:id="0"/>
    </w:p>
    <w:p w:rsidR="00F40627" w:rsidRDefault="007A228D">
      <w:pPr>
        <w:keepNext/>
        <w:keepLines/>
        <w:jc w:val="center"/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jednatel</w:t>
      </w:r>
      <w:r w:rsidR="00EA64F1">
        <w:rPr>
          <w:rFonts w:cs="Arial"/>
          <w:sz w:val="22"/>
          <w:szCs w:val="22"/>
        </w:rPr>
        <w:br w:type="column"/>
      </w:r>
      <w:r w:rsidR="00EA64F1">
        <w:rPr>
          <w:rFonts w:cs="Arial"/>
          <w:sz w:val="22"/>
          <w:szCs w:val="22"/>
        </w:rPr>
        <w:lastRenderedPageBreak/>
        <w:t>..................................................................</w:t>
      </w:r>
      <w:proofErr w:type="gramEnd"/>
    </w:p>
    <w:p w:rsidR="004E25AB" w:rsidRDefault="004E25AB">
      <w:pPr>
        <w:keepNext/>
        <w:keepLines/>
        <w:jc w:val="center"/>
        <w:rPr>
          <w:rFonts w:cs="Arial"/>
          <w:sz w:val="22"/>
          <w:szCs w:val="22"/>
        </w:rPr>
      </w:pPr>
      <w:r w:rsidRPr="002F5F8F">
        <w:rPr>
          <w:rFonts w:cs="Arial"/>
          <w:sz w:val="22"/>
          <w:szCs w:val="22"/>
        </w:rPr>
        <w:t>Ing. Jiří Unverdorben</w:t>
      </w:r>
    </w:p>
    <w:p w:rsidR="00F40627" w:rsidRDefault="004E25AB">
      <w:pPr>
        <w:keepNext/>
        <w:keepLines/>
        <w:jc w:val="center"/>
        <w:rPr>
          <w:rFonts w:cs="Arial"/>
          <w:sz w:val="22"/>
          <w:szCs w:val="22"/>
        </w:rPr>
      </w:pPr>
      <w:r w:rsidRPr="002F5F8F">
        <w:rPr>
          <w:rFonts w:cs="Arial"/>
          <w:sz w:val="22"/>
          <w:szCs w:val="22"/>
        </w:rPr>
        <w:t>ředitel kontaktního pracoviště Bruntál</w:t>
      </w:r>
    </w:p>
    <w:p w:rsidR="00F40627" w:rsidRDefault="00F40627">
      <w:pPr>
        <w:keepNext/>
        <w:keepLines/>
        <w:jc w:val="center"/>
        <w:rPr>
          <w:rFonts w:cs="Arial"/>
          <w:sz w:val="22"/>
          <w:szCs w:val="22"/>
        </w:rPr>
        <w:sectPr w:rsidR="00F40627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F40627" w:rsidRDefault="00F40627">
      <w:pPr>
        <w:keepNext/>
        <w:keepLines/>
        <w:jc w:val="center"/>
        <w:rPr>
          <w:rFonts w:cs="Arial"/>
          <w:sz w:val="22"/>
          <w:szCs w:val="22"/>
        </w:rPr>
      </w:pPr>
    </w:p>
    <w:p w:rsidR="00F40627" w:rsidRDefault="00F40627">
      <w:pPr>
        <w:keepNext/>
        <w:keepLines/>
        <w:jc w:val="center"/>
        <w:rPr>
          <w:rFonts w:cs="Arial"/>
          <w:sz w:val="22"/>
          <w:szCs w:val="22"/>
        </w:rPr>
      </w:pPr>
    </w:p>
    <w:p w:rsidR="00F40627" w:rsidRDefault="00EA64F1">
      <w:pPr>
        <w:keepNext/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Úřad práce vyřizuje:</w:t>
      </w:r>
      <w:r>
        <w:rPr>
          <w:rFonts w:cs="Arial"/>
          <w:sz w:val="22"/>
          <w:szCs w:val="22"/>
        </w:rPr>
        <w:tab/>
        <w:t xml:space="preserve"> </w:t>
      </w:r>
      <w:proofErr w:type="spellStart"/>
      <w:r w:rsidR="00C04D13">
        <w:rPr>
          <w:rFonts w:cs="Arial"/>
          <w:sz w:val="22"/>
          <w:szCs w:val="22"/>
        </w:rPr>
        <w:t>xxxx</w:t>
      </w:r>
      <w:proofErr w:type="spellEnd"/>
    </w:p>
    <w:p w:rsidR="00F40627" w:rsidRDefault="00EA64F1">
      <w:pPr>
        <w:keepLines/>
        <w:tabs>
          <w:tab w:val="left" w:pos="21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</w:t>
      </w:r>
      <w:r>
        <w:rPr>
          <w:rFonts w:cs="Arial"/>
          <w:sz w:val="22"/>
          <w:szCs w:val="22"/>
        </w:rPr>
        <w:tab/>
      </w:r>
      <w:r w:rsidR="00C04D13">
        <w:rPr>
          <w:rFonts w:cs="Arial"/>
          <w:sz w:val="22"/>
          <w:szCs w:val="22"/>
        </w:rPr>
        <w:t>xxxx</w:t>
      </w:r>
    </w:p>
    <w:sectPr w:rsidR="00F40627">
      <w:footerReference w:type="default" r:id="rId11"/>
      <w:footerReference w:type="first" r:id="rId12"/>
      <w:type w:val="continuous"/>
      <w:pgSz w:w="11907" w:h="16839"/>
      <w:pgMar w:top="1191" w:right="1191" w:bottom="1191" w:left="119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56" w:rsidRDefault="00012456">
      <w:r>
        <w:separator/>
      </w:r>
    </w:p>
  </w:endnote>
  <w:endnote w:type="continuationSeparator" w:id="0">
    <w:p w:rsidR="00012456" w:rsidRDefault="0001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27" w:rsidRDefault="00F40627">
    <w:pPr>
      <w:rPr>
        <w:rFonts w:cs="Arial"/>
        <w:b/>
        <w:bCs/>
        <w:caps/>
      </w:rPr>
    </w:pPr>
  </w:p>
  <w:p w:rsidR="00F40627" w:rsidRDefault="00EA64F1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6183F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27" w:rsidRDefault="00F40627">
    <w:pPr>
      <w:rPr>
        <w:rFonts w:cs="Arial"/>
        <w:b/>
        <w:bCs/>
        <w:caps/>
      </w:rPr>
    </w:pPr>
  </w:p>
  <w:p w:rsidR="00F40627" w:rsidRDefault="00EA64F1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6183F"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27" w:rsidRDefault="00EA64F1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27" w:rsidRDefault="00EA64F1">
    <w:pPr>
      <w:pStyle w:val="Zpat"/>
    </w:pPr>
    <w:r>
      <w:rPr>
        <w:i/>
        <w:sz w:val="16"/>
        <w:szCs w:val="16"/>
      </w:rPr>
      <w:t>OSÚ – S 15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54CA1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56" w:rsidRDefault="00012456">
      <w:r>
        <w:separator/>
      </w:r>
    </w:p>
  </w:footnote>
  <w:footnote w:type="continuationSeparator" w:id="0">
    <w:p w:rsidR="00012456" w:rsidRDefault="00012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27" w:rsidRDefault="00371CEF" w:rsidP="00371CEF">
    <w:pPr>
      <w:pStyle w:val="Zhlav"/>
      <w:jc w:val="left"/>
    </w:pPr>
    <w:r>
      <w:rPr>
        <w:noProof/>
      </w:rPr>
      <w:drawing>
        <wp:inline distT="0" distB="0" distL="0" distR="0" wp14:anchorId="1BB3E83D" wp14:editId="5FE11BD0">
          <wp:extent cx="3584575" cy="54229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71CEF" w:rsidRDefault="00371CEF" w:rsidP="00371CEF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7C49"/>
    <w:multiLevelType w:val="hybridMultilevel"/>
    <w:tmpl w:val="8B5A6958"/>
    <w:lvl w:ilvl="0" w:tplc="903CE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23622"/>
    <w:multiLevelType w:val="multilevel"/>
    <w:tmpl w:val="6C50C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A9645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27"/>
    <w:rsid w:val="00012456"/>
    <w:rsid w:val="00035443"/>
    <w:rsid w:val="0006183F"/>
    <w:rsid w:val="00067920"/>
    <w:rsid w:val="0009398B"/>
    <w:rsid w:val="000C4380"/>
    <w:rsid w:val="00134E15"/>
    <w:rsid w:val="00166AD4"/>
    <w:rsid w:val="00185816"/>
    <w:rsid w:val="00200679"/>
    <w:rsid w:val="00266D67"/>
    <w:rsid w:val="002B6245"/>
    <w:rsid w:val="002F5F8F"/>
    <w:rsid w:val="003705B7"/>
    <w:rsid w:val="00371CEF"/>
    <w:rsid w:val="00412EE0"/>
    <w:rsid w:val="004C4737"/>
    <w:rsid w:val="004E25AB"/>
    <w:rsid w:val="005504D6"/>
    <w:rsid w:val="005A6492"/>
    <w:rsid w:val="006A7B7A"/>
    <w:rsid w:val="006E7161"/>
    <w:rsid w:val="006F72EF"/>
    <w:rsid w:val="006F7D90"/>
    <w:rsid w:val="007509B7"/>
    <w:rsid w:val="007A228D"/>
    <w:rsid w:val="007D675F"/>
    <w:rsid w:val="00805189"/>
    <w:rsid w:val="00894156"/>
    <w:rsid w:val="009845EA"/>
    <w:rsid w:val="009A3F79"/>
    <w:rsid w:val="00A307CB"/>
    <w:rsid w:val="00AC1CC8"/>
    <w:rsid w:val="00B2772F"/>
    <w:rsid w:val="00B75A4E"/>
    <w:rsid w:val="00C04D13"/>
    <w:rsid w:val="00C7536F"/>
    <w:rsid w:val="00C75409"/>
    <w:rsid w:val="00C76842"/>
    <w:rsid w:val="00C96A79"/>
    <w:rsid w:val="00D41044"/>
    <w:rsid w:val="00D519E4"/>
    <w:rsid w:val="00D54CA1"/>
    <w:rsid w:val="00DE625C"/>
    <w:rsid w:val="00E51922"/>
    <w:rsid w:val="00EA64F1"/>
    <w:rsid w:val="00EF173C"/>
    <w:rsid w:val="00F40627"/>
    <w:rsid w:val="00F42387"/>
    <w:rsid w:val="00FE2321"/>
    <w:rsid w:val="00F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rPr>
      <w:color w:val="808080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Pr>
      <w:rFonts w:ascii="Arial" w:hAnsi="Arial"/>
      <w:szCs w:val="24"/>
    </w:rPr>
  </w:style>
  <w:style w:type="character" w:customStyle="1" w:styleId="FontStyle21">
    <w:name w:val="Font Style21"/>
    <w:uiPriority w:val="99"/>
    <w:rPr>
      <w:rFonts w:ascii="Arial" w:hAnsi="Arial"/>
      <w:color w:val="000000"/>
      <w:sz w:val="18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pPr>
      <w:keepLines/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Pr>
      <w:rFonts w:ascii="Arial" w:hAnsi="Arial" w:cs="Arial"/>
    </w:rPr>
  </w:style>
  <w:style w:type="paragraph" w:customStyle="1" w:styleId="lnek">
    <w:name w:val="Článek"/>
    <w:basedOn w:val="Normln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Pr>
      <w:color w:val="0000FF"/>
    </w:rPr>
  </w:style>
  <w:style w:type="paragraph" w:customStyle="1" w:styleId="Definicebookmarku">
    <w:name w:val="Definice bookmarku"/>
    <w:basedOn w:val="Dalmodr"/>
    <w:rPr>
      <w:color w:val="808080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ormalBefore1pt">
    <w:name w:val="Normal + Before:  1 pt"/>
    <w:aliases w:val="After:  1 pt"/>
    <w:basedOn w:val="Normln"/>
    <w:pPr>
      <w:keepNext/>
      <w:spacing w:before="20" w:after="20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Pr>
      <w:rFonts w:ascii="Arial" w:hAnsi="Arial"/>
      <w:szCs w:val="24"/>
    </w:rPr>
  </w:style>
  <w:style w:type="character" w:customStyle="1" w:styleId="FontStyle21">
    <w:name w:val="Font Style21"/>
    <w:uiPriority w:val="99"/>
    <w:rPr>
      <w:rFonts w:ascii="Arial" w:hAnsi="Arial"/>
      <w:color w:val="000000"/>
      <w:sz w:val="18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link w:val="Textkomente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rFonts w:ascii="Arial" w:hAnsi="Arial"/>
      <w:b/>
      <w:bCs/>
    </w:rPr>
  </w:style>
  <w:style w:type="paragraph" w:customStyle="1" w:styleId="Style5">
    <w:name w:val="Style5"/>
    <w:basedOn w:val="Normln"/>
    <w:uiPriority w:val="99"/>
    <w:pPr>
      <w:widowControl w:val="0"/>
      <w:autoSpaceDE w:val="0"/>
      <w:autoSpaceDN w:val="0"/>
      <w:adjustRightInd w:val="0"/>
      <w:spacing w:line="230" w:lineRule="exact"/>
      <w:ind w:hanging="451"/>
      <w:jc w:val="left"/>
    </w:pPr>
    <w:rPr>
      <w:rFonts w:ascii="Courier New" w:hAnsi="Courier New" w:cs="Courier New"/>
      <w:sz w:val="24"/>
    </w:rPr>
  </w:style>
  <w:style w:type="paragraph" w:customStyle="1" w:styleId="Style7">
    <w:name w:val="Style7"/>
    <w:basedOn w:val="Normln"/>
    <w:uiPriority w:val="99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sz w:val="24"/>
    </w:rPr>
  </w:style>
  <w:style w:type="paragraph" w:styleId="Odstavecseseznamem">
    <w:name w:val="List Paragraph"/>
    <w:basedOn w:val="Normln"/>
    <w:uiPriority w:val="34"/>
    <w:qFormat/>
    <w:pPr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vytvoření veřejně prospěšné práce</vt:lpstr>
      <vt:lpstr>Předloha pro dohodu o vytvoření veřejně prospěšné práce</vt:lpstr>
    </vt:vector>
  </TitlesOfParts>
  <Company>OKsystem spol. s r. o.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vytvoření veřejně prospěšné práce</dc:title>
  <dc:creator>Hrdinová Jana</dc:creator>
  <dc:description>Předloha byla vytvořena v informačním systému OKpráce.</dc:description>
  <cp:lastModifiedBy>Rončáková Marta (UPT-BRA)</cp:lastModifiedBy>
  <cp:revision>5</cp:revision>
  <cp:lastPrinted>2019-01-30T06:29:00Z</cp:lastPrinted>
  <dcterms:created xsi:type="dcterms:W3CDTF">2019-02-07T07:52:00Z</dcterms:created>
  <dcterms:modified xsi:type="dcterms:W3CDTF">2019-02-26T06:58:00Z</dcterms:modified>
</cp:coreProperties>
</file>