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 CZ01312774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F9009D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1003931956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AGRO-</w:t>
      </w:r>
      <w:proofErr w:type="spellStart"/>
      <w:r w:rsidRPr="00BA0CC9">
        <w:rPr>
          <w:rFonts w:ascii="Arial" w:hAnsi="Arial" w:cs="Arial"/>
          <w:b/>
          <w:color w:val="000000"/>
          <w:sz w:val="22"/>
          <w:szCs w:val="22"/>
        </w:rPr>
        <w:t>group</w:t>
      </w:r>
      <w:proofErr w:type="spellEnd"/>
      <w:r w:rsidRPr="00BA0CC9">
        <w:rPr>
          <w:rFonts w:ascii="Arial" w:hAnsi="Arial" w:cs="Arial"/>
          <w:b/>
          <w:color w:val="000000"/>
          <w:sz w:val="22"/>
          <w:szCs w:val="22"/>
        </w:rPr>
        <w:t xml:space="preserve"> a.s.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sídlo </w:t>
      </w:r>
      <w:r w:rsidR="005F1E20">
        <w:rPr>
          <w:rFonts w:ascii="Arial" w:hAnsi="Arial" w:cs="Arial"/>
          <w:color w:val="000000"/>
          <w:sz w:val="22"/>
          <w:szCs w:val="22"/>
        </w:rPr>
        <w:t>Křižíkova 53/52b,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Praha </w:t>
      </w:r>
      <w:r w:rsidR="005F1E20">
        <w:rPr>
          <w:rFonts w:ascii="Arial" w:hAnsi="Arial" w:cs="Arial"/>
          <w:color w:val="000000"/>
          <w:sz w:val="22"/>
          <w:szCs w:val="22"/>
        </w:rPr>
        <w:t>8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- </w:t>
      </w:r>
      <w:r w:rsidR="005F1E20">
        <w:rPr>
          <w:rFonts w:ascii="Arial" w:hAnsi="Arial" w:cs="Arial"/>
          <w:color w:val="000000"/>
          <w:sz w:val="22"/>
          <w:szCs w:val="22"/>
        </w:rPr>
        <w:t>Karlín</w:t>
      </w:r>
      <w:r w:rsidRPr="00BA0CC9">
        <w:rPr>
          <w:rFonts w:ascii="Arial" w:hAnsi="Arial" w:cs="Arial"/>
          <w:color w:val="000000"/>
          <w:sz w:val="22"/>
          <w:szCs w:val="22"/>
        </w:rPr>
        <w:t>, PSČ 1</w:t>
      </w:r>
      <w:r w:rsidR="005F1E20">
        <w:rPr>
          <w:rFonts w:ascii="Arial" w:hAnsi="Arial" w:cs="Arial"/>
          <w:color w:val="000000"/>
          <w:sz w:val="22"/>
          <w:szCs w:val="22"/>
        </w:rPr>
        <w:t>86 00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</w:t>
      </w:r>
      <w:r w:rsidR="003602B1">
        <w:rPr>
          <w:rFonts w:ascii="Arial" w:hAnsi="Arial" w:cs="Arial"/>
          <w:color w:val="000000"/>
          <w:sz w:val="22"/>
          <w:szCs w:val="22"/>
        </w:rPr>
        <w:br/>
      </w:r>
      <w:r w:rsidRPr="00BA0CC9">
        <w:rPr>
          <w:rFonts w:ascii="Arial" w:hAnsi="Arial" w:cs="Arial"/>
          <w:color w:val="000000"/>
          <w:sz w:val="22"/>
          <w:szCs w:val="22"/>
        </w:rPr>
        <w:t>IČO 28249119, DIČ CZ28249119, zapsán v OR vedený u MS v Praze, oddíl B, vložka 14024</w:t>
      </w:r>
      <w:r w:rsidR="003602B1">
        <w:rPr>
          <w:rFonts w:ascii="Arial" w:hAnsi="Arial" w:cs="Arial"/>
          <w:color w:val="000000"/>
          <w:sz w:val="22"/>
          <w:szCs w:val="22"/>
        </w:rPr>
        <w:t>,</w:t>
      </w:r>
    </w:p>
    <w:p w:rsidR="003602B1" w:rsidRDefault="003602B1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602B1" w:rsidRDefault="003602B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kterou zastupuje Michael Schubert, statutární ředitel</w:t>
      </w:r>
      <w:r w:rsidR="00F9009D">
        <w:rPr>
          <w:rFonts w:ascii="Arial" w:hAnsi="Arial" w:cs="Arial"/>
          <w:color w:val="000000"/>
          <w:sz w:val="22"/>
          <w:szCs w:val="22"/>
        </w:rPr>
        <w:t>,</w:t>
      </w:r>
    </w:p>
    <w:p w:rsidR="00F9009D" w:rsidRDefault="00F9009D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9009D" w:rsidRPr="00BA0CC9" w:rsidRDefault="00F9009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kterého zastupuje </w:t>
      </w:r>
      <w:proofErr w:type="spellStart"/>
      <w:r w:rsidR="000C5CA0">
        <w:rPr>
          <w:rFonts w:ascii="Arial" w:hAnsi="Arial" w:cs="Arial"/>
          <w:color w:val="000000"/>
          <w:sz w:val="22"/>
          <w:szCs w:val="22"/>
        </w:rPr>
        <w:t>xxxxxxxxxx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 základě plné moci ze dne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31.1.2019</w:t>
      </w:r>
      <w:proofErr w:type="gramEnd"/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1003931956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Default="00136D24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:rsidR="003602B1" w:rsidRPr="00BA0CC9" w:rsidRDefault="003602B1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Moravskoslezský kraj se sídlem v Opavě, Katastrální pracoviště Nový Jičín na LV 10 002: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Vražné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Vražné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Oder</w:t>
      </w:r>
      <w:r w:rsidRPr="00BA0CC9">
        <w:rPr>
          <w:rFonts w:ascii="Arial" w:hAnsi="Arial" w:cs="Arial"/>
          <w:sz w:val="18"/>
          <w:szCs w:val="18"/>
        </w:rPr>
        <w:tab/>
        <w:t>536/1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Vražné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Vražné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Oder</w:t>
      </w:r>
      <w:r w:rsidRPr="00BA0CC9">
        <w:rPr>
          <w:rFonts w:ascii="Arial" w:hAnsi="Arial" w:cs="Arial"/>
          <w:sz w:val="18"/>
          <w:szCs w:val="18"/>
        </w:rPr>
        <w:tab/>
        <w:t>537/1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:rsidR="003602B1" w:rsidRPr="00BA0CC9" w:rsidRDefault="003602B1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3602B1">
        <w:rPr>
          <w:rFonts w:ascii="Arial" w:hAnsi="Arial" w:cs="Arial"/>
          <w:sz w:val="22"/>
          <w:szCs w:val="22"/>
        </w:rPr>
        <w:t>§ 10 odst. 3 písm. a)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Default="00136D24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:rsidR="003602B1" w:rsidRPr="00BA0CC9" w:rsidRDefault="003602B1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stavu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602B1" w:rsidRDefault="003602B1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3602B1" w:rsidRDefault="003602B1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F9009D" w:rsidRDefault="003602B1" w:rsidP="00F9009D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136D24" w:rsidRPr="00F9009D">
        <w:rPr>
          <w:rFonts w:ascii="Arial" w:hAnsi="Arial" w:cs="Arial"/>
          <w:b/>
          <w:sz w:val="22"/>
          <w:szCs w:val="22"/>
        </w:rPr>
        <w:lastRenderedPageBreak/>
        <w:t>IV.</w:t>
      </w:r>
    </w:p>
    <w:p w:rsidR="003602B1" w:rsidRPr="00BA0CC9" w:rsidRDefault="003602B1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740FFB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740FFB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Vražné u Oder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536/1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49 920,00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Vražné u Oder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537/1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40 400,00 Kč</w:t>
            </w:r>
          </w:p>
        </w:tc>
      </w:tr>
    </w:tbl>
    <w:p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90 320,00 Kč</w:t>
            </w:r>
          </w:p>
        </w:tc>
      </w:tr>
    </w:tbl>
    <w:p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043B2F" w:rsidRDefault="00043B2F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:rsidR="003602B1" w:rsidRPr="00BA0CC9" w:rsidRDefault="003602B1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BA0CC9" w:rsidRDefault="00136D24" w:rsidP="003602B1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 Užívací vztah k prodávaným pozemkům je řešen nájemní smlouvou č. 28N17/56, kterou s SPÚ uzavřela AGRO-Group a.s., jakožto nájemce. S obsahem nájemní smlouvy  byl kupující seznámen před podpisem této smlouvy, což stvrzuje svým podpisem.</w:t>
      </w:r>
    </w:p>
    <w:p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BA0CC9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</w:t>
      </w:r>
      <w:r w:rsidR="00371381" w:rsidRPr="00BA0CC9">
        <w:rPr>
          <w:rFonts w:ascii="Arial" w:hAnsi="Arial" w:cs="Arial"/>
          <w:bCs/>
          <w:sz w:val="22"/>
          <w:szCs w:val="22"/>
        </w:rPr>
        <w:t xml:space="preserve">Poplatníkem daně z nabytí nemovitých věcí dle zákonného opatření Senátu </w:t>
      </w:r>
      <w:r w:rsidR="003602B1">
        <w:rPr>
          <w:rFonts w:ascii="Arial" w:hAnsi="Arial" w:cs="Arial"/>
          <w:bCs/>
          <w:sz w:val="22"/>
          <w:szCs w:val="22"/>
        </w:rPr>
        <w:br/>
      </w:r>
      <w:r w:rsidR="00371381" w:rsidRPr="00BA0CC9">
        <w:rPr>
          <w:rFonts w:ascii="Arial" w:hAnsi="Arial" w:cs="Arial"/>
          <w:bCs/>
          <w:sz w:val="22"/>
          <w:szCs w:val="22"/>
        </w:rPr>
        <w:t>č. 340/2013 Sb., o dani z nabytí nemovitých věcí, ve znění pozdějších předpisů, je kupující.</w:t>
      </w:r>
    </w:p>
    <w:p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:rsidR="003602B1" w:rsidRPr="00BA0CC9" w:rsidRDefault="003602B1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BA0CC9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jsou určeny pro prodávajícího.</w:t>
      </w:r>
    </w:p>
    <w:p w:rsidR="00136D24" w:rsidRPr="00BA0CC9" w:rsidRDefault="00495B42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 xml:space="preserve">v Registru smluv dle zákona </w:t>
      </w:r>
      <w:r w:rsidR="003602B1">
        <w:rPr>
          <w:rFonts w:ascii="Arial" w:hAnsi="Arial" w:cs="Arial"/>
          <w:sz w:val="22"/>
          <w:szCs w:val="22"/>
        </w:rPr>
        <w:br/>
      </w:r>
      <w:r w:rsidRPr="00224A79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:rsidR="003602B1" w:rsidRPr="00BA0CC9" w:rsidRDefault="003602B1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E85DC1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Kupující prohlašuje, že ve vztahu k převáděným pozemkům splňuje zákonem stanovené podmínky pro to, aby na něho mohly být podle</w:t>
      </w:r>
      <w:r w:rsidR="003602B1">
        <w:rPr>
          <w:rFonts w:ascii="Arial" w:hAnsi="Arial" w:cs="Arial"/>
          <w:sz w:val="22"/>
          <w:szCs w:val="22"/>
        </w:rPr>
        <w:t xml:space="preserve"> § 10 odst. 3 písm. a)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</w:p>
    <w:p w:rsidR="00562C72" w:rsidRPr="00BA0CC9" w:rsidRDefault="00562C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 xml:space="preserve">. </w:t>
      </w:r>
    </w:p>
    <w:p w:rsidR="002750DE" w:rsidRPr="00BA0CC9" w:rsidRDefault="00562C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BA0CC9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</w:t>
      </w:r>
      <w:r w:rsidR="003602B1">
        <w:rPr>
          <w:rFonts w:ascii="Arial" w:hAnsi="Arial" w:cs="Arial"/>
          <w:sz w:val="22"/>
          <w:szCs w:val="22"/>
        </w:rPr>
        <w:br/>
      </w:r>
      <w:r w:rsidRPr="00BA0CC9">
        <w:rPr>
          <w:rFonts w:ascii="Arial" w:hAnsi="Arial" w:cs="Arial"/>
          <w:sz w:val="22"/>
          <w:szCs w:val="22"/>
        </w:rPr>
        <w:t xml:space="preserve">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Default="00136D24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:rsidR="003602B1" w:rsidRPr="00BA0CC9" w:rsidRDefault="003602B1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 Ostravě dne </w:t>
      </w:r>
      <w:proofErr w:type="gramStart"/>
      <w:r w:rsidR="0095162E">
        <w:rPr>
          <w:rFonts w:ascii="Arial" w:hAnsi="Arial" w:cs="Arial"/>
          <w:sz w:val="22"/>
          <w:szCs w:val="22"/>
        </w:rPr>
        <w:t>25.2.2019</w:t>
      </w:r>
      <w:proofErr w:type="gramEnd"/>
      <w:r w:rsidRPr="00BA0CC9">
        <w:rPr>
          <w:rFonts w:ascii="Arial" w:hAnsi="Arial" w:cs="Arial"/>
          <w:sz w:val="22"/>
          <w:szCs w:val="22"/>
        </w:rPr>
        <w:tab/>
        <w:t xml:space="preserve">V </w:t>
      </w:r>
      <w:r w:rsidR="003602B1">
        <w:rPr>
          <w:rFonts w:ascii="Arial" w:hAnsi="Arial" w:cs="Arial"/>
          <w:sz w:val="22"/>
          <w:szCs w:val="22"/>
        </w:rPr>
        <w:t>Ostravě</w:t>
      </w:r>
      <w:r w:rsidRPr="00BA0CC9">
        <w:rPr>
          <w:rFonts w:ascii="Arial" w:hAnsi="Arial" w:cs="Arial"/>
          <w:sz w:val="22"/>
          <w:szCs w:val="22"/>
        </w:rPr>
        <w:t xml:space="preserve"> dne </w:t>
      </w:r>
      <w:r w:rsidR="0095162E">
        <w:rPr>
          <w:rFonts w:ascii="Arial" w:hAnsi="Arial" w:cs="Arial"/>
          <w:sz w:val="22"/>
          <w:szCs w:val="22"/>
        </w:rPr>
        <w:t>25.2.2019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AGRO-</w:t>
      </w:r>
      <w:proofErr w:type="spellStart"/>
      <w:r w:rsidRPr="00BA0CC9">
        <w:rPr>
          <w:rFonts w:ascii="Arial" w:hAnsi="Arial" w:cs="Arial"/>
          <w:sz w:val="22"/>
          <w:szCs w:val="22"/>
        </w:rPr>
        <w:t>group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a.s.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ředitelka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r w:rsidR="003602B1">
        <w:rPr>
          <w:rFonts w:ascii="Arial" w:hAnsi="Arial" w:cs="Arial"/>
          <w:sz w:val="22"/>
          <w:szCs w:val="22"/>
        </w:rPr>
        <w:t>Michael Schubert, statutární ředitel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Moravskoslezský kraj</w:t>
      </w:r>
      <w:r w:rsidRPr="00BA0CC9">
        <w:rPr>
          <w:rFonts w:ascii="Arial" w:hAnsi="Arial" w:cs="Arial"/>
          <w:sz w:val="22"/>
          <w:szCs w:val="22"/>
        </w:rPr>
        <w:tab/>
      </w:r>
      <w:r w:rsidR="00F9009D">
        <w:rPr>
          <w:rFonts w:ascii="Arial" w:hAnsi="Arial" w:cs="Arial"/>
          <w:sz w:val="22"/>
          <w:szCs w:val="22"/>
        </w:rPr>
        <w:t xml:space="preserve">zastoupen </w:t>
      </w:r>
      <w:proofErr w:type="spellStart"/>
      <w:r w:rsidR="000C5CA0">
        <w:rPr>
          <w:rFonts w:ascii="Arial" w:hAnsi="Arial" w:cs="Arial"/>
          <w:sz w:val="22"/>
          <w:szCs w:val="22"/>
        </w:rPr>
        <w:t>xxxxxxxx</w:t>
      </w:r>
      <w:proofErr w:type="spellEnd"/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Mgr. Dana Lišková</w:t>
      </w:r>
      <w:r w:rsidRPr="00BA0CC9">
        <w:rPr>
          <w:rFonts w:ascii="Arial" w:hAnsi="Arial" w:cs="Arial"/>
          <w:sz w:val="22"/>
          <w:szCs w:val="22"/>
        </w:rPr>
        <w:tab/>
      </w:r>
      <w:r w:rsidR="00F9009D">
        <w:rPr>
          <w:rFonts w:ascii="Arial" w:hAnsi="Arial" w:cs="Arial"/>
          <w:sz w:val="22"/>
          <w:szCs w:val="22"/>
        </w:rPr>
        <w:t xml:space="preserve">na základě plné moci ze dne </w:t>
      </w:r>
      <w:proofErr w:type="gramStart"/>
      <w:r w:rsidR="00F9009D">
        <w:rPr>
          <w:rFonts w:ascii="Arial" w:hAnsi="Arial" w:cs="Arial"/>
          <w:sz w:val="22"/>
          <w:szCs w:val="22"/>
        </w:rPr>
        <w:t>31.1.2019</w:t>
      </w:r>
      <w:proofErr w:type="gramEnd"/>
    </w:p>
    <w:p w:rsidR="00136D24" w:rsidRPr="00BA0CC9" w:rsidRDefault="00136D24" w:rsidP="003602B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  <w:r w:rsidR="00F9009D">
        <w:rPr>
          <w:rFonts w:ascii="Arial" w:hAnsi="Arial" w:cs="Arial"/>
          <w:sz w:val="22"/>
          <w:szCs w:val="22"/>
        </w:rPr>
        <w:t>kupující</w:t>
      </w:r>
      <w:bookmarkStart w:id="0" w:name="_GoBack"/>
      <w:bookmarkEnd w:id="0"/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 w:rsidP="00F9009D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2076156, 2076256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Miloslav Havlíček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Bc. Zdeňka Fusková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………………..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:rsidR="00136D24" w:rsidRPr="00BA0CC9" w:rsidRDefault="00CD75A6" w:rsidP="003602B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sectPr w:rsidR="00136D24" w:rsidRPr="00BA0CC9" w:rsidSect="008145F0">
      <w:headerReference w:type="default" r:id="rId6"/>
      <w:footerReference w:type="default" r:id="rId7"/>
      <w:type w:val="continuous"/>
      <w:pgSz w:w="11907" w:h="16840"/>
      <w:pgMar w:top="567" w:right="1304" w:bottom="851" w:left="130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F0" w:rsidRDefault="008145F0">
      <w:r>
        <w:separator/>
      </w:r>
    </w:p>
  </w:endnote>
  <w:endnote w:type="continuationSeparator" w:id="0">
    <w:p w:rsidR="008145F0" w:rsidRDefault="0081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F0" w:rsidRDefault="008145F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5162E">
      <w:rPr>
        <w:noProof/>
      </w:rPr>
      <w:t>1</w:t>
    </w:r>
    <w:r>
      <w:fldChar w:fldCharType="end"/>
    </w:r>
  </w:p>
  <w:p w:rsidR="008145F0" w:rsidRDefault="008145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F0" w:rsidRDefault="008145F0">
      <w:r>
        <w:separator/>
      </w:r>
    </w:p>
  </w:footnote>
  <w:footnote w:type="continuationSeparator" w:id="0">
    <w:p w:rsidR="008145F0" w:rsidRDefault="00814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248F3"/>
    <w:rsid w:val="00043B2F"/>
    <w:rsid w:val="000478F2"/>
    <w:rsid w:val="00052C6E"/>
    <w:rsid w:val="00053339"/>
    <w:rsid w:val="000B4F47"/>
    <w:rsid w:val="000C15E5"/>
    <w:rsid w:val="000C5CA0"/>
    <w:rsid w:val="000D38CD"/>
    <w:rsid w:val="000F22E7"/>
    <w:rsid w:val="0010217E"/>
    <w:rsid w:val="00110AFC"/>
    <w:rsid w:val="00136D24"/>
    <w:rsid w:val="002055A2"/>
    <w:rsid w:val="002115AE"/>
    <w:rsid w:val="00224A79"/>
    <w:rsid w:val="002359DB"/>
    <w:rsid w:val="002605CC"/>
    <w:rsid w:val="002750DE"/>
    <w:rsid w:val="003237EF"/>
    <w:rsid w:val="003602B1"/>
    <w:rsid w:val="00371381"/>
    <w:rsid w:val="00371BEF"/>
    <w:rsid w:val="0043604A"/>
    <w:rsid w:val="00474106"/>
    <w:rsid w:val="00495B42"/>
    <w:rsid w:val="00562C72"/>
    <w:rsid w:val="0056566C"/>
    <w:rsid w:val="005A7486"/>
    <w:rsid w:val="005C47E0"/>
    <w:rsid w:val="005F1E20"/>
    <w:rsid w:val="00625710"/>
    <w:rsid w:val="00634F8F"/>
    <w:rsid w:val="006B26DB"/>
    <w:rsid w:val="00722FCE"/>
    <w:rsid w:val="00724A2B"/>
    <w:rsid w:val="00732D29"/>
    <w:rsid w:val="00740FFB"/>
    <w:rsid w:val="007E3A0A"/>
    <w:rsid w:val="007F129E"/>
    <w:rsid w:val="007F4AFB"/>
    <w:rsid w:val="008058B7"/>
    <w:rsid w:val="0081111C"/>
    <w:rsid w:val="008145F0"/>
    <w:rsid w:val="00822906"/>
    <w:rsid w:val="00831AF0"/>
    <w:rsid w:val="00881E28"/>
    <w:rsid w:val="008C265A"/>
    <w:rsid w:val="0095162E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B201D6"/>
    <w:rsid w:val="00B32B99"/>
    <w:rsid w:val="00B56780"/>
    <w:rsid w:val="00BA0CC9"/>
    <w:rsid w:val="00C02AD1"/>
    <w:rsid w:val="00C06373"/>
    <w:rsid w:val="00C70A46"/>
    <w:rsid w:val="00C9419D"/>
    <w:rsid w:val="00CD75A6"/>
    <w:rsid w:val="00D63429"/>
    <w:rsid w:val="00D65B9D"/>
    <w:rsid w:val="00E66585"/>
    <w:rsid w:val="00E85DC1"/>
    <w:rsid w:val="00EC3E05"/>
    <w:rsid w:val="00F357C4"/>
    <w:rsid w:val="00F37830"/>
    <w:rsid w:val="00F56819"/>
    <w:rsid w:val="00F629A0"/>
    <w:rsid w:val="00F9009D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96ED5"/>
  <w14:defaultImageDpi w14:val="0"/>
  <w15:docId w15:val="{D6544025-7547-4098-8B71-0F81A4AC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rsid w:val="003602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60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Fusková Zdeňka</dc:creator>
  <cp:keywords/>
  <dc:description/>
  <cp:lastModifiedBy>Fusková Zdeňka</cp:lastModifiedBy>
  <cp:revision>3</cp:revision>
  <cp:lastPrinted>2019-02-25T11:59:00Z</cp:lastPrinted>
  <dcterms:created xsi:type="dcterms:W3CDTF">2019-02-25T12:12:00Z</dcterms:created>
  <dcterms:modified xsi:type="dcterms:W3CDTF">2019-02-25T12:13:00Z</dcterms:modified>
</cp:coreProperties>
</file>