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8B" w:rsidRDefault="009C3931">
      <w:pPr>
        <w:tabs>
          <w:tab w:val="center" w:pos="11837"/>
        </w:tabs>
        <w:spacing w:after="573" w:line="265" w:lineRule="auto"/>
        <w:ind w:left="-15"/>
      </w:pPr>
      <w:bookmarkStart w:id="0" w:name="_GoBack"/>
      <w:bookmarkEnd w:id="0"/>
      <w:r>
        <w:rPr>
          <w:sz w:val="20"/>
        </w:rPr>
        <w:t>Re:</w:t>
      </w:r>
      <w:r>
        <w:rPr>
          <w:sz w:val="20"/>
        </w:rPr>
        <w:tab/>
      </w:r>
    </w:p>
    <w:p w:rsidR="0015558B" w:rsidRDefault="009C3931">
      <w:pPr>
        <w:spacing w:after="16"/>
        <w:ind w:left="840"/>
      </w:pPr>
      <w:r>
        <w:rPr>
          <w:sz w:val="21"/>
        </w:rPr>
        <w:t>Předmět: Re:</w:t>
      </w:r>
    </w:p>
    <w:p w:rsidR="0015558B" w:rsidRDefault="009C3931">
      <w:pPr>
        <w:spacing w:after="0"/>
        <w:ind w:left="835" w:hanging="10"/>
      </w:pPr>
      <w:r>
        <w:rPr>
          <w:sz w:val="21"/>
        </w:rPr>
        <w:t>Od: Ing.Vladimír Chmelař &lt;vladimir.chmelar@skstatek.cz&gt;</w:t>
      </w:r>
    </w:p>
    <w:p w:rsidR="0015558B" w:rsidRDefault="009C3931">
      <w:pPr>
        <w:spacing w:after="0"/>
        <w:ind w:left="835" w:hanging="10"/>
      </w:pPr>
      <w:r>
        <w:rPr>
          <w:sz w:val="21"/>
        </w:rPr>
        <w:t>Datum: 25.2.2019 10:59</w:t>
      </w:r>
    </w:p>
    <w:p w:rsidR="0015558B" w:rsidRDefault="009C3931">
      <w:pPr>
        <w:spacing w:after="33" w:line="470" w:lineRule="auto"/>
        <w:ind w:left="840" w:right="7792"/>
        <w:jc w:val="both"/>
      </w:pPr>
      <w:r>
        <w:rPr>
          <w:sz w:val="21"/>
        </w:rPr>
        <w:t xml:space="preserve">Komu: Petr Pavlík &lt;pp58@seznam.cz&gt; </w:t>
      </w:r>
      <w:r>
        <w:rPr>
          <w:sz w:val="25"/>
        </w:rPr>
        <w:t>Dobrý den, akceptujeme Vaši objednávku.</w:t>
      </w:r>
    </w:p>
    <w:p w:rsidR="0015558B" w:rsidRDefault="009C3931">
      <w:pPr>
        <w:spacing w:line="371" w:lineRule="auto"/>
        <w:ind w:left="850" w:right="3180" w:hanging="10"/>
      </w:pPr>
      <w:r>
        <w:rPr>
          <w:sz w:val="25"/>
        </w:rPr>
        <w:t>Odvoz realizujte do konce 02/2019. Expedici a další podrobnos</w:t>
      </w:r>
      <w:r>
        <w:rPr>
          <w:sz w:val="25"/>
        </w:rPr>
        <w:t xml:space="preserve"> projednejte s panem Frankem. S pozdravem</w:t>
      </w:r>
    </w:p>
    <w:p w:rsidR="0015558B" w:rsidRDefault="009C3931">
      <w:pPr>
        <w:spacing w:after="190"/>
        <w:ind w:left="840"/>
      </w:pPr>
      <w:r>
        <w:rPr>
          <w:sz w:val="25"/>
        </w:rPr>
        <w:t>Ing.Vladimír Chmelař</w:t>
      </w:r>
    </w:p>
    <w:p w:rsidR="0015558B" w:rsidRDefault="009C3931">
      <w:pPr>
        <w:spacing w:after="1" w:line="258" w:lineRule="auto"/>
        <w:ind w:left="835" w:hanging="10"/>
      </w:pPr>
      <w:r>
        <w:rPr>
          <w:sz w:val="20"/>
        </w:rPr>
        <w:t>Školní statek, Opava, příspěvková organizace</w:t>
      </w:r>
    </w:p>
    <w:p w:rsidR="0015558B" w:rsidRDefault="009C3931">
      <w:pPr>
        <w:spacing w:after="255" w:line="258" w:lineRule="auto"/>
        <w:ind w:left="835" w:right="9614" w:hanging="10"/>
      </w:pPr>
      <w:r>
        <w:rPr>
          <w:sz w:val="20"/>
        </w:rPr>
        <w:t xml:space="preserve">Englišova 526 746 01   </w:t>
      </w:r>
      <w:r>
        <w:rPr>
          <w:sz w:val="20"/>
          <w:u w:val="single" w:color="000000"/>
        </w:rPr>
        <w:t>OPAVA</w:t>
      </w:r>
    </w:p>
    <w:p w:rsidR="0015558B" w:rsidRDefault="009C3931">
      <w:pPr>
        <w:spacing w:after="879" w:line="258" w:lineRule="auto"/>
        <w:ind w:left="835" w:right="8827" w:hanging="10"/>
      </w:pPr>
      <w:r>
        <w:rPr>
          <w:sz w:val="20"/>
        </w:rPr>
        <w:t>telefon : 553 607 104 mobil    : 775 788 788</w:t>
      </w:r>
    </w:p>
    <w:p w:rsidR="0015558B" w:rsidRDefault="009C3931">
      <w:pPr>
        <w:spacing w:after="2013" w:line="371" w:lineRule="auto"/>
        <w:ind w:left="850" w:right="840" w:hanging="10"/>
      </w:pPr>
      <w:r>
        <w:rPr>
          <w:sz w:val="25"/>
        </w:rPr>
        <w:t>Dne 25.2.2019 v 10:54 Petr Pavlík napsal(a):</w:t>
      </w:r>
    </w:p>
    <w:p w:rsidR="0015558B" w:rsidRDefault="009C3931">
      <w:pPr>
        <w:spacing w:after="695" w:line="371" w:lineRule="auto"/>
        <w:ind w:left="850" w:right="84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6990588</wp:posOffset>
                </wp:positionH>
                <wp:positionV relativeFrom="paragraph">
                  <wp:posOffset>-1315335</wp:posOffset>
                </wp:positionV>
                <wp:extent cx="19811" cy="4645152"/>
                <wp:effectExtent l="0" t="0" r="0" b="0"/>
                <wp:wrapSquare wrapText="bothSides"/>
                <wp:docPr id="552" name="Group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1" cy="4645152"/>
                          <a:chOff x="0" y="0"/>
                          <a:chExt cx="19811" cy="4645152"/>
                        </a:xfrm>
                      </wpg:grpSpPr>
                      <wps:wsp>
                        <wps:cNvPr id="737" name="Shape 737"/>
                        <wps:cNvSpPr/>
                        <wps:spPr>
                          <a:xfrm>
                            <a:off x="0" y="0"/>
                            <a:ext cx="19811" cy="4645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" h="4645152">
                                <a:moveTo>
                                  <a:pt x="0" y="0"/>
                                </a:moveTo>
                                <a:lnTo>
                                  <a:pt x="19811" y="0"/>
                                </a:lnTo>
                                <a:lnTo>
                                  <a:pt x="19811" y="4645152"/>
                                </a:lnTo>
                                <a:lnTo>
                                  <a:pt x="0" y="4645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2" style="width:1.55994pt;height:365.76pt;position:absolute;mso-position-horizontal-relative:text;mso-position-horizontal:absolute;margin-left:550.44pt;mso-position-vertical-relative:text;margin-top:-103.57pt;" coordsize="198,46451">
                <v:shape id="Shape 738" style="position:absolute;width:198;height:46451;left:0;top:0;" coordsize="19811,4645152" path="m0,0l19811,0l19811,4645152l0,4645152l0,0">
                  <v:stroke weight="0pt" endcap="flat" joinstyle="miter" miterlimit="10" on="false" color="#000000" opacity="0"/>
                  <v:fill on="true" color="#719fcf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-1315335</wp:posOffset>
                </wp:positionV>
                <wp:extent cx="18288" cy="4645152"/>
                <wp:effectExtent l="0" t="0" r="0" b="0"/>
                <wp:wrapSquare wrapText="bothSides"/>
                <wp:docPr id="553" name="Group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4645152"/>
                          <a:chOff x="0" y="0"/>
                          <a:chExt cx="18288" cy="4645152"/>
                        </a:xfrm>
                      </wpg:grpSpPr>
                      <wps:wsp>
                        <wps:cNvPr id="739" name="Shape 739"/>
                        <wps:cNvSpPr/>
                        <wps:spPr>
                          <a:xfrm>
                            <a:off x="0" y="0"/>
                            <a:ext cx="18288" cy="4645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6451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645152"/>
                                </a:lnTo>
                                <a:lnTo>
                                  <a:pt x="0" y="4645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3" style="width:1.43999pt;height:365.76pt;position:absolute;mso-position-horizontal-relative:text;mso-position-horizontal:absolute;margin-left:42pt;mso-position-vertical-relative:text;margin-top:-103.57pt;" coordsize="182,46451">
                <v:shape id="Shape 740" style="position:absolute;width:182;height:46451;left:0;top:0;" coordsize="18288,4645152" path="m0,0l18288,0l18288,4645152l0,4645152l0,0">
                  <v:stroke weight="0pt" endcap="flat" joinstyle="miter" miterlimit="10" on="false" color="#000000" opacity="0"/>
                  <v:fill on="true" color="#719fcf"/>
                </v:shape>
                <w10:wrap type="square"/>
              </v:group>
            </w:pict>
          </mc:Fallback>
        </mc:AlternateContent>
      </w:r>
      <w:r>
        <w:rPr>
          <w:sz w:val="25"/>
        </w:rPr>
        <w:t>Dobrý den,</w:t>
      </w:r>
    </w:p>
    <w:p w:rsidR="0015558B" w:rsidRDefault="009C3931">
      <w:pPr>
        <w:spacing w:after="257" w:line="247" w:lineRule="auto"/>
        <w:ind w:left="850" w:right="840" w:hanging="10"/>
      </w:pPr>
      <w:r>
        <w:rPr>
          <w:sz w:val="25"/>
        </w:rPr>
        <w:t>objednávám u Vás 7 ks býku jatečních. Základní cena R je 46,-kč živé váhy po přepočtu z teplé váhy koeficientem</w:t>
      </w:r>
    </w:p>
    <w:p w:rsidR="0015558B" w:rsidRDefault="009C3931">
      <w:pPr>
        <w:spacing w:after="415" w:line="568" w:lineRule="auto"/>
        <w:ind w:left="850" w:right="840" w:hanging="10"/>
      </w:pPr>
      <w:r>
        <w:rPr>
          <w:sz w:val="25"/>
        </w:rPr>
        <w:t>1,78. Zpeněžení dle ČSN doplněný vyhláškou Ministerstva zemědělství ze dne 19.9 2001 dle klasifikace SEUROP.  S pozdravem</w:t>
      </w:r>
    </w:p>
    <w:p w:rsidR="0015558B" w:rsidRDefault="009C3931">
      <w:pPr>
        <w:spacing w:after="978" w:line="371" w:lineRule="auto"/>
        <w:ind w:left="850" w:right="840" w:hanging="10"/>
      </w:pPr>
      <w:r>
        <w:rPr>
          <w:sz w:val="25"/>
        </w:rPr>
        <w:t xml:space="preserve">                   Pet</w:t>
      </w:r>
      <w:r>
        <w:rPr>
          <w:sz w:val="25"/>
        </w:rPr>
        <w:t>r Pavlík</w:t>
      </w:r>
    </w:p>
    <w:p w:rsidR="0015558B" w:rsidRDefault="009C3931">
      <w:pPr>
        <w:numPr>
          <w:ilvl w:val="0"/>
          <w:numId w:val="1"/>
        </w:numPr>
        <w:spacing w:after="16326" w:line="265" w:lineRule="auto"/>
        <w:ind w:hanging="154"/>
      </w:pPr>
      <w:r>
        <w:rPr>
          <w:sz w:val="20"/>
        </w:rPr>
        <w:t>z</w:t>
      </w:r>
      <w:r>
        <w:rPr>
          <w:sz w:val="20"/>
        </w:rPr>
        <w:tab/>
        <w:t>2</w:t>
      </w:r>
      <w:r>
        <w:rPr>
          <w:sz w:val="20"/>
        </w:rPr>
        <w:tab/>
        <w:t>25.2.2019</w:t>
      </w:r>
      <w:r>
        <w:rPr>
          <w:sz w:val="20"/>
        </w:rPr>
        <w:tab/>
        <w:t>11:00 Re:</w:t>
      </w:r>
      <w:r>
        <w:rPr>
          <w:sz w:val="20"/>
        </w:rPr>
        <w:tab/>
      </w:r>
    </w:p>
    <w:p w:rsidR="0015558B" w:rsidRDefault="009C3931">
      <w:pPr>
        <w:numPr>
          <w:ilvl w:val="0"/>
          <w:numId w:val="1"/>
        </w:numPr>
        <w:spacing w:after="34" w:line="265" w:lineRule="auto"/>
        <w:ind w:hanging="154"/>
      </w:pPr>
      <w:r>
        <w:rPr>
          <w:sz w:val="20"/>
        </w:rPr>
        <w:lastRenderedPageBreak/>
        <w:t>z</w:t>
      </w:r>
      <w:r>
        <w:rPr>
          <w:sz w:val="20"/>
        </w:rPr>
        <w:tab/>
        <w:t>2</w:t>
      </w:r>
      <w:r>
        <w:rPr>
          <w:sz w:val="20"/>
        </w:rPr>
        <w:tab/>
        <w:t>25.2.2019</w:t>
      </w:r>
      <w:r>
        <w:rPr>
          <w:sz w:val="20"/>
        </w:rPr>
        <w:tab/>
        <w:t>11:00</w:t>
      </w:r>
    </w:p>
    <w:sectPr w:rsidR="0015558B">
      <w:pgSz w:w="11900" w:h="16840"/>
      <w:pgMar w:top="60" w:right="20" w:bottom="6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E07"/>
    <w:multiLevelType w:val="hybridMultilevel"/>
    <w:tmpl w:val="AFE2ECA2"/>
    <w:lvl w:ilvl="0" w:tplc="C5EA39A6">
      <w:start w:val="1"/>
      <w:numFmt w:val="decimal"/>
      <w:lvlText w:val="%1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0A8F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63A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430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B04C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47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C852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08A9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648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8B"/>
    <w:rsid w:val="0015558B"/>
    <w:rsid w:val="009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A3F19-5ABE-477A-819B-F0182209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Vladimír</dc:creator>
  <cp:keywords/>
  <cp:lastModifiedBy>freelancer</cp:lastModifiedBy>
  <cp:revision>2</cp:revision>
  <dcterms:created xsi:type="dcterms:W3CDTF">2019-02-25T10:41:00Z</dcterms:created>
  <dcterms:modified xsi:type="dcterms:W3CDTF">2019-02-25T10:41:00Z</dcterms:modified>
</cp:coreProperties>
</file>