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43" w:rsidRDefault="00FE4343" w:rsidP="00FE4343">
      <w:pPr>
        <w:pStyle w:val="Zhlavdohody"/>
        <w:spacing w:before="0" w:after="120"/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B42A9E">
        <w:rPr>
          <w:sz w:val="22"/>
          <w:szCs w:val="22"/>
        </w:rPr>
        <w:t>2</w:t>
      </w:r>
      <w:r>
        <w:rPr>
          <w:sz w:val="22"/>
          <w:szCs w:val="22"/>
        </w:rPr>
        <w:t xml:space="preserve"> k dohodě</w:t>
      </w:r>
    </w:p>
    <w:p w:rsidR="00FE4343" w:rsidRDefault="00FE4343" w:rsidP="00FE434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o vytvoření pracovních příležitostí v rámci veřejně prospěšných prací </w:t>
      </w:r>
      <w:r>
        <w:rPr>
          <w:sz w:val="22"/>
          <w:szCs w:val="22"/>
        </w:rPr>
        <w:br/>
        <w:t>a poskytnutí příspěvku, spolufinancovaného ze státního rozpočtu</w:t>
      </w:r>
      <w:r>
        <w:rPr>
          <w:sz w:val="22"/>
          <w:szCs w:val="22"/>
        </w:rPr>
        <w:br/>
        <w:t>a Evropského sociálního fondu</w:t>
      </w:r>
    </w:p>
    <w:p w:rsidR="00F40627" w:rsidRDefault="0010714A" w:rsidP="00FE4343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BRA-VZ-</w:t>
      </w:r>
      <w:r w:rsidR="00B42A9E">
        <w:rPr>
          <w:sz w:val="22"/>
          <w:szCs w:val="22"/>
        </w:rPr>
        <w:t>93</w:t>
      </w:r>
      <w:r w:rsidR="00FE4343">
        <w:rPr>
          <w:sz w:val="22"/>
          <w:szCs w:val="22"/>
        </w:rPr>
        <w:t>/2018</w:t>
      </w:r>
    </w:p>
    <w:p w:rsidR="00F40627" w:rsidRDefault="00F40627">
      <w:pPr>
        <w:rPr>
          <w:rFonts w:cs="Arial"/>
          <w:sz w:val="22"/>
          <w:szCs w:val="22"/>
        </w:rPr>
      </w:pPr>
    </w:p>
    <w:p w:rsidR="00F40627" w:rsidRDefault="00F40627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F40627" w:rsidRDefault="00EA64F1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F40627" w:rsidRDefault="00EA64F1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F40627" w:rsidRDefault="00EA64F1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Ing. Jiří Unverdorben, ředitel kontaktního pracoviště Bruntál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Dobrovského 1278/25, 170 00 Praha 7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>72496991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2F5F8F" w:rsidRPr="002F5F8F">
        <w:rPr>
          <w:rFonts w:cs="Arial"/>
          <w:sz w:val="22"/>
          <w:szCs w:val="22"/>
        </w:rPr>
        <w:t xml:space="preserve">Květná </w:t>
      </w:r>
      <w:proofErr w:type="gramStart"/>
      <w:r w:rsidR="002F5F8F" w:rsidRPr="002F5F8F">
        <w:rPr>
          <w:rFonts w:cs="Arial"/>
          <w:sz w:val="22"/>
          <w:szCs w:val="22"/>
        </w:rPr>
        <w:t>č.p.</w:t>
      </w:r>
      <w:proofErr w:type="gramEnd"/>
      <w:r w:rsidR="002F5F8F" w:rsidRPr="002F5F8F">
        <w:rPr>
          <w:rFonts w:cs="Arial"/>
          <w:sz w:val="22"/>
          <w:szCs w:val="22"/>
        </w:rPr>
        <w:t xml:space="preserve"> 1457/64, 792 01 Bruntál 1</w:t>
      </w:r>
    </w:p>
    <w:p w:rsidR="00F40627" w:rsidRDefault="00EA64F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F40627" w:rsidRDefault="00EA64F1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F40627" w:rsidRDefault="00EA64F1" w:rsidP="00FF2A37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B42A9E">
        <w:rPr>
          <w:rFonts w:cs="Arial"/>
          <w:sz w:val="22"/>
          <w:szCs w:val="22"/>
        </w:rPr>
        <w:t>Základní škola a Mateřská škola Jindřichov, okres Bruntál</w:t>
      </w:r>
    </w:p>
    <w:p w:rsidR="00F40627" w:rsidRDefault="00EA64F1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F20EA7">
        <w:rPr>
          <w:rFonts w:cs="Arial"/>
          <w:sz w:val="22"/>
          <w:szCs w:val="22"/>
        </w:rPr>
        <w:t>xxxxx</w:t>
      </w:r>
      <w:proofErr w:type="spellEnd"/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B42A9E">
        <w:rPr>
          <w:rFonts w:cs="Arial"/>
          <w:sz w:val="22"/>
          <w:szCs w:val="22"/>
        </w:rPr>
        <w:t>Jindřichov 457, 793 83 Jindřichov</w:t>
      </w:r>
    </w:p>
    <w:p w:rsidR="00F40627" w:rsidRDefault="00EA64F1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B42A9E">
        <w:rPr>
          <w:rFonts w:cs="Arial"/>
          <w:sz w:val="22"/>
          <w:szCs w:val="22"/>
        </w:rPr>
        <w:t>706 45 469</w:t>
      </w:r>
    </w:p>
    <w:p w:rsidR="00F40627" w:rsidRDefault="00EA64F1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(dále jen „zaměstnavatel“) na straně druhé.</w:t>
      </w:r>
    </w:p>
    <w:p w:rsidR="00F40627" w:rsidRDefault="00EA64F1">
      <w:pPr>
        <w:pStyle w:val="lnek"/>
        <w:spacing w:before="240" w:after="120"/>
      </w:pPr>
      <w:r>
        <w:t>Článek I</w:t>
      </w:r>
    </w:p>
    <w:p w:rsidR="00F40627" w:rsidRDefault="00EA64F1">
      <w:pPr>
        <w:pStyle w:val="lnek"/>
        <w:spacing w:before="0" w:after="120"/>
      </w:pPr>
      <w:r>
        <w:t>Účel dodatku</w:t>
      </w:r>
    </w:p>
    <w:p w:rsidR="00F40627" w:rsidRDefault="00EA64F1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F40627" w:rsidRDefault="00EA64F1">
      <w:pPr>
        <w:pStyle w:val="lnek"/>
        <w:spacing w:before="120" w:after="120"/>
      </w:pPr>
      <w:r>
        <w:t>Článek II</w:t>
      </w:r>
    </w:p>
    <w:p w:rsidR="00F40627" w:rsidRDefault="00EA64F1">
      <w:pPr>
        <w:pStyle w:val="lnek"/>
        <w:spacing w:before="0" w:after="120"/>
      </w:pPr>
      <w:r>
        <w:t>Předmět dodatku</w:t>
      </w:r>
    </w:p>
    <w:p w:rsidR="00F40627" w:rsidRDefault="00EA64F1">
      <w:pPr>
        <w:pStyle w:val="lnek"/>
        <w:spacing w:before="0" w:after="0"/>
        <w:jc w:val="both"/>
      </w:pPr>
      <w:r>
        <w:t>Ujednání výše uvedené dohody se mění takto</w:t>
      </w:r>
      <w:r w:rsidR="00D54CA1">
        <w:t>:</w:t>
      </w:r>
    </w:p>
    <w:p w:rsidR="00F967EC" w:rsidRDefault="00F967EC">
      <w:pPr>
        <w:pStyle w:val="lnek"/>
        <w:spacing w:before="0" w:after="0"/>
        <w:jc w:val="both"/>
      </w:pPr>
    </w:p>
    <w:p w:rsidR="00F967EC" w:rsidRDefault="00F967EC" w:rsidP="00F967EC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věta první bodu 1. </w:t>
      </w:r>
      <w:proofErr w:type="gramStart"/>
      <w:r>
        <w:rPr>
          <w:sz w:val="22"/>
          <w:szCs w:val="22"/>
        </w:rPr>
        <w:t>1.1. dohody</w:t>
      </w:r>
      <w:proofErr w:type="gramEnd"/>
      <w:r>
        <w:rPr>
          <w:sz w:val="22"/>
          <w:szCs w:val="22"/>
        </w:rPr>
        <w:t xml:space="preserve"> zní: </w:t>
      </w:r>
    </w:p>
    <w:p w:rsidR="00F967EC" w:rsidRDefault="00F967EC" w:rsidP="00F967EC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</w:t>
      </w:r>
      <w:proofErr w:type="gramStart"/>
      <w:r>
        <w:rPr>
          <w:sz w:val="22"/>
          <w:szCs w:val="22"/>
        </w:rPr>
        <w:t>1.1. na</w:t>
      </w:r>
      <w:proofErr w:type="gramEnd"/>
      <w:r>
        <w:rPr>
          <w:sz w:val="22"/>
          <w:szCs w:val="22"/>
        </w:rPr>
        <w:t> dobu ode dne </w:t>
      </w:r>
      <w:r w:rsidR="00B42A9E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B42A9E">
        <w:rPr>
          <w:sz w:val="22"/>
          <w:szCs w:val="22"/>
        </w:rPr>
        <w:t>7</w:t>
      </w:r>
      <w:r>
        <w:rPr>
          <w:sz w:val="22"/>
          <w:szCs w:val="22"/>
        </w:rPr>
        <w:t>.2018 do dne 3</w:t>
      </w:r>
      <w:r w:rsidR="0000391E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00391E">
        <w:rPr>
          <w:sz w:val="22"/>
          <w:szCs w:val="22"/>
        </w:rPr>
        <w:t>6</w:t>
      </w:r>
      <w:r>
        <w:rPr>
          <w:sz w:val="22"/>
          <w:szCs w:val="22"/>
        </w:rPr>
        <w:t>.2019.“</w:t>
      </w:r>
    </w:p>
    <w:p w:rsidR="00F967EC" w:rsidRPr="00F967EC" w:rsidRDefault="00F967EC" w:rsidP="00F967EC">
      <w:pPr>
        <w:pStyle w:val="Daltextbodudohody"/>
      </w:pPr>
    </w:p>
    <w:p w:rsidR="00F967EC" w:rsidRDefault="00F967EC" w:rsidP="00F967EC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II, bod 2. dohody zní: </w:t>
      </w:r>
    </w:p>
    <w:p w:rsidR="00F40627" w:rsidRDefault="00F967EC" w:rsidP="00F967EC">
      <w:pPr>
        <w:pStyle w:val="Boddohody"/>
        <w:spacing w:before="120"/>
        <w:ind w:left="357"/>
        <w:rPr>
          <w:sz w:val="22"/>
          <w:szCs w:val="22"/>
        </w:rPr>
      </w:pPr>
      <w:r>
        <w:rPr>
          <w:sz w:val="22"/>
          <w:szCs w:val="22"/>
        </w:rPr>
        <w:t>„2. Zaměstnavatel bude pracovní místa obsazovat výhradně uchazeči o zaměstnání, jejichž umístění na pracovní místa schválil Úřad práce (dále jen „zaměstnanec“). Pracovní smlouva se zaměstnanci musí být uzavřena na dobu určitou, nejdéle do </w:t>
      </w:r>
      <w:proofErr w:type="gramStart"/>
      <w:r>
        <w:rPr>
          <w:sz w:val="22"/>
          <w:szCs w:val="22"/>
        </w:rPr>
        <w:t>3</w:t>
      </w:r>
      <w:r w:rsidR="0000391E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00391E">
        <w:rPr>
          <w:sz w:val="22"/>
          <w:szCs w:val="22"/>
        </w:rPr>
        <w:t>6</w:t>
      </w:r>
      <w:r>
        <w:rPr>
          <w:sz w:val="22"/>
          <w:szCs w:val="22"/>
        </w:rPr>
        <w:t>.2019</w:t>
      </w:r>
      <w:proofErr w:type="gramEnd"/>
      <w:r>
        <w:rPr>
          <w:sz w:val="22"/>
          <w:szCs w:val="22"/>
        </w:rPr>
        <w:t>.“</w:t>
      </w:r>
    </w:p>
    <w:p w:rsidR="00F40627" w:rsidRDefault="00F40627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Článek III, bod 1. </w:t>
      </w:r>
      <w:r w:rsidR="002B6245">
        <w:rPr>
          <w:sz w:val="22"/>
          <w:szCs w:val="22"/>
        </w:rPr>
        <w:t>P</w:t>
      </w:r>
      <w:r w:rsidR="00266D67">
        <w:rPr>
          <w:sz w:val="22"/>
          <w:szCs w:val="22"/>
        </w:rPr>
        <w:t xml:space="preserve">oslední věta </w:t>
      </w:r>
      <w:r w:rsidR="002B6245">
        <w:rPr>
          <w:sz w:val="22"/>
          <w:szCs w:val="22"/>
        </w:rPr>
        <w:t>zní</w:t>
      </w:r>
      <w:r w:rsidR="00266D67">
        <w:rPr>
          <w:sz w:val="22"/>
          <w:szCs w:val="22"/>
        </w:rPr>
        <w:t xml:space="preserve">: </w:t>
      </w:r>
    </w:p>
    <w:p w:rsidR="00F40627" w:rsidRDefault="00266D67">
      <w:pPr>
        <w:pStyle w:val="Boddohody"/>
        <w:spacing w:before="120"/>
        <w:ind w:left="352"/>
        <w:rPr>
          <w:sz w:val="22"/>
          <w:szCs w:val="22"/>
        </w:rPr>
      </w:pPr>
      <w:r>
        <w:rPr>
          <w:sz w:val="22"/>
          <w:szCs w:val="22"/>
        </w:rPr>
        <w:t>„</w:t>
      </w:r>
      <w:r w:rsidR="00EA64F1">
        <w:rPr>
          <w:sz w:val="22"/>
          <w:szCs w:val="22"/>
        </w:rPr>
        <w:t xml:space="preserve">Součet poskytnutých měsíčních příspěvků nepřekročí částku </w:t>
      </w:r>
      <w:r w:rsidR="00B42A9E">
        <w:rPr>
          <w:sz w:val="22"/>
          <w:szCs w:val="22"/>
        </w:rPr>
        <w:t>1</w:t>
      </w:r>
      <w:r w:rsidR="0000391E">
        <w:rPr>
          <w:sz w:val="22"/>
          <w:szCs w:val="22"/>
        </w:rPr>
        <w:t>80</w:t>
      </w:r>
      <w:r w:rsidR="00BF07F9">
        <w:rPr>
          <w:sz w:val="22"/>
          <w:szCs w:val="22"/>
        </w:rPr>
        <w:t xml:space="preserve"> 000</w:t>
      </w:r>
      <w:r w:rsidR="004E25AB">
        <w:rPr>
          <w:sz w:val="22"/>
          <w:szCs w:val="22"/>
        </w:rPr>
        <w:t xml:space="preserve"> </w:t>
      </w:r>
      <w:r w:rsidR="00EA64F1">
        <w:rPr>
          <w:sz w:val="22"/>
          <w:szCs w:val="22"/>
        </w:rPr>
        <w:t>Kč.“</w:t>
      </w:r>
    </w:p>
    <w:p w:rsidR="00266D67" w:rsidRPr="00266D67" w:rsidRDefault="00266D67" w:rsidP="00266D67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FE4343" w:rsidRDefault="00FE4343" w:rsidP="00FE4343">
      <w:pPr>
        <w:pStyle w:val="Boddohody"/>
        <w:numPr>
          <w:ilvl w:val="0"/>
          <w:numId w:val="10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FE4343" w:rsidRPr="00FE4343" w:rsidRDefault="00FE4343" w:rsidP="00FE4343">
      <w:pPr>
        <w:pStyle w:val="Daltextbodudohody"/>
      </w:pPr>
    </w:p>
    <w:p w:rsidR="00F40627" w:rsidRDefault="00EA64F1">
      <w:pPr>
        <w:pStyle w:val="Boddohody"/>
        <w:numPr>
          <w:ilvl w:val="0"/>
          <w:numId w:val="10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D54CA1" w:rsidRDefault="00D54CA1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EA64F1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 xml:space="preserve">V </w:t>
      </w:r>
      <w:r w:rsidR="00AC1CC8">
        <w:rPr>
          <w:rFonts w:cs="Arial"/>
          <w:noProof/>
          <w:sz w:val="22"/>
          <w:szCs w:val="22"/>
        </w:rPr>
        <w:t>Bruntále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4E25AB" w:rsidRDefault="004E25A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F40627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F40627" w:rsidRDefault="00EA64F1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F967EC" w:rsidRDefault="00F20EA7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xxxx</w:t>
      </w:r>
      <w:proofErr w:type="spellEnd"/>
    </w:p>
    <w:p w:rsidR="00F40627" w:rsidRDefault="00B42A9E">
      <w:pPr>
        <w:keepNext/>
        <w:keepLines/>
        <w:jc w:val="center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ředitelka</w:t>
      </w:r>
      <w:r w:rsidR="00134E15">
        <w:rPr>
          <w:rFonts w:cs="Arial"/>
          <w:sz w:val="22"/>
          <w:szCs w:val="22"/>
        </w:rPr>
        <w:t xml:space="preserve"> </w:t>
      </w:r>
      <w:r w:rsidR="00EA64F1">
        <w:rPr>
          <w:rFonts w:cs="Arial"/>
          <w:sz w:val="22"/>
          <w:szCs w:val="22"/>
        </w:rPr>
        <w:br w:type="column"/>
      </w:r>
      <w:r w:rsidR="00EA64F1">
        <w:rPr>
          <w:rFonts w:cs="Arial"/>
          <w:sz w:val="22"/>
          <w:szCs w:val="22"/>
        </w:rPr>
        <w:lastRenderedPageBreak/>
        <w:t>..................................................................</w:t>
      </w:r>
      <w:proofErr w:type="gramEnd"/>
    </w:p>
    <w:p w:rsidR="004E25AB" w:rsidRDefault="004E25AB">
      <w:pPr>
        <w:keepNext/>
        <w:keepLines/>
        <w:jc w:val="center"/>
        <w:rPr>
          <w:rFonts w:cs="Arial"/>
          <w:sz w:val="22"/>
          <w:szCs w:val="22"/>
        </w:rPr>
      </w:pPr>
      <w:r w:rsidRPr="002F5F8F">
        <w:rPr>
          <w:rFonts w:cs="Arial"/>
          <w:sz w:val="22"/>
          <w:szCs w:val="22"/>
        </w:rPr>
        <w:t>Ing. Jiří Unverdorben</w:t>
      </w:r>
    </w:p>
    <w:p w:rsidR="00F40627" w:rsidRDefault="004E25AB">
      <w:pPr>
        <w:keepNext/>
        <w:keepLines/>
        <w:jc w:val="center"/>
        <w:rPr>
          <w:rFonts w:cs="Arial"/>
          <w:sz w:val="22"/>
          <w:szCs w:val="22"/>
        </w:rPr>
      </w:pPr>
      <w:r w:rsidRPr="002F5F8F">
        <w:rPr>
          <w:rFonts w:cs="Arial"/>
          <w:sz w:val="22"/>
          <w:szCs w:val="22"/>
        </w:rPr>
        <w:t>ředitel kontaktního pracoviště Bruntál</w:t>
      </w: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  <w:sectPr w:rsidR="00F40627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</w:pPr>
    </w:p>
    <w:p w:rsidR="00F40627" w:rsidRDefault="00F40627">
      <w:pPr>
        <w:keepNext/>
        <w:keepLines/>
        <w:jc w:val="center"/>
        <w:rPr>
          <w:rFonts w:cs="Arial"/>
          <w:sz w:val="22"/>
          <w:szCs w:val="22"/>
        </w:rPr>
      </w:pPr>
    </w:p>
    <w:p w:rsidR="00F40627" w:rsidRDefault="00EA64F1" w:rsidP="00F20EA7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F20EA7">
        <w:rPr>
          <w:rFonts w:cs="Arial"/>
          <w:sz w:val="22"/>
          <w:szCs w:val="22"/>
        </w:rPr>
        <w:t>xxxxx</w:t>
      </w:r>
      <w:bookmarkStart w:id="0" w:name="_GoBack"/>
      <w:bookmarkEnd w:id="0"/>
      <w:proofErr w:type="spellEnd"/>
    </w:p>
    <w:sectPr w:rsidR="00F40627">
      <w:footerReference w:type="default" r:id="rId11"/>
      <w:footerReference w:type="first" r:id="rId12"/>
      <w:type w:val="continuous"/>
      <w:pgSz w:w="11907" w:h="16839"/>
      <w:pgMar w:top="1191" w:right="1191" w:bottom="1191" w:left="119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05" w:rsidRDefault="00E02905">
      <w:r>
        <w:separator/>
      </w:r>
    </w:p>
  </w:endnote>
  <w:endnote w:type="continuationSeparator" w:id="0">
    <w:p w:rsidR="00E02905" w:rsidRDefault="00E0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F40627">
    <w:pPr>
      <w:rPr>
        <w:rFonts w:cs="Arial"/>
        <w:b/>
        <w:bCs/>
        <w:caps/>
      </w:rPr>
    </w:pPr>
  </w:p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20EA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F40627">
    <w:pPr>
      <w:rPr>
        <w:rFonts w:cs="Arial"/>
        <w:b/>
        <w:bCs/>
        <w:caps/>
      </w:rPr>
    </w:pPr>
  </w:p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20EA7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EA64F1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D54CA1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05" w:rsidRDefault="00E02905">
      <w:r>
        <w:separator/>
      </w:r>
    </w:p>
  </w:footnote>
  <w:footnote w:type="continuationSeparator" w:id="0">
    <w:p w:rsidR="00E02905" w:rsidRDefault="00E0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627" w:rsidRDefault="00371CEF" w:rsidP="00371CEF">
    <w:pPr>
      <w:pStyle w:val="Zhlav"/>
      <w:jc w:val="left"/>
    </w:pPr>
    <w:r>
      <w:rPr>
        <w:noProof/>
      </w:rPr>
      <w:drawing>
        <wp:inline distT="0" distB="0" distL="0" distR="0" wp14:anchorId="1BB3E83D" wp14:editId="5FE11BD0">
          <wp:extent cx="3584575" cy="54229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71CEF" w:rsidRDefault="00371CEF" w:rsidP="00371CEF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37C49"/>
    <w:multiLevelType w:val="hybridMultilevel"/>
    <w:tmpl w:val="8B5A6958"/>
    <w:lvl w:ilvl="0" w:tplc="903CEE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1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27"/>
    <w:rsid w:val="0000391E"/>
    <w:rsid w:val="000145E3"/>
    <w:rsid w:val="00035443"/>
    <w:rsid w:val="000507C8"/>
    <w:rsid w:val="00067920"/>
    <w:rsid w:val="0009398B"/>
    <w:rsid w:val="000C4380"/>
    <w:rsid w:val="000E2774"/>
    <w:rsid w:val="0010714A"/>
    <w:rsid w:val="00134E15"/>
    <w:rsid w:val="00185816"/>
    <w:rsid w:val="00200679"/>
    <w:rsid w:val="00266D67"/>
    <w:rsid w:val="002A5FC2"/>
    <w:rsid w:val="002B4E18"/>
    <w:rsid w:val="002B6245"/>
    <w:rsid w:val="002F0370"/>
    <w:rsid w:val="002F5F8F"/>
    <w:rsid w:val="00371CEF"/>
    <w:rsid w:val="00412EE0"/>
    <w:rsid w:val="0041590E"/>
    <w:rsid w:val="00432513"/>
    <w:rsid w:val="0046042F"/>
    <w:rsid w:val="004C4737"/>
    <w:rsid w:val="004E25AB"/>
    <w:rsid w:val="005504D6"/>
    <w:rsid w:val="00581690"/>
    <w:rsid w:val="005A6492"/>
    <w:rsid w:val="005E7537"/>
    <w:rsid w:val="007509B7"/>
    <w:rsid w:val="00797035"/>
    <w:rsid w:val="007D675F"/>
    <w:rsid w:val="00805189"/>
    <w:rsid w:val="00894156"/>
    <w:rsid w:val="009845EA"/>
    <w:rsid w:val="009A3F79"/>
    <w:rsid w:val="00A307CB"/>
    <w:rsid w:val="00AC1CC8"/>
    <w:rsid w:val="00B42A9E"/>
    <w:rsid w:val="00BF07F9"/>
    <w:rsid w:val="00C75409"/>
    <w:rsid w:val="00C76842"/>
    <w:rsid w:val="00C96A79"/>
    <w:rsid w:val="00D25FC0"/>
    <w:rsid w:val="00D519E4"/>
    <w:rsid w:val="00D54CA1"/>
    <w:rsid w:val="00DE625C"/>
    <w:rsid w:val="00E02905"/>
    <w:rsid w:val="00E51922"/>
    <w:rsid w:val="00EA64F1"/>
    <w:rsid w:val="00F167B2"/>
    <w:rsid w:val="00F20EA7"/>
    <w:rsid w:val="00F40627"/>
    <w:rsid w:val="00F42387"/>
    <w:rsid w:val="00F967EC"/>
    <w:rsid w:val="00FE4343"/>
    <w:rsid w:val="00FE5EC9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rPr>
      <w:color w:val="808080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ormalBefore1pt">
    <w:name w:val="Normal + Before:  1 pt"/>
    <w:aliases w:val="After:  1 pt"/>
    <w:basedOn w:val="Normln"/>
    <w:pPr>
      <w:keepNext/>
      <w:spacing w:before="20" w:after="20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Pr>
      <w:rFonts w:ascii="Arial" w:hAnsi="Arial"/>
      <w:szCs w:val="24"/>
    </w:rPr>
  </w:style>
  <w:style w:type="character" w:customStyle="1" w:styleId="FontStyle21">
    <w:name w:val="Font Style21"/>
    <w:uiPriority w:val="99"/>
    <w:rPr>
      <w:rFonts w:ascii="Arial" w:hAnsi="Arial"/>
      <w:color w:val="000000"/>
      <w:sz w:val="18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customStyle="1" w:styleId="Style5">
    <w:name w:val="Style5"/>
    <w:basedOn w:val="Normln"/>
    <w:uiPriority w:val="99"/>
    <w:pPr>
      <w:widowControl w:val="0"/>
      <w:autoSpaceDE w:val="0"/>
      <w:autoSpaceDN w:val="0"/>
      <w:adjustRightInd w:val="0"/>
      <w:spacing w:line="230" w:lineRule="exact"/>
      <w:ind w:hanging="451"/>
      <w:jc w:val="left"/>
    </w:pPr>
    <w:rPr>
      <w:rFonts w:ascii="Courier New" w:hAnsi="Courier New" w:cs="Courier New"/>
      <w:sz w:val="24"/>
    </w:rPr>
  </w:style>
  <w:style w:type="paragraph" w:customStyle="1" w:styleId="Style7">
    <w:name w:val="Style7"/>
    <w:basedOn w:val="Normln"/>
    <w:uiPriority w:val="99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vytvoření veřejně prospěšné práce</vt:lpstr>
      <vt:lpstr>Předloha pro dohodu o vytvoření veřejně prospěšné práce</vt:lpstr>
    </vt:vector>
  </TitlesOfParts>
  <Company>OKsystem spol. s r. o.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vytvoření veřejně prospěšné práce</dc:title>
  <dc:creator>Hrdinová Jana</dc:creator>
  <dc:description>Předloha byla vytvořena v informačním systému OKpráce.</dc:description>
  <cp:lastModifiedBy>Sagitariusová Iveta (UPT-BRA)</cp:lastModifiedBy>
  <cp:revision>2</cp:revision>
  <cp:lastPrinted>2019-02-12T08:00:00Z</cp:lastPrinted>
  <dcterms:created xsi:type="dcterms:W3CDTF">2019-02-25T06:14:00Z</dcterms:created>
  <dcterms:modified xsi:type="dcterms:W3CDTF">2019-02-25T06:14:00Z</dcterms:modified>
</cp:coreProperties>
</file>