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1F" w:rsidRPr="00251673" w:rsidRDefault="0060621F" w:rsidP="0060621F">
      <w:pPr>
        <w:pStyle w:val="Standard"/>
        <w:jc w:val="center"/>
        <w:rPr>
          <w:rFonts w:ascii="Calibri" w:hAnsi="Calibri" w:cs="Calibri"/>
          <w:b/>
          <w:sz w:val="36"/>
          <w:szCs w:val="32"/>
        </w:rPr>
      </w:pPr>
      <w:r w:rsidRPr="00251673">
        <w:rPr>
          <w:rFonts w:ascii="Calibri" w:hAnsi="Calibri" w:cs="Calibri"/>
          <w:b/>
          <w:sz w:val="36"/>
          <w:szCs w:val="32"/>
        </w:rPr>
        <w:t>Obec Jestřabí v Krkonoších</w:t>
      </w:r>
    </w:p>
    <w:p w:rsidR="0060621F" w:rsidRPr="00251673" w:rsidRDefault="0060621F" w:rsidP="0060621F">
      <w:pPr>
        <w:pStyle w:val="Standard"/>
        <w:jc w:val="center"/>
        <w:rPr>
          <w:rFonts w:ascii="Calibri" w:hAnsi="Calibri" w:cs="Calibri"/>
          <w:sz w:val="32"/>
          <w:szCs w:val="28"/>
        </w:rPr>
      </w:pPr>
      <w:r w:rsidRPr="00251673">
        <w:rPr>
          <w:rFonts w:ascii="Calibri" w:hAnsi="Calibri" w:cs="Calibri"/>
          <w:sz w:val="32"/>
          <w:szCs w:val="28"/>
        </w:rPr>
        <w:t>se sídlem v Roudnici č. p. 42</w:t>
      </w:r>
    </w:p>
    <w:p w:rsidR="0060621F" w:rsidRPr="00251673" w:rsidRDefault="0060621F" w:rsidP="0060621F">
      <w:pPr>
        <w:pStyle w:val="Standard"/>
        <w:jc w:val="center"/>
        <w:rPr>
          <w:rFonts w:ascii="Calibri" w:hAnsi="Calibri" w:cs="Calibri"/>
          <w:sz w:val="28"/>
          <w:szCs w:val="24"/>
        </w:rPr>
      </w:pPr>
      <w:r w:rsidRPr="00251673">
        <w:rPr>
          <w:rFonts w:ascii="Calibri" w:hAnsi="Calibri" w:cs="Calibri"/>
          <w:sz w:val="28"/>
          <w:szCs w:val="24"/>
        </w:rPr>
        <w:t>514 01 Jilemnice</w:t>
      </w:r>
    </w:p>
    <w:p w:rsidR="0060621F" w:rsidRPr="00251673" w:rsidRDefault="0060621F" w:rsidP="0060621F">
      <w:pPr>
        <w:pStyle w:val="Standard"/>
        <w:jc w:val="center"/>
        <w:rPr>
          <w:rFonts w:ascii="Calibri" w:hAnsi="Calibri" w:cs="Calibri"/>
          <w:sz w:val="28"/>
          <w:szCs w:val="24"/>
        </w:rPr>
      </w:pPr>
      <w:r w:rsidRPr="00251673">
        <w:rPr>
          <w:rFonts w:ascii="Calibri" w:hAnsi="Calibri" w:cs="Calibri"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00EC" wp14:editId="0A6A21FF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FBDC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60621F" w:rsidRPr="00251673" w:rsidRDefault="0060621F" w:rsidP="0060621F">
      <w:pPr>
        <w:pStyle w:val="Standard"/>
        <w:jc w:val="center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32"/>
          <w:szCs w:val="28"/>
        </w:rPr>
      </w:pPr>
      <w:r w:rsidRPr="00251673">
        <w:rPr>
          <w:rFonts w:ascii="Calibri" w:hAnsi="Calibri" w:cs="Calibri"/>
          <w:b/>
          <w:sz w:val="32"/>
          <w:szCs w:val="28"/>
        </w:rPr>
        <w:t>SMLOUVA O UBYTOVÁNÍ</w:t>
      </w:r>
      <w:r>
        <w:rPr>
          <w:rFonts w:ascii="Calibri" w:hAnsi="Calibri" w:cs="Calibri"/>
          <w:b/>
          <w:sz w:val="32"/>
          <w:szCs w:val="28"/>
        </w:rPr>
        <w:t xml:space="preserve"> 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32"/>
          <w:szCs w:val="28"/>
        </w:rPr>
      </w:pPr>
      <w:r w:rsidRPr="00251673">
        <w:rPr>
          <w:rFonts w:ascii="Calibri" w:hAnsi="Calibri" w:cs="Calibri"/>
          <w:b/>
          <w:noProof/>
          <w:sz w:val="32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6F952" wp14:editId="34B795C8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7150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454A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45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60621F" w:rsidRPr="00251673" w:rsidRDefault="0060621F" w:rsidP="0060621F">
      <w:pPr>
        <w:pStyle w:val="Normln0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b/>
          <w:sz w:val="22"/>
        </w:rPr>
        <w:t>UBYTOVATEL: OBEC Jestřabí v Krk</w:t>
      </w:r>
      <w:r>
        <w:rPr>
          <w:rFonts w:ascii="Calibri" w:hAnsi="Calibri" w:cs="Calibri"/>
          <w:b/>
          <w:sz w:val="22"/>
        </w:rPr>
        <w:t>onoších</w:t>
      </w:r>
      <w:r w:rsidRPr="00251673">
        <w:rPr>
          <w:rFonts w:ascii="Calibri" w:hAnsi="Calibri" w:cs="Calibri"/>
          <w:b/>
          <w:sz w:val="22"/>
        </w:rPr>
        <w:t>,</w:t>
      </w:r>
      <w:r w:rsidRPr="00251673">
        <w:rPr>
          <w:rFonts w:ascii="Calibri" w:hAnsi="Calibri" w:cs="Calibri"/>
          <w:sz w:val="22"/>
        </w:rPr>
        <w:t xml:space="preserve"> 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                          se sídlem v Roudnici č. p. 42, </w:t>
      </w:r>
    </w:p>
    <w:p w:rsidR="0060621F" w:rsidRPr="00251673" w:rsidRDefault="0060621F" w:rsidP="0060621F">
      <w:pPr>
        <w:pStyle w:val="Normln0"/>
        <w:jc w:val="both"/>
      </w:pPr>
      <w:r w:rsidRPr="00251673">
        <w:rPr>
          <w:rFonts w:ascii="Calibri" w:hAnsi="Calibri" w:cs="Calibri"/>
          <w:sz w:val="22"/>
        </w:rPr>
        <w:t xml:space="preserve">                          514 01 JILEMNICE,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                          IČO: 00275794, DIČ: CZ00275794, 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                          zastoupená starostkou Bc. Zdeňkou Haasovou, </w:t>
      </w:r>
    </w:p>
    <w:p w:rsidR="005365E5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                         tel.:</w:t>
      </w:r>
      <w:r w:rsidRPr="00251673">
        <w:rPr>
          <w:rFonts w:ascii="Calibri" w:hAnsi="Calibri" w:cs="Calibri"/>
          <w:sz w:val="28"/>
        </w:rPr>
        <w:t xml:space="preserve"> </w:t>
      </w:r>
      <w:r w:rsidR="005365E5">
        <w:rPr>
          <w:rFonts w:ascii="Calibri" w:hAnsi="Calibri" w:cs="Calibri"/>
          <w:sz w:val="28"/>
        </w:rPr>
        <w:t>XXXXXXXXXX</w:t>
      </w:r>
      <w:r w:rsidRPr="00251673">
        <w:rPr>
          <w:rFonts w:ascii="Calibri" w:hAnsi="Calibri" w:cs="Calibri"/>
          <w:sz w:val="22"/>
        </w:rPr>
        <w:t xml:space="preserve">, mobil: </w:t>
      </w:r>
      <w:r w:rsidR="005365E5">
        <w:rPr>
          <w:rFonts w:ascii="Calibri" w:hAnsi="Calibri" w:cs="Calibri"/>
          <w:sz w:val="22"/>
        </w:rPr>
        <w:t>XXXXXXXXX</w:t>
      </w:r>
      <w:r w:rsidRPr="00251673">
        <w:rPr>
          <w:rFonts w:ascii="Calibri" w:hAnsi="Calibri" w:cs="Calibri"/>
          <w:sz w:val="22"/>
        </w:rPr>
        <w:t xml:space="preserve">, E-mail:  </w:t>
      </w:r>
      <w:r w:rsidR="005365E5">
        <w:rPr>
          <w:rFonts w:ascii="Calibri" w:hAnsi="Calibri" w:cs="Calibri"/>
          <w:sz w:val="22"/>
        </w:rPr>
        <w:t>XXXXXXXXX</w:t>
      </w:r>
    </w:p>
    <w:p w:rsidR="0060621F" w:rsidRPr="00251673" w:rsidRDefault="0060621F" w:rsidP="0060621F">
      <w:pPr>
        <w:pStyle w:val="Normln0"/>
        <w:jc w:val="both"/>
      </w:pPr>
      <w:r w:rsidRPr="00251673">
        <w:rPr>
          <w:rFonts w:ascii="Calibri" w:hAnsi="Calibri" w:cs="Calibri"/>
          <w:sz w:val="22"/>
        </w:rPr>
        <w:t xml:space="preserve">                        bankovní spojení: </w:t>
      </w:r>
      <w:r w:rsidR="005365E5">
        <w:rPr>
          <w:rFonts w:ascii="Calibri" w:hAnsi="Calibri" w:cs="Calibri"/>
          <w:sz w:val="22"/>
        </w:rPr>
        <w:t>XXXXXXXXXXXXXXXXXX</w:t>
      </w:r>
      <w:r w:rsidRPr="00251673">
        <w:rPr>
          <w:rFonts w:ascii="Calibri" w:hAnsi="Calibri" w:cs="Calibri"/>
          <w:sz w:val="22"/>
        </w:rPr>
        <w:t xml:space="preserve">                                       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Default="0060621F" w:rsidP="00316CDB">
      <w:pPr>
        <w:pStyle w:val="Normln0"/>
        <w:shd w:val="clear" w:color="auto" w:fill="FFFFFF" w:themeFill="background1"/>
        <w:jc w:val="both"/>
      </w:pPr>
      <w:r w:rsidRPr="00251673">
        <w:rPr>
          <w:rFonts w:ascii="Calibri" w:hAnsi="Calibri" w:cs="Calibri"/>
          <w:b/>
          <w:sz w:val="22"/>
        </w:rPr>
        <w:t xml:space="preserve">OBJEDNAVATEL: </w:t>
      </w:r>
      <w:r w:rsidRPr="00316CDB">
        <w:rPr>
          <w:rFonts w:ascii="Calibri" w:hAnsi="Calibri" w:cs="Calibri"/>
          <w:b/>
          <w:iCs/>
          <w:sz w:val="22"/>
          <w:szCs w:val="24"/>
          <w:shd w:val="clear" w:color="auto" w:fill="FFFFFF" w:themeFill="background1"/>
        </w:rPr>
        <w:t>Základní škola</w:t>
      </w:r>
      <w:r w:rsidR="00920C1E" w:rsidRPr="00316CDB">
        <w:rPr>
          <w:rFonts w:ascii="Calibri" w:hAnsi="Calibri" w:cs="Calibri"/>
          <w:b/>
          <w:iCs/>
          <w:sz w:val="22"/>
          <w:szCs w:val="24"/>
          <w:shd w:val="clear" w:color="auto" w:fill="FFFFFF" w:themeFill="background1"/>
        </w:rPr>
        <w:t>, Jičín,</w:t>
      </w:r>
      <w:r w:rsidRPr="00316CDB">
        <w:rPr>
          <w:rFonts w:ascii="Calibri" w:hAnsi="Calibri" w:cs="Calibri"/>
          <w:b/>
          <w:iCs/>
          <w:sz w:val="22"/>
          <w:szCs w:val="24"/>
          <w:shd w:val="clear" w:color="auto" w:fill="FFFFFF" w:themeFill="background1"/>
        </w:rPr>
        <w:t xml:space="preserve"> Husova</w:t>
      </w:r>
      <w:r w:rsidR="00920C1E" w:rsidRPr="00316CDB">
        <w:rPr>
          <w:rFonts w:ascii="Calibri" w:hAnsi="Calibri" w:cs="Calibri"/>
          <w:b/>
          <w:iCs/>
          <w:sz w:val="22"/>
          <w:szCs w:val="24"/>
          <w:shd w:val="clear" w:color="auto" w:fill="FFFFFF" w:themeFill="background1"/>
        </w:rPr>
        <w:t xml:space="preserve"> 170</w:t>
      </w:r>
    </w:p>
    <w:p w:rsidR="0060621F" w:rsidRPr="00512038" w:rsidRDefault="0060621F" w:rsidP="00316CDB">
      <w:pPr>
        <w:pStyle w:val="Normln0"/>
        <w:shd w:val="clear" w:color="auto" w:fill="FFFFFF" w:themeFill="background1"/>
        <w:jc w:val="both"/>
      </w:pPr>
      <w:r w:rsidRPr="0060621F">
        <w:rPr>
          <w:rFonts w:ascii="Calibri" w:hAnsi="Calibri" w:cs="Calibri"/>
          <w:b/>
          <w:iCs/>
          <w:sz w:val="22"/>
          <w:szCs w:val="24"/>
        </w:rPr>
        <w:t xml:space="preserve">                              </w:t>
      </w:r>
      <w:r w:rsidRPr="00512038">
        <w:rPr>
          <w:rFonts w:ascii="Calibri" w:hAnsi="Calibri" w:cs="Calibri"/>
          <w:iCs/>
          <w:sz w:val="22"/>
          <w:szCs w:val="24"/>
        </w:rPr>
        <w:t>Husova 170</w:t>
      </w:r>
    </w:p>
    <w:p w:rsidR="0060621F" w:rsidRPr="00512038" w:rsidRDefault="0060621F" w:rsidP="0060621F">
      <w:pPr>
        <w:pStyle w:val="Normln0"/>
        <w:ind w:left="708" w:firstLine="708"/>
        <w:jc w:val="both"/>
      </w:pPr>
      <w:r w:rsidRPr="00512038">
        <w:rPr>
          <w:rFonts w:ascii="Calibri" w:hAnsi="Calibri" w:cs="Calibri"/>
          <w:iCs/>
          <w:sz w:val="22"/>
          <w:szCs w:val="24"/>
        </w:rPr>
        <w:t xml:space="preserve">  506 01 Jičín</w:t>
      </w:r>
    </w:p>
    <w:p w:rsidR="0060621F" w:rsidRPr="00512038" w:rsidRDefault="0060621F" w:rsidP="0060621F">
      <w:pPr>
        <w:pStyle w:val="Normln0"/>
        <w:ind w:left="708" w:firstLine="708"/>
        <w:jc w:val="both"/>
        <w:rPr>
          <w:rFonts w:ascii="Calibri" w:hAnsi="Calibri" w:cs="Calibri"/>
          <w:iCs/>
          <w:sz w:val="22"/>
          <w:szCs w:val="24"/>
        </w:rPr>
      </w:pPr>
      <w:r w:rsidRPr="00512038">
        <w:rPr>
          <w:rFonts w:ascii="Calibri" w:hAnsi="Calibri" w:cs="Calibri"/>
          <w:iCs/>
          <w:sz w:val="22"/>
          <w:szCs w:val="24"/>
        </w:rPr>
        <w:t xml:space="preserve">  IČO: 70886849,</w:t>
      </w:r>
    </w:p>
    <w:p w:rsidR="0060621F" w:rsidRPr="00512038" w:rsidRDefault="0060621F" w:rsidP="0060621F">
      <w:pPr>
        <w:pStyle w:val="Normln0"/>
        <w:ind w:left="708" w:firstLine="708"/>
        <w:jc w:val="both"/>
        <w:rPr>
          <w:rFonts w:ascii="Calibri" w:hAnsi="Calibri" w:cs="Calibri"/>
          <w:iCs/>
          <w:sz w:val="22"/>
          <w:szCs w:val="24"/>
        </w:rPr>
      </w:pPr>
      <w:r w:rsidRPr="00512038">
        <w:rPr>
          <w:rFonts w:ascii="Calibri" w:hAnsi="Calibri" w:cs="Calibri"/>
          <w:iCs/>
          <w:sz w:val="22"/>
          <w:szCs w:val="24"/>
        </w:rPr>
        <w:t xml:space="preserve">  č. ú: </w:t>
      </w:r>
      <w:r w:rsidR="005365E5">
        <w:rPr>
          <w:rFonts w:ascii="Calibri" w:hAnsi="Calibri" w:cs="Calibri"/>
          <w:iCs/>
          <w:sz w:val="22"/>
          <w:szCs w:val="24"/>
        </w:rPr>
        <w:t>XXXXXXXXXXXXXXXXXXXXX</w:t>
      </w:r>
    </w:p>
    <w:p w:rsidR="0060621F" w:rsidRPr="00512038" w:rsidRDefault="0060621F" w:rsidP="0060621F">
      <w:pPr>
        <w:pStyle w:val="Normln0"/>
        <w:ind w:left="708" w:firstLine="708"/>
        <w:jc w:val="both"/>
        <w:rPr>
          <w:rFonts w:ascii="Calibri" w:hAnsi="Calibri" w:cs="Calibri"/>
          <w:iCs/>
          <w:sz w:val="22"/>
          <w:szCs w:val="24"/>
        </w:rPr>
      </w:pPr>
      <w:r w:rsidRPr="00512038">
        <w:rPr>
          <w:rFonts w:ascii="Calibri" w:hAnsi="Calibri" w:cs="Calibri"/>
          <w:iCs/>
          <w:sz w:val="22"/>
          <w:szCs w:val="24"/>
        </w:rPr>
        <w:t xml:space="preserve">  zastoupená řed. Mgr. Romanem Marešem</w:t>
      </w:r>
      <w:r w:rsidR="00512038">
        <w:rPr>
          <w:rFonts w:ascii="Calibri" w:hAnsi="Calibri" w:cs="Calibri"/>
          <w:iCs/>
          <w:sz w:val="22"/>
          <w:szCs w:val="24"/>
        </w:rPr>
        <w:t xml:space="preserve">, </w:t>
      </w:r>
    </w:p>
    <w:p w:rsidR="00512038" w:rsidRPr="00512038" w:rsidRDefault="0060621F" w:rsidP="0060621F">
      <w:pPr>
        <w:pStyle w:val="Normln0"/>
        <w:ind w:left="708" w:firstLine="708"/>
        <w:jc w:val="both"/>
      </w:pPr>
      <w:r>
        <w:rPr>
          <w:rFonts w:ascii="Calibri" w:hAnsi="Calibri" w:cs="Calibri"/>
          <w:iCs/>
          <w:sz w:val="22"/>
          <w:szCs w:val="24"/>
        </w:rPr>
        <w:t xml:space="preserve">  kontaktní osoba: </w:t>
      </w:r>
      <w:r w:rsidR="005365E5">
        <w:rPr>
          <w:rFonts w:ascii="Calibri" w:hAnsi="Calibri" w:cs="Calibri"/>
          <w:iCs/>
          <w:sz w:val="22"/>
          <w:szCs w:val="24"/>
        </w:rPr>
        <w:t>XXXXXXXX</w:t>
      </w:r>
      <w:r>
        <w:rPr>
          <w:rFonts w:ascii="Calibri" w:hAnsi="Calibri" w:cs="Calibri"/>
          <w:iCs/>
          <w:sz w:val="22"/>
          <w:szCs w:val="24"/>
        </w:rPr>
        <w:t xml:space="preserve">, tel. </w:t>
      </w:r>
      <w:r w:rsidR="005365E5">
        <w:rPr>
          <w:rFonts w:ascii="Calibri" w:hAnsi="Calibri" w:cs="Calibri"/>
          <w:iCs/>
          <w:sz w:val="22"/>
          <w:szCs w:val="24"/>
        </w:rPr>
        <w:t>XXXXXXXXX</w:t>
      </w:r>
      <w:r>
        <w:rPr>
          <w:rFonts w:ascii="Calibri" w:hAnsi="Calibri" w:cs="Calibri"/>
          <w:iCs/>
          <w:sz w:val="22"/>
          <w:szCs w:val="24"/>
        </w:rPr>
        <w:t xml:space="preserve">, e-mail: </w:t>
      </w:r>
      <w:r w:rsidR="005365E5">
        <w:rPr>
          <w:rFonts w:ascii="Calibri" w:hAnsi="Calibri" w:cs="Calibri"/>
          <w:iCs/>
          <w:sz w:val="22"/>
          <w:szCs w:val="24"/>
        </w:rPr>
        <w:t>XXXXXXXXXX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Uzavírají dle níže uvedených podmínek tuto ubytovací smlouvu: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I.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Úvodní ustanovení.</w:t>
      </w:r>
    </w:p>
    <w:p w:rsidR="0060621F" w:rsidRPr="00251673" w:rsidRDefault="0060621F" w:rsidP="0060621F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1. </w:t>
      </w:r>
      <w:r w:rsidRPr="00251673">
        <w:rPr>
          <w:rFonts w:ascii="Calibri" w:hAnsi="Calibri" w:cs="Calibri"/>
          <w:sz w:val="22"/>
        </w:rPr>
        <w:tab/>
        <w:t>Ubytovatel je podnikatelem v oboru hostinská činnost a je provozovatelem zařízení k tomu určeném.</w:t>
      </w:r>
    </w:p>
    <w:p w:rsidR="0060621F" w:rsidRPr="00251673" w:rsidRDefault="0060621F" w:rsidP="0060621F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tabs>
          <w:tab w:val="left" w:pos="-935"/>
          <w:tab w:val="left" w:pos="0"/>
          <w:tab w:val="left" w:pos="374"/>
        </w:tabs>
        <w:jc w:val="both"/>
      </w:pPr>
      <w:r w:rsidRPr="00251673">
        <w:rPr>
          <w:rFonts w:ascii="Calibri" w:hAnsi="Calibri" w:cs="Calibri"/>
          <w:sz w:val="22"/>
        </w:rPr>
        <w:t xml:space="preserve">2. </w:t>
      </w:r>
      <w:r w:rsidRPr="00251673">
        <w:rPr>
          <w:rFonts w:ascii="Calibri" w:hAnsi="Calibri" w:cs="Calibri"/>
          <w:sz w:val="22"/>
        </w:rPr>
        <w:tab/>
        <w:t xml:space="preserve">Adresa ubytovacího zařízení : </w:t>
      </w:r>
      <w:r w:rsidRPr="00251673">
        <w:rPr>
          <w:rFonts w:ascii="Calibri" w:hAnsi="Calibri" w:cs="Calibri"/>
          <w:b/>
          <w:i/>
          <w:sz w:val="22"/>
        </w:rPr>
        <w:t xml:space="preserve"> Pension Arnika, Roudnice v Krk.  69, 514 01 Jilemnice.</w:t>
      </w:r>
    </w:p>
    <w:p w:rsidR="0060621F" w:rsidRPr="00251673" w:rsidRDefault="0060621F" w:rsidP="0060621F">
      <w:pPr>
        <w:pStyle w:val="Normln0"/>
        <w:tabs>
          <w:tab w:val="left" w:pos="-935"/>
          <w:tab w:val="left" w:pos="0"/>
          <w:tab w:val="left" w:pos="374"/>
        </w:tabs>
        <w:jc w:val="both"/>
        <w:rPr>
          <w:rFonts w:ascii="Calibri" w:hAnsi="Calibri" w:cs="Calibri"/>
          <w:b/>
          <w:i/>
          <w:sz w:val="22"/>
        </w:rPr>
      </w:pPr>
    </w:p>
    <w:p w:rsidR="0060621F" w:rsidRDefault="0060621F" w:rsidP="0060621F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3. </w:t>
      </w:r>
      <w:r w:rsidRPr="00251673">
        <w:rPr>
          <w:rFonts w:ascii="Calibri" w:hAnsi="Calibri" w:cs="Calibri"/>
          <w:sz w:val="22"/>
        </w:rPr>
        <w:tab/>
        <w:t>Ubytovatel výslovně prohlašuje, že je oprávněn rekreační zařízení užívat a provozovat a dále, že je oprávněn veškeré další sjednané služby poskytovat v souladu s platnými příslušnými předpisy.</w:t>
      </w:r>
    </w:p>
    <w:p w:rsidR="00920C1E" w:rsidRDefault="00920C1E" w:rsidP="0060621F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920C1E" w:rsidRDefault="00920C1E" w:rsidP="00316CDB">
      <w:pPr>
        <w:pStyle w:val="Normln0"/>
        <w:shd w:val="clear" w:color="auto" w:fill="FFFFFF" w:themeFill="background1"/>
        <w:tabs>
          <w:tab w:val="left" w:pos="-6321"/>
          <w:tab w:val="left" w:pos="-5386"/>
          <w:tab w:val="left" w:pos="-5012"/>
        </w:tabs>
        <w:ind w:left="360"/>
        <w:jc w:val="both"/>
        <w:rPr>
          <w:rFonts w:ascii="Calibri" w:hAnsi="Calibri" w:cs="Calibri"/>
          <w:sz w:val="22"/>
        </w:rPr>
      </w:pPr>
      <w:r w:rsidRPr="00316CDB">
        <w:rPr>
          <w:shd w:val="clear" w:color="auto" w:fill="FFFFFF" w:themeFill="background1"/>
        </w:rPr>
        <w:t xml:space="preserve">4.   </w:t>
      </w:r>
      <w:r w:rsidRPr="00316CDB">
        <w:rPr>
          <w:rFonts w:ascii="Calibri" w:hAnsi="Calibri" w:cs="Calibri"/>
          <w:sz w:val="22"/>
          <w:shd w:val="clear" w:color="auto" w:fill="FFFFFF" w:themeFill="background1"/>
        </w:rPr>
        <w:t xml:space="preserve">Ubytovatel prohlašuje, že uvedený objekt splňuje hygienické podmínky ubytovacího                 a stravovacího zařízení a podmínky pro zabezpečení výchovy a výuky v souladu s vyhláškou     č. 106/2001 Sb., dále splňuje nároky bezpečnosti práce a protipožární ochrany. Ubytovatel dále prohlašuje, že používaná voda je z vodovodu pro veřejnou potřebu. Pokud je voda získávána </w:t>
      </w:r>
      <w:r>
        <w:rPr>
          <w:rFonts w:ascii="Calibri" w:hAnsi="Calibri" w:cs="Calibri"/>
          <w:sz w:val="22"/>
        </w:rPr>
        <w:lastRenderedPageBreak/>
        <w:t>z jiného zdroje, dodavatel jako přílohu této smlouvy doloží protokol o provedeném rozboru jakosti pitné vody dle ustanovení §8 zákona 258/2000 Sb. o ochraně veřejného zdraví a stanovisko hygienického orgánu, že voda je pitná (nejméně jeden měsíc  před konáním akce).</w:t>
      </w:r>
    </w:p>
    <w:p w:rsidR="00920C1E" w:rsidRPr="00251673" w:rsidRDefault="00920C1E" w:rsidP="00316CDB">
      <w:pPr>
        <w:pStyle w:val="Normln0"/>
        <w:shd w:val="clear" w:color="auto" w:fill="FFFFFF" w:themeFill="background1"/>
        <w:tabs>
          <w:tab w:val="left" w:pos="-561"/>
          <w:tab w:val="left" w:pos="374"/>
          <w:tab w:val="left" w:pos="748"/>
        </w:tabs>
        <w:ind w:left="374" w:hanging="374"/>
        <w:jc w:val="both"/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II.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Předmět smlouvy.</w:t>
      </w:r>
    </w:p>
    <w:p w:rsidR="0060621F" w:rsidRPr="00251673" w:rsidRDefault="0060621F" w:rsidP="0060621F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1. </w:t>
      </w:r>
      <w:r w:rsidRPr="00251673">
        <w:rPr>
          <w:rFonts w:ascii="Calibri" w:hAnsi="Calibri" w:cs="Calibri"/>
          <w:sz w:val="22"/>
        </w:rPr>
        <w:tab/>
        <w:t>Ubytovatel se zavazuje poskytnout objednavateli v rekreačním zařízení ubytování a celodenní stravování spolu se základním vybavením po celou dobu pobytu (dále jen ubytovací a stravovací služby).</w:t>
      </w: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sz w:val="22"/>
        </w:rPr>
        <w:t xml:space="preserve">2.      Základním vybavením se rozumí soustavná dodávka teplé a studené vody, čisté lůžkoviny </w:t>
      </w:r>
      <w:r w:rsidRPr="00251673">
        <w:rPr>
          <w:rFonts w:asciiTheme="minorHAnsi" w:hAnsiTheme="minorHAnsi" w:cstheme="minorHAnsi"/>
          <w:sz w:val="22"/>
        </w:rPr>
        <w:t>a zajištění dostatečného vytápění v ubytovacím zařízení.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III.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Specifikace předmětu plnění.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Ubytovatel se zavazuje poskytnout objednavateli ubytovací služby a stravování formou plné penze</w:t>
      </w:r>
      <w:r>
        <w:rPr>
          <w:rFonts w:ascii="Calibri" w:hAnsi="Calibri" w:cs="Calibri"/>
          <w:sz w:val="22"/>
        </w:rPr>
        <w:t xml:space="preserve"> (3 jídla denně)</w:t>
      </w:r>
      <w:r w:rsidRPr="00251673">
        <w:rPr>
          <w:rFonts w:ascii="Calibri" w:hAnsi="Calibri" w:cs="Calibri"/>
          <w:sz w:val="22"/>
        </w:rPr>
        <w:t xml:space="preserve"> ve svém rekreačním zařízení  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500AB5" w:rsidRDefault="0060621F" w:rsidP="0060621F">
      <w:pPr>
        <w:pStyle w:val="Normln0"/>
        <w:jc w:val="center"/>
        <w:rPr>
          <w:rFonts w:ascii="Calibri" w:hAnsi="Calibri" w:cs="Calibri"/>
          <w:b/>
          <w:i/>
          <w:sz w:val="22"/>
        </w:rPr>
      </w:pPr>
      <w:r w:rsidRPr="00EB59AE">
        <w:rPr>
          <w:rFonts w:ascii="Calibri" w:hAnsi="Calibri" w:cs="Calibri"/>
          <w:b/>
          <w:i/>
          <w:sz w:val="22"/>
        </w:rPr>
        <w:t xml:space="preserve">v termínu </w:t>
      </w:r>
      <w:r>
        <w:rPr>
          <w:rFonts w:ascii="Calibri" w:hAnsi="Calibri" w:cs="Calibri"/>
          <w:b/>
          <w:i/>
          <w:sz w:val="22"/>
        </w:rPr>
        <w:t>24</w:t>
      </w:r>
      <w:r w:rsidRPr="00EB59AE">
        <w:rPr>
          <w:rFonts w:ascii="Calibri" w:hAnsi="Calibri" w:cs="Calibri"/>
          <w:b/>
          <w:i/>
          <w:sz w:val="22"/>
        </w:rPr>
        <w:t>. 2</w:t>
      </w:r>
      <w:r>
        <w:rPr>
          <w:rFonts w:ascii="Calibri" w:hAnsi="Calibri" w:cs="Calibri"/>
          <w:b/>
          <w:i/>
          <w:sz w:val="22"/>
        </w:rPr>
        <w:t>.  - 2. 3</w:t>
      </w:r>
      <w:r w:rsidRPr="00EB59AE">
        <w:rPr>
          <w:rFonts w:ascii="Calibri" w:hAnsi="Calibri" w:cs="Calibri"/>
          <w:b/>
          <w:i/>
          <w:sz w:val="22"/>
        </w:rPr>
        <w:t>. 2019 (</w:t>
      </w:r>
      <w:r>
        <w:rPr>
          <w:rFonts w:ascii="Calibri" w:hAnsi="Calibri" w:cs="Calibri"/>
          <w:b/>
          <w:i/>
          <w:sz w:val="22"/>
        </w:rPr>
        <w:t>6</w:t>
      </w:r>
      <w:r w:rsidRPr="00EB59AE">
        <w:rPr>
          <w:rFonts w:ascii="Calibri" w:hAnsi="Calibri" w:cs="Calibri"/>
          <w:b/>
          <w:i/>
          <w:sz w:val="22"/>
        </w:rPr>
        <w:t xml:space="preserve"> nocí), </w:t>
      </w:r>
    </w:p>
    <w:p w:rsidR="0060621F" w:rsidRPr="00EB59AE" w:rsidRDefault="0060621F" w:rsidP="0060621F">
      <w:pPr>
        <w:pStyle w:val="Normln0"/>
        <w:jc w:val="center"/>
        <w:rPr>
          <w:rFonts w:ascii="Calibri" w:hAnsi="Calibri" w:cs="Calibri"/>
          <w:b/>
          <w:i/>
          <w:sz w:val="22"/>
        </w:rPr>
      </w:pPr>
      <w:r w:rsidRPr="00EB59AE">
        <w:rPr>
          <w:rFonts w:ascii="Calibri" w:hAnsi="Calibri" w:cs="Calibri"/>
          <w:b/>
          <w:i/>
          <w:sz w:val="22"/>
        </w:rPr>
        <w:t>předb</w:t>
      </w:r>
      <w:r>
        <w:rPr>
          <w:rFonts w:ascii="Calibri" w:hAnsi="Calibri" w:cs="Calibri"/>
          <w:b/>
          <w:i/>
          <w:sz w:val="22"/>
        </w:rPr>
        <w:t xml:space="preserve">ěžný počet ubytovaných je </w:t>
      </w:r>
      <w:r w:rsidR="00500AB5">
        <w:rPr>
          <w:rFonts w:ascii="Calibri" w:hAnsi="Calibri" w:cs="Calibri"/>
          <w:b/>
          <w:i/>
          <w:sz w:val="22"/>
        </w:rPr>
        <w:t>50 žáků</w:t>
      </w:r>
      <w:r w:rsidRPr="00EB59AE">
        <w:rPr>
          <w:rFonts w:ascii="Calibri" w:hAnsi="Calibri" w:cs="Calibri"/>
          <w:b/>
          <w:i/>
          <w:sz w:val="22"/>
        </w:rPr>
        <w:t xml:space="preserve"> a </w:t>
      </w:r>
      <w:r w:rsidR="00500AB5">
        <w:rPr>
          <w:rFonts w:ascii="Calibri" w:hAnsi="Calibri" w:cs="Calibri"/>
          <w:b/>
          <w:i/>
          <w:sz w:val="22"/>
        </w:rPr>
        <w:t>5 dospělých</w:t>
      </w:r>
      <w:r w:rsidRPr="00EB59AE">
        <w:rPr>
          <w:rFonts w:ascii="Calibri" w:hAnsi="Calibri" w:cs="Calibri"/>
          <w:b/>
          <w:i/>
          <w:sz w:val="22"/>
        </w:rPr>
        <w:t>,</w:t>
      </w:r>
    </w:p>
    <w:p w:rsidR="0060621F" w:rsidRPr="00EB59AE" w:rsidRDefault="0060621F" w:rsidP="0060621F">
      <w:pPr>
        <w:pStyle w:val="Normln0"/>
        <w:jc w:val="center"/>
        <w:rPr>
          <w:rFonts w:ascii="Calibri" w:hAnsi="Calibri" w:cs="Calibri"/>
          <w:b/>
          <w:i/>
          <w:sz w:val="22"/>
        </w:rPr>
      </w:pPr>
      <w:r w:rsidRPr="00EB59AE">
        <w:rPr>
          <w:rFonts w:ascii="Calibri" w:hAnsi="Calibri" w:cs="Calibri"/>
          <w:b/>
          <w:i/>
          <w:sz w:val="22"/>
          <w:u w:val="single"/>
        </w:rPr>
        <w:t xml:space="preserve">pobyt začíná </w:t>
      </w:r>
      <w:r w:rsidR="00500AB5">
        <w:rPr>
          <w:rFonts w:ascii="Calibri" w:hAnsi="Calibri" w:cs="Calibri"/>
          <w:b/>
          <w:i/>
          <w:sz w:val="22"/>
          <w:u w:val="single"/>
        </w:rPr>
        <w:t>v neděli 24</w:t>
      </w:r>
      <w:r w:rsidRPr="00EB59AE">
        <w:rPr>
          <w:rFonts w:ascii="Calibri" w:hAnsi="Calibri" w:cs="Calibri"/>
          <w:b/>
          <w:i/>
          <w:sz w:val="22"/>
          <w:u w:val="single"/>
        </w:rPr>
        <w:t>. 2. obědem ve 12:30 h a končí v </w:t>
      </w:r>
      <w:r w:rsidR="00500AB5">
        <w:rPr>
          <w:rFonts w:ascii="Calibri" w:hAnsi="Calibri" w:cs="Calibri"/>
          <w:b/>
          <w:i/>
          <w:sz w:val="22"/>
          <w:u w:val="single"/>
        </w:rPr>
        <w:t>sobotu 2. 3</w:t>
      </w:r>
      <w:r w:rsidRPr="00EB59AE">
        <w:rPr>
          <w:rFonts w:ascii="Calibri" w:hAnsi="Calibri" w:cs="Calibri"/>
          <w:b/>
          <w:i/>
          <w:sz w:val="22"/>
          <w:u w:val="single"/>
        </w:rPr>
        <w:t>. snídaní v 8:00</w:t>
      </w:r>
      <w:r w:rsidRPr="00EB59AE">
        <w:rPr>
          <w:rFonts w:ascii="Calibri" w:hAnsi="Calibri" w:cs="Calibri"/>
          <w:b/>
          <w:i/>
          <w:sz w:val="22"/>
        </w:rPr>
        <w:t xml:space="preserve">. </w:t>
      </w:r>
    </w:p>
    <w:p w:rsidR="0060621F" w:rsidRPr="00251673" w:rsidRDefault="0060621F" w:rsidP="0060621F">
      <w:pPr>
        <w:pStyle w:val="Normln0"/>
        <w:jc w:val="center"/>
      </w:pPr>
      <w:r w:rsidRPr="00EB59AE">
        <w:rPr>
          <w:rFonts w:ascii="Calibri" w:hAnsi="Calibri" w:cs="Calibri"/>
          <w:b/>
          <w:i/>
          <w:sz w:val="22"/>
        </w:rPr>
        <w:t xml:space="preserve">Ostatní záležitosti budou řešeny dohodou </w:t>
      </w:r>
      <w:r w:rsidRPr="00EB59AE">
        <w:rPr>
          <w:rFonts w:ascii="Calibri" w:hAnsi="Calibri" w:cs="Calibri"/>
          <w:sz w:val="22"/>
        </w:rPr>
        <w:t>(čas nástupu, čas a způsob opuštění objektu…).</w:t>
      </w:r>
    </w:p>
    <w:p w:rsidR="0060621F" w:rsidRPr="00251673" w:rsidRDefault="0060621F" w:rsidP="0060621F">
      <w:pPr>
        <w:pStyle w:val="Normln0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Objednavatel je povinen chovat se v souladu s provozním řádem ubytovacího zařízení.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IV.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Cenové podmínky a způsob plateb.</w:t>
      </w:r>
    </w:p>
    <w:p w:rsidR="0060621F" w:rsidRPr="00251673" w:rsidRDefault="0060621F" w:rsidP="0060621F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1. </w:t>
      </w:r>
      <w:r w:rsidRPr="00251673">
        <w:rPr>
          <w:rFonts w:ascii="Calibri" w:hAnsi="Calibri" w:cs="Calibri"/>
          <w:sz w:val="22"/>
        </w:rPr>
        <w:tab/>
        <w:t>Účastníci smlouvy se dohodli na smluvní ceně za ubytování se stravováním v zařízení na:</w:t>
      </w:r>
    </w:p>
    <w:p w:rsidR="0060621F" w:rsidRPr="00251673" w:rsidRDefault="0060621F" w:rsidP="0060621F">
      <w:pPr>
        <w:pStyle w:val="Normln0"/>
        <w:tabs>
          <w:tab w:val="left" w:pos="374"/>
        </w:tabs>
        <w:jc w:val="both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sz w:val="22"/>
        </w:rPr>
        <w:t xml:space="preserve">        </w:t>
      </w:r>
      <w:r w:rsidRPr="00EB59AE">
        <w:rPr>
          <w:rFonts w:ascii="Calibri" w:hAnsi="Calibri" w:cs="Calibri"/>
          <w:b/>
          <w:sz w:val="22"/>
        </w:rPr>
        <w:t>4</w:t>
      </w:r>
      <w:r w:rsidR="00500AB5">
        <w:rPr>
          <w:rFonts w:ascii="Calibri" w:hAnsi="Calibri" w:cs="Calibri"/>
          <w:b/>
          <w:sz w:val="22"/>
        </w:rPr>
        <w:t>5</w:t>
      </w:r>
      <w:r w:rsidRPr="00EB59AE">
        <w:rPr>
          <w:rFonts w:ascii="Calibri" w:hAnsi="Calibri" w:cs="Calibri"/>
          <w:b/>
          <w:sz w:val="22"/>
        </w:rPr>
        <w:t>0,- Kč/osoba/plná penze – snídaně, oběd, večeře/noc.</w:t>
      </w:r>
    </w:p>
    <w:p w:rsidR="0060621F" w:rsidRPr="00251673" w:rsidRDefault="0060621F" w:rsidP="0060621F">
      <w:pPr>
        <w:pStyle w:val="Normln0"/>
        <w:tabs>
          <w:tab w:val="left" w:pos="374"/>
        </w:tabs>
        <w:jc w:val="both"/>
      </w:pPr>
      <w:r w:rsidRPr="00251673">
        <w:rPr>
          <w:rFonts w:ascii="Calibri" w:hAnsi="Calibri" w:cs="Calibri"/>
          <w:sz w:val="22"/>
        </w:rPr>
        <w:t xml:space="preserve">        Na každých 10 (deset) žáků, má jeden dospělý doprovod ubytování včetně stravy zdarma.</w:t>
      </w: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2. </w:t>
      </w:r>
      <w:r w:rsidRPr="00251673">
        <w:rPr>
          <w:rFonts w:ascii="Calibri" w:hAnsi="Calibri" w:cs="Calibri"/>
          <w:sz w:val="22"/>
        </w:rPr>
        <w:tab/>
        <w:t xml:space="preserve"> Sjednaná cena je konečná a zahrnuje veškeré daně a poplatky, včetně veškerých místních poplatků úřadům.</w:t>
      </w: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</w:pPr>
      <w:r w:rsidRPr="00251673">
        <w:rPr>
          <w:rFonts w:ascii="Calibri" w:hAnsi="Calibri" w:cs="Calibri"/>
          <w:sz w:val="22"/>
        </w:rPr>
        <w:t xml:space="preserve">3.  </w:t>
      </w:r>
      <w:r w:rsidRPr="00251673">
        <w:rPr>
          <w:rFonts w:ascii="Calibri" w:hAnsi="Calibri" w:cs="Calibri"/>
          <w:sz w:val="22"/>
        </w:rPr>
        <w:tab/>
        <w:t xml:space="preserve">Objednavatel uhradí ubytovateli zálohu na cenu pobytu určenou podle ustanovení odstavce 1 ve výši 50 % ze smluvní ceny, která činí za celý </w:t>
      </w:r>
      <w:r w:rsidRPr="00EB59AE">
        <w:rPr>
          <w:rFonts w:ascii="Calibri" w:hAnsi="Calibri" w:cs="Calibri"/>
          <w:sz w:val="22"/>
        </w:rPr>
        <w:t xml:space="preserve">pobyt </w:t>
      </w:r>
      <w:r w:rsidR="00512038">
        <w:rPr>
          <w:rFonts w:ascii="Calibri" w:hAnsi="Calibri" w:cs="Calibri"/>
          <w:b/>
          <w:sz w:val="22"/>
        </w:rPr>
        <w:t>135.000</w:t>
      </w:r>
      <w:r w:rsidRPr="00EB59AE">
        <w:rPr>
          <w:rFonts w:ascii="Calibri" w:hAnsi="Calibri" w:cs="Calibri"/>
          <w:b/>
          <w:sz w:val="22"/>
        </w:rPr>
        <w:t xml:space="preserve">,- Kč tj. </w:t>
      </w:r>
      <w:r w:rsidR="00512038">
        <w:rPr>
          <w:rFonts w:ascii="Calibri" w:hAnsi="Calibri" w:cs="Calibri"/>
          <w:b/>
          <w:sz w:val="22"/>
        </w:rPr>
        <w:t>67</w:t>
      </w:r>
      <w:r w:rsidRPr="00EB59AE">
        <w:rPr>
          <w:rFonts w:ascii="Calibri" w:hAnsi="Calibri" w:cs="Calibri"/>
          <w:b/>
          <w:bCs/>
          <w:sz w:val="22"/>
        </w:rPr>
        <w:t>.5</w:t>
      </w:r>
      <w:r w:rsidR="00512038">
        <w:rPr>
          <w:rFonts w:ascii="Calibri" w:hAnsi="Calibri" w:cs="Calibri"/>
          <w:b/>
          <w:bCs/>
          <w:sz w:val="22"/>
        </w:rPr>
        <w:t>00</w:t>
      </w:r>
      <w:r w:rsidRPr="00EB59AE">
        <w:rPr>
          <w:rFonts w:ascii="Calibri" w:hAnsi="Calibri" w:cs="Calibri"/>
          <w:b/>
          <w:bCs/>
          <w:sz w:val="22"/>
        </w:rPr>
        <w:t>,- Kč</w:t>
      </w:r>
      <w:r w:rsidRPr="00251673">
        <w:rPr>
          <w:rFonts w:ascii="Calibri" w:hAnsi="Calibri" w:cs="Calibri"/>
          <w:sz w:val="22"/>
        </w:rPr>
        <w:t xml:space="preserve"> v termínu splatnosti zálohové faktury.</w:t>
      </w:r>
    </w:p>
    <w:p w:rsidR="0060621F" w:rsidRPr="00251673" w:rsidRDefault="0060621F" w:rsidP="0060621F">
      <w:pPr>
        <w:pStyle w:val="Normln0"/>
        <w:tabs>
          <w:tab w:val="left" w:pos="-1870"/>
        </w:tabs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numPr>
          <w:ilvl w:val="0"/>
          <w:numId w:val="2"/>
        </w:numPr>
        <w:tabs>
          <w:tab w:val="left" w:pos="-1870"/>
        </w:tabs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Nedohodnou-li se smluvní strany jinak, je objednavatel povinen uhradit doplatek na cenu </w:t>
      </w:r>
      <w:r w:rsidRPr="00251673">
        <w:rPr>
          <w:rFonts w:ascii="Calibri" w:hAnsi="Calibri" w:cs="Calibri"/>
          <w:sz w:val="22"/>
        </w:rPr>
        <w:lastRenderedPageBreak/>
        <w:t>pobytu podle doplatkové faktury - vyúčtování dle skutečného počtu ubytovaných vystavené po poskytnutí služby se splatností 10 dní ode dne doručení faktury objednavateli.</w:t>
      </w:r>
    </w:p>
    <w:p w:rsidR="0060621F" w:rsidRPr="00251673" w:rsidRDefault="0060621F" w:rsidP="0060621F">
      <w:pPr>
        <w:pStyle w:val="Normln0"/>
        <w:tabs>
          <w:tab w:val="left" w:pos="-1870"/>
        </w:tabs>
        <w:ind w:left="72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numPr>
          <w:ilvl w:val="0"/>
          <w:numId w:val="2"/>
        </w:numPr>
        <w:spacing w:line="240" w:lineRule="auto"/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Stornopoplatky se účtují při zrušení celého pobytu, z ceny ubytování tj. z 240,-Kč. os/noc, v následující výši:</w:t>
      </w:r>
    </w:p>
    <w:p w:rsidR="0060621F" w:rsidRPr="00251673" w:rsidRDefault="0060621F" w:rsidP="0060621F">
      <w:pPr>
        <w:pStyle w:val="Normln0"/>
        <w:tabs>
          <w:tab w:val="left" w:pos="1122"/>
        </w:tabs>
        <w:spacing w:line="240" w:lineRule="auto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Standard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a) více než 31 dní před začátkem ubytování - 20% z ceny ubytování,</w:t>
      </w:r>
    </w:p>
    <w:p w:rsidR="0060621F" w:rsidRPr="00251673" w:rsidRDefault="0060621F" w:rsidP="0060621F">
      <w:pPr>
        <w:pStyle w:val="Standard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b) 30-21 dní před začátkem ubytování - 30% z ceny ubytování,</w:t>
      </w:r>
    </w:p>
    <w:p w:rsidR="0060621F" w:rsidRPr="00251673" w:rsidRDefault="0060621F" w:rsidP="0060621F">
      <w:pPr>
        <w:pStyle w:val="Standard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c) 20-11 dní před začátkem ubytování - 50% z ceny ubytování,</w:t>
      </w:r>
    </w:p>
    <w:p w:rsidR="0060621F" w:rsidRPr="00251673" w:rsidRDefault="0060621F" w:rsidP="0060621F">
      <w:pPr>
        <w:pStyle w:val="Standard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d) 10-3 dny před začátkem ubytování -  90% z ceny ubytování</w:t>
      </w:r>
    </w:p>
    <w:p w:rsidR="0060621F" w:rsidRPr="00251673" w:rsidRDefault="0060621F" w:rsidP="0060621F">
      <w:pPr>
        <w:pStyle w:val="Standard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>e) 2 dny a méně před začátkem ubytování - 100% z ceny ubytování.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V.</w:t>
      </w:r>
    </w:p>
    <w:p w:rsidR="0060621F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Platnost, účinnost a zánik smlouvy.</w:t>
      </w:r>
    </w:p>
    <w:p w:rsidR="00316CDB" w:rsidRPr="00251673" w:rsidRDefault="00316CDB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920C1E" w:rsidRPr="00920C1E" w:rsidRDefault="0060621F" w:rsidP="00316CDB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1. </w:t>
      </w:r>
      <w:r w:rsidRPr="00251673">
        <w:rPr>
          <w:rFonts w:ascii="Calibri" w:hAnsi="Calibri" w:cs="Calibri"/>
          <w:sz w:val="22"/>
        </w:rPr>
        <w:tab/>
      </w:r>
      <w:r w:rsidR="00920C1E" w:rsidRPr="00920C1E">
        <w:rPr>
          <w:rFonts w:ascii="Calibri" w:hAnsi="Calibri" w:cs="Calibri"/>
          <w:color w:val="FF0000"/>
          <w:sz w:val="22"/>
        </w:rPr>
        <w:t xml:space="preserve">        </w:t>
      </w:r>
      <w:r w:rsidR="00920C1E" w:rsidRPr="00920C1E">
        <w:rPr>
          <w:rFonts w:ascii="Calibri" w:hAnsi="Calibri" w:cs="Calibri"/>
          <w:sz w:val="22"/>
        </w:rPr>
        <w:t>Tato smlouva</w:t>
      </w:r>
      <w:r w:rsidR="00920C1E">
        <w:rPr>
          <w:rFonts w:ascii="Calibri" w:hAnsi="Calibri" w:cs="Calibri"/>
          <w:sz w:val="22"/>
        </w:rPr>
        <w:t xml:space="preserve"> nabývá platnosti dnem podpisu poslední smluvní stranou a účinnosti dnem uveřejnění v registru smluv.</w:t>
      </w:r>
    </w:p>
    <w:p w:rsidR="0060621F" w:rsidRPr="00251673" w:rsidRDefault="0060621F" w:rsidP="0060621F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2. </w:t>
      </w:r>
      <w:r w:rsidRPr="00251673">
        <w:rPr>
          <w:rFonts w:ascii="Calibri" w:hAnsi="Calibri" w:cs="Calibri"/>
          <w:sz w:val="22"/>
        </w:rPr>
        <w:tab/>
        <w:t xml:space="preserve"> Smlouva zaniká vzájemnou dohodou obou smluvních stran, odstoupením od smlouvy nebo úplným splněním závazků smluvních stran.</w:t>
      </w: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tabs>
          <w:tab w:val="left" w:pos="374"/>
        </w:tabs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3.  </w:t>
      </w:r>
      <w:r w:rsidRPr="00251673">
        <w:rPr>
          <w:rFonts w:ascii="Calibri" w:hAnsi="Calibri" w:cs="Calibri"/>
          <w:sz w:val="22"/>
        </w:rPr>
        <w:tab/>
        <w:t>Odstoupení od smlouvy je možné pouze</w:t>
      </w:r>
    </w:p>
    <w:p w:rsidR="0060621F" w:rsidRPr="00251673" w:rsidRDefault="0060621F" w:rsidP="0060621F">
      <w:pPr>
        <w:pStyle w:val="Normln0"/>
        <w:tabs>
          <w:tab w:val="left" w:pos="374"/>
          <w:tab w:val="left" w:pos="935"/>
        </w:tabs>
        <w:jc w:val="both"/>
      </w:pPr>
      <w:r w:rsidRPr="00251673">
        <w:rPr>
          <w:rFonts w:ascii="Calibri" w:eastAsia="Tahoma" w:hAnsi="Calibri" w:cs="Calibri"/>
          <w:sz w:val="22"/>
        </w:rPr>
        <w:t xml:space="preserve">     </w:t>
      </w:r>
      <w:r w:rsidRPr="00251673">
        <w:rPr>
          <w:rFonts w:ascii="Calibri" w:hAnsi="Calibri" w:cs="Calibri"/>
          <w:sz w:val="22"/>
        </w:rPr>
        <w:tab/>
      </w:r>
      <w:r w:rsidRPr="00251673">
        <w:rPr>
          <w:rFonts w:ascii="Calibri" w:hAnsi="Calibri" w:cs="Calibri"/>
          <w:sz w:val="22"/>
        </w:rPr>
        <w:tab/>
        <w:t>a) v případě vyhlášení karantény nad účastníky připravenými k odjezdu,</w:t>
      </w:r>
    </w:p>
    <w:p w:rsidR="0060621F" w:rsidRPr="00251673" w:rsidRDefault="0060621F" w:rsidP="0060621F">
      <w:pPr>
        <w:pStyle w:val="Normln0"/>
        <w:tabs>
          <w:tab w:val="left" w:pos="374"/>
          <w:tab w:val="left" w:pos="935"/>
        </w:tabs>
        <w:jc w:val="both"/>
      </w:pPr>
      <w:r w:rsidRPr="00251673">
        <w:rPr>
          <w:rFonts w:ascii="Calibri" w:eastAsia="Tahoma" w:hAnsi="Calibri" w:cs="Calibri"/>
          <w:sz w:val="22"/>
        </w:rPr>
        <w:t xml:space="preserve">      </w:t>
      </w:r>
      <w:r w:rsidRPr="00251673">
        <w:rPr>
          <w:rFonts w:ascii="Calibri" w:hAnsi="Calibri" w:cs="Calibri"/>
          <w:sz w:val="22"/>
        </w:rPr>
        <w:tab/>
      </w:r>
      <w:r w:rsidRPr="00251673">
        <w:rPr>
          <w:rFonts w:ascii="Calibri" w:hAnsi="Calibri" w:cs="Calibri"/>
          <w:sz w:val="22"/>
        </w:rPr>
        <w:tab/>
        <w:t>b) v případě hrubého porušení sjednaných podmínek jednou ze smluvních stran,</w:t>
      </w:r>
    </w:p>
    <w:p w:rsidR="0060621F" w:rsidRDefault="0060621F" w:rsidP="0060621F">
      <w:pPr>
        <w:pStyle w:val="Normln0"/>
        <w:tabs>
          <w:tab w:val="left" w:pos="374"/>
          <w:tab w:val="left" w:pos="935"/>
        </w:tabs>
        <w:jc w:val="both"/>
        <w:rPr>
          <w:rFonts w:ascii="Calibri" w:hAnsi="Calibri" w:cs="Calibri"/>
          <w:sz w:val="22"/>
        </w:rPr>
      </w:pPr>
      <w:r w:rsidRPr="00251673">
        <w:rPr>
          <w:rFonts w:ascii="Calibri" w:eastAsia="Tahoma" w:hAnsi="Calibri" w:cs="Calibri"/>
          <w:sz w:val="22"/>
        </w:rPr>
        <w:t xml:space="preserve">      </w:t>
      </w:r>
      <w:r w:rsidRPr="00251673">
        <w:rPr>
          <w:rFonts w:ascii="Calibri" w:hAnsi="Calibri" w:cs="Calibri"/>
          <w:sz w:val="22"/>
        </w:rPr>
        <w:tab/>
      </w:r>
      <w:r w:rsidRPr="00251673">
        <w:rPr>
          <w:rFonts w:ascii="Calibri" w:hAnsi="Calibri" w:cs="Calibri"/>
          <w:sz w:val="22"/>
        </w:rPr>
        <w:tab/>
        <w:t>c) při rozhodnutí vyšších orgánů, které ovlivnilo charakteristiku nebo další existenci objektu.</w:t>
      </w:r>
    </w:p>
    <w:p w:rsidR="00920C1E" w:rsidRDefault="00920C1E" w:rsidP="0060621F">
      <w:pPr>
        <w:pStyle w:val="Normln0"/>
        <w:tabs>
          <w:tab w:val="left" w:pos="374"/>
          <w:tab w:val="left" w:pos="935"/>
        </w:tabs>
        <w:jc w:val="both"/>
        <w:rPr>
          <w:rFonts w:ascii="Calibri" w:hAnsi="Calibri" w:cs="Calibri"/>
          <w:sz w:val="22"/>
        </w:rPr>
      </w:pPr>
    </w:p>
    <w:p w:rsidR="00920C1E" w:rsidRDefault="00920C1E" w:rsidP="00316CDB">
      <w:pPr>
        <w:pStyle w:val="Normln0"/>
        <w:shd w:val="clear" w:color="auto" w:fill="FFFFFF" w:themeFill="background1"/>
        <w:tabs>
          <w:tab w:val="left" w:pos="-346"/>
          <w:tab w:val="left" w:pos="215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4.</w:t>
      </w:r>
      <w:r>
        <w:rPr>
          <w:rFonts w:ascii="Calibri" w:hAnsi="Calibri" w:cs="Calibri"/>
          <w:sz w:val="22"/>
        </w:rPr>
        <w:tab/>
        <w:t xml:space="preserve"> V případě odstoupení od smlouvy dle bodu 3 bude záloha vrácena bankovním převodem na účet školy  (č. ú.: </w:t>
      </w:r>
      <w:r w:rsidR="005365E5">
        <w:rPr>
          <w:rFonts w:ascii="Calibri" w:hAnsi="Calibri" w:cs="Calibri"/>
          <w:sz w:val="22"/>
        </w:rPr>
        <w:t>XXXXXXXXXXXXXX</w:t>
      </w:r>
      <w:r>
        <w:rPr>
          <w:rFonts w:ascii="Calibri" w:hAnsi="Calibri" w:cs="Calibri"/>
          <w:sz w:val="22"/>
        </w:rPr>
        <w:t xml:space="preserve">)  do 30 dnů od data odstoupení od smlouvy. </w:t>
      </w:r>
    </w:p>
    <w:p w:rsidR="00920C1E" w:rsidRPr="00251673" w:rsidRDefault="00920C1E" w:rsidP="0060621F">
      <w:pPr>
        <w:pStyle w:val="Normln0"/>
        <w:tabs>
          <w:tab w:val="left" w:pos="374"/>
          <w:tab w:val="left" w:pos="935"/>
        </w:tabs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tabs>
          <w:tab w:val="left" w:pos="374"/>
          <w:tab w:val="left" w:pos="935"/>
        </w:tabs>
        <w:jc w:val="both"/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VI.</w:t>
      </w: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</w:p>
    <w:p w:rsidR="0060621F" w:rsidRPr="00251673" w:rsidRDefault="0060621F" w:rsidP="0060621F">
      <w:pPr>
        <w:pStyle w:val="Normln0"/>
        <w:jc w:val="center"/>
        <w:rPr>
          <w:rFonts w:ascii="Calibri" w:hAnsi="Calibri" w:cs="Calibri"/>
          <w:b/>
          <w:sz w:val="22"/>
        </w:rPr>
      </w:pPr>
      <w:r w:rsidRPr="00251673">
        <w:rPr>
          <w:rFonts w:ascii="Calibri" w:hAnsi="Calibri" w:cs="Calibri"/>
          <w:b/>
          <w:sz w:val="22"/>
        </w:rPr>
        <w:t>Závěrečná ustanovení.</w:t>
      </w: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1.  </w:t>
      </w:r>
      <w:r w:rsidRPr="00251673">
        <w:rPr>
          <w:rFonts w:ascii="Calibri" w:hAnsi="Calibri" w:cs="Calibri"/>
          <w:sz w:val="22"/>
        </w:rPr>
        <w:tab/>
        <w:t>Tato smlouva je sepsána ve dvou vyhotoveních a každá ze stran obdrží jedno vyhotovení smlouvy. Veškeré změny či dodatky této smlouvy mohou být uzavřeny pouze písemně.</w:t>
      </w:r>
    </w:p>
    <w:p w:rsidR="0060621F" w:rsidRPr="00251673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Default="0060621F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2.  </w:t>
      </w:r>
      <w:r w:rsidRPr="00251673">
        <w:rPr>
          <w:rFonts w:ascii="Calibri" w:hAnsi="Calibri" w:cs="Calibri"/>
          <w:sz w:val="22"/>
        </w:rPr>
        <w:tab/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:rsidR="00920C1E" w:rsidRDefault="00920C1E" w:rsidP="0060621F">
      <w:pPr>
        <w:pStyle w:val="Normln0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920C1E" w:rsidRDefault="00920C1E" w:rsidP="00316CDB">
      <w:pPr>
        <w:pStyle w:val="Import2"/>
        <w:shd w:val="clear" w:color="auto" w:fill="FFFFFF" w:themeFill="background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VII.</w:t>
      </w:r>
    </w:p>
    <w:p w:rsidR="00920C1E" w:rsidRDefault="00920C1E" w:rsidP="00316CDB">
      <w:pPr>
        <w:pStyle w:val="Import2"/>
        <w:shd w:val="clear" w:color="auto" w:fill="FFFFFF" w:themeFill="background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Ostatní ujednání</w:t>
      </w:r>
    </w:p>
    <w:p w:rsidR="00920C1E" w:rsidRDefault="00920C1E" w:rsidP="00316CDB">
      <w:pPr>
        <w:pStyle w:val="Import2"/>
        <w:shd w:val="clear" w:color="auto" w:fill="FFFFFF" w:themeFill="background1"/>
        <w:rPr>
          <w:rFonts w:ascii="Calibri" w:hAnsi="Calibri" w:cs="Calibri"/>
        </w:rPr>
      </w:pPr>
    </w:p>
    <w:p w:rsidR="00920C1E" w:rsidRDefault="00920C1E" w:rsidP="00316CDB">
      <w:pPr>
        <w:pStyle w:val="Standard"/>
        <w:shd w:val="clear" w:color="auto" w:fill="FFFFFF" w:themeFill="background1"/>
        <w:jc w:val="both"/>
      </w:pPr>
      <w:r>
        <w:rPr>
          <w:rFonts w:ascii="Calibri" w:hAnsi="Calibri" w:cs="Calibri"/>
          <w:sz w:val="22"/>
          <w:szCs w:val="22"/>
        </w:rPr>
        <w:t xml:space="preserve">Vzhledem k tomu, že tato smlouva podléhá zveřejnění podle zákona č. 340/2015 Sb., o zvláštních podmínkách účinnosti některých smluv, uveřejňování těchto smluv a o registru smluv (zákon o registru </w:t>
      </w:r>
      <w:r>
        <w:rPr>
          <w:rFonts w:ascii="Calibri" w:hAnsi="Calibri" w:cs="Calibri"/>
          <w:sz w:val="22"/>
          <w:szCs w:val="22"/>
        </w:rPr>
        <w:lastRenderedPageBreak/>
        <w:t>smluv), smluvní strany se dohodly, že organizace, jenž je povinným subjektem dle ust. § 2 odst. 1 tohoto zákona, zašle neprodleně</w:t>
      </w:r>
      <w:r>
        <w:rPr>
          <w:rFonts w:ascii="Calibri" w:hAnsi="Calibri" w:cs="Calibri"/>
          <w:color w:val="ED7D3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 uzavření smlouvu včetně metadat ve smyslu ust. § 5 odst. 2 a 5 zákona správci registru smluv k uveřejnění, s vyloučením, resp. znečitelněním těch informací, které jsou ze zákona vyňaty z povinnosti uveřejnění.</w:t>
      </w:r>
    </w:p>
    <w:p w:rsidR="00920C1E" w:rsidRDefault="00920C1E" w:rsidP="00316CDB">
      <w:pPr>
        <w:pStyle w:val="Normln0"/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smlouvě.</w:t>
      </w:r>
    </w:p>
    <w:p w:rsidR="00920C1E" w:rsidRPr="00251673" w:rsidRDefault="00920C1E" w:rsidP="00316CDB">
      <w:pPr>
        <w:pStyle w:val="Normln0"/>
        <w:shd w:val="clear" w:color="auto" w:fill="FFFFFF" w:themeFill="background1"/>
        <w:tabs>
          <w:tab w:val="left" w:pos="748"/>
        </w:tabs>
        <w:ind w:left="374" w:hanging="374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316CDB">
      <w:pPr>
        <w:pStyle w:val="Normln0"/>
        <w:shd w:val="clear" w:color="auto" w:fill="FFFFFF" w:themeFill="background1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  <w:r w:rsidRPr="00251673">
        <w:rPr>
          <w:rFonts w:ascii="Calibri" w:hAnsi="Calibri" w:cs="Calibri"/>
          <w:sz w:val="22"/>
        </w:rPr>
        <w:t xml:space="preserve">V Roudnici dne:  </w:t>
      </w:r>
      <w:r w:rsidR="005365E5">
        <w:rPr>
          <w:rFonts w:ascii="Calibri" w:hAnsi="Calibri" w:cs="Calibri"/>
          <w:sz w:val="22"/>
        </w:rPr>
        <w:t>19. 2. 2019</w:t>
      </w:r>
      <w:r w:rsidRPr="00251673">
        <w:rPr>
          <w:rFonts w:ascii="Calibri" w:hAnsi="Calibri" w:cs="Calibri"/>
          <w:sz w:val="22"/>
        </w:rPr>
        <w:t xml:space="preserve">   </w:t>
      </w:r>
      <w:r w:rsidRPr="00251673">
        <w:rPr>
          <w:rFonts w:ascii="Calibri" w:hAnsi="Calibri" w:cs="Calibri"/>
          <w:sz w:val="22"/>
        </w:rPr>
        <w:tab/>
      </w:r>
      <w:r w:rsidRPr="00251673">
        <w:rPr>
          <w:rFonts w:ascii="Calibri" w:hAnsi="Calibri" w:cs="Calibri"/>
          <w:sz w:val="22"/>
        </w:rPr>
        <w:tab/>
      </w:r>
      <w:r w:rsidR="00512038">
        <w:rPr>
          <w:rFonts w:ascii="Calibri" w:hAnsi="Calibri" w:cs="Calibri"/>
          <w:sz w:val="22"/>
        </w:rPr>
        <w:tab/>
        <w:t xml:space="preserve">                           V Jičíně dne</w:t>
      </w:r>
      <w:r w:rsidRPr="00251673">
        <w:rPr>
          <w:rFonts w:ascii="Calibri" w:hAnsi="Calibri" w:cs="Calibri"/>
          <w:sz w:val="22"/>
        </w:rPr>
        <w:t>:</w:t>
      </w:r>
      <w:r w:rsidR="005365E5">
        <w:rPr>
          <w:rFonts w:ascii="Calibri" w:hAnsi="Calibri" w:cs="Calibri"/>
          <w:sz w:val="22"/>
        </w:rPr>
        <w:t xml:space="preserve"> 19. 2. 2019</w:t>
      </w:r>
      <w:bookmarkStart w:id="0" w:name="_GoBack"/>
      <w:bookmarkEnd w:id="0"/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</w:pPr>
      <w:r w:rsidRPr="00251673">
        <w:rPr>
          <w:rFonts w:ascii="Calibri" w:hAnsi="Calibri" w:cs="Calibri"/>
          <w:sz w:val="22"/>
        </w:rPr>
        <w:t xml:space="preserve">za ubytovatele: </w:t>
      </w:r>
      <w:r w:rsidR="00512038">
        <w:rPr>
          <w:rFonts w:ascii="Calibri" w:hAnsi="Calibri" w:cs="Calibri"/>
          <w:sz w:val="22"/>
        </w:rPr>
        <w:t xml:space="preserve">Bc. </w:t>
      </w:r>
      <w:r w:rsidRPr="00251673">
        <w:rPr>
          <w:rFonts w:ascii="Calibri" w:hAnsi="Calibri" w:cs="Calibri"/>
          <w:sz w:val="22"/>
        </w:rPr>
        <w:t xml:space="preserve">Haasová Zdeňka- starostka     </w:t>
      </w:r>
      <w:r w:rsidR="00512038">
        <w:rPr>
          <w:rFonts w:ascii="Calibri" w:hAnsi="Calibri" w:cs="Calibri"/>
          <w:sz w:val="22"/>
        </w:rPr>
        <w:t xml:space="preserve">             za objednavatele: Mgr. Roman Mareš, ředitel</w:t>
      </w: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  <w:rPr>
          <w:rFonts w:ascii="Calibri" w:eastAsia="Tahoma" w:hAnsi="Calibri" w:cs="Calibri"/>
          <w:sz w:val="22"/>
        </w:rPr>
      </w:pPr>
    </w:p>
    <w:p w:rsidR="0060621F" w:rsidRPr="00251673" w:rsidRDefault="0060621F" w:rsidP="0060621F">
      <w:pPr>
        <w:pStyle w:val="Normln0"/>
        <w:jc w:val="both"/>
      </w:pPr>
      <w:r w:rsidRPr="00251673">
        <w:rPr>
          <w:rFonts w:ascii="Calibri" w:eastAsia="Tahoma" w:hAnsi="Calibri" w:cs="Calibri"/>
          <w:sz w:val="22"/>
        </w:rPr>
        <w:t>……………………………………………</w:t>
      </w:r>
      <w:r w:rsidRPr="00251673">
        <w:rPr>
          <w:rFonts w:ascii="Calibri" w:hAnsi="Calibri" w:cs="Calibri"/>
          <w:sz w:val="22"/>
        </w:rPr>
        <w:t xml:space="preserve">.                                         </w:t>
      </w:r>
      <w:r w:rsidR="00512038">
        <w:rPr>
          <w:rFonts w:ascii="Calibri" w:hAnsi="Calibri" w:cs="Calibri"/>
          <w:sz w:val="22"/>
        </w:rPr>
        <w:t xml:space="preserve">    </w:t>
      </w:r>
      <w:r w:rsidRPr="00251673">
        <w:rPr>
          <w:rFonts w:ascii="Calibri" w:hAnsi="Calibri" w:cs="Calibri"/>
          <w:sz w:val="22"/>
        </w:rPr>
        <w:t xml:space="preserve">    …………………………………………………                                                 </w:t>
      </w:r>
    </w:p>
    <w:p w:rsidR="0060621F" w:rsidRDefault="0060621F" w:rsidP="0060621F">
      <w:pPr>
        <w:pStyle w:val="Normln0"/>
        <w:jc w:val="both"/>
      </w:pPr>
      <w:r w:rsidRPr="00251673">
        <w:rPr>
          <w:rFonts w:ascii="Calibri" w:eastAsia="Tahoma" w:hAnsi="Calibri" w:cs="Calibri"/>
          <w:sz w:val="22"/>
        </w:rPr>
        <w:t xml:space="preserve">          </w:t>
      </w:r>
      <w:r w:rsidRPr="00251673">
        <w:rPr>
          <w:rFonts w:ascii="Calibri" w:hAnsi="Calibri" w:cs="Calibri"/>
          <w:sz w:val="22"/>
          <w:szCs w:val="22"/>
        </w:rPr>
        <w:t xml:space="preserve">podpis                                                                                 </w:t>
      </w:r>
      <w:r w:rsidR="00512038">
        <w:rPr>
          <w:rFonts w:ascii="Calibri" w:hAnsi="Calibri" w:cs="Calibri"/>
          <w:sz w:val="22"/>
          <w:szCs w:val="22"/>
        </w:rPr>
        <w:t xml:space="preserve">      </w:t>
      </w:r>
      <w:r w:rsidRPr="00251673">
        <w:rPr>
          <w:rFonts w:ascii="Calibri" w:hAnsi="Calibri" w:cs="Calibri"/>
          <w:sz w:val="22"/>
          <w:szCs w:val="22"/>
        </w:rPr>
        <w:t xml:space="preserve">  podpis</w:t>
      </w:r>
    </w:p>
    <w:p w:rsidR="0060621F" w:rsidRDefault="0060621F" w:rsidP="0060621F">
      <w:pPr>
        <w:rPr>
          <w:rFonts w:hint="eastAsia"/>
        </w:rPr>
      </w:pPr>
    </w:p>
    <w:p w:rsidR="0060621F" w:rsidRDefault="0060621F" w:rsidP="0060621F">
      <w:pPr>
        <w:rPr>
          <w:rFonts w:hint="eastAsia"/>
        </w:rPr>
      </w:pPr>
    </w:p>
    <w:p w:rsidR="0060621F" w:rsidRDefault="0060621F" w:rsidP="0060621F">
      <w:pPr>
        <w:rPr>
          <w:rFonts w:hint="eastAsia"/>
        </w:rPr>
      </w:pPr>
    </w:p>
    <w:p w:rsidR="008203C3" w:rsidRDefault="008203C3">
      <w:pPr>
        <w:rPr>
          <w:rFonts w:hint="eastAsia"/>
        </w:rPr>
      </w:pPr>
    </w:p>
    <w:sectPr w:rsidR="008203C3">
      <w:footerReference w:type="default" r:id="rId7"/>
      <w:pgSz w:w="11906" w:h="16838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00" w:rsidRDefault="00C07B00">
      <w:pPr>
        <w:rPr>
          <w:rFonts w:hint="eastAsia"/>
        </w:rPr>
      </w:pPr>
      <w:r>
        <w:separator/>
      </w:r>
    </w:p>
  </w:endnote>
  <w:endnote w:type="continuationSeparator" w:id="0">
    <w:p w:rsidR="00C07B00" w:rsidRDefault="00C07B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48" w:rsidRDefault="00AA79FE">
    <w:pPr>
      <w:pStyle w:val="Zpat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5365E5">
      <w:rPr>
        <w:rFonts w:hint="eastAsia"/>
        <w:noProof/>
      </w:rPr>
      <w:t>1</w:t>
    </w:r>
    <w:r>
      <w:fldChar w:fldCharType="end"/>
    </w:r>
  </w:p>
  <w:p w:rsidR="007E3848" w:rsidRDefault="00C07B0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00" w:rsidRDefault="00C07B00">
      <w:pPr>
        <w:rPr>
          <w:rFonts w:hint="eastAsia"/>
        </w:rPr>
      </w:pPr>
      <w:r>
        <w:separator/>
      </w:r>
    </w:p>
  </w:footnote>
  <w:footnote w:type="continuationSeparator" w:id="0">
    <w:p w:rsidR="00C07B00" w:rsidRDefault="00C07B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601"/>
    <w:multiLevelType w:val="multilevel"/>
    <w:tmpl w:val="CC6CCBBA"/>
    <w:styleLink w:val="WW8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F23F35"/>
    <w:multiLevelType w:val="multilevel"/>
    <w:tmpl w:val="4BAEB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1F"/>
    <w:rsid w:val="000A5E84"/>
    <w:rsid w:val="000F714F"/>
    <w:rsid w:val="00316CDB"/>
    <w:rsid w:val="00500AB5"/>
    <w:rsid w:val="00512038"/>
    <w:rsid w:val="005365E5"/>
    <w:rsid w:val="0060621F"/>
    <w:rsid w:val="008203C3"/>
    <w:rsid w:val="00894669"/>
    <w:rsid w:val="00920C1E"/>
    <w:rsid w:val="00A0245B"/>
    <w:rsid w:val="00AA79FE"/>
    <w:rsid w:val="00C07B00"/>
    <w:rsid w:val="00F02A8C"/>
    <w:rsid w:val="00F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19E1"/>
  <w15:chartTrackingRefBased/>
  <w15:docId w15:val="{6C43E675-FA6F-40AE-B0EA-E8654E9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062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62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Normln0">
    <w:name w:val="Normální~"/>
    <w:basedOn w:val="Standard"/>
    <w:rsid w:val="0060621F"/>
    <w:pPr>
      <w:spacing w:line="288" w:lineRule="auto"/>
    </w:pPr>
  </w:style>
  <w:style w:type="paragraph" w:styleId="Zpat">
    <w:name w:val="footer"/>
    <w:basedOn w:val="Normln"/>
    <w:link w:val="ZpatChar"/>
    <w:rsid w:val="006062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60621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8Num1">
    <w:name w:val="WW8Num1"/>
    <w:basedOn w:val="Bezseznamu"/>
    <w:rsid w:val="0060621F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60621F"/>
    <w:rPr>
      <w:color w:val="0563C1" w:themeColor="hyperlink"/>
      <w:u w:val="single"/>
    </w:rPr>
  </w:style>
  <w:style w:type="paragraph" w:customStyle="1" w:styleId="Import2">
    <w:name w:val="Import 2"/>
    <w:basedOn w:val="Normln"/>
    <w:rsid w:val="00920C1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1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1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Haasová</dc:creator>
  <cp:keywords/>
  <dc:description/>
  <cp:lastModifiedBy>Roman Mareš</cp:lastModifiedBy>
  <cp:revision>4</cp:revision>
  <cp:lastPrinted>2019-02-11T15:56:00Z</cp:lastPrinted>
  <dcterms:created xsi:type="dcterms:W3CDTF">2019-02-15T08:12:00Z</dcterms:created>
  <dcterms:modified xsi:type="dcterms:W3CDTF">2019-02-22T11:46:00Z</dcterms:modified>
</cp:coreProperties>
</file>