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DA" w:rsidRDefault="006D12DA" w:rsidP="006D12DA">
      <w:pPr>
        <w:spacing w:after="240" w:line="33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Děkujeme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57"/>
      </w:tblGrid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Datum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19.2.2019 12:46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Objednávka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2019/1921702793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Firma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Státní veterinární správa ČR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Ulice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Slezská 100/7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Obec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Praha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IČO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00018562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DIČ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CZ00018562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Banka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n/a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Platba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 xml:space="preserve">platba fakturou 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Doprava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 xml:space="preserve">dopravit na dodací adresu 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Dodací adresa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 w:rsidP="006D12DA">
            <w:r>
              <w:t>KVS Pardubi</w:t>
            </w:r>
            <w:r>
              <w:t>ce</w:t>
            </w:r>
            <w:r>
              <w:br/>
              <w:t>Husova 1747</w:t>
            </w:r>
            <w:r>
              <w:br/>
              <w:t>Pardubice</w:t>
            </w:r>
            <w:r>
              <w:br/>
              <w:t>503 03</w:t>
            </w:r>
            <w:bookmarkStart w:id="0" w:name="_GoBack"/>
            <w:bookmarkEnd w:id="0"/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Datum dodání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22.2.2019 8:00 - 16:00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doba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8:00-17:00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Celková 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26 849,52 CZK</w:t>
            </w:r>
          </w:p>
        </w:tc>
      </w:tr>
      <w:tr w:rsidR="006D12DA" w:rsidTr="006D12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Celková cena s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32 488,00 CZK</w:t>
            </w:r>
          </w:p>
        </w:tc>
      </w:tr>
    </w:tbl>
    <w:p w:rsidR="006D12DA" w:rsidRDefault="006D12DA" w:rsidP="006D12DA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1154"/>
        <w:gridCol w:w="537"/>
        <w:gridCol w:w="950"/>
        <w:gridCol w:w="1593"/>
      </w:tblGrid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0157/2006000</w:t>
            </w:r>
            <w:r>
              <w:br/>
              <w:t>Pravítko rovné 30 cm, čiré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3,79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7,58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0157/9146115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- plastové pravítko - 50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14,70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14,70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1328/9468110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Essentials Green - kancelářské nůžky - 21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18,40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73,60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0041/9564130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Long </w:t>
            </w:r>
            <w:proofErr w:type="spellStart"/>
            <w:r>
              <w:t>Life</w:t>
            </w:r>
            <w:proofErr w:type="spellEnd"/>
            <w:r>
              <w:t xml:space="preserve"> - mikrotužka - 0,7 mm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3,34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16,70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1319/5006069</w:t>
            </w:r>
            <w:r>
              <w:br/>
            </w:r>
            <w:proofErr w:type="spellStart"/>
            <w:r>
              <w:t>Leitz</w:t>
            </w:r>
            <w:proofErr w:type="spellEnd"/>
            <w:r>
              <w:t xml:space="preserve"> </w:t>
            </w:r>
            <w:proofErr w:type="spellStart"/>
            <w:r>
              <w:t>NeXXt</w:t>
            </w:r>
            <w:proofErr w:type="spellEnd"/>
            <w:r>
              <w:t xml:space="preserve"> Style 5006 - děrovačka - na 30 listů,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234,00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468,00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1320/2381502</w:t>
            </w:r>
            <w:r>
              <w:br/>
              <w:t>Rapid F16 - sešívačka - na 30 listů,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99,90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199,80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1324/1002100</w:t>
            </w:r>
            <w:r>
              <w:br/>
              <w:t>Poznámkový bloček - nelepený, 500 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129,00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1331/7054400</w:t>
            </w:r>
            <w:r>
              <w:br/>
              <w:t>Papírny Brno - školní sešit 544 - A5, 40 l., linkovaný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4,59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45,90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1309/2361000</w:t>
            </w:r>
            <w:r>
              <w:br/>
              <w:t xml:space="preserve">PP </w:t>
            </w:r>
            <w:proofErr w:type="spellStart"/>
            <w:r>
              <w:t>Envelope</w:t>
            </w:r>
            <w:proofErr w:type="spellEnd"/>
            <w:r>
              <w:t xml:space="preserve"> - spisovka s drukem DL - oranžová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27,30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136,50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1309/2350001</w:t>
            </w:r>
            <w:r>
              <w:br/>
              <w:t>Obálka A5 plastová s drukem - čirá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5,46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54,60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1309/2340001</w:t>
            </w:r>
            <w:r>
              <w:br/>
              <w:t>Obálka A4 plastová s drukem - čirá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6,26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62,60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1306/4005750</w:t>
            </w:r>
            <w:r>
              <w:br/>
              <w:t xml:space="preserve">EMBA Archiv </w:t>
            </w:r>
            <w:proofErr w:type="spellStart"/>
            <w:r>
              <w:t>system</w:t>
            </w:r>
            <w:proofErr w:type="spellEnd"/>
            <w:r>
              <w:t xml:space="preserve"> - archivační krabice - natural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59,40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1 188,00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1320/9024610</w:t>
            </w:r>
            <w:r>
              <w:br/>
              <w:t>Drátky do sešívaček 24/6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2,83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28,30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1320/9324105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No. 10 - drátky do sešívaček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2,54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25,40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1318/6206840</w:t>
            </w:r>
            <w:r>
              <w:br/>
              <w:t>3M Post-</w:t>
            </w:r>
            <w:proofErr w:type="spellStart"/>
            <w:r>
              <w:t>it</w:t>
            </w:r>
            <w:proofErr w:type="spellEnd"/>
            <w:r>
              <w:t xml:space="preserve"> Index - samolepicí záložky - 11,9×43,2 mm, 4×24 šipek, intenzivní barvy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127,00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127,00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1309/0011200</w:t>
            </w:r>
            <w:r>
              <w:br/>
              <w:t>Zakládací obal L - A4, PVC, 150 mikronů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46,10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230,50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1309/1091000</w:t>
            </w:r>
            <w:r>
              <w:br/>
              <w:t xml:space="preserve">OA </w:t>
            </w:r>
            <w:proofErr w:type="spellStart"/>
            <w:r>
              <w:t>Economy</w:t>
            </w:r>
            <w:proofErr w:type="spellEnd"/>
            <w:r>
              <w:t xml:space="preserve"> - zakládací obal U A4 - matný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31,10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155,50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1309/2062080</w:t>
            </w:r>
            <w:r>
              <w:br/>
              <w:t>OA Maxi - zakládací obal s rozšířenou kapacitou U, A4 - matný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53,50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267,50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0205/0200201</w:t>
            </w:r>
            <w:r>
              <w:br/>
              <w:t>Zadní strana pro kroužkový vazač - A4, 240 g/m, 100 ks, bílá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169,20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338,40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lastRenderedPageBreak/>
              <w:t>*</w:t>
            </w:r>
            <w:r>
              <w:t>0205/0100200</w:t>
            </w:r>
            <w:r>
              <w:br/>
              <w:t>Přední strana pro kroužkový vazač - A4, 0,15 mm, 100 ks, transparentní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100,80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201,60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1330/0191545</w:t>
            </w:r>
            <w:r>
              <w:br/>
              <w:t>Harmanec - obálka - C5 bez okénka, samolepicí, 50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29,40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294,00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0151/8448210</w:t>
            </w:r>
            <w:r>
              <w:br/>
              <w:t>Rychlouzavírací sáčky - 8 x 12 cm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10,40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104,00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0156/6307036</w:t>
            </w:r>
            <w:r>
              <w:br/>
              <w:t>OA - samolepicí etikety - 70,0×36,0 mm, 2400 etiket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121,50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121,50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0156/5256810</w:t>
            </w:r>
            <w:r>
              <w:br/>
            </w:r>
            <w:proofErr w:type="spellStart"/>
            <w:r>
              <w:t>Ttr</w:t>
            </w:r>
            <w:proofErr w:type="spellEnd"/>
            <w:r>
              <w:t xml:space="preserve"> - samolepicí etikety, 75 x 38 / 2000 kotouč###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262,80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262,80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0114/4404000</w:t>
            </w:r>
            <w:r>
              <w:br/>
              <w:t>OA - samolepicí páska - 48 mm × 66 m, transparentní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128,00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0114/4404100</w:t>
            </w:r>
            <w:r>
              <w:br/>
              <w:t>OA - samolepicí páska - 48 mm × 66 m, hnědá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64,00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0190/0126000</w:t>
            </w:r>
            <w:r>
              <w:br/>
              <w:t>Motouz - trikolora, 40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24,00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120,00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0190/0078150</w:t>
            </w:r>
            <w:r>
              <w:br/>
              <w:t>Motouz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22,90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114,50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0190/0078160</w:t>
            </w:r>
            <w:r>
              <w:br/>
              <w:t xml:space="preserve">Motouz </w:t>
            </w:r>
            <w:proofErr w:type="spellStart"/>
            <w:r>
              <w:t>Prolen</w:t>
            </w:r>
            <w:proofErr w:type="spellEnd"/>
            <w:r>
              <w:t xml:space="preserve"> potravinářský - 100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56,40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338,40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0156/1260120</w:t>
            </w:r>
            <w:r>
              <w:br/>
              <w:t>SK Label - cenové etikety - 25×16 mm, bílé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10,30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30,90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0151/4009000</w:t>
            </w:r>
            <w:r>
              <w:br/>
              <w:t xml:space="preserve">Tip </w:t>
            </w:r>
            <w:proofErr w:type="spellStart"/>
            <w:r>
              <w:t>Paper</w:t>
            </w:r>
            <w:proofErr w:type="spellEnd"/>
            <w:r>
              <w:t xml:space="preserve"> - papírový pytel - 65 × 120 cm, 2vrstvý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125,00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1309/1798001</w:t>
            </w:r>
            <w:r>
              <w:br/>
              <w:t>OA - spisovka s umělohmotným zipem A4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6,69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66,90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1308/2911190</w:t>
            </w:r>
            <w:r>
              <w:br/>
            </w:r>
            <w:proofErr w:type="spellStart"/>
            <w:r>
              <w:t>Durable</w:t>
            </w:r>
            <w:proofErr w:type="spellEnd"/>
            <w:r>
              <w:t xml:space="preserve"> - </w:t>
            </w:r>
            <w:proofErr w:type="spellStart"/>
            <w:r>
              <w:t>rychlovázací</w:t>
            </w:r>
            <w:proofErr w:type="spellEnd"/>
            <w:r>
              <w:t xml:space="preserve"> pérko - černé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1308/2911170</w:t>
            </w:r>
            <w:r>
              <w:br/>
            </w:r>
            <w:proofErr w:type="spellStart"/>
            <w:r>
              <w:t>Durable</w:t>
            </w:r>
            <w:proofErr w:type="spellEnd"/>
            <w:r>
              <w:t xml:space="preserve"> - </w:t>
            </w:r>
            <w:proofErr w:type="spellStart"/>
            <w:r>
              <w:t>rychlovázací</w:t>
            </w:r>
            <w:proofErr w:type="spellEnd"/>
            <w:r>
              <w:t xml:space="preserve"> pérko - červené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1308/2911130</w:t>
            </w:r>
            <w:r>
              <w:br/>
            </w:r>
            <w:proofErr w:type="spellStart"/>
            <w:r>
              <w:t>Durable</w:t>
            </w:r>
            <w:proofErr w:type="spellEnd"/>
            <w:r>
              <w:t xml:space="preserve"> - </w:t>
            </w:r>
            <w:proofErr w:type="spellStart"/>
            <w:r>
              <w:t>rychlovázací</w:t>
            </w:r>
            <w:proofErr w:type="spellEnd"/>
            <w:r>
              <w:t xml:space="preserve"> pérko - modré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1307/6301400</w:t>
            </w:r>
            <w:r>
              <w:br/>
              <w:t xml:space="preserve">HIT Office - papírový </w:t>
            </w:r>
            <w:proofErr w:type="spellStart"/>
            <w:r>
              <w:t>rozlišovač</w:t>
            </w:r>
            <w:proofErr w:type="spellEnd"/>
            <w:r>
              <w:t xml:space="preserve"> - 105×240 mm,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31,10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93,30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1342/1738000</w:t>
            </w:r>
            <w:r>
              <w:br/>
              <w:t>Drátěný program - stojánek na dopisy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35,60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1323/3320000</w:t>
            </w:r>
            <w:r>
              <w:br/>
              <w:t>Deska s klipem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17,80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178,00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1310/2500063</w:t>
            </w:r>
            <w:r>
              <w:br/>
              <w:t xml:space="preserve">HIT Office </w:t>
            </w:r>
            <w:proofErr w:type="spellStart"/>
            <w:r>
              <w:t>Economy</w:t>
            </w:r>
            <w:proofErr w:type="spellEnd"/>
            <w:r>
              <w:t xml:space="preserve"> - odkládací desky bez chlopní - A4, modré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1,14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22,80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lastRenderedPageBreak/>
              <w:t>*</w:t>
            </w:r>
            <w:r>
              <w:t>1310/2500065</w:t>
            </w:r>
            <w:r>
              <w:br/>
              <w:t xml:space="preserve">HIT Office </w:t>
            </w:r>
            <w:proofErr w:type="spellStart"/>
            <w:r>
              <w:t>Economy</w:t>
            </w:r>
            <w:proofErr w:type="spellEnd"/>
            <w:r>
              <w:t xml:space="preserve"> - odkládací desky bez chlopní - A4, žluté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1,14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22,80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jednorázový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9,09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218,16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0112/7944577</w:t>
            </w:r>
            <w:r>
              <w:br/>
              <w:t>CEX - samolepicí páska - 19 mm x 33 m, transparentní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3,08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15,40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1318/2601000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</w:t>
            </w:r>
            <w:proofErr w:type="spellStart"/>
            <w:r>
              <w:t>PopUp</w:t>
            </w:r>
            <w:proofErr w:type="spellEnd"/>
            <w:r>
              <w:t xml:space="preserve"> </w:t>
            </w:r>
            <w:proofErr w:type="spellStart"/>
            <w:r>
              <w:t>Flags</w:t>
            </w:r>
            <w:proofErr w:type="spellEnd"/>
            <w:r>
              <w:t xml:space="preserve"> - neonové proužky "Z" - žluté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34,80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69,60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1318/2109100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papírové bločky - </w:t>
            </w:r>
            <w:proofErr w:type="spellStart"/>
            <w:proofErr w:type="gramStart"/>
            <w:r>
              <w:t>neon</w:t>
            </w:r>
            <w:proofErr w:type="gramEnd"/>
            <w:r>
              <w:t>.</w:t>
            </w:r>
            <w:proofErr w:type="gramStart"/>
            <w:r>
              <w:t>barvy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18,20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91,00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0071/4611040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- 4 barvy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31,20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156,00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0071/4611004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79,60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0071/4611006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79,60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0071/4611012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79,60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0016/0231650</w:t>
            </w:r>
            <w:r>
              <w:br/>
            </w:r>
            <w:proofErr w:type="spellStart"/>
            <w:r>
              <w:t>Solildy</w:t>
            </w:r>
            <w:proofErr w:type="spellEnd"/>
            <w:r>
              <w:t xml:space="preserve"> - náplň pro kuličkovou tužku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1,69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20,28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0012/1102045</w:t>
            </w:r>
            <w:r>
              <w:br/>
            </w:r>
            <w:proofErr w:type="spellStart"/>
            <w:r>
              <w:t>Solidly</w:t>
            </w:r>
            <w:proofErr w:type="spellEnd"/>
            <w:r>
              <w:t xml:space="preserve"> - kuličková tužka -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5,80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69,60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0062/8552051</w:t>
            </w:r>
            <w:r>
              <w:br/>
              <w:t xml:space="preserve">Centropen </w:t>
            </w:r>
            <w:proofErr w:type="spellStart"/>
            <w:r>
              <w:t>Highlighter</w:t>
            </w:r>
            <w:proofErr w:type="spellEnd"/>
            <w:r>
              <w:t xml:space="preserve"> 8552 - zvýrazňovač - žlutý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12,30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123,00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1301/1125301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456,00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1301/1125501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456,00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1301/1125001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45,60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2 736,00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1324/2103115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A3, 80 g,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135,00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270,00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rPr>
                <w:vertAlign w:val="superscript"/>
              </w:rPr>
              <w:t>*</w:t>
            </w:r>
            <w:r>
              <w:t>1324/2103110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A4, 80 g, 5 x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320,00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16 000,00</w:t>
            </w:r>
          </w:p>
        </w:tc>
      </w:tr>
      <w:tr w:rsidR="006D12DA" w:rsidTr="006D12DA">
        <w:trPr>
          <w:tblHeader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r>
              <w:t>Doprava zdarma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2DA" w:rsidRDefault="006D12DA">
            <w:pPr>
              <w:jc w:val="right"/>
            </w:pPr>
            <w:r>
              <w:t>0,00</w:t>
            </w:r>
          </w:p>
        </w:tc>
      </w:tr>
    </w:tbl>
    <w:p w:rsidR="00FC68D6" w:rsidRDefault="006D12DA">
      <w:r>
        <w:rPr>
          <w:rFonts w:ascii="Helvetica" w:hAnsi="Helvetica" w:cs="Helvetica"/>
          <w:color w:val="000000"/>
          <w:sz w:val="20"/>
          <w:szCs w:val="20"/>
        </w:rPr>
        <w:br/>
      </w:r>
    </w:p>
    <w:sectPr w:rsidR="00FC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A"/>
    <w:rsid w:val="006D12DA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2F42-18B6-41FA-9DBC-D5A87EF8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2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12D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1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2019-02-22T08:51:00Z</dcterms:created>
  <dcterms:modified xsi:type="dcterms:W3CDTF">2019-02-22T08:53:00Z</dcterms:modified>
</cp:coreProperties>
</file>