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35" w:rsidRDefault="001F7E35" w:rsidP="001F7E35">
      <w:pPr>
        <w:pStyle w:val="CZNzevlnku"/>
        <w:rPr>
          <w:rFonts w:ascii="Calibri" w:hAnsi="Calibri" w:cs="Calibri"/>
          <w:sz w:val="24"/>
        </w:rPr>
      </w:pPr>
      <w:r>
        <w:rPr>
          <w:rFonts w:ascii="Calibri" w:hAnsi="Calibri" w:cs="Calibri"/>
          <w:sz w:val="24"/>
        </w:rPr>
        <w:t xml:space="preserve">Prováděcí smlouva č. </w:t>
      </w:r>
      <w:r w:rsidR="00491F4F">
        <w:rPr>
          <w:rFonts w:ascii="Calibri" w:hAnsi="Calibri" w:cs="Calibri"/>
          <w:sz w:val="24"/>
        </w:rPr>
        <w:t>014</w:t>
      </w:r>
    </w:p>
    <w:p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491F4F" w:rsidRPr="00491F4F">
        <w:rPr>
          <w:rFonts w:asciiTheme="minorHAnsi" w:hAnsiTheme="minorHAnsi" w:cs="Calibri"/>
          <w:sz w:val="24"/>
        </w:rPr>
        <w:t>Ministerstvo práce a sociálních věcí</w:t>
      </w:r>
    </w:p>
    <w:p w:rsidR="001F7E35" w:rsidRDefault="001F7E35" w:rsidP="001F7E35">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491F4F" w:rsidRPr="00491F4F">
        <w:rPr>
          <w:rFonts w:asciiTheme="minorHAnsi" w:hAnsiTheme="minorHAnsi" w:cs="Calibri"/>
          <w:sz w:val="24"/>
        </w:rPr>
        <w:t>Na Poříčním právu č. 1 Praha 2</w:t>
      </w:r>
    </w:p>
    <w:p w:rsidR="001F7E35" w:rsidRDefault="001F7E35" w:rsidP="001F7E35">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91F4F" w:rsidRPr="00491F4F">
        <w:rPr>
          <w:rFonts w:asciiTheme="minorHAnsi" w:hAnsiTheme="minorHAnsi" w:cs="Calibri"/>
          <w:sz w:val="24"/>
        </w:rPr>
        <w:t>00551023</w:t>
      </w:r>
    </w:p>
    <w:p w:rsidR="001F7E35" w:rsidRDefault="001F7E35" w:rsidP="001F7E35">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91F4F">
        <w:rPr>
          <w:rFonts w:asciiTheme="minorHAnsi" w:hAnsiTheme="minorHAnsi" w:cs="Calibri"/>
          <w:sz w:val="24"/>
        </w:rPr>
        <w:t xml:space="preserve">CZ </w:t>
      </w:r>
      <w:r w:rsidR="00491F4F" w:rsidRPr="00491F4F">
        <w:rPr>
          <w:rFonts w:asciiTheme="minorHAnsi" w:hAnsiTheme="minorHAnsi" w:cs="Calibri"/>
          <w:sz w:val="24"/>
        </w:rPr>
        <w:t>00551023</w:t>
      </w:r>
    </w:p>
    <w:p w:rsidR="001F7E35" w:rsidRDefault="001F7E35" w:rsidP="001F7E3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p>
    <w:p w:rsidR="001F7E35" w:rsidRDefault="001F7E35" w:rsidP="001F7E35">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rsidR="001F7E35" w:rsidRDefault="001F7E35" w:rsidP="001F7E35">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5B6042">
        <w:rPr>
          <w:rFonts w:asciiTheme="minorHAnsi" w:hAnsiTheme="minorHAnsi" w:cs="Calibri"/>
          <w:sz w:val="24"/>
        </w:rPr>
        <w:t>Česká národní banka, pobočka Praha, Na Příkopě 28, 11503 Praha 1</w:t>
      </w:r>
    </w:p>
    <w:p w:rsidR="001F7E35" w:rsidRDefault="001F7E35" w:rsidP="001F7E35">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rsidR="001F7E35" w:rsidRDefault="001F7E35" w:rsidP="001F7E35">
      <w:pPr>
        <w:pStyle w:val="CZZkladntexttun"/>
        <w:rPr>
          <w:rFonts w:asciiTheme="minorHAnsi" w:hAnsiTheme="minorHAnsi" w:cs="Calibri"/>
          <w:sz w:val="24"/>
        </w:rPr>
      </w:pPr>
    </w:p>
    <w:p w:rsidR="001F7E35" w:rsidRDefault="001F7E35" w:rsidP="001F7E35">
      <w:pPr>
        <w:pStyle w:val="CZZkladntexttun"/>
        <w:rPr>
          <w:rFonts w:asciiTheme="minorHAnsi" w:hAnsiTheme="minorHAnsi" w:cs="Calibri"/>
          <w:sz w:val="24"/>
        </w:rPr>
      </w:pPr>
      <w:r>
        <w:rPr>
          <w:rFonts w:asciiTheme="minorHAnsi" w:hAnsiTheme="minorHAnsi" w:cs="Calibri"/>
          <w:sz w:val="24"/>
        </w:rPr>
        <w:t>a</w:t>
      </w:r>
    </w:p>
    <w:p w:rsidR="008C7AB6" w:rsidRDefault="008C7AB6" w:rsidP="008C7AB6">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814C12">
        <w:rPr>
          <w:rFonts w:asciiTheme="minorHAnsi" w:hAnsiTheme="minorHAnsi" w:cs="Calibri"/>
          <w:sz w:val="24"/>
        </w:rPr>
        <w:t>DNS a.s.</w:t>
      </w:r>
    </w:p>
    <w:p w:rsidR="008C7AB6" w:rsidRDefault="008C7AB6" w:rsidP="008C7AB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t xml:space="preserve">Na Strži 65/1702, 140 00 </w:t>
      </w:r>
      <w:r w:rsidRPr="00814C12">
        <w:rPr>
          <w:rFonts w:asciiTheme="minorHAnsi" w:hAnsiTheme="minorHAnsi" w:cs="Calibri"/>
          <w:sz w:val="24"/>
        </w:rPr>
        <w:t>Praha 4</w:t>
      </w:r>
    </w:p>
    <w:p w:rsidR="008C7AB6" w:rsidRDefault="008C7AB6" w:rsidP="008C7AB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814C12">
        <w:rPr>
          <w:rFonts w:asciiTheme="minorHAnsi" w:hAnsiTheme="minorHAnsi" w:cs="Calibri"/>
          <w:sz w:val="24"/>
        </w:rPr>
        <w:t>25146441</w:t>
      </w:r>
      <w:r>
        <w:rPr>
          <w:rFonts w:asciiTheme="minorHAnsi" w:hAnsiTheme="minorHAnsi" w:cs="Calibri"/>
          <w:sz w:val="24"/>
        </w:rPr>
        <w:tab/>
      </w:r>
    </w:p>
    <w:p w:rsidR="008C7AB6" w:rsidRDefault="008C7AB6" w:rsidP="008C7AB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814C12">
        <w:rPr>
          <w:rFonts w:asciiTheme="minorHAnsi" w:hAnsiTheme="minorHAnsi" w:cs="Calibri"/>
          <w:sz w:val="24"/>
        </w:rPr>
        <w:t>CZ25146441</w:t>
      </w:r>
    </w:p>
    <w:p w:rsidR="008C7AB6" w:rsidRDefault="008C7AB6" w:rsidP="008C7AB6">
      <w:pPr>
        <w:rPr>
          <w:rFonts w:asciiTheme="minorHAnsi" w:hAnsiTheme="minorHAnsi" w:cs="Calibri"/>
          <w:sz w:val="24"/>
        </w:rPr>
      </w:pPr>
      <w:r>
        <w:rPr>
          <w:rFonts w:asciiTheme="minorHAnsi" w:hAnsiTheme="minorHAnsi" w:cs="Calibri"/>
          <w:sz w:val="24"/>
        </w:rPr>
        <w:t xml:space="preserve">zapsaná v obchodním rejstříku vedeném u </w:t>
      </w:r>
      <w:r w:rsidRPr="00814C12">
        <w:rPr>
          <w:rFonts w:asciiTheme="minorHAnsi" w:hAnsiTheme="minorHAnsi" w:cs="Calibri"/>
          <w:sz w:val="24"/>
        </w:rPr>
        <w:t>Městského soudu v Praze oddíl B, vložka 15101</w:t>
      </w:r>
      <w:r w:rsidRPr="00814C12">
        <w:rPr>
          <w:rFonts w:asciiTheme="minorHAnsi" w:hAnsiTheme="minorHAnsi" w:cs="Calibri"/>
          <w:sz w:val="24"/>
          <w:highlight w:val="yellow"/>
        </w:rPr>
        <w:t xml:space="preserve"> </w:t>
      </w:r>
    </w:p>
    <w:p w:rsidR="008C7AB6" w:rsidRDefault="008C7AB6" w:rsidP="008C7AB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p>
    <w:p w:rsidR="008C7AB6" w:rsidRDefault="008C7AB6" w:rsidP="008C7AB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rsidR="008C7AB6" w:rsidRDefault="008C7AB6" w:rsidP="008C7AB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Pr="00814C12">
        <w:rPr>
          <w:rFonts w:asciiTheme="minorHAnsi" w:hAnsiTheme="minorHAnsi" w:cs="Calibri"/>
          <w:sz w:val="24"/>
        </w:rPr>
        <w:t>Unicredit Bank</w:t>
      </w:r>
    </w:p>
    <w:p w:rsidR="008C7AB6" w:rsidRDefault="008C7AB6" w:rsidP="008C7AB6">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1F7E35" w:rsidRDefault="001F7E35" w:rsidP="001F7E35">
      <w:pPr>
        <w:rPr>
          <w:rFonts w:asciiTheme="minorHAnsi" w:hAnsiTheme="minorHAnsi" w:cs="Calibri"/>
          <w:sz w:val="24"/>
        </w:rPr>
      </w:pP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w:t>
      </w:r>
      <w:r w:rsidR="008C7AB6">
        <w:rPr>
          <w:rFonts w:asciiTheme="minorHAnsi" w:hAnsiTheme="minorHAnsi" w:cs="Calibri"/>
          <w:sz w:val="24"/>
        </w:rPr>
        <w:t xml:space="preserve">zadávání veřejných zakázek, ve </w:t>
      </w:r>
      <w:r>
        <w:rPr>
          <w:rFonts w:asciiTheme="minorHAnsi" w:hAnsiTheme="minorHAnsi" w:cs="Calibri"/>
          <w:sz w:val="24"/>
        </w:rPr>
        <w:t>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rsidR="001F7E35" w:rsidRDefault="001F7E35" w:rsidP="001F7E35">
      <w:pPr>
        <w:jc w:val="center"/>
        <w:rPr>
          <w:rFonts w:asciiTheme="minorHAnsi" w:hAnsiTheme="minorHAnsi" w:cs="Calibri"/>
          <w:b/>
          <w:sz w:val="24"/>
        </w:rPr>
      </w:pPr>
    </w:p>
    <w:p w:rsidR="001F7E35" w:rsidRDefault="001F7E35" w:rsidP="001F7E35">
      <w:pPr>
        <w:jc w:val="center"/>
        <w:rPr>
          <w:rFonts w:asciiTheme="minorHAnsi" w:hAnsiTheme="minorHAnsi" w:cs="Calibri"/>
          <w:b/>
          <w:sz w:val="24"/>
        </w:rPr>
      </w:pPr>
      <w:r>
        <w:rPr>
          <w:rFonts w:asciiTheme="minorHAnsi" w:hAnsiTheme="minorHAnsi" w:cs="Calibri"/>
          <w:b/>
          <w:sz w:val="24"/>
        </w:rPr>
        <w:t>Preambule</w:t>
      </w:r>
    </w:p>
    <w:p w:rsidR="001F7E35" w:rsidRDefault="001F7E35" w:rsidP="001F7E35">
      <w:pPr>
        <w:jc w:val="center"/>
        <w:rPr>
          <w:rFonts w:asciiTheme="minorHAnsi" w:hAnsiTheme="minorHAnsi" w:cs="Calibr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základě které se Dodavatel zavázal dodávat Centrálnímu zadavateli a Objednatelům plnění vymezené v Rámcové dohodě.</w:t>
      </w:r>
    </w:p>
    <w:p w:rsidR="001F7E35" w:rsidRDefault="001F7E35" w:rsidP="001F7E35">
      <w:pPr>
        <w:pStyle w:val="Odstavecseseznamem"/>
        <w:ind w:left="426"/>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1F7E35" w:rsidRDefault="001F7E35" w:rsidP="001F7E35">
      <w:pPr>
        <w:pStyle w:val="Odstavecseseznamem"/>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rsidR="001F7E35" w:rsidRDefault="001F7E35" w:rsidP="001F7E35">
      <w:pPr>
        <w:pStyle w:val="Odstavecseseznamem"/>
        <w:rPr>
          <w:rFonts w:asciiTheme="minorHAnsi" w:hAnsiTheme="minorHAnsi"/>
          <w:sz w:val="24"/>
        </w:rPr>
      </w:pPr>
    </w:p>
    <w:p w:rsidR="001F7E35" w:rsidRPr="00645A03"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w:t>
      </w:r>
      <w:r>
        <w:rPr>
          <w:rFonts w:asciiTheme="minorHAnsi" w:hAnsiTheme="minorHAnsi" w:cs="Calibri"/>
          <w:sz w:val="24"/>
        </w:rPr>
        <w:lastRenderedPageBreak/>
        <w:t>změna licenčních podmínek je možná pouze s předchozím písemným souhlasem Objednatele.</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rsidR="001F7E35" w:rsidRPr="008C7AB6" w:rsidRDefault="001F7E35" w:rsidP="008C7AB6">
      <w:pPr>
        <w:pStyle w:val="CZodstavec"/>
        <w:numPr>
          <w:ilvl w:val="6"/>
          <w:numId w:val="3"/>
        </w:numPr>
        <w:rPr>
          <w:rFonts w:asciiTheme="minorHAnsi" w:hAnsiTheme="minorHAnsi" w:cs="Calibri"/>
          <w:sz w:val="24"/>
        </w:rPr>
      </w:pPr>
      <w:r w:rsidRPr="008C7AB6">
        <w:rPr>
          <w:rFonts w:asciiTheme="minorHAnsi" w:hAnsiTheme="minorHAnsi" w:cs="Calibri"/>
          <w:sz w:val="24"/>
        </w:rPr>
        <w:t xml:space="preserve">Smluvní strany se dohodly, že cena za poskytnutí plnění Dodavatelem dle této Prováděcí smlouvy činí </w:t>
      </w:r>
      <w:r w:rsidR="008C7AB6" w:rsidRPr="008C7AB6">
        <w:rPr>
          <w:rFonts w:asciiTheme="minorHAnsi" w:hAnsiTheme="minorHAnsi" w:cs="Calibri"/>
          <w:sz w:val="24"/>
        </w:rPr>
        <w:t>27 590,22</w:t>
      </w:r>
      <w:r w:rsidR="008C7AB6">
        <w:rPr>
          <w:rFonts w:asciiTheme="minorHAnsi" w:hAnsiTheme="minorHAnsi" w:cs="Calibri"/>
          <w:sz w:val="24"/>
        </w:rPr>
        <w:t xml:space="preserve"> </w:t>
      </w:r>
      <w:r w:rsidRPr="008C7AB6">
        <w:rPr>
          <w:rFonts w:asciiTheme="minorHAnsi" w:hAnsiTheme="minorHAnsi" w:cs="Calibri"/>
          <w:sz w:val="24"/>
        </w:rPr>
        <w:t xml:space="preserve">EUR (slovy: </w:t>
      </w:r>
      <w:r w:rsidR="008C7AB6" w:rsidRPr="008C7AB6">
        <w:rPr>
          <w:rFonts w:asciiTheme="minorHAnsi" w:hAnsiTheme="minorHAnsi" w:cs="Calibri"/>
          <w:sz w:val="24"/>
        </w:rPr>
        <w:t>dvacet sedm tisíc pět set devadesát eur dvacet dva centů</w:t>
      </w:r>
      <w:r w:rsidRPr="008C7AB6">
        <w:rPr>
          <w:rFonts w:asciiTheme="minorHAnsi" w:hAnsiTheme="minorHAnsi"/>
          <w:sz w:val="24"/>
        </w:rPr>
        <w:t>)</w:t>
      </w:r>
      <w:r w:rsidRPr="008C7AB6">
        <w:rPr>
          <w:rFonts w:asciiTheme="minorHAnsi" w:hAnsiTheme="minorHAnsi" w:cs="Calibri"/>
          <w:sz w:val="24"/>
        </w:rPr>
        <w:t xml:space="preserve"> bez DPH, tj. </w:t>
      </w:r>
      <w:r w:rsidR="008C7AB6" w:rsidRPr="008C7AB6">
        <w:rPr>
          <w:rFonts w:asciiTheme="minorHAnsi" w:hAnsiTheme="minorHAnsi" w:cs="Calibri"/>
          <w:sz w:val="24"/>
        </w:rPr>
        <w:t>33 384,17</w:t>
      </w:r>
      <w:r w:rsidR="008C7AB6">
        <w:rPr>
          <w:rFonts w:asciiTheme="minorHAnsi" w:hAnsiTheme="minorHAnsi" w:cs="Calibri"/>
          <w:sz w:val="24"/>
        </w:rPr>
        <w:t xml:space="preserve"> </w:t>
      </w:r>
      <w:r w:rsidRPr="008C7AB6">
        <w:rPr>
          <w:rFonts w:asciiTheme="minorHAnsi" w:hAnsiTheme="minorHAnsi" w:cs="Calibri"/>
          <w:sz w:val="24"/>
        </w:rPr>
        <w:t xml:space="preserve">EUR (slovy: </w:t>
      </w:r>
      <w:r w:rsidR="008C7AB6" w:rsidRPr="008C7AB6">
        <w:rPr>
          <w:rFonts w:asciiTheme="minorHAnsi" w:hAnsiTheme="minorHAnsi" w:cs="Calibri"/>
          <w:sz w:val="24"/>
        </w:rPr>
        <w:t>třicet tři tisíc tři sta osmdesát čtyři eur sedmnáct centů</w:t>
      </w:r>
      <w:r w:rsidRPr="008C7AB6">
        <w:rPr>
          <w:rFonts w:asciiTheme="minorHAnsi" w:hAnsiTheme="minorHAnsi" w:cs="Calibri"/>
          <w:sz w:val="24"/>
        </w:rPr>
        <w:t>) včetně DPH.</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Ostatní podmínky vztahující se k platbě ceny za plnění poskytnuté Dodavatelem dle této Prováděcí smlouvy, jakož i lhůta splatnosti, jsou uvedeny </w:t>
      </w:r>
      <w:r w:rsidR="00491F4F">
        <w:rPr>
          <w:rFonts w:asciiTheme="minorHAnsi" w:hAnsiTheme="minorHAnsi" w:cs="Calibri"/>
          <w:sz w:val="24"/>
        </w:rPr>
        <w:t>v Rámcové dohodě</w:t>
      </w:r>
      <w:r w:rsidR="00491F4F" w:rsidRPr="00491F4F">
        <w:rPr>
          <w:rFonts w:asciiTheme="minorHAnsi" w:hAnsiTheme="minorHAnsi" w:cs="Calibri"/>
          <w:sz w:val="24"/>
        </w:rPr>
        <w:t>.</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Doba a místo plnění</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Smluvní strany se dohodly, že Dodavatel je povinen dodat plnění dle této Prováděcí smlouvy Objednateli nejpozději do </w:t>
      </w:r>
      <w:r w:rsidR="008C7AB6">
        <w:rPr>
          <w:rFonts w:asciiTheme="minorHAnsi" w:hAnsiTheme="minorHAnsi"/>
          <w:sz w:val="24"/>
        </w:rPr>
        <w:t>14-ti dnů od podpisu této smlouvy</w:t>
      </w:r>
      <w:r>
        <w:rPr>
          <w:rFonts w:asciiTheme="minorHAnsi" w:hAnsiTheme="minorHAnsi" w:cs="Calibri"/>
          <w:sz w:val="24"/>
        </w:rPr>
        <w:t xml:space="preserve">. </w:t>
      </w:r>
    </w:p>
    <w:p w:rsidR="001F7E35" w:rsidRPr="00491F4F" w:rsidRDefault="001F7E35" w:rsidP="001F7E35">
      <w:pPr>
        <w:pStyle w:val="CZodstavec"/>
        <w:numPr>
          <w:ilvl w:val="6"/>
          <w:numId w:val="3"/>
        </w:numPr>
        <w:rPr>
          <w:rFonts w:asciiTheme="minorHAnsi" w:hAnsiTheme="minorHAnsi" w:cs="Calibri"/>
          <w:b/>
          <w:sz w:val="24"/>
        </w:rPr>
      </w:pPr>
      <w:r>
        <w:rPr>
          <w:rFonts w:asciiTheme="minorHAnsi" w:hAnsiTheme="minorHAnsi" w:cs="Calibri"/>
          <w:sz w:val="24"/>
        </w:rPr>
        <w:t xml:space="preserve">Místem dodání plnění Dodavatele dle této Prováděcí smlouvy </w:t>
      </w:r>
      <w:r w:rsidRPr="00491F4F">
        <w:rPr>
          <w:rFonts w:asciiTheme="minorHAnsi" w:hAnsiTheme="minorHAnsi" w:cs="Calibri"/>
          <w:sz w:val="24"/>
        </w:rPr>
        <w:t>je sídlo Objednatele uvedené na titulní straně této Prováděcí smlouvy</w:t>
      </w:r>
      <w:r w:rsidR="00491F4F" w:rsidRPr="00491F4F">
        <w:rPr>
          <w:rFonts w:asciiTheme="minorHAnsi" w:hAnsiTheme="minorHAnsi" w:cs="Calibri"/>
          <w:sz w:val="24"/>
        </w:rPr>
        <w:t>.</w:t>
      </w:r>
      <w:r w:rsidRPr="00491F4F">
        <w:rPr>
          <w:rFonts w:asciiTheme="minorHAnsi" w:hAnsiTheme="minorHAnsi" w:cs="Calibri"/>
          <w:sz w:val="24"/>
        </w:rPr>
        <w:t xml:space="preserve"> </w:t>
      </w:r>
    </w:p>
    <w:p w:rsidR="001F7E35" w:rsidRDefault="001F7E35" w:rsidP="001F7E35">
      <w:pPr>
        <w:pStyle w:val="CZodstavec"/>
        <w:numPr>
          <w:ilvl w:val="0"/>
          <w:numId w:val="0"/>
        </w:numPr>
        <w:tabs>
          <w:tab w:val="left" w:pos="708"/>
        </w:tabs>
        <w:ind w:left="360"/>
        <w:rPr>
          <w:rFonts w:asciiTheme="minorHAnsi" w:hAnsiTheme="minorHAnsi" w:cs="Calibri"/>
          <w:b/>
          <w:sz w:val="24"/>
        </w:rPr>
      </w:pPr>
    </w:p>
    <w:p w:rsidR="001F7E35" w:rsidRDefault="001F7E35" w:rsidP="001F7E35">
      <w:pPr>
        <w:pStyle w:val="CZslolnku"/>
        <w:numPr>
          <w:ilvl w:val="0"/>
          <w:numId w:val="3"/>
        </w:numPr>
        <w:spacing w:before="0" w:after="0"/>
        <w:ind w:left="0" w:firstLine="0"/>
        <w:rPr>
          <w:rFonts w:asciiTheme="minorHAnsi" w:hAnsiTheme="minorHAnsi"/>
          <w:sz w:val="24"/>
        </w:rPr>
      </w:pPr>
    </w:p>
    <w:p w:rsidR="001F7E35" w:rsidRDefault="001F7E35" w:rsidP="001F7E35">
      <w:pPr>
        <w:tabs>
          <w:tab w:val="left" w:pos="2835"/>
        </w:tabs>
        <w:spacing w:line="240" w:lineRule="auto"/>
        <w:jc w:val="center"/>
        <w:rPr>
          <w:rFonts w:asciiTheme="minorHAnsi" w:hAnsiTheme="minorHAnsi" w:cs="Calibri"/>
          <w:b/>
          <w:sz w:val="24"/>
        </w:rPr>
      </w:pPr>
      <w:r>
        <w:rPr>
          <w:rFonts w:asciiTheme="minorHAnsi" w:hAnsiTheme="minorHAnsi" w:cs="Calibri"/>
          <w:b/>
          <w:sz w:val="24"/>
        </w:rPr>
        <w:t>Doba trvání a ukončení Prováděcí smlouvy</w:t>
      </w:r>
    </w:p>
    <w:p w:rsidR="001F7E35" w:rsidRDefault="001F7E35" w:rsidP="001F7E35">
      <w:pPr>
        <w:tabs>
          <w:tab w:val="left" w:pos="2835"/>
        </w:tabs>
        <w:spacing w:line="240" w:lineRule="auto"/>
        <w:jc w:val="center"/>
        <w:rPr>
          <w:rFonts w:asciiTheme="minorHAnsi" w:hAnsiTheme="minorHAnsi" w:cs="Calibri"/>
          <w:b/>
          <w:sz w:val="24"/>
        </w:rPr>
      </w:pP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Tato Prováděcí smlouva je uzavírána na dobu </w:t>
      </w:r>
      <w:r w:rsidR="00491F4F">
        <w:rPr>
          <w:rFonts w:asciiTheme="minorHAnsi" w:hAnsiTheme="minorHAnsi" w:cs="Calibri"/>
          <w:sz w:val="24"/>
        </w:rPr>
        <w:t>18</w:t>
      </w:r>
      <w:r>
        <w:rPr>
          <w:rFonts w:asciiTheme="minorHAnsi" w:hAnsiTheme="minorHAnsi" w:cs="Calibri"/>
          <w:sz w:val="24"/>
        </w:rPr>
        <w:t xml:space="preserve"> měsíců</w:t>
      </w:r>
      <w:r w:rsidR="00491F4F">
        <w:rPr>
          <w:rFonts w:asciiTheme="minorHAnsi" w:hAnsiTheme="minorHAnsi" w:cs="Calibri"/>
          <w:sz w:val="24"/>
        </w:rPr>
        <w:t>.</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výpovědí ze strany Objednatele dle odst. 4 nebo 5 tohoto článku Prováděcí smlouvy; </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odstoupením Objednatele od této Prováděcí smlouvy dle odst. 6 tohoto článku Prováděcí smlouvy;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kvalita či jakost plnění dodaného dle této Prováděcí smlouvy opakovaně, tj. nejméně 3 krát, vykáže nižší než smluvenou kvalitu či jakost;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není schopen poskytovat jakékoli plnění dle této Prováděcí smlouvy, a to ode dne, kdy Dodavatel písemně prohlásí, že není schopen jakékoliv plnění poskytovat;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lastRenderedPageBreak/>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slolnku"/>
        <w:numPr>
          <w:ilvl w:val="0"/>
          <w:numId w:val="3"/>
        </w:numPr>
        <w:spacing w:before="0" w:after="0"/>
        <w:ind w:left="0" w:firstLine="0"/>
        <w:rPr>
          <w:rFonts w:asciiTheme="minorHAnsi" w:hAnsiTheme="minorHAnsi" w:cs="Calibri"/>
          <w:b w:val="0"/>
          <w:sz w:val="24"/>
        </w:rPr>
      </w:pPr>
    </w:p>
    <w:p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rsidR="001F7E35" w:rsidRDefault="001F7E35" w:rsidP="001F7E35">
      <w:pPr>
        <w:pStyle w:val="CZNzevlnku"/>
        <w:spacing w:after="0"/>
        <w:rPr>
          <w:rFonts w:asciiTheme="minorHAnsi" w:hAnsiTheme="minorHAnsi"/>
        </w:rPr>
      </w:pP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Pr>
          <w:rFonts w:asciiTheme="minorHAnsi" w:hAnsiTheme="minorHAnsi" w:cs="Calibri"/>
          <w:sz w:val="24"/>
        </w:rPr>
        <w:lastRenderedPageBreak/>
        <w:t>účinným a vymahatelným se stejným nebo obdobným obchodním a právním smyslem, případně uzavřít smlouvu novou.</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1F7E35" w:rsidRDefault="001F7E35" w:rsidP="001F7E35">
      <w:pPr>
        <w:rPr>
          <w:rFonts w:asciiTheme="minorHAnsi" w:hAnsiTheme="minorHAnsi" w:cs="Calibri"/>
          <w:b/>
          <w:sz w:val="24"/>
        </w:rPr>
      </w:pPr>
    </w:p>
    <w:p w:rsidR="001F7E35" w:rsidRDefault="001F7E35" w:rsidP="001F7E35">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sidR="00507836">
        <w:rPr>
          <w:rFonts w:asciiTheme="minorHAnsi" w:hAnsiTheme="minorHAnsi" w:cs="Calibri"/>
          <w:b/>
          <w:sz w:val="24"/>
        </w:rPr>
        <w:tab/>
      </w:r>
      <w:r>
        <w:rPr>
          <w:rFonts w:asciiTheme="minorHAnsi" w:hAnsiTheme="minorHAnsi" w:cs="Calibri"/>
          <w:b/>
          <w:sz w:val="24"/>
        </w:rPr>
        <w:t>Dodavatel</w:t>
      </w:r>
    </w:p>
    <w:p w:rsidR="001F7E35" w:rsidRDefault="001F7E35" w:rsidP="001F7E35">
      <w:pPr>
        <w:rPr>
          <w:rFonts w:asciiTheme="minorHAnsi" w:hAnsiTheme="minorHAnsi" w:cs="Calibri"/>
          <w:sz w:val="24"/>
        </w:rPr>
      </w:pPr>
      <w:r>
        <w:rPr>
          <w:rFonts w:asciiTheme="minorHAnsi" w:hAnsiTheme="minorHAnsi" w:cs="Calibri"/>
          <w:sz w:val="24"/>
        </w:rPr>
        <w:t>V</w:t>
      </w:r>
      <w:r w:rsidR="005B6042">
        <w:rPr>
          <w:rFonts w:asciiTheme="minorHAnsi" w:hAnsiTheme="minorHAnsi" w:cs="Calibri"/>
          <w:sz w:val="24"/>
        </w:rPr>
        <w:t xml:space="preserve"> Praze </w:t>
      </w:r>
      <w:r>
        <w:rPr>
          <w:rFonts w:asciiTheme="minorHAnsi" w:hAnsiTheme="minorHAnsi" w:cs="Calibri"/>
          <w:sz w:val="24"/>
        </w:rPr>
        <w:t>dne</w:t>
      </w:r>
      <w:r w:rsidR="005B6042">
        <w:rPr>
          <w:rFonts w:asciiTheme="minorHAnsi" w:hAnsiTheme="minorHAnsi" w:cs="Calibri"/>
          <w:sz w:val="24"/>
        </w:rPr>
        <w:tab/>
      </w:r>
      <w:r w:rsidR="005B6042">
        <w:rPr>
          <w:rFonts w:asciiTheme="minorHAnsi" w:hAnsiTheme="minorHAnsi" w:cs="Calibri"/>
          <w:sz w:val="24"/>
        </w:rPr>
        <w:tab/>
      </w:r>
      <w:r w:rsidR="005B6042">
        <w:rPr>
          <w:rFonts w:asciiTheme="minorHAnsi" w:hAnsiTheme="minorHAnsi" w:cs="Calibri"/>
          <w:sz w:val="24"/>
        </w:rPr>
        <w:tab/>
      </w:r>
      <w:r w:rsidR="005B6042">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07836">
        <w:rPr>
          <w:rFonts w:asciiTheme="minorHAnsi" w:hAnsiTheme="minorHAnsi" w:cs="Calibri"/>
          <w:sz w:val="24"/>
        </w:rPr>
        <w:tab/>
      </w:r>
      <w:r>
        <w:rPr>
          <w:rFonts w:asciiTheme="minorHAnsi" w:hAnsiTheme="minorHAnsi" w:cs="Calibri"/>
          <w:sz w:val="24"/>
        </w:rPr>
        <w:t xml:space="preserve">V </w:t>
      </w:r>
      <w:r w:rsidR="008C7AB6">
        <w:rPr>
          <w:rFonts w:ascii="Calibri" w:hAnsi="Calibri" w:cs="Calibri"/>
          <w:sz w:val="24"/>
        </w:rPr>
        <w:t>Praze</w:t>
      </w:r>
      <w:r w:rsidR="008C7AB6" w:rsidRPr="001D3F0B">
        <w:rPr>
          <w:rFonts w:ascii="Calibri" w:hAnsi="Calibri" w:cs="Calibri"/>
          <w:sz w:val="24"/>
        </w:rPr>
        <w:t xml:space="preserve"> dne</w:t>
      </w:r>
      <w:r>
        <w:rPr>
          <w:rFonts w:asciiTheme="minorHAnsi" w:hAnsiTheme="minorHAnsi" w:cs="Calibri"/>
          <w:sz w:val="24"/>
        </w:rPr>
        <w:tab/>
      </w:r>
    </w:p>
    <w:p w:rsidR="008C7AB6" w:rsidRDefault="008C7AB6" w:rsidP="001F7E35">
      <w:pPr>
        <w:rPr>
          <w:rFonts w:asciiTheme="minorHAnsi" w:hAnsiTheme="minorHAnsi" w:cs="Calibri"/>
          <w:sz w:val="24"/>
        </w:rPr>
      </w:pPr>
    </w:p>
    <w:p w:rsidR="008C7AB6" w:rsidRDefault="008C7AB6" w:rsidP="001F7E35">
      <w:pPr>
        <w:rPr>
          <w:rFonts w:asciiTheme="minorHAnsi" w:hAnsiTheme="minorHAnsi" w:cs="Calibri"/>
          <w:sz w:val="24"/>
        </w:rPr>
      </w:pP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07836">
        <w:rPr>
          <w:rFonts w:asciiTheme="minorHAnsi" w:hAnsiTheme="minorHAnsi" w:cs="Calibri"/>
          <w:sz w:val="24"/>
        </w:rPr>
        <w:tab/>
      </w:r>
      <w:r>
        <w:rPr>
          <w:rFonts w:asciiTheme="minorHAnsi" w:hAnsiTheme="minorHAnsi" w:cs="Calibri"/>
          <w:sz w:val="24"/>
        </w:rPr>
        <w:t>......................................</w:t>
      </w:r>
    </w:p>
    <w:p w:rsidR="001F7E35" w:rsidRDefault="005B6042" w:rsidP="001F7E35">
      <w:pPr>
        <w:rPr>
          <w:rFonts w:asciiTheme="minorHAnsi" w:hAnsiTheme="minorHAnsi" w:cs="Calibri"/>
          <w:sz w:val="24"/>
        </w:rPr>
      </w:pPr>
      <w:r>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507836">
        <w:rPr>
          <w:rFonts w:asciiTheme="minorHAnsi" w:hAnsiTheme="minorHAnsi" w:cs="Calibri"/>
          <w:sz w:val="24"/>
        </w:rPr>
        <w:tab/>
      </w:r>
    </w:p>
    <w:p w:rsidR="001F7E35" w:rsidRDefault="005B6042" w:rsidP="001F7E35">
      <w:pPr>
        <w:rPr>
          <w:rFonts w:asciiTheme="minorHAnsi" w:hAnsiTheme="minorHAnsi" w:cs="Calibri"/>
          <w:sz w:val="24"/>
        </w:rPr>
      </w:pPr>
      <w:r>
        <w:rPr>
          <w:rFonts w:asciiTheme="minorHAnsi" w:hAnsiTheme="minorHAnsi" w:cs="Calibri"/>
          <w:sz w:val="24"/>
        </w:rPr>
        <w:t>zastupující ředitel odboru ICT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07836">
        <w:rPr>
          <w:rFonts w:asciiTheme="minorHAnsi" w:hAnsiTheme="minorHAnsi" w:cs="Calibri"/>
          <w:sz w:val="24"/>
        </w:rPr>
        <w:tab/>
      </w:r>
      <w:r w:rsidR="008C7AB6">
        <w:rPr>
          <w:rFonts w:asciiTheme="minorHAnsi" w:hAnsiTheme="minorHAnsi" w:cstheme="minorHAnsi"/>
          <w:sz w:val="24"/>
        </w:rPr>
        <w:t>člen</w:t>
      </w:r>
      <w:r w:rsidR="008C7AB6" w:rsidRPr="007D2AE7">
        <w:rPr>
          <w:rFonts w:asciiTheme="minorHAnsi" w:hAnsiTheme="minorHAnsi" w:cstheme="minorHAnsi"/>
          <w:sz w:val="24"/>
        </w:rPr>
        <w:t xml:space="preserve"> představenstva DNS a.s</w:t>
      </w:r>
      <w:r w:rsidR="008C7AB6">
        <w:rPr>
          <w:rFonts w:asciiTheme="minorHAnsi" w:hAnsiTheme="minorHAnsi" w:cstheme="minorHAnsi"/>
          <w:sz w:val="24"/>
        </w:rPr>
        <w:t>.</w:t>
      </w:r>
    </w:p>
    <w:p w:rsidR="008C7AB6" w:rsidRDefault="008C7AB6">
      <w:pPr>
        <w:spacing w:after="200" w:line="276" w:lineRule="auto"/>
        <w:jc w:val="left"/>
      </w:pPr>
    </w:p>
    <w:p w:rsidR="008C7AB6" w:rsidRDefault="008C7AB6" w:rsidP="008C7AB6">
      <w:pPr>
        <w:rPr>
          <w:rFonts w:ascii="Calibri" w:hAnsi="Calibri" w:cs="Calibri"/>
          <w:sz w:val="24"/>
        </w:rPr>
      </w:pPr>
      <w:r>
        <w:rPr>
          <w:rFonts w:ascii="Calibri" w:hAnsi="Calibri" w:cs="Calibri"/>
          <w:sz w:val="24"/>
        </w:rPr>
        <w:tab/>
      </w:r>
      <w:r w:rsidRPr="006829C1">
        <w:rPr>
          <w:rFonts w:ascii="Calibri" w:hAnsi="Calibri" w:cs="Calibri"/>
          <w:sz w:val="24"/>
        </w:rPr>
        <w:tab/>
      </w:r>
      <w:r>
        <w:rPr>
          <w:rFonts w:ascii="Calibri" w:hAnsi="Calibri" w:cs="Calibri"/>
          <w:sz w:val="24"/>
        </w:rPr>
        <w:tab/>
      </w:r>
      <w:r>
        <w:rPr>
          <w:rFonts w:ascii="Calibri" w:hAnsi="Calibri" w:cs="Calibri"/>
          <w:sz w:val="24"/>
        </w:rPr>
        <w:tab/>
        <w:t xml:space="preserve">      </w:t>
      </w:r>
      <w:r>
        <w:rPr>
          <w:rFonts w:ascii="Calibri" w:hAnsi="Calibri" w:cs="Calibri"/>
          <w:sz w:val="24"/>
        </w:rPr>
        <w:tab/>
      </w:r>
      <w:r>
        <w:rPr>
          <w:rFonts w:ascii="Calibri" w:hAnsi="Calibri" w:cs="Calibri"/>
          <w:sz w:val="24"/>
        </w:rPr>
        <w:tab/>
      </w:r>
      <w:r>
        <w:rPr>
          <w:rFonts w:ascii="Calibri" w:hAnsi="Calibri" w:cs="Calibri"/>
          <w:sz w:val="24"/>
        </w:rPr>
        <w:tab/>
      </w:r>
    </w:p>
    <w:p w:rsidR="008C7AB6" w:rsidRDefault="008C7AB6" w:rsidP="008C7AB6">
      <w:pPr>
        <w:ind w:left="4248" w:firstLine="708"/>
        <w:rPr>
          <w:rFonts w:ascii="Calibri" w:hAnsi="Calibri" w:cs="Calibri"/>
          <w:sz w:val="24"/>
        </w:rPr>
      </w:pPr>
    </w:p>
    <w:p w:rsidR="008C7AB6" w:rsidRPr="001D3F0B" w:rsidRDefault="008C7AB6" w:rsidP="00507836">
      <w:pPr>
        <w:ind w:left="4956" w:firstLine="708"/>
        <w:rPr>
          <w:rFonts w:ascii="Calibri" w:hAnsi="Calibri" w:cs="Calibri"/>
          <w:sz w:val="24"/>
        </w:rPr>
      </w:pPr>
      <w:r w:rsidRPr="001D3F0B">
        <w:rPr>
          <w:rFonts w:ascii="Calibri" w:hAnsi="Calibri" w:cs="Calibri"/>
          <w:sz w:val="24"/>
        </w:rPr>
        <w:t>......................................</w:t>
      </w:r>
    </w:p>
    <w:p w:rsidR="008C7AB6" w:rsidRPr="00814C12" w:rsidRDefault="008C7AB6" w:rsidP="008C7AB6">
      <w:pPr>
        <w:rPr>
          <w:rFonts w:ascii="Calibri" w:hAnsi="Calibri" w:cs="Calibri"/>
          <w:sz w:val="24"/>
        </w:rPr>
      </w:pP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Pr>
          <w:rFonts w:ascii="Calibri" w:hAnsi="Calibri" w:cs="Calibri"/>
          <w:sz w:val="24"/>
        </w:rPr>
        <w:tab/>
      </w:r>
      <w:r>
        <w:rPr>
          <w:rFonts w:ascii="Calibri" w:hAnsi="Calibri" w:cs="Calibri"/>
          <w:sz w:val="24"/>
        </w:rPr>
        <w:tab/>
      </w:r>
      <w:r w:rsidR="00507836">
        <w:rPr>
          <w:rFonts w:ascii="Calibri" w:hAnsi="Calibri" w:cs="Calibri"/>
          <w:sz w:val="24"/>
        </w:rPr>
        <w:tab/>
      </w:r>
      <w:r w:rsidRPr="00814C12">
        <w:rPr>
          <w:rFonts w:asciiTheme="minorHAnsi" w:hAnsiTheme="minorHAnsi" w:cstheme="minorHAnsi"/>
          <w:sz w:val="24"/>
        </w:rPr>
        <w:t xml:space="preserve"> </w:t>
      </w:r>
    </w:p>
    <w:p w:rsidR="008C7AB6" w:rsidRPr="001D3F0B" w:rsidRDefault="008C7AB6" w:rsidP="008C7AB6">
      <w:pPr>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00507836">
        <w:rPr>
          <w:rFonts w:ascii="Calibri" w:hAnsi="Calibri" w:cs="Calibri"/>
          <w:sz w:val="24"/>
        </w:rPr>
        <w:tab/>
      </w:r>
      <w:r>
        <w:rPr>
          <w:rFonts w:asciiTheme="minorHAnsi" w:hAnsiTheme="minorHAnsi" w:cstheme="minorHAnsi"/>
          <w:sz w:val="24"/>
        </w:rPr>
        <w:t>člen</w:t>
      </w:r>
      <w:r w:rsidRPr="007D2AE7">
        <w:rPr>
          <w:rFonts w:asciiTheme="minorHAnsi" w:hAnsiTheme="minorHAnsi" w:cstheme="minorHAnsi"/>
          <w:sz w:val="24"/>
        </w:rPr>
        <w:t xml:space="preserve"> představenstva DNS a.s</w:t>
      </w:r>
      <w:r>
        <w:rPr>
          <w:rFonts w:asciiTheme="minorHAnsi" w:hAnsiTheme="minorHAnsi" w:cstheme="minorHAnsi"/>
          <w:sz w:val="24"/>
        </w:rPr>
        <w:t>.</w:t>
      </w:r>
    </w:p>
    <w:p w:rsidR="00A10541" w:rsidRDefault="00A10541">
      <w:pPr>
        <w:spacing w:after="200" w:line="276" w:lineRule="auto"/>
        <w:jc w:val="left"/>
      </w:pPr>
      <w:r>
        <w:br w:type="page"/>
      </w:r>
    </w:p>
    <w:p w:rsidR="006410B4" w:rsidRDefault="00A10541" w:rsidP="00A10541">
      <w:pPr>
        <w:jc w:val="center"/>
        <w:rPr>
          <w:rFonts w:asciiTheme="minorHAnsi" w:hAnsiTheme="minorHAnsi" w:cs="Calibri"/>
          <w:b/>
          <w:sz w:val="24"/>
        </w:rPr>
      </w:pPr>
      <w:r w:rsidRPr="00A10541">
        <w:rPr>
          <w:rFonts w:asciiTheme="minorHAnsi" w:hAnsiTheme="minorHAnsi" w:cs="Calibri"/>
          <w:b/>
          <w:sz w:val="24"/>
        </w:rPr>
        <w:lastRenderedPageBreak/>
        <w:t>Příloha č. 1 – Podrobné vymezení plnění Dodavatele a vymezení ceny za plnění</w:t>
      </w:r>
    </w:p>
    <w:p w:rsidR="00FF54F6" w:rsidRDefault="00FF54F6">
      <w:pPr>
        <w:spacing w:after="200" w:line="276" w:lineRule="auto"/>
        <w:jc w:val="left"/>
      </w:pPr>
      <w:bookmarkStart w:id="0" w:name="_GoBack"/>
      <w:bookmarkEnd w:id="0"/>
      <w:r>
        <w:br w:type="page"/>
      </w:r>
    </w:p>
    <w:p w:rsidR="00A10541" w:rsidRPr="00FF54F6" w:rsidRDefault="00FF54F6" w:rsidP="00FF54F6">
      <w:pPr>
        <w:jc w:val="center"/>
        <w:rPr>
          <w:rFonts w:asciiTheme="minorHAnsi" w:hAnsiTheme="minorHAnsi" w:cs="Calibri"/>
          <w:b/>
          <w:sz w:val="24"/>
        </w:rPr>
      </w:pPr>
      <w:r w:rsidRPr="00FF54F6">
        <w:rPr>
          <w:rFonts w:asciiTheme="minorHAnsi" w:hAnsiTheme="minorHAnsi" w:cs="Calibri"/>
          <w:b/>
          <w:sz w:val="24"/>
        </w:rPr>
        <w:lastRenderedPageBreak/>
        <w:t>Příloha č. 2 – Licenční podmínky společnosti Microsoft</w:t>
      </w:r>
    </w:p>
    <w:p w:rsidR="00FF54F6" w:rsidRPr="00A10541" w:rsidRDefault="00FF54F6" w:rsidP="00A10541"/>
    <w:sectPr w:rsidR="00FF54F6" w:rsidRPr="00A105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F6" w:rsidRDefault="00FF54F6" w:rsidP="00FF54F6">
      <w:pPr>
        <w:spacing w:line="240" w:lineRule="auto"/>
      </w:pPr>
      <w:r>
        <w:separator/>
      </w:r>
    </w:p>
  </w:endnote>
  <w:endnote w:type="continuationSeparator" w:id="0">
    <w:p w:rsidR="00FF54F6" w:rsidRDefault="00FF54F6"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altName w:val="Segoe UI"/>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23967"/>
      <w:docPartObj>
        <w:docPartGallery w:val="Page Numbers (Bottom of Page)"/>
        <w:docPartUnique/>
      </w:docPartObj>
    </w:sdtPr>
    <w:sdtEndPr/>
    <w:sdtContent>
      <w:p w:rsidR="00FF54F6" w:rsidRDefault="00FF54F6">
        <w:pPr>
          <w:pStyle w:val="Zpat"/>
          <w:jc w:val="center"/>
        </w:pPr>
        <w:r>
          <w:fldChar w:fldCharType="begin"/>
        </w:r>
        <w:r>
          <w:instrText>PAGE   \* MERGEFORMAT</w:instrText>
        </w:r>
        <w:r>
          <w:fldChar w:fldCharType="separate"/>
        </w:r>
        <w:r w:rsidR="00DA7C6E">
          <w:rPr>
            <w:noProof/>
          </w:rPr>
          <w:t>5</w:t>
        </w:r>
        <w:r>
          <w:fldChar w:fldCharType="end"/>
        </w:r>
      </w:p>
    </w:sdtContent>
  </w:sdt>
  <w:p w:rsidR="00FF54F6" w:rsidRDefault="00FF54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F6" w:rsidRDefault="00FF54F6" w:rsidP="00FF54F6">
      <w:pPr>
        <w:spacing w:line="240" w:lineRule="auto"/>
      </w:pPr>
      <w:r>
        <w:separator/>
      </w:r>
    </w:p>
  </w:footnote>
  <w:footnote w:type="continuationSeparator" w:id="0">
    <w:p w:rsidR="00FF54F6" w:rsidRDefault="00FF54F6" w:rsidP="00FF5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35"/>
    <w:rsid w:val="001F7E35"/>
    <w:rsid w:val="003B0604"/>
    <w:rsid w:val="00491F4F"/>
    <w:rsid w:val="004F6FAF"/>
    <w:rsid w:val="00507836"/>
    <w:rsid w:val="005B6042"/>
    <w:rsid w:val="006410B4"/>
    <w:rsid w:val="0065168B"/>
    <w:rsid w:val="008C7AB6"/>
    <w:rsid w:val="00A10541"/>
    <w:rsid w:val="00B971C5"/>
    <w:rsid w:val="00DA7C6E"/>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C396C-B8EC-4981-AFB6-F18B957D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1583</Words>
  <Characters>9341</Characters>
  <Application>Microsoft Office Word</Application>
  <DocSecurity>0</DocSecurity>
  <Lines>77</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MV ČR</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Baráková Marie (MPSV)</cp:lastModifiedBy>
  <cp:revision>6</cp:revision>
  <cp:lastPrinted>2019-01-02T12:30:00Z</cp:lastPrinted>
  <dcterms:created xsi:type="dcterms:W3CDTF">2019-01-02T11:39:00Z</dcterms:created>
  <dcterms:modified xsi:type="dcterms:W3CDTF">2019-02-21T05:39:00Z</dcterms:modified>
</cp:coreProperties>
</file>