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7F" w:rsidRPr="003F2F6D" w:rsidRDefault="00806CAD" w:rsidP="00EB7C7F">
      <w:pPr>
        <w:pStyle w:val="Zhlavdohody"/>
      </w:pPr>
      <w:r w:rsidRPr="003F2F6D">
        <w:t>D</w:t>
      </w:r>
      <w:r w:rsidR="006656CF">
        <w:t xml:space="preserve"> O </w:t>
      </w:r>
      <w:r w:rsidRPr="003F2F6D">
        <w:t>H</w:t>
      </w:r>
      <w:r w:rsidR="006656CF">
        <w:t xml:space="preserve"> O </w:t>
      </w:r>
      <w:r w:rsidRPr="003F2F6D">
        <w:t>D A</w:t>
      </w:r>
    </w:p>
    <w:p w:rsidR="008C7063" w:rsidRDefault="00796FC9" w:rsidP="008C7063">
      <w:pPr>
        <w:pStyle w:val="Nzevdohody"/>
      </w:pPr>
      <w:r>
        <w:t>o vyhrazení společensky účelného pracovního místa a poskytnutí příspěvku</w:t>
      </w:r>
    </w:p>
    <w:p w:rsidR="00B320B8" w:rsidRPr="003F2F6D" w:rsidRDefault="00680B09" w:rsidP="00B320B8">
      <w:pPr>
        <w:pStyle w:val="Nzevdohody"/>
      </w:pPr>
      <w:r w:rsidRPr="003F2F6D">
        <w:t xml:space="preserve">č. </w:t>
      </w:r>
      <w:r w:rsidR="00245413">
        <w:t>OLA-S-226/2016</w:t>
      </w:r>
    </w:p>
    <w:p w:rsidR="00B320B8" w:rsidRPr="003F2F6D" w:rsidRDefault="00B320B8" w:rsidP="00B320B8">
      <w:pP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D12BF2" w:rsidRDefault="008617D1" w:rsidP="00D12BF2">
      <w:pPr>
        <w:pBdr>
          <w:top w:val="single" w:sz="4" w:space="6" w:color="auto"/>
        </w:pBdr>
        <w:rPr>
          <w:rFonts w:cs="Arial"/>
          <w:szCs w:val="20"/>
        </w:rPr>
      </w:pPr>
      <w:r>
        <w:rPr>
          <w:rFonts w:cs="Arial"/>
          <w:szCs w:val="20"/>
        </w:rPr>
        <w:t xml:space="preserve">uzavřená </w:t>
      </w:r>
      <w:proofErr w:type="gramStart"/>
      <w:r>
        <w:rPr>
          <w:rFonts w:cs="Arial"/>
          <w:szCs w:val="20"/>
        </w:rPr>
        <w:t>mezi</w:t>
      </w:r>
      <w:proofErr w:type="gramEnd"/>
    </w:p>
    <w:p w:rsidR="00D12BF2" w:rsidRDefault="00D12BF2" w:rsidP="00D12BF2">
      <w:pPr>
        <w:rPr>
          <w:rFonts w:cs="Arial"/>
          <w:szCs w:val="20"/>
        </w:rPr>
      </w:pPr>
      <w:r>
        <w:rPr>
          <w:rFonts w:cs="Arial"/>
          <w:szCs w:val="20"/>
        </w:rPr>
        <w:tab/>
      </w:r>
    </w:p>
    <w:p w:rsidR="00D12BF2" w:rsidRPr="005754CB" w:rsidRDefault="00516F4D" w:rsidP="00D12BF2">
      <w:pPr>
        <w:tabs>
          <w:tab w:val="left" w:pos="2520"/>
        </w:tabs>
        <w:spacing w:after="120"/>
        <w:ind w:left="2517" w:hanging="2517"/>
        <w:rPr>
          <w:rFonts w:cs="Arial"/>
          <w:b/>
          <w:szCs w:val="20"/>
        </w:rPr>
      </w:pPr>
      <w:r>
        <w:rPr>
          <w:b/>
          <w:szCs w:val="20"/>
        </w:rPr>
        <w:t>Úřad</w:t>
      </w:r>
      <w:r w:rsidR="008617D1">
        <w:rPr>
          <w:b/>
          <w:szCs w:val="20"/>
        </w:rPr>
        <w:t>em</w:t>
      </w:r>
      <w:r w:rsidR="00D12BF2" w:rsidRPr="005754CB">
        <w:rPr>
          <w:b/>
          <w:szCs w:val="20"/>
        </w:rPr>
        <w:t xml:space="preserve"> práce České republiky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zastupující osoba:</w:t>
      </w:r>
      <w:r w:rsidRPr="00A3020E">
        <w:rPr>
          <w:rFonts w:cs="Arial"/>
          <w:szCs w:val="20"/>
        </w:rPr>
        <w:tab/>
      </w:r>
      <w:r w:rsidR="00245413" w:rsidRPr="00245413">
        <w:rPr>
          <w:rFonts w:cs="Arial"/>
          <w:szCs w:val="20"/>
        </w:rPr>
        <w:t xml:space="preserve">Ing. </w:t>
      </w:r>
      <w:r w:rsidR="00245413">
        <w:t>Bořivoj Novotný</w:t>
      </w:r>
      <w:r w:rsidRPr="00A3020E">
        <w:rPr>
          <w:rFonts w:cs="Arial"/>
          <w:szCs w:val="20"/>
        </w:rPr>
        <w:t xml:space="preserve">, </w:t>
      </w:r>
      <w:r w:rsidR="00245413" w:rsidRPr="00245413">
        <w:rPr>
          <w:rFonts w:cs="Arial"/>
          <w:szCs w:val="20"/>
        </w:rPr>
        <w:t>ředitel Odboru</w:t>
      </w:r>
      <w:r w:rsidR="00245413">
        <w:t xml:space="preserve"> zaměstnanosti krajské pobočky v Olomouci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sídlo:</w:t>
      </w:r>
      <w:r w:rsidRPr="00A3020E">
        <w:rPr>
          <w:rFonts w:cs="Arial"/>
          <w:szCs w:val="20"/>
        </w:rPr>
        <w:tab/>
      </w:r>
      <w:r w:rsidR="00245413" w:rsidRPr="00245413">
        <w:rPr>
          <w:rFonts w:cs="Arial"/>
          <w:szCs w:val="20"/>
        </w:rPr>
        <w:t>Dobrovského 1278</w:t>
      </w:r>
      <w:r w:rsidR="00245413">
        <w:t>/25, 170 00 Praha 7</w:t>
      </w:r>
    </w:p>
    <w:p w:rsidR="00336059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1A688C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245413" w:rsidRPr="00245413">
        <w:rPr>
          <w:rFonts w:cs="Arial"/>
          <w:szCs w:val="20"/>
        </w:rPr>
        <w:t>72496991</w:t>
      </w:r>
    </w:p>
    <w:p w:rsidR="004E5AF0" w:rsidRPr="00A3020E" w:rsidRDefault="004E5AF0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adresa pro doručování:</w:t>
      </w:r>
      <w:r>
        <w:rPr>
          <w:rFonts w:cs="Arial"/>
          <w:szCs w:val="20"/>
        </w:rPr>
        <w:tab/>
      </w:r>
      <w:proofErr w:type="spellStart"/>
      <w:r w:rsidR="00245413" w:rsidRPr="00245413">
        <w:rPr>
          <w:rFonts w:cs="Arial"/>
          <w:szCs w:val="20"/>
        </w:rPr>
        <w:t>Vejdovského</w:t>
      </w:r>
      <w:proofErr w:type="spellEnd"/>
      <w:r w:rsidR="00245413" w:rsidRPr="00245413">
        <w:rPr>
          <w:rFonts w:cs="Arial"/>
          <w:szCs w:val="20"/>
        </w:rPr>
        <w:t xml:space="preserve"> </w:t>
      </w:r>
      <w:proofErr w:type="gramStart"/>
      <w:r w:rsidR="00245413" w:rsidRPr="00245413">
        <w:rPr>
          <w:rFonts w:cs="Arial"/>
          <w:szCs w:val="20"/>
        </w:rPr>
        <w:t>č</w:t>
      </w:r>
      <w:r w:rsidR="00245413">
        <w:t>.p.</w:t>
      </w:r>
      <w:proofErr w:type="gramEnd"/>
      <w:r w:rsidR="00245413">
        <w:t xml:space="preserve"> 988/4, Hodolany, 779 00 Olomouc 9</w:t>
      </w:r>
    </w:p>
    <w:p w:rsidR="00336059" w:rsidRPr="00A3020E" w:rsidRDefault="00336059" w:rsidP="00336059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="00516F4D">
        <w:rPr>
          <w:rFonts w:cs="Arial"/>
          <w:szCs w:val="20"/>
        </w:rPr>
        <w:t>Úřad</w:t>
      </w:r>
      <w:r w:rsidRPr="00A3020E">
        <w:rPr>
          <w:rFonts w:cs="Arial"/>
          <w:szCs w:val="20"/>
        </w:rPr>
        <w:t xml:space="preserve"> práce</w:t>
      </w:r>
      <w:r w:rsidR="005754CB">
        <w:rPr>
          <w:rFonts w:cs="Arial"/>
          <w:szCs w:val="20"/>
        </w:rPr>
        <w:t>“</w:t>
      </w:r>
      <w:r w:rsidRPr="00A3020E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jedné</w:t>
      </w:r>
    </w:p>
    <w:p w:rsidR="00D12BF2" w:rsidRDefault="00D12BF2" w:rsidP="00D12BF2">
      <w:pPr>
        <w:tabs>
          <w:tab w:val="left" w:pos="2520"/>
        </w:tabs>
        <w:spacing w:before="120" w:after="120"/>
        <w:ind w:left="2517" w:hanging="2517"/>
        <w:rPr>
          <w:rFonts w:cs="Arial"/>
          <w:szCs w:val="20"/>
        </w:rPr>
      </w:pPr>
      <w:r>
        <w:rPr>
          <w:rFonts w:cs="Arial"/>
          <w:szCs w:val="20"/>
        </w:rPr>
        <w:t>a</w:t>
      </w:r>
    </w:p>
    <w:p w:rsidR="00245413" w:rsidRPr="00CA4A8B" w:rsidRDefault="005754CB" w:rsidP="006A0D31">
      <w:pPr>
        <w:tabs>
          <w:tab w:val="left" w:pos="2212"/>
        </w:tabs>
        <w:ind w:left="2211" w:hanging="2211"/>
        <w:rPr>
          <w:rFonts w:cs="Arial"/>
          <w:noProof/>
          <w:szCs w:val="20"/>
        </w:rPr>
      </w:pPr>
      <w:r w:rsidRPr="005754CB">
        <w:rPr>
          <w:rFonts w:cs="Arial"/>
          <w:b/>
          <w:szCs w:val="20"/>
        </w:rPr>
        <w:t>zaměstnavatel</w:t>
      </w:r>
      <w:r w:rsidR="008617D1">
        <w:rPr>
          <w:rFonts w:cs="Arial"/>
          <w:b/>
          <w:szCs w:val="20"/>
        </w:rPr>
        <w:t>em</w:t>
      </w:r>
      <w:r w:rsidRPr="00A3020E">
        <w:rPr>
          <w:rFonts w:cs="Arial"/>
          <w:szCs w:val="20"/>
        </w:rPr>
        <w:t>:</w:t>
      </w:r>
      <w:r w:rsidR="006A0D31" w:rsidRPr="00CA4A8B">
        <w:rPr>
          <w:rFonts w:cs="Arial"/>
          <w:szCs w:val="20"/>
        </w:rPr>
        <w:tab/>
      </w:r>
      <w:r w:rsidR="00245413">
        <w:rPr>
          <w:rFonts w:cs="Arial"/>
          <w:szCs w:val="20"/>
        </w:rPr>
        <w:t>MÁ</w:t>
      </w:r>
      <w:r w:rsidR="00245413" w:rsidRPr="00245413">
        <w:rPr>
          <w:rFonts w:cs="Arial"/>
          <w:szCs w:val="20"/>
        </w:rPr>
        <w:t>RO s</w:t>
      </w:r>
      <w:r w:rsidR="00245413">
        <w:t>.r.o.</w:t>
      </w:r>
      <w:r w:rsidR="00245413" w:rsidRPr="00245413">
        <w:rPr>
          <w:rFonts w:cs="Arial"/>
          <w:vanish/>
          <w:szCs w:val="20"/>
        </w:rPr>
        <w:t>0</w:t>
      </w:r>
    </w:p>
    <w:p w:rsidR="006A0D31" w:rsidRPr="00CA4A8B" w:rsidRDefault="00245413" w:rsidP="006A0D31">
      <w:pPr>
        <w:tabs>
          <w:tab w:val="left" w:pos="2212"/>
        </w:tabs>
        <w:ind w:left="2211" w:hanging="2211"/>
        <w:jc w:val="left"/>
        <w:rPr>
          <w:rFonts w:cs="Arial"/>
          <w:szCs w:val="20"/>
        </w:rPr>
      </w:pPr>
      <w:r w:rsidRPr="00CA4A8B">
        <w:rPr>
          <w:rFonts w:cs="Arial"/>
          <w:noProof/>
          <w:szCs w:val="20"/>
        </w:rPr>
        <w:t>zastupující osoba:</w:t>
      </w:r>
      <w:r w:rsidRPr="00CA4A8B">
        <w:rPr>
          <w:rFonts w:cs="Arial"/>
          <w:noProof/>
          <w:szCs w:val="20"/>
        </w:rPr>
        <w:tab/>
      </w:r>
      <w:r w:rsidRPr="00245413">
        <w:rPr>
          <w:rFonts w:cs="Arial"/>
          <w:noProof/>
          <w:szCs w:val="20"/>
        </w:rPr>
        <w:t>Eva Hurinová</w:t>
      </w:r>
      <w:r>
        <w:rPr>
          <w:noProof/>
        </w:rPr>
        <w:t>, jednatel</w:t>
      </w:r>
    </w:p>
    <w:p w:rsidR="006A0D31" w:rsidRPr="00CA4A8B" w:rsidRDefault="00245413" w:rsidP="006A0D31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CA4A8B">
        <w:rPr>
          <w:rFonts w:cs="Arial"/>
          <w:noProof/>
          <w:szCs w:val="20"/>
        </w:rPr>
        <w:t>sídlo:</w:t>
      </w:r>
      <w:r w:rsidR="006A0D31" w:rsidRPr="00CA4A8B">
        <w:rPr>
          <w:rFonts w:cs="Arial"/>
          <w:szCs w:val="20"/>
        </w:rPr>
        <w:tab/>
      </w:r>
      <w:r w:rsidRPr="00245413">
        <w:rPr>
          <w:rFonts w:cs="Arial"/>
          <w:szCs w:val="20"/>
        </w:rPr>
        <w:t xml:space="preserve">Gorkého </w:t>
      </w:r>
      <w:proofErr w:type="gramStart"/>
      <w:r w:rsidRPr="00245413">
        <w:rPr>
          <w:rFonts w:cs="Arial"/>
          <w:szCs w:val="20"/>
        </w:rPr>
        <w:t>č</w:t>
      </w:r>
      <w:r>
        <w:t>.p.</w:t>
      </w:r>
      <w:proofErr w:type="gramEnd"/>
      <w:r>
        <w:t xml:space="preserve"> 96/39, Pavlovičky, 779 00 Olomouc 9</w:t>
      </w:r>
    </w:p>
    <w:p w:rsidR="006A0D31" w:rsidRPr="00A3020E" w:rsidRDefault="006A0D31" w:rsidP="006A0D31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1A688C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245413" w:rsidRPr="00245413">
        <w:rPr>
          <w:rFonts w:cs="Arial"/>
          <w:szCs w:val="20"/>
        </w:rPr>
        <w:t>25874829</w:t>
      </w:r>
    </w:p>
    <w:p w:rsidR="00791358" w:rsidRPr="003F2F6D" w:rsidRDefault="00791358" w:rsidP="006A0D31">
      <w:pPr>
        <w:tabs>
          <w:tab w:val="left" w:pos="2212"/>
        </w:tabs>
        <w:spacing w:before="60"/>
        <w:ind w:left="2211" w:hanging="2211"/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Pr="003F2F6D">
        <w:rPr>
          <w:rFonts w:cs="Arial"/>
          <w:szCs w:val="20"/>
        </w:rPr>
        <w:t>zaměstnavatel</w:t>
      </w:r>
      <w:r w:rsidR="005754CB">
        <w:rPr>
          <w:rFonts w:cs="Arial"/>
          <w:szCs w:val="20"/>
        </w:rPr>
        <w:t>“</w:t>
      </w:r>
      <w:r w:rsidRPr="003F2F6D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3F2F6D">
        <w:rPr>
          <w:rFonts w:cs="Arial"/>
          <w:szCs w:val="20"/>
        </w:rPr>
        <w:t>straně druhé.</w:t>
      </w:r>
    </w:p>
    <w:p w:rsidR="00467F52" w:rsidRPr="003F2F6D" w:rsidRDefault="00467F52" w:rsidP="00B320B8">
      <w:pPr>
        <w:tabs>
          <w:tab w:val="left" w:pos="2520"/>
        </w:tabs>
        <w:spacing w:before="60"/>
        <w:rPr>
          <w:rFonts w:cs="Arial"/>
          <w:szCs w:val="20"/>
        </w:rPr>
      </w:pPr>
    </w:p>
    <w:p w:rsidR="00661871" w:rsidRPr="003F2F6D" w:rsidRDefault="00661871" w:rsidP="004124F1">
      <w:pPr>
        <w:pStyle w:val="lnek"/>
      </w:pPr>
      <w:r w:rsidRPr="003F2F6D">
        <w:t>Článek I</w:t>
      </w:r>
    </w:p>
    <w:p w:rsidR="00205BCF" w:rsidRPr="00A3020E" w:rsidRDefault="00205BCF" w:rsidP="00205BCF">
      <w:pPr>
        <w:pStyle w:val="lnek"/>
      </w:pPr>
      <w:r>
        <w:t>Účel poskytnutí příspěvku</w:t>
      </w:r>
    </w:p>
    <w:p w:rsidR="0028704B" w:rsidRDefault="0028704B" w:rsidP="0028704B">
      <w:pPr>
        <w:pStyle w:val="Boddohody"/>
        <w:numPr>
          <w:ilvl w:val="0"/>
          <w:numId w:val="0"/>
        </w:numPr>
      </w:pPr>
      <w:r>
        <w:t>Tato dohoda se uzavírá podle § 113 a § 119 zákona č. 435/2004 Sb., o zaměstnanosti, ve znění pozdějších předpisů (dále jen „zákon o zaměstnanosti“), a podle ustanovení § 26 vyhlášky č. 518/2004 Sb., kterou se provádí zákon č. 435/2004 Sb., o zaměstnanosti, ve znění pozdějších předpisů za účelem vyhrazení společensky účelného pracovního místa a poskytnutí příspěvku na jeho vyhrazení (dále jen „příspěvek“), a to v rozsahu a za podmínek uvedených v této dohodě.</w:t>
      </w:r>
    </w:p>
    <w:p w:rsidR="00DE5F15" w:rsidRDefault="00DE5F15" w:rsidP="004124F1">
      <w:pPr>
        <w:pStyle w:val="lnek"/>
      </w:pPr>
      <w:r w:rsidRPr="003F2F6D">
        <w:t>Článek II</w:t>
      </w:r>
    </w:p>
    <w:p w:rsidR="00A62D9B" w:rsidRDefault="00A62D9B" w:rsidP="00A62D9B">
      <w:pPr>
        <w:pStyle w:val="lnek"/>
      </w:pPr>
      <w:r>
        <w:t>Podmínky poskytnutí příspěvku</w:t>
      </w:r>
    </w:p>
    <w:p w:rsidR="00A62D9B" w:rsidRDefault="00516F4D" w:rsidP="00A62D9B">
      <w:pPr>
        <w:pStyle w:val="Boddohody"/>
        <w:numPr>
          <w:ilvl w:val="0"/>
          <w:numId w:val="0"/>
        </w:numPr>
      </w:pPr>
      <w:r>
        <w:t>Úřad</w:t>
      </w:r>
      <w:r w:rsidR="00A62D9B">
        <w:t xml:space="preserve"> práce poskytne zaměstnavateli příspěvek</w:t>
      </w:r>
      <w:r w:rsidR="006656CF">
        <w:t xml:space="preserve"> za </w:t>
      </w:r>
      <w:r w:rsidR="00A62D9B">
        <w:t>těchto podmínek:</w:t>
      </w:r>
    </w:p>
    <w:p w:rsidR="00F33F31" w:rsidRPr="003F2F6D" w:rsidRDefault="00D02C37" w:rsidP="00FE2B18">
      <w:pPr>
        <w:pStyle w:val="Boddohody"/>
      </w:pPr>
      <w:r w:rsidRPr="00D02C37">
        <w:t>Zaměstnavatel vyhradí pracovní místo</w:t>
      </w:r>
      <w:r w:rsidR="0094045A">
        <w:t>:</w:t>
      </w:r>
    </w:p>
    <w:p w:rsidR="00B97040" w:rsidRDefault="00387368" w:rsidP="0094045A">
      <w:pPr>
        <w:pStyle w:val="Daltextbodudohody"/>
        <w:tabs>
          <w:tab w:val="clear" w:pos="2520"/>
          <w:tab w:val="left" w:pos="2340"/>
          <w:tab w:val="left" w:pos="7560"/>
        </w:tabs>
        <w:spacing w:before="120"/>
        <w:ind w:left="2336" w:hanging="1979"/>
      </w:pPr>
      <w:r>
        <w:t>Druh práce</w:t>
      </w:r>
      <w:r w:rsidR="0094045A" w:rsidRPr="003F2F6D">
        <w:t>:</w:t>
      </w:r>
      <w:r w:rsidR="0094045A" w:rsidRPr="003F2F6D">
        <w:tab/>
      </w:r>
      <w:r w:rsidR="00245413">
        <w:rPr>
          <w:noProof/>
        </w:rPr>
        <w:t>řidič</w:t>
      </w:r>
      <w:r w:rsidR="0094045A" w:rsidRPr="003F2F6D">
        <w:tab/>
      </w:r>
    </w:p>
    <w:p w:rsidR="0094045A" w:rsidRPr="003F2F6D" w:rsidRDefault="00387368" w:rsidP="0094045A">
      <w:pPr>
        <w:pStyle w:val="Daltextbodudohody"/>
        <w:tabs>
          <w:tab w:val="clear" w:pos="2520"/>
          <w:tab w:val="left" w:pos="2340"/>
        </w:tabs>
        <w:ind w:left="2340" w:hanging="1980"/>
      </w:pPr>
      <w:r>
        <w:t>M</w:t>
      </w:r>
      <w:r w:rsidR="0094045A" w:rsidRPr="003F2F6D">
        <w:t>ísto výkonu práce:</w:t>
      </w:r>
      <w:r w:rsidR="0094045A" w:rsidRPr="003F2F6D">
        <w:tab/>
      </w:r>
      <w:r w:rsidR="00245413">
        <w:t xml:space="preserve">MÁRO s.r.o., Gorkého </w:t>
      </w:r>
      <w:proofErr w:type="gramStart"/>
      <w:r w:rsidR="00245413">
        <w:t>č.p.</w:t>
      </w:r>
      <w:proofErr w:type="gramEnd"/>
      <w:r w:rsidR="00245413">
        <w:t xml:space="preserve"> 96/39, Pavlovičky, 779 00 Olomouc 9</w:t>
      </w:r>
    </w:p>
    <w:p w:rsidR="00EA54AD" w:rsidRPr="003F2F6D" w:rsidRDefault="000C3A59" w:rsidP="00EC7642">
      <w:pPr>
        <w:pStyle w:val="Boddohody"/>
      </w:pPr>
      <w:r w:rsidRPr="000C3A59">
        <w:t>Zaměstnavatel přijme</w:t>
      </w:r>
      <w:r w:rsidR="006656CF">
        <w:t xml:space="preserve"> na </w:t>
      </w:r>
      <w:r w:rsidRPr="000C3A59">
        <w:t>vyhrazené pracovní místo</w:t>
      </w:r>
      <w:r w:rsidR="006656CF">
        <w:t xml:space="preserve"> do </w:t>
      </w:r>
      <w:r w:rsidRPr="000C3A59">
        <w:t>pracovního poměru uchazeče</w:t>
      </w:r>
      <w:r w:rsidR="006656CF">
        <w:t xml:space="preserve"> o </w:t>
      </w:r>
      <w:r w:rsidRPr="000C3A59">
        <w:t>zaměstnání (dále jen „zaměstnanec“)</w:t>
      </w:r>
      <w:r w:rsidR="003624A2">
        <w:t>:</w:t>
      </w:r>
    </w:p>
    <w:p w:rsidR="00F174B5" w:rsidRPr="00CE014B" w:rsidRDefault="00D5479E" w:rsidP="004C685F">
      <w:pPr>
        <w:pStyle w:val="Daltextbodudohody"/>
        <w:tabs>
          <w:tab w:val="clear" w:pos="2520"/>
          <w:tab w:val="left" w:pos="2340"/>
        </w:tabs>
        <w:spacing w:before="120"/>
        <w:ind w:left="2336" w:hanging="1979"/>
      </w:pPr>
      <w:r>
        <w:t>P</w:t>
      </w:r>
      <w:r w:rsidR="00457CEF" w:rsidRPr="00CE014B">
        <w:t>říjmení</w:t>
      </w:r>
      <w:r>
        <w:t xml:space="preserve"> a jméno</w:t>
      </w:r>
      <w:r w:rsidR="00364995" w:rsidRPr="00CE014B">
        <w:t>:</w:t>
      </w:r>
      <w:r w:rsidR="00DC67F0" w:rsidRPr="00CE014B">
        <w:tab/>
      </w:r>
      <w:proofErr w:type="spellStart"/>
      <w:r w:rsidR="006C4BED">
        <w:t>xxxxx</w:t>
      </w:r>
      <w:proofErr w:type="spellEnd"/>
    </w:p>
    <w:p w:rsidR="00EE00C5" w:rsidRPr="00256EFE" w:rsidRDefault="00EE00C5" w:rsidP="00EE00C5">
      <w:pPr>
        <w:tabs>
          <w:tab w:val="left" w:pos="2340"/>
        </w:tabs>
        <w:ind w:left="2340" w:hanging="1980"/>
        <w:rPr>
          <w:rFonts w:cs="Arial"/>
          <w:szCs w:val="20"/>
        </w:rPr>
      </w:pPr>
      <w:r w:rsidRPr="00256EFE">
        <w:rPr>
          <w:rFonts w:cs="Arial"/>
          <w:szCs w:val="20"/>
        </w:rPr>
        <w:t>Datum narození:</w:t>
      </w:r>
      <w:r w:rsidRPr="00256EFE">
        <w:rPr>
          <w:rFonts w:cs="Arial"/>
          <w:szCs w:val="20"/>
        </w:rPr>
        <w:tab/>
      </w:r>
      <w:proofErr w:type="spellStart"/>
      <w:r w:rsidR="006C4BED">
        <w:t>xxxxx</w:t>
      </w:r>
      <w:proofErr w:type="spellEnd"/>
    </w:p>
    <w:p w:rsidR="00364995" w:rsidRPr="00CE014B" w:rsidRDefault="00457CEF" w:rsidP="006827F0">
      <w:pPr>
        <w:pStyle w:val="Daltextbodudohody"/>
        <w:tabs>
          <w:tab w:val="clear" w:pos="2520"/>
          <w:tab w:val="left" w:pos="2340"/>
        </w:tabs>
        <w:ind w:left="2340" w:hanging="1980"/>
      </w:pPr>
      <w:r w:rsidRPr="00CE014B">
        <w:t>Bydliště</w:t>
      </w:r>
      <w:r w:rsidR="00364995" w:rsidRPr="00CE014B">
        <w:t>:</w:t>
      </w:r>
      <w:r w:rsidR="00364995" w:rsidRPr="00CE014B">
        <w:tab/>
      </w:r>
      <w:r w:rsidR="006C4BED">
        <w:rPr>
          <w:noProof/>
        </w:rPr>
        <w:t>xxxxx</w:t>
      </w:r>
    </w:p>
    <w:p w:rsidR="00BA2176" w:rsidRPr="003F2F6D" w:rsidRDefault="00BA2176" w:rsidP="00F174B5">
      <w:pPr>
        <w:pStyle w:val="Daltextbodudohody"/>
      </w:pPr>
    </w:p>
    <w:p w:rsidR="00151E01" w:rsidRDefault="00151E01" w:rsidP="00151E01">
      <w:pPr>
        <w:pStyle w:val="Daltextbodudohody"/>
      </w:pPr>
      <w:r>
        <w:t xml:space="preserve">Pracovní poměr bude sjednán </w:t>
      </w:r>
      <w:r w:rsidR="000B624C">
        <w:t xml:space="preserve">od </w:t>
      </w:r>
      <w:r w:rsidR="00245413">
        <w:t>1. 12. 2016</w:t>
      </w:r>
      <w:r w:rsidR="000B624C">
        <w:t xml:space="preserve"> </w:t>
      </w:r>
      <w:r>
        <w:t>na dob</w:t>
      </w:r>
      <w:r w:rsidR="000B624C">
        <w:t xml:space="preserve">u </w:t>
      </w:r>
      <w:r w:rsidR="00245413">
        <w:rPr>
          <w:noProof/>
        </w:rPr>
        <w:t>nejméně do 30. 11. 2017</w:t>
      </w:r>
      <w:r w:rsidR="005B3C6A">
        <w:t xml:space="preserve">, s týdenní pracovní dobou </w:t>
      </w:r>
      <w:r w:rsidR="00245413">
        <w:rPr>
          <w:noProof/>
        </w:rPr>
        <w:t>40</w:t>
      </w:r>
      <w:r w:rsidR="005B3C6A">
        <w:t xml:space="preserve"> hod.</w:t>
      </w:r>
    </w:p>
    <w:p w:rsidR="00BA2176" w:rsidRPr="00B2470E" w:rsidRDefault="00BA2176" w:rsidP="00F174B5">
      <w:pPr>
        <w:pStyle w:val="Daltextbodudohody"/>
      </w:pPr>
    </w:p>
    <w:p w:rsidR="00F04520" w:rsidRDefault="00123707" w:rsidP="00F04520">
      <w:pPr>
        <w:pStyle w:val="Boddohody"/>
      </w:pPr>
      <w:r>
        <w:t xml:space="preserve">V případě, že pracovní poměr zaměstnance skončí přede dnem </w:t>
      </w:r>
      <w:r w:rsidR="00245413">
        <w:rPr>
          <w:noProof/>
        </w:rPr>
        <w:t>30.5.2017</w:t>
      </w:r>
      <w:r w:rsidRPr="009F3A93">
        <w:t>,</w:t>
      </w:r>
      <w:r>
        <w:t xml:space="preserve"> zaměstnavatel písemně oznámí </w:t>
      </w:r>
      <w:r w:rsidR="00516F4D">
        <w:t>Úřad</w:t>
      </w:r>
      <w:r>
        <w:t xml:space="preserve">u práce den a způsob skončení tohoto pracovního poměru, </w:t>
      </w:r>
      <w:r w:rsidR="008910D6">
        <w:t>a to nejpozději ke dni doložení výkazu „Vyúčtování mzdových nákladů – SÚPM vyhrazené“ za měsíc, ve kterém byl pracovní poměr zaměstnance skončen</w:t>
      </w:r>
      <w:r>
        <w:t xml:space="preserve">. </w:t>
      </w:r>
    </w:p>
    <w:p w:rsidR="00B80B96" w:rsidRPr="00B80B96" w:rsidRDefault="00B80B96" w:rsidP="00B67F45">
      <w:pPr>
        <w:pStyle w:val="Boddohody"/>
      </w:pPr>
      <w:r w:rsidRPr="00686590">
        <w:t xml:space="preserve">Na stejný účel, tj. na tu část mzdových nákladů, která bude ve výši poskytnutého příspěvku </w:t>
      </w:r>
      <w:r w:rsidR="00516F4D">
        <w:t>Úřad</w:t>
      </w:r>
      <w:r>
        <w:t>em práce</w:t>
      </w:r>
      <w:r w:rsidRPr="00686590">
        <w:t xml:space="preserve">, nebude zaměstnavatel čerpat krytí z peněžních prostředků poskytovaných ze státního rozpočtu, rozpočtu územních samosprávných celků, vyšších územních samosprávných celků, </w:t>
      </w:r>
      <w:r w:rsidR="00B67F45" w:rsidRPr="00B67F45">
        <w:t>Evropských strukturálních a investičních fondů</w:t>
      </w:r>
      <w:r w:rsidRPr="00686590">
        <w:t>, popř. z jiných programů a projektů EU, ani jiných veřejných zdrojů.</w:t>
      </w:r>
    </w:p>
    <w:p w:rsidR="00B94D64" w:rsidRPr="003F2F6D" w:rsidRDefault="00B94D64" w:rsidP="004124F1">
      <w:pPr>
        <w:pStyle w:val="lnek"/>
      </w:pPr>
      <w:r w:rsidRPr="003F2F6D">
        <w:t>Článek III</w:t>
      </w:r>
    </w:p>
    <w:p w:rsidR="0076596D" w:rsidRDefault="0076596D" w:rsidP="0076596D">
      <w:pPr>
        <w:pStyle w:val="lnek"/>
      </w:pPr>
      <w:r>
        <w:t>Výše</w:t>
      </w:r>
      <w:r w:rsidR="006656CF">
        <w:t xml:space="preserve"> a </w:t>
      </w:r>
      <w:r>
        <w:t>termín poskytnutí příspěvku</w:t>
      </w:r>
    </w:p>
    <w:p w:rsidR="00123707" w:rsidRDefault="00516F4D" w:rsidP="00795660">
      <w:pPr>
        <w:pStyle w:val="Boddohody"/>
        <w:numPr>
          <w:ilvl w:val="0"/>
          <w:numId w:val="4"/>
        </w:numPr>
      </w:pPr>
      <w:r>
        <w:t>Úřad</w:t>
      </w:r>
      <w:r w:rsidR="00AB30F3">
        <w:t xml:space="preserve"> práce se zavazuje poskytnout zaměstnavateli příspěvek ve výši vynaložených prostředků</w:t>
      </w:r>
      <w:r w:rsidR="00E6137D">
        <w:t xml:space="preserve"> </w:t>
      </w:r>
      <w:r w:rsidR="00AB30F3">
        <w:t>na</w:t>
      </w:r>
      <w:r w:rsidR="00E6137D">
        <w:t> </w:t>
      </w:r>
      <w:r w:rsidR="00AB30F3">
        <w:t>mzdy nebo platy na zaměstnance</w:t>
      </w:r>
      <w:r w:rsidR="00AB30F3">
        <w:rPr>
          <w:i/>
          <w:iCs/>
        </w:rPr>
        <w:t xml:space="preserve">, </w:t>
      </w:r>
      <w:r w:rsidR="00AB30F3">
        <w:t>včetně pojistného na sociální zabezpečení, příspěvku na státní politiku zaměstnanosti a pojistného na </w:t>
      </w:r>
      <w:r w:rsidR="00AB30F3">
        <w:rPr>
          <w:bCs/>
        </w:rPr>
        <w:t xml:space="preserve">veřejné </w:t>
      </w:r>
      <w:r w:rsidR="00AB30F3">
        <w:t>zdravotní pojištění, které zaměstnavatel za sebe odvedl z vyměřovacího základu zaměstnance</w:t>
      </w:r>
      <w:r w:rsidR="00123707">
        <w:t xml:space="preserve">, maximálně však </w:t>
      </w:r>
      <w:r w:rsidR="00245413">
        <w:rPr>
          <w:noProof/>
        </w:rPr>
        <w:t>12 000</w:t>
      </w:r>
      <w:r w:rsidR="00123707" w:rsidRPr="0058691B">
        <w:t> </w:t>
      </w:r>
      <w:r w:rsidR="00026A7E">
        <w:t>Kč měsíčně.</w:t>
      </w:r>
      <w:r w:rsidR="000513B6">
        <w:t xml:space="preserve"> </w:t>
      </w:r>
      <w:r w:rsidR="000513B6" w:rsidRPr="00AA3CE9">
        <w:t>Součet poskytnutých měsíčních příspěvků nepřekročí částku</w:t>
      </w:r>
      <w:r w:rsidR="000513B6">
        <w:t xml:space="preserve"> </w:t>
      </w:r>
      <w:r w:rsidR="00245413">
        <w:t>72 000</w:t>
      </w:r>
      <w:r w:rsidR="000513B6">
        <w:t xml:space="preserve"> Kč.</w:t>
      </w:r>
    </w:p>
    <w:p w:rsidR="00AB30F3" w:rsidRDefault="00123707" w:rsidP="00795660">
      <w:pPr>
        <w:pStyle w:val="Boddohody"/>
        <w:numPr>
          <w:ilvl w:val="0"/>
          <w:numId w:val="1"/>
        </w:numPr>
      </w:pPr>
      <w:r>
        <w:t xml:space="preserve">Příspěvek </w:t>
      </w:r>
      <w:r w:rsidRPr="0058691B">
        <w:t xml:space="preserve">bude poskytován </w:t>
      </w:r>
      <w:r w:rsidR="00F07824">
        <w:t>z</w:t>
      </w:r>
      <w:r w:rsidR="00781CAC">
        <w:t xml:space="preserve">a dobu </w:t>
      </w:r>
      <w:r w:rsidRPr="0058691B">
        <w:t>od </w:t>
      </w:r>
      <w:r w:rsidR="00245413">
        <w:rPr>
          <w:noProof/>
        </w:rPr>
        <w:t>1.12.2016</w:t>
      </w:r>
      <w:r w:rsidR="00781CAC">
        <w:t xml:space="preserve"> do</w:t>
      </w:r>
      <w:r w:rsidRPr="0058691B">
        <w:t> </w:t>
      </w:r>
      <w:r w:rsidR="00245413">
        <w:rPr>
          <w:noProof/>
        </w:rPr>
        <w:t>30.5.2017</w:t>
      </w:r>
      <w:r>
        <w:rPr>
          <w:iCs/>
        </w:rPr>
        <w:t xml:space="preserve">. </w:t>
      </w:r>
      <w:r>
        <w:t>S</w:t>
      </w:r>
      <w:r w:rsidRPr="006E6314">
        <w:t>ko</w:t>
      </w:r>
      <w:r>
        <w:t xml:space="preserve">nčí-li pracovní poměr </w:t>
      </w:r>
      <w:r w:rsidRPr="0058691B">
        <w:t>zaměstnance v průběhu této doby, příspěvek bude poskytován do dne</w:t>
      </w:r>
      <w:r>
        <w:t xml:space="preserve"> skončení jeho pracovního poměru</w:t>
      </w:r>
      <w:r w:rsidR="00035D34">
        <w:t>.</w:t>
      </w:r>
    </w:p>
    <w:p w:rsidR="00123707" w:rsidRDefault="00AB30F3" w:rsidP="00AB30F3">
      <w:pPr>
        <w:pStyle w:val="Boddohody"/>
        <w:numPr>
          <w:ilvl w:val="0"/>
          <w:numId w:val="1"/>
        </w:numPr>
      </w:pPr>
      <w:r w:rsidRPr="00E72FCF">
        <w:t>Jestliže nastoupí zaměstnanec do pracovního poměru v průběhu kalendářního měsíce, resp</w:t>
      </w:r>
      <w:r>
        <w:t>.</w:t>
      </w:r>
      <w:r w:rsidRPr="00E72FCF">
        <w:t xml:space="preserve"> skončí pracovní poměr v průběhu kalendářního měsíce a zároveň tento den nebude první, resp. poslední pracovní den v tomto měsíci, bude </w:t>
      </w:r>
      <w:r>
        <w:t xml:space="preserve">maximální sjednaný </w:t>
      </w:r>
      <w:r w:rsidRPr="00E72FCF">
        <w:t xml:space="preserve">měsíční příspěvek </w:t>
      </w:r>
      <w:r w:rsidR="00516F4D">
        <w:t>Úřad</w:t>
      </w:r>
      <w:r w:rsidRPr="00E72FCF">
        <w:t>em práce poměrně pokrácen podle</w:t>
      </w:r>
      <w:r>
        <w:t xml:space="preserve"> celkového</w:t>
      </w:r>
      <w:r w:rsidRPr="00E72FCF">
        <w:t xml:space="preserve"> počtu kalendářních dnů v daném měsíci a počtu kalendářních dnů v daném měsíci, kdy </w:t>
      </w:r>
      <w:r>
        <w:t>pracovní místo nebylo obsazeno.</w:t>
      </w:r>
    </w:p>
    <w:p w:rsidR="006E6314" w:rsidRDefault="006E6314" w:rsidP="006E6314">
      <w:pPr>
        <w:pStyle w:val="Boddohody"/>
      </w:pPr>
      <w:r>
        <w:rPr>
          <w:szCs w:val="22"/>
        </w:rPr>
        <w:t xml:space="preserve">Příspěvek bude </w:t>
      </w:r>
      <w:r w:rsidR="006214BC">
        <w:rPr>
          <w:szCs w:val="22"/>
        </w:rPr>
        <w:t>vypláce</w:t>
      </w:r>
      <w:r>
        <w:rPr>
          <w:szCs w:val="22"/>
        </w:rPr>
        <w:t>n měsíčně,</w:t>
      </w:r>
      <w:r w:rsidR="006656CF">
        <w:rPr>
          <w:szCs w:val="22"/>
        </w:rPr>
        <w:t xml:space="preserve"> </w:t>
      </w:r>
      <w:r>
        <w:t>převodem</w:t>
      </w:r>
      <w:r w:rsidR="006656CF">
        <w:t xml:space="preserve"> na </w:t>
      </w:r>
      <w:r>
        <w:t xml:space="preserve">účet </w:t>
      </w:r>
      <w:r w:rsidR="006656CF">
        <w:t>č. </w:t>
      </w:r>
      <w:proofErr w:type="spellStart"/>
      <w:r w:rsidR="006C4BED">
        <w:rPr>
          <w:b/>
        </w:rPr>
        <w:t>xxxxxxxxxxxxxxxxx</w:t>
      </w:r>
      <w:proofErr w:type="spellEnd"/>
      <w:r>
        <w:t xml:space="preserve">. </w:t>
      </w:r>
      <w:r w:rsidR="00026A7E">
        <w:t xml:space="preserve">Příspěvek je splatný do 30 kalendářních dnů ode dne, kdy zaměstnavatel doloží </w:t>
      </w:r>
      <w:r w:rsidR="00516F4D">
        <w:t>Úřad</w:t>
      </w:r>
      <w:r w:rsidR="00026A7E">
        <w:t>u práce výkaz „Vyúčtování mzdových nákladů – SÚPM vyhrazené“ na formuláři, který je přílohou č. 1 této dohody. Smluvní strany se dohodly, že první příspěvek bude zaměstnavateli vyplacen až po doložení pracovní smlouvy uzavřené mezi</w:t>
      </w:r>
      <w:r w:rsidR="00781CAC">
        <w:t xml:space="preserve"> zaměstnavatelem a zaměstnancem</w:t>
      </w:r>
      <w:r w:rsidR="00026A7E">
        <w:t xml:space="preserve"> nebo její kopie.</w:t>
      </w:r>
      <w:r w:rsidR="00D22525">
        <w:t xml:space="preserve"> </w:t>
      </w:r>
    </w:p>
    <w:p w:rsidR="006E6314" w:rsidRPr="007F5961" w:rsidRDefault="007F5961" w:rsidP="007F5961">
      <w:pPr>
        <w:pStyle w:val="Boddohody"/>
      </w:pPr>
      <w:r>
        <w:t xml:space="preserve">V případě vzniku pochybností o správnosti údajů uvedených zaměstnavatelem ve výkazu „Vyúčtování mzdových nákladů – SÚPM vyhrazené“ se smluvní strany dohodly, že </w:t>
      </w:r>
      <w:r w:rsidR="00516F4D">
        <w:t>Úřad</w:t>
      </w:r>
      <w:r>
        <w:t xml:space="preserve"> práce neprodleně vyzve zaměstnavatele k podání vysvětlení nebo provedení nápravy. Příspěvek bude vyplacen</w:t>
      </w:r>
      <w:r w:rsidR="00E6137D">
        <w:t xml:space="preserve"> </w:t>
      </w:r>
      <w:r>
        <w:t>až po vyjasnění pochybností mezi smluvními stranami.</w:t>
      </w:r>
    </w:p>
    <w:p w:rsidR="00535480" w:rsidRDefault="00292F85" w:rsidP="00CA0F86">
      <w:pPr>
        <w:pStyle w:val="Boddohody"/>
      </w:pPr>
      <w:r w:rsidRPr="00AA3CE9">
        <w:t xml:space="preserve">Smluvní strany se dále dohodly, že zaměstnavatel bude Úřadu práce dokládat </w:t>
      </w:r>
      <w:r w:rsidR="00CA0F86" w:rsidRPr="00CA0F86">
        <w:t>vynaložené prostředky na mzdu nebo plat ve výkazu</w:t>
      </w:r>
      <w:r w:rsidRPr="00AA3CE9">
        <w:t xml:space="preserve"> „Vyúčtování mzdových nákladů – SÚPM vyhrazené“ za jednotlivé měsíce nejpozději do konce kalendářního měsíce následujícího po uplynutí vykazovaného měsíčního období. </w:t>
      </w:r>
      <w:r w:rsidRPr="00292F85">
        <w:t>Připadne-li poslední den kalendářního měsíce na sobotu, neděli nebo svátek, je posledním dnem pro doložení nejbližší příští pracovní den.</w:t>
      </w:r>
      <w:r>
        <w:t xml:space="preserve"> </w:t>
      </w:r>
      <w:r w:rsidRPr="00AA3CE9">
        <w:t>V případě, že výkaz „Vyúčtování mzdových nákladů – SÚPM vyhrazené“ nebude ve stanovené lhůtě doložen, příspěvek za příslušný měsíc nebude Úřadem práce poskytnut.</w:t>
      </w:r>
    </w:p>
    <w:p w:rsidR="000029D6" w:rsidRDefault="000029D6" w:rsidP="000029D6">
      <w:pPr>
        <w:pStyle w:val="lnek"/>
      </w:pPr>
      <w:r>
        <w:t>Článek IV</w:t>
      </w:r>
    </w:p>
    <w:p w:rsidR="000029D6" w:rsidRDefault="000029D6" w:rsidP="000029D6">
      <w:pPr>
        <w:pStyle w:val="lnek"/>
      </w:pPr>
      <w:r>
        <w:t>Kontrola plnění sjednaných podmínek</w:t>
      </w:r>
    </w:p>
    <w:p w:rsidR="0028704B" w:rsidRPr="005E154D" w:rsidRDefault="00D75B90" w:rsidP="00486336">
      <w:pPr>
        <w:pStyle w:val="Boddohody"/>
        <w:keepLines w:val="0"/>
        <w:numPr>
          <w:ilvl w:val="0"/>
          <w:numId w:val="5"/>
        </w:numPr>
        <w:tabs>
          <w:tab w:val="clear" w:pos="720"/>
          <w:tab w:val="num" w:pos="360"/>
        </w:tabs>
        <w:ind w:left="357" w:hanging="357"/>
      </w:pPr>
      <w:r w:rsidRPr="009950FF">
        <w:t xml:space="preserve">Příspěvek se poskytuje ze státního rozpočtu České republiky. </w:t>
      </w:r>
      <w:r>
        <w:t>Úřad práce</w:t>
      </w:r>
      <w:r w:rsidRPr="009950FF">
        <w:t xml:space="preserve"> provádí kontrolu plnění závazků plynoucích z této dohody způsobem stanoveným v zákoně č. 320/2001 Sb., o finanční kontrole ve veřejné </w:t>
      </w:r>
      <w:r w:rsidRPr="0078744C">
        <w:rPr>
          <w:szCs w:val="22"/>
        </w:rPr>
        <w:t>správě</w:t>
      </w:r>
      <w:r w:rsidRPr="009950FF">
        <w:t xml:space="preserve"> a o změně některých zákonů, ve znění pozdějších předpisů, včetně ověření výše skutečně vyplacených mzdových nákladů na zaměstnance a částky pojistného na sociální zabezpečení, příspěvku na státní politiku zaměstnanosti a pojistného na veřejné zdravotní pojištění, které zaměstnavatel za sebe odvedl z vyměřovacího základu zaměstnance.</w:t>
      </w:r>
      <w:r w:rsidR="005E154D">
        <w:t xml:space="preserve"> </w:t>
      </w:r>
      <w:r w:rsidR="005E154D" w:rsidRPr="005E154D">
        <w:t>Dále je zaměstnavatel povinen v souladu se zákonem o finanční kontrole a s dalšími právními předpisy ČR, vytvořit podmínky k provedení kontroly všech dokladů vztahujících se k poskytnutí příspěvku. Kontrolu vykonávají Úřad práce a jím pověřené osoby, orgány finanční správy, Ministerstvo práce a sociálních věcí, Ministerstvo financí, Nejvyšší kontrolní Úřad, případně další orgány pověřené k výkonu kontroly.</w:t>
      </w:r>
    </w:p>
    <w:p w:rsidR="005A1193" w:rsidRPr="00B7756A" w:rsidRDefault="005A1193" w:rsidP="00B7756A">
      <w:pPr>
        <w:pStyle w:val="Boddohody"/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 xml:space="preserve">V případě, že kontrolu provede jiný orgán kontroly než </w:t>
      </w:r>
      <w:r w:rsidR="00516F4D">
        <w:t>Úřad</w:t>
      </w:r>
      <w:r>
        <w:t xml:space="preserve"> práce, je zaměstnavatel povinen bez zbytečného odkladu písemně informovat </w:t>
      </w:r>
      <w:r w:rsidR="00516F4D">
        <w:t>Úřad</w:t>
      </w:r>
      <w:r>
        <w:t xml:space="preserve"> práce o přijetí a plnění opatření k nápravě nedostatků zjištěných při kontrole. </w:t>
      </w:r>
    </w:p>
    <w:p w:rsidR="008433F7" w:rsidRDefault="008433F7" w:rsidP="008433F7">
      <w:pPr>
        <w:pStyle w:val="lnek"/>
      </w:pPr>
      <w:r>
        <w:t>Článek V</w:t>
      </w:r>
    </w:p>
    <w:p w:rsidR="008433F7" w:rsidRDefault="008433F7" w:rsidP="008433F7">
      <w:pPr>
        <w:pStyle w:val="lnek"/>
      </w:pPr>
      <w:r>
        <w:t>Vrácení příspěvku</w:t>
      </w:r>
    </w:p>
    <w:p w:rsidR="008433F7" w:rsidRPr="00C3613B" w:rsidRDefault="008433F7" w:rsidP="00715ED0">
      <w:pPr>
        <w:pStyle w:val="Boddohody"/>
        <w:numPr>
          <w:ilvl w:val="0"/>
          <w:numId w:val="3"/>
        </w:numPr>
      </w:pPr>
      <w:r w:rsidRPr="00C3613B">
        <w:t xml:space="preserve">Zaměstnavatel se zavazuje vrátit </w:t>
      </w:r>
      <w:r w:rsidR="00516F4D">
        <w:t>Úřad</w:t>
      </w:r>
      <w:r w:rsidRPr="00C3613B">
        <w:t xml:space="preserve">u práce vyplacený měsíční příspěvek nebo jeho část, pokud mu byl poskytnut neprávem nebo ve vyšší částce, než za příslušný měsíc náležel, a to nejpozději do 30 pracovních dnů ode dne, kdy tuto skutečnost zjistil </w:t>
      </w:r>
      <w:r w:rsidR="00715ED0" w:rsidRPr="00715ED0">
        <w:t>nebo kdy převzal výzvu Úřadu práce k</w:t>
      </w:r>
      <w:r w:rsidR="00E6137D">
        <w:t> </w:t>
      </w:r>
      <w:r w:rsidR="00715ED0" w:rsidRPr="00715ED0">
        <w:t>vrácení příspěvku</w:t>
      </w:r>
      <w:r w:rsidRPr="00C3613B">
        <w:t>. Toto ustanovení dohody se nevztahuje na případy, kdy došlo k porušení rozpočtové kázně v důsledku nedodržení podmínek poskytnutí příspěvku uvedených v článku II</w:t>
      </w:r>
      <w:r>
        <w:t xml:space="preserve"> </w:t>
      </w:r>
      <w:proofErr w:type="gramStart"/>
      <w:r>
        <w:t>této</w:t>
      </w:r>
      <w:proofErr w:type="gramEnd"/>
      <w:r>
        <w:t xml:space="preserve"> dohody</w:t>
      </w:r>
      <w:r w:rsidRPr="00C3613B">
        <w:t xml:space="preserve">. </w:t>
      </w:r>
    </w:p>
    <w:p w:rsidR="008433F7" w:rsidRPr="00C3613B" w:rsidRDefault="008433F7" w:rsidP="00810FEC">
      <w:pPr>
        <w:pStyle w:val="Boddohody"/>
      </w:pPr>
      <w:r w:rsidRPr="00C3613B">
        <w:t xml:space="preserve">Zaměstnavatel se zavazuje vrátit vyplacený měsíční příspěvek </w:t>
      </w:r>
      <w:r w:rsidR="00516F4D">
        <w:t>Úřad</w:t>
      </w:r>
      <w:r w:rsidRPr="00C3613B">
        <w:t xml:space="preserve">u práce, pokud hrubá mzda uvedená ve výkazu „Vyúčtování mzdových nákladů – SÚPM vyhrazené“ </w:t>
      </w:r>
      <w:r>
        <w:t xml:space="preserve">(dále jen </w:t>
      </w:r>
      <w:r w:rsidR="00692B66">
        <w:t>„</w:t>
      </w:r>
      <w:r>
        <w:t>výkaz</w:t>
      </w:r>
      <w:r w:rsidR="00692B66">
        <w:t>“</w:t>
      </w:r>
      <w:r>
        <w:t xml:space="preserve">) </w:t>
      </w:r>
      <w:r w:rsidRPr="00C3613B">
        <w:t xml:space="preserve">nebude zúčtována zaměstnanci k výplatě za tento příslušný měsíc a po zákonných srážkách vyplacena </w:t>
      </w:r>
      <w:r w:rsidR="00003AE6" w:rsidRPr="00003AE6">
        <w:t>před poskytnutím příspěvku Úřadem práce za příslušný měsíc</w:t>
      </w:r>
      <w:r w:rsidR="00003AE6">
        <w:t>,</w:t>
      </w:r>
      <w:r w:rsidRPr="00C3613B">
        <w:t xml:space="preserve"> částka pojistného na sociální zabezpečení, příspěvku na státní politiku zaměstnanosti </w:t>
      </w:r>
      <w:r w:rsidR="000315F2">
        <w:t>nebo</w:t>
      </w:r>
      <w:r w:rsidRPr="00C3613B">
        <w:t xml:space="preserve"> pojistného na veřejné zdravotní pojištění, které zaměstnavatel za sebe odvádí z vyměřovacího základu zaměstnance, uvedená v tomto výkazu, nebude </w:t>
      </w:r>
      <w:r w:rsidR="00810FEC" w:rsidRPr="00810FEC">
        <w:t>před poskytnutím příspěvku Úřadem práce za příslušný měsíc</w:t>
      </w:r>
      <w:r w:rsidRPr="00C3613B">
        <w:t xml:space="preserve"> odvedena. Vrácení příspěvku bude provedeno ve lhůtě uvedené v bodě 1. tohoto článku dohody.</w:t>
      </w:r>
    </w:p>
    <w:p w:rsidR="008433F7" w:rsidRDefault="008433F7" w:rsidP="00E70E86">
      <w:pPr>
        <w:pStyle w:val="Boddohody"/>
      </w:pPr>
      <w:r>
        <w:t xml:space="preserve">Zaměstnavatel </w:t>
      </w:r>
      <w:r w:rsidRPr="008E3E38">
        <w:t xml:space="preserve">se dále zavazuje vrátit </w:t>
      </w:r>
      <w:r w:rsidR="00516F4D">
        <w:t>Úřad</w:t>
      </w:r>
      <w:r w:rsidRPr="008E3E38">
        <w:t>u práce poskytnutý příspěvek v případě, že mu byl poskytnut v období 12 měsíců přede dnem nabytí právní moci rozhodnutí o</w:t>
      </w:r>
      <w:r w:rsidR="00E6137D">
        <w:t> </w:t>
      </w:r>
      <w:r w:rsidRPr="008E3E38">
        <w:t>uložení pokuty</w:t>
      </w:r>
      <w:r w:rsidR="00E6137D">
        <w:t xml:space="preserve"> </w:t>
      </w:r>
      <w:r w:rsidRPr="008E3E38">
        <w:t>za</w:t>
      </w:r>
      <w:r w:rsidR="00E6137D">
        <w:t> </w:t>
      </w:r>
      <w:r w:rsidRPr="008E3E38">
        <w:t>umožnění výkonu nelegální práce podle § 5 písm. e) bodu 3</w:t>
      </w:r>
      <w:r>
        <w:t>.</w:t>
      </w:r>
      <w:r w:rsidRPr="008E3E38">
        <w:t xml:space="preserve"> zákona o zaměstnanosti. Vrácení příspěvku bude </w:t>
      </w:r>
      <w:r>
        <w:t xml:space="preserve">zaměstnavatelem </w:t>
      </w:r>
      <w:r w:rsidRPr="008E3E38">
        <w:t xml:space="preserve">provedeno ve lhůtě 30 </w:t>
      </w:r>
      <w:r>
        <w:t>pracovních</w:t>
      </w:r>
      <w:r w:rsidRPr="008E3E38">
        <w:t xml:space="preserve"> dnů ode dne, kdy </w:t>
      </w:r>
      <w:r>
        <w:t xml:space="preserve">tuto skutečnost zjistil </w:t>
      </w:r>
      <w:r w:rsidR="00E70E86" w:rsidRPr="00E70E86">
        <w:t>nebo kdy převzal výzvu Úřadu práce k vrácení příspěvku</w:t>
      </w:r>
      <w:r w:rsidR="00027036">
        <w:t>.</w:t>
      </w:r>
    </w:p>
    <w:p w:rsidR="008433F7" w:rsidRPr="009956FA" w:rsidRDefault="008433F7" w:rsidP="0094735D">
      <w:pPr>
        <w:pStyle w:val="Boddohody"/>
        <w:keepLines w:val="0"/>
        <w:numPr>
          <w:ilvl w:val="0"/>
          <w:numId w:val="1"/>
        </w:numPr>
        <w:ind w:left="357" w:hanging="357"/>
        <w:rPr>
          <w:b/>
        </w:rPr>
      </w:pPr>
      <w:r w:rsidRPr="00C96618">
        <w:rPr>
          <w:b/>
        </w:rPr>
        <w:t xml:space="preserve">Příspěvek se vrací na účet, který zaměstnavateli sdělí </w:t>
      </w:r>
      <w:r w:rsidR="00516F4D">
        <w:rPr>
          <w:b/>
        </w:rPr>
        <w:t>Úřad</w:t>
      </w:r>
      <w:r w:rsidRPr="00C96618">
        <w:rPr>
          <w:b/>
        </w:rPr>
        <w:t xml:space="preserve"> práce</w:t>
      </w:r>
      <w:r w:rsidRPr="009956FA">
        <w:rPr>
          <w:b/>
        </w:rPr>
        <w:t>.</w:t>
      </w:r>
    </w:p>
    <w:p w:rsidR="003464FF" w:rsidRDefault="003464FF" w:rsidP="003464FF">
      <w:pPr>
        <w:pStyle w:val="lnek"/>
      </w:pPr>
      <w:r>
        <w:t>Článek VI</w:t>
      </w:r>
    </w:p>
    <w:p w:rsidR="003464FF" w:rsidRDefault="003464FF" w:rsidP="003464FF">
      <w:pPr>
        <w:pStyle w:val="lnek"/>
      </w:pPr>
      <w:r>
        <w:t>Porušení rozpočtové kázně</w:t>
      </w:r>
    </w:p>
    <w:p w:rsidR="003464FF" w:rsidRDefault="003464FF" w:rsidP="003464FF">
      <w:pPr>
        <w:pStyle w:val="Boddohody"/>
        <w:numPr>
          <w:ilvl w:val="0"/>
          <w:numId w:val="9"/>
        </w:numPr>
      </w:pPr>
      <w:r>
        <w:t xml:space="preserve">Nedodržení podmínek poskytnutí příspěvku podle článku II </w:t>
      </w:r>
      <w:proofErr w:type="gramStart"/>
      <w:r>
        <w:t>této</w:t>
      </w:r>
      <w:proofErr w:type="gramEnd"/>
      <w:r>
        <w:t xml:space="preserve"> dohody je porušením rozpočtové kázně podle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1., 2. a 4. této dohody bude postihováno odvodem za porušení rozpočtové kázně podle § 44a odst. 4 písm.</w:t>
      </w:r>
      <w:r w:rsidR="00237AE5">
        <w:t> b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3. této dohody bude postihováno odvodem za porušení rozpočtové kázně podle § 44a odst. 4 písm.</w:t>
      </w:r>
      <w:r w:rsidR="00237AE5">
        <w:t> </w:t>
      </w:r>
      <w:r w:rsidR="00105539">
        <w:t>a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</w:t>
      </w:r>
      <w:r>
        <w:t xml:space="preserve">, a to </w:t>
      </w:r>
      <w:r w:rsidRPr="000315F2">
        <w:rPr>
          <w:b/>
        </w:rPr>
        <w:t>5% z</w:t>
      </w:r>
      <w:r w:rsidRPr="00903152">
        <w:rPr>
          <w:b/>
        </w:rPr>
        <w:t xml:space="preserve"> celkové částky, v níž byla porušena rozpočtov</w:t>
      </w:r>
      <w:r>
        <w:rPr>
          <w:b/>
        </w:rPr>
        <w:t>á</w:t>
      </w:r>
      <w:r w:rsidRPr="00903152">
        <w:rPr>
          <w:b/>
        </w:rPr>
        <w:t xml:space="preserve"> kázeň</w:t>
      </w:r>
      <w:r>
        <w:t>.</w:t>
      </w:r>
    </w:p>
    <w:p w:rsidR="003464FF" w:rsidRDefault="009F7CD7" w:rsidP="00351918">
      <w:pPr>
        <w:pStyle w:val="Boddohody"/>
      </w:pPr>
      <w:r w:rsidRPr="009F7CD7">
        <w:t xml:space="preserve">Nevrácení příspěvku nebo jeho části </w:t>
      </w:r>
      <w:r w:rsidR="00351918" w:rsidRPr="00351918">
        <w:t xml:space="preserve">na výzvu Úřadu práce </w:t>
      </w:r>
      <w:r w:rsidRPr="009F7CD7">
        <w:t>podle článku V této dohody je porušením rozpočtové kázně podle</w:t>
      </w:r>
      <w:r w:rsidR="003B701C">
        <w:t xml:space="preserve"> </w:t>
      </w:r>
      <w:r w:rsidRPr="009F7CD7">
        <w:t>§</w:t>
      </w:r>
      <w:r>
        <w:t> </w:t>
      </w:r>
      <w:r w:rsidRPr="009F7CD7">
        <w:t>44 odst.</w:t>
      </w:r>
      <w:r>
        <w:t> </w:t>
      </w:r>
      <w:r w:rsidRPr="009F7CD7">
        <w:t>1 písm.</w:t>
      </w:r>
      <w:r>
        <w:t> </w:t>
      </w:r>
      <w:r w:rsidRPr="009F7CD7">
        <w:t>b) zákona č.</w:t>
      </w:r>
      <w:r>
        <w:t> </w:t>
      </w:r>
      <w:r w:rsidRPr="009F7CD7">
        <w:t>218/2000 Sb., o rozpočtových pravidlech a o změně některých souvisejících zákonů (rozpočtová pravidla), ve znění pozdějších předpisů a bude postihováno odvodem podle §</w:t>
      </w:r>
      <w:r>
        <w:t> </w:t>
      </w:r>
      <w:r w:rsidRPr="009F7CD7">
        <w:t>44a odst.</w:t>
      </w:r>
      <w:r>
        <w:t> </w:t>
      </w:r>
      <w:r w:rsidRPr="009F7CD7">
        <w:t>4 písm.</w:t>
      </w:r>
      <w:r>
        <w:t> </w:t>
      </w:r>
      <w:r w:rsidR="00237AE5">
        <w:t>b</w:t>
      </w:r>
      <w:r w:rsidRPr="009F7CD7">
        <w:t>) tohoto zákona.</w:t>
      </w:r>
    </w:p>
    <w:p w:rsidR="003464FF" w:rsidRDefault="003464FF" w:rsidP="003464FF">
      <w:pPr>
        <w:pStyle w:val="lnek"/>
      </w:pPr>
      <w:r>
        <w:t xml:space="preserve">Článek VII </w:t>
      </w:r>
    </w:p>
    <w:p w:rsidR="003464FF" w:rsidRDefault="003464FF" w:rsidP="003464FF">
      <w:pPr>
        <w:pStyle w:val="lnek"/>
      </w:pPr>
      <w:r>
        <w:t>Ujednání o vypovězení dohody</w:t>
      </w:r>
    </w:p>
    <w:p w:rsidR="003464FF" w:rsidRDefault="00516F4D" w:rsidP="003464FF">
      <w:pPr>
        <w:pStyle w:val="Boddohody"/>
        <w:numPr>
          <w:ilvl w:val="0"/>
          <w:numId w:val="10"/>
        </w:numPr>
      </w:pPr>
      <w:r>
        <w:t>Úřad</w:t>
      </w:r>
      <w:r w:rsidR="003464FF">
        <w:t xml:space="preserve"> práce si vyhrazuje právo dohodu vypovědět v případě, že zaměstnavatel nedodrží podmínky</w:t>
      </w:r>
      <w:r w:rsidR="00E6137D">
        <w:t xml:space="preserve"> </w:t>
      </w:r>
      <w:r w:rsidR="003464FF">
        <w:t>pro</w:t>
      </w:r>
      <w:r w:rsidR="00E6137D">
        <w:t> </w:t>
      </w:r>
      <w:r w:rsidR="003464FF">
        <w:t xml:space="preserve">poskytování příspěvku uvedené v článku II pod </w:t>
      </w:r>
      <w:r w:rsidR="003464FF" w:rsidRPr="0092634E">
        <w:t>bodem 1.</w:t>
      </w:r>
      <w:r w:rsidR="003464FF">
        <w:t>, 2. a 4. této dohody nebo pokud neúplně nebo nepravdivě uvedl údaje ve výkazu „Vyúčtování mzdových nákladů – SÚPM vyhrazené“.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dohodu vypovědět, jestliže vyjdou najevo skutečnosti, které existovaly v době uzavírání dohody a nebyly smluvní straně bez jejího zavinění známy, pokud tato strana prokáže, že by s jejich znalostí tuto dohodu neuzavřela.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dále dohodu vypovědět, jestliže se podstatně změní poměry, které byly rozhodující pro stanovení obsahu dohody, a plnění této dohody nelze na smluvní straně z tohoto důvodu spravedlivě požadovat.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Výpovědní lhůta v případech uvedených v bodě 1., 2. a 3. tohoto článku dohody činí jeden měsíc a počíná běžet prvním dnem kalendářního měsíce následujícího po doručení písemné výpovědi. </w:t>
      </w:r>
    </w:p>
    <w:p w:rsidR="003464FF" w:rsidRDefault="00516F4D" w:rsidP="003464FF">
      <w:pPr>
        <w:pStyle w:val="Boddohody"/>
        <w:numPr>
          <w:ilvl w:val="0"/>
          <w:numId w:val="1"/>
        </w:numPr>
      </w:pPr>
      <w:r>
        <w:t>Úřad</w:t>
      </w:r>
      <w:r w:rsidR="003464FF">
        <w:t xml:space="preserve"> práce si vyhrazuje právo neposkytnout příspěvek dle čl</w:t>
      </w:r>
      <w:r w:rsidR="00692B66">
        <w:t>ánku</w:t>
      </w:r>
      <w:r w:rsidR="00813D4C">
        <w:t> </w:t>
      </w:r>
      <w:r w:rsidR="003464FF">
        <w:t xml:space="preserve">III </w:t>
      </w:r>
      <w:proofErr w:type="gramStart"/>
      <w:r w:rsidR="003464FF">
        <w:t>této</w:t>
      </w:r>
      <w:proofErr w:type="gramEnd"/>
      <w:r w:rsidR="003464FF">
        <w:t xml:space="preserve"> dohody, který by zaměstnavateli náležel za dobu výpovědní lhůty.</w:t>
      </w:r>
    </w:p>
    <w:p w:rsidR="003464FF" w:rsidRDefault="003464FF" w:rsidP="003464FF">
      <w:pPr>
        <w:pStyle w:val="lnek"/>
      </w:pPr>
      <w:r>
        <w:t xml:space="preserve">Článek </w:t>
      </w:r>
      <w:r w:rsidR="00BA0063">
        <w:t>VII</w:t>
      </w:r>
      <w:r>
        <w:t>I</w:t>
      </w:r>
    </w:p>
    <w:p w:rsidR="003464FF" w:rsidRDefault="003464FF" w:rsidP="003464FF">
      <w:pPr>
        <w:pStyle w:val="lnek"/>
      </w:pPr>
      <w:r>
        <w:t>Další ujednání</w:t>
      </w:r>
    </w:p>
    <w:p w:rsidR="00682A24" w:rsidRDefault="00682A24" w:rsidP="00AA4B63">
      <w:pPr>
        <w:pStyle w:val="Boddohody"/>
        <w:numPr>
          <w:ilvl w:val="0"/>
          <w:numId w:val="12"/>
        </w:numPr>
      </w:pPr>
      <w:r w:rsidRPr="00682A24">
        <w:t>Pro účely této dohody se vyplacením mzdy rozumí okamžik, kdy dojde k zaplacení mzdy zaměstnanci v</w:t>
      </w:r>
      <w:r w:rsidR="00E6137D">
        <w:t> </w:t>
      </w:r>
      <w:r w:rsidRPr="00682A24">
        <w:t>hotovosti, okamžik odepsání částky mzdy z účtu zaměstnavatele, je-li odesílána na účet zaměstnance nebo okamžik přijetí platby k úhradě poštovním poukazem poskytovatelem poštovních služeb. Odvedením pojistného se rozumí okamžik zaplacení pojistného v hotovosti, okamžik přijetí platby k</w:t>
      </w:r>
      <w:r w:rsidR="00E6137D">
        <w:t> </w:t>
      </w:r>
      <w:r w:rsidRPr="00682A24">
        <w:t>úhradě poštovním poukazem poskytovatelem poštovních služeb nebo v případě úhrady prostřednictvím účtu u bankovního ústavu okamžik odepsání částky pojistného z účtu zaměstnavatele.</w:t>
      </w:r>
    </w:p>
    <w:p w:rsidR="00AA4B63" w:rsidRDefault="0016410A" w:rsidP="0016410A">
      <w:pPr>
        <w:pStyle w:val="Boddohody"/>
        <w:numPr>
          <w:ilvl w:val="0"/>
          <w:numId w:val="12"/>
        </w:numPr>
      </w:pPr>
      <w:r w:rsidRPr="0016410A">
        <w:t>Obsah dohody lze měnit pouze se souhlasem obou smluvních stran formou písemných vzestupně číslovaných dodatků. Změnu identifikačních údajů, pro vyhotovení dodatku k této dohodě, je zaměstnavatel povinen Úřadu práce oznámit písemně bez zbytečného odkladu. Ostatní změny, týkající se této dohody, je zaměstnavatel povinen Úřadu práce písemně sdělit vždy tak, aby k uzavření případného dodatku došlo před nabytím jejich účinnosti.</w:t>
      </w:r>
    </w:p>
    <w:p w:rsidR="00AA4B63" w:rsidRPr="00F94A1D" w:rsidRDefault="0042327C" w:rsidP="008F7BBF">
      <w:pPr>
        <w:pStyle w:val="Boddohody"/>
        <w:numPr>
          <w:ilvl w:val="0"/>
          <w:numId w:val="12"/>
        </w:numPr>
      </w:pPr>
      <w:r w:rsidRPr="00AA3CE9">
        <w:t xml:space="preserve">Zaměstnavatel souhlasí s využíváním údajů </w:t>
      </w:r>
      <w:r w:rsidRPr="008F7BBF">
        <w:t>o něm</w:t>
      </w:r>
      <w:r>
        <w:t xml:space="preserve"> </w:t>
      </w:r>
      <w:r w:rsidRPr="00AA3CE9">
        <w:t>v informačních systémech týkajících se příjemců příspěvku</w:t>
      </w:r>
      <w:r>
        <w:t>.</w:t>
      </w:r>
    </w:p>
    <w:p w:rsidR="008F7BBF" w:rsidRPr="008F7BBF" w:rsidRDefault="008F7BBF" w:rsidP="00F31A27">
      <w:pPr>
        <w:pStyle w:val="Boddohody"/>
        <w:numPr>
          <w:ilvl w:val="0"/>
          <w:numId w:val="12"/>
        </w:numPr>
      </w:pPr>
      <w:r w:rsidRPr="008F7BBF">
        <w:t xml:space="preserve">Zaměstnavatel je povinen vést účetnictví </w:t>
      </w:r>
      <w:r w:rsidR="00F31A27" w:rsidRPr="00F31A27">
        <w:t xml:space="preserve">nebo daňovou evidenci </w:t>
      </w:r>
      <w:r w:rsidRPr="008F7BBF">
        <w:t>tak, aby bylo možno vykázat zaúčtování účetních případů souvisejících s plněním dohody a aby byl schopen průkazně vše dokladovat dle relevantních předpisů ČR při následných kontrolách a auditech.</w:t>
      </w:r>
    </w:p>
    <w:p w:rsidR="008F7BBF" w:rsidRPr="008F7BBF" w:rsidRDefault="008F7BBF" w:rsidP="008F7BBF">
      <w:pPr>
        <w:pStyle w:val="Boddohody"/>
        <w:numPr>
          <w:ilvl w:val="0"/>
          <w:numId w:val="12"/>
        </w:numPr>
      </w:pPr>
      <w:r w:rsidRPr="008F7BBF">
        <w:t>Zaměstnavatel je povinen poskytnout písemně Úřadu práce na vyžádání jakékoliv doplňující informace související s poskytnutím příspěvku, a to ve lhůtě stanovené Úřadem práce.</w:t>
      </w:r>
    </w:p>
    <w:p w:rsidR="00AA4B63" w:rsidRPr="008F7BBF" w:rsidRDefault="00AA4B63" w:rsidP="008F7BBF">
      <w:pPr>
        <w:pStyle w:val="Boddohody"/>
        <w:numPr>
          <w:ilvl w:val="0"/>
          <w:numId w:val="12"/>
        </w:numPr>
      </w:pPr>
      <w:r w:rsidRPr="009950FF">
        <w:t xml:space="preserve">V případě zániku některé ze smluvních stran (úmrtí zaměstnavatele – fyzické osoby) přecházejí práva a povinnosti vyplývající z této dohody na její právní nástupce. </w:t>
      </w:r>
    </w:p>
    <w:p w:rsidR="00AA4B63" w:rsidRPr="009950FF" w:rsidRDefault="008F7BBF" w:rsidP="008F7BBF">
      <w:pPr>
        <w:pStyle w:val="Boddohody"/>
        <w:numPr>
          <w:ilvl w:val="0"/>
          <w:numId w:val="12"/>
        </w:numPr>
      </w:pPr>
      <w:r w:rsidRPr="00AA3CE9">
        <w:t xml:space="preserve">Dohoda je sepsána ve dvou vyhotoveních, z nichž jedno </w:t>
      </w:r>
      <w:r w:rsidRPr="008F7BBF">
        <w:t>vyhotovení</w:t>
      </w:r>
      <w:r>
        <w:t xml:space="preserve"> </w:t>
      </w:r>
      <w:r w:rsidRPr="00AA3CE9">
        <w:t xml:space="preserve">obdrží Úřad práce a jedno </w:t>
      </w:r>
      <w:r w:rsidRPr="008F7BBF">
        <w:t>vyhotovení</w:t>
      </w:r>
      <w:r w:rsidRPr="00AA3CE9">
        <w:t xml:space="preserve"> zaměstnavatel.</w:t>
      </w:r>
      <w:r w:rsidR="00AA4B63" w:rsidRPr="009950FF">
        <w:t xml:space="preserve"> </w:t>
      </w:r>
    </w:p>
    <w:p w:rsidR="00AA4B63" w:rsidRPr="009950FF" w:rsidRDefault="00AA4B63" w:rsidP="00AA4B63">
      <w:pPr>
        <w:pStyle w:val="Boddohody"/>
        <w:numPr>
          <w:ilvl w:val="0"/>
          <w:numId w:val="1"/>
        </w:numPr>
      </w:pPr>
      <w:r w:rsidRPr="009950FF">
        <w:t xml:space="preserve">Smluvní strany prohlašují, že dohoda byla uzavřena po vzájemném projednání a že byly seznámeny s veškerými právy a povinnostmi, které pro ně vyplývají z této dohody. </w:t>
      </w:r>
    </w:p>
    <w:p w:rsidR="00AA4B63" w:rsidRPr="009950FF" w:rsidRDefault="00AA4B63" w:rsidP="00AA4B63">
      <w:pPr>
        <w:pStyle w:val="Boddohody"/>
        <w:numPr>
          <w:ilvl w:val="0"/>
          <w:numId w:val="1"/>
        </w:numPr>
      </w:pPr>
      <w:r w:rsidRPr="009950FF">
        <w:t xml:space="preserve">Dohoda nabývá platnosti a účinnosti dnem jejího podpisu oběma smluvními stranami. </w:t>
      </w: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62069" w:rsidRPr="003F2F6D" w:rsidRDefault="00245413" w:rsidP="009B751F">
      <w:pPr>
        <w:keepNext/>
        <w:keepLines/>
        <w:tabs>
          <w:tab w:val="left" w:pos="2520"/>
        </w:tabs>
        <w:rPr>
          <w:rFonts w:cs="Arial"/>
          <w:szCs w:val="20"/>
        </w:rPr>
      </w:pPr>
      <w:r>
        <w:rPr>
          <w:noProof/>
        </w:rPr>
        <w:t>V Olomouci</w:t>
      </w:r>
      <w:r w:rsidR="000378AA" w:rsidRPr="003F2F6D">
        <w:rPr>
          <w:rFonts w:cs="Arial"/>
          <w:szCs w:val="20"/>
        </w:rPr>
        <w:t xml:space="preserve"> dne </w:t>
      </w:r>
      <w:r>
        <w:rPr>
          <w:noProof/>
        </w:rPr>
        <w:t>30. 11. 2016</w:t>
      </w:r>
    </w:p>
    <w:p w:rsidR="00662069" w:rsidRPr="003F2F6D" w:rsidRDefault="0066206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  <w:sectPr w:rsidR="0007184F" w:rsidRPr="003F2F6D" w:rsidSect="002454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39"/>
          <w:pgMar w:top="1191" w:right="1191" w:bottom="851" w:left="1191" w:header="709" w:footer="709" w:gutter="0"/>
          <w:cols w:space="720"/>
          <w:titlePg/>
          <w:docGrid w:linePitch="360"/>
        </w:sectPr>
      </w:pPr>
    </w:p>
    <w:p w:rsidR="0007059F" w:rsidRPr="003F2F6D" w:rsidRDefault="0007059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t>..................................................................</w:t>
      </w:r>
    </w:p>
    <w:p w:rsidR="006C6899" w:rsidRPr="003F2F6D" w:rsidRDefault="00245413" w:rsidP="009B751F">
      <w:pPr>
        <w:keepNext/>
        <w:keepLines/>
        <w:jc w:val="center"/>
        <w:rPr>
          <w:rFonts w:cs="Arial"/>
          <w:szCs w:val="20"/>
        </w:rPr>
      </w:pPr>
      <w:r>
        <w:rPr>
          <w:rFonts w:cs="Arial"/>
          <w:szCs w:val="20"/>
        </w:rPr>
        <w:t>Mar</w:t>
      </w:r>
      <w:r w:rsidRPr="00245413">
        <w:rPr>
          <w:rFonts w:cs="Arial"/>
          <w:szCs w:val="20"/>
        </w:rPr>
        <w:t>ek Matuška</w:t>
      </w:r>
    </w:p>
    <w:p w:rsidR="006C6899" w:rsidRDefault="00245413" w:rsidP="009B751F">
      <w:pPr>
        <w:keepNext/>
        <w:keepLines/>
        <w:jc w:val="center"/>
        <w:rPr>
          <w:rFonts w:cs="Arial"/>
          <w:szCs w:val="20"/>
        </w:rPr>
      </w:pPr>
      <w:r>
        <w:rPr>
          <w:rFonts w:cs="Arial"/>
          <w:szCs w:val="20"/>
        </w:rPr>
        <w:t>zplnomocněný zástupce</w:t>
      </w:r>
    </w:p>
    <w:p w:rsidR="00245413" w:rsidRPr="003F2F6D" w:rsidRDefault="00245413" w:rsidP="009B751F">
      <w:pPr>
        <w:keepNext/>
        <w:keepLines/>
        <w:jc w:val="center"/>
        <w:rPr>
          <w:rFonts w:cs="Arial"/>
          <w:szCs w:val="20"/>
        </w:rPr>
      </w:pPr>
      <w:r>
        <w:rPr>
          <w:rFonts w:cs="Arial"/>
          <w:szCs w:val="20"/>
        </w:rPr>
        <w:t>MÁ</w:t>
      </w:r>
      <w:r w:rsidRPr="00245413">
        <w:rPr>
          <w:rFonts w:cs="Arial"/>
          <w:szCs w:val="20"/>
        </w:rPr>
        <w:t>RO s</w:t>
      </w:r>
      <w:r>
        <w:t>.r.o.</w:t>
      </w:r>
    </w:p>
    <w:p w:rsidR="0007184F" w:rsidRPr="003F2F6D" w:rsidRDefault="0007184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br w:type="column"/>
        <w:t>..................................................................</w:t>
      </w:r>
    </w:p>
    <w:p w:rsidR="0007184F" w:rsidRPr="003F2F6D" w:rsidRDefault="00245413" w:rsidP="009B751F">
      <w:pPr>
        <w:keepNext/>
        <w:keepLines/>
        <w:jc w:val="center"/>
        <w:rPr>
          <w:rFonts w:cs="Arial"/>
          <w:szCs w:val="20"/>
        </w:rPr>
      </w:pPr>
      <w:r w:rsidRPr="00245413">
        <w:rPr>
          <w:rFonts w:cs="Arial"/>
          <w:szCs w:val="20"/>
        </w:rPr>
        <w:t xml:space="preserve">Ing. </w:t>
      </w:r>
      <w:r>
        <w:t>Bořivoj Novotný</w:t>
      </w:r>
    </w:p>
    <w:p w:rsidR="00DA1D17" w:rsidRDefault="00245413" w:rsidP="00DA1D17">
      <w:pPr>
        <w:keepNext/>
        <w:keepLines/>
        <w:jc w:val="center"/>
        <w:rPr>
          <w:rFonts w:cs="Arial"/>
          <w:szCs w:val="20"/>
        </w:rPr>
      </w:pPr>
      <w:r w:rsidRPr="00245413">
        <w:rPr>
          <w:rFonts w:cs="Arial"/>
          <w:szCs w:val="20"/>
        </w:rPr>
        <w:t>ředitel Odboru</w:t>
      </w:r>
      <w:r>
        <w:t xml:space="preserve"> zaměstnanosti krajské pobočky v Olomouci</w:t>
      </w:r>
    </w:p>
    <w:p w:rsidR="0007184F" w:rsidRPr="003F2F6D" w:rsidRDefault="0007184F" w:rsidP="00DA1D17">
      <w:pPr>
        <w:keepNext/>
        <w:keepLines/>
        <w:jc w:val="center"/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jc w:val="center"/>
        <w:rPr>
          <w:rFonts w:cs="Arial"/>
          <w:szCs w:val="20"/>
        </w:rPr>
        <w:sectPr w:rsidR="0007184F" w:rsidRPr="003F2F6D" w:rsidSect="00245413">
          <w:type w:val="continuous"/>
          <w:pgSz w:w="11907" w:h="16839"/>
          <w:pgMar w:top="1191" w:right="1191" w:bottom="1191" w:left="1191" w:header="709" w:footer="709" w:gutter="0"/>
          <w:cols w:num="2" w:space="454"/>
          <w:docGrid w:linePitch="360"/>
        </w:sect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rPr>
          <w:rFonts w:cs="Arial"/>
          <w:szCs w:val="20"/>
        </w:rPr>
      </w:pPr>
    </w:p>
    <w:p w:rsidR="006C6899" w:rsidRPr="003F2F6D" w:rsidRDefault="00DC610C" w:rsidP="0007184F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Za </w:t>
      </w:r>
      <w:r w:rsidR="00516F4D">
        <w:rPr>
          <w:rFonts w:cs="Arial"/>
          <w:szCs w:val="20"/>
        </w:rPr>
        <w:t>Úřad</w:t>
      </w:r>
      <w:r w:rsidRPr="003F2F6D">
        <w:rPr>
          <w:rFonts w:cs="Arial"/>
          <w:szCs w:val="20"/>
        </w:rPr>
        <w:t xml:space="preserve"> práce vyřizuje:</w:t>
      </w:r>
      <w:r w:rsidRPr="003F2F6D">
        <w:rPr>
          <w:rFonts w:cs="Arial"/>
          <w:szCs w:val="20"/>
        </w:rPr>
        <w:tab/>
      </w:r>
      <w:r w:rsidR="00245413" w:rsidRPr="00245413">
        <w:rPr>
          <w:rFonts w:cs="Arial"/>
          <w:szCs w:val="20"/>
        </w:rPr>
        <w:t>Veronika Zavadilová</w:t>
      </w:r>
    </w:p>
    <w:p w:rsidR="00DC610C" w:rsidRPr="003F2F6D" w:rsidRDefault="00DC610C" w:rsidP="0007184F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>Telefon:</w:t>
      </w:r>
      <w:r w:rsidRPr="003F2F6D">
        <w:rPr>
          <w:rFonts w:cs="Arial"/>
          <w:szCs w:val="20"/>
        </w:rPr>
        <w:tab/>
      </w:r>
      <w:r w:rsidR="006C4BED">
        <w:rPr>
          <w:rFonts w:cs="Arial"/>
          <w:szCs w:val="20"/>
        </w:rPr>
        <w:t>xxxxx</w:t>
      </w:r>
    </w:p>
    <w:p w:rsidR="00997B94" w:rsidRDefault="00997B94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4F12EC" w:rsidRPr="003F2F6D" w:rsidRDefault="004F12EC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CF502C" w:rsidRDefault="003464FF" w:rsidP="003464FF">
      <w:pPr>
        <w:keepNext/>
        <w:keepLines/>
        <w:rPr>
          <w:rFonts w:cs="Arial"/>
          <w:szCs w:val="20"/>
        </w:rPr>
      </w:pPr>
      <w:r w:rsidRPr="00CF502C">
        <w:rPr>
          <w:rFonts w:cs="Arial"/>
          <w:bCs/>
          <w:szCs w:val="20"/>
        </w:rPr>
        <w:t>Příloha č. 1:  Formulář: „ Vyúčtování mzdových nákladů – SÚPM“</w:t>
      </w:r>
    </w:p>
    <w:sectPr w:rsidR="003464FF" w:rsidRPr="00CF502C" w:rsidSect="00245413">
      <w:type w:val="continuous"/>
      <w:pgSz w:w="11907" w:h="16839"/>
      <w:pgMar w:top="1191" w:right="1191" w:bottom="1191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867" w:rsidRDefault="00D41867">
      <w:r>
        <w:separator/>
      </w:r>
    </w:p>
  </w:endnote>
  <w:endnote w:type="continuationSeparator" w:id="0">
    <w:p w:rsidR="00D41867" w:rsidRDefault="00D41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13" w:rsidRDefault="0024541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182" w:rsidRDefault="00DA3182" w:rsidP="00DA3182">
    <w:pPr>
      <w:rPr>
        <w:rFonts w:cs="Arial"/>
        <w:b/>
        <w:bCs/>
        <w:caps/>
      </w:rPr>
    </w:pPr>
  </w:p>
  <w:p w:rsidR="000F2317" w:rsidRDefault="00DA3182" w:rsidP="00DA3182">
    <w:pPr>
      <w:pStyle w:val="Zpat"/>
    </w:pPr>
    <w:r>
      <w:rPr>
        <w:i/>
        <w:sz w:val="16"/>
        <w:szCs w:val="16"/>
      </w:rPr>
      <w:t xml:space="preserve">MPSV </w:t>
    </w:r>
    <w:r w:rsidRPr="00751FB8">
      <w:rPr>
        <w:i/>
        <w:sz w:val="16"/>
        <w:szCs w:val="16"/>
      </w:rPr>
      <w:t>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6C4BED">
      <w:rPr>
        <w:noProof/>
      </w:rPr>
      <w:t>2</w:t>
    </w:r>
    <w:r w:rsidR="000F2317">
      <w:fldChar w:fldCharType="end"/>
    </w:r>
    <w:r w:rsidR="000F2317"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25CC" w:rsidRDefault="00F625CC" w:rsidP="00BE5D41">
    <w:pPr>
      <w:rPr>
        <w:rFonts w:cs="Arial"/>
        <w:b/>
        <w:bCs/>
        <w:caps/>
      </w:rPr>
    </w:pPr>
  </w:p>
  <w:p w:rsidR="000F2317" w:rsidRDefault="000F2317" w:rsidP="00BE5D41">
    <w:pPr>
      <w:pStyle w:val="Zpat"/>
    </w:pPr>
    <w:r>
      <w:rPr>
        <w:i/>
        <w:sz w:val="16"/>
        <w:szCs w:val="16"/>
      </w:rPr>
      <w:t xml:space="preserve">MPSV </w:t>
    </w:r>
    <w:r w:rsidRPr="00751FB8">
      <w:rPr>
        <w:i/>
        <w:sz w:val="16"/>
        <w:szCs w:val="16"/>
      </w:rPr>
      <w:t>– OSÚ</w:t>
    </w: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6C4BED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867" w:rsidRDefault="00D41867">
      <w:r>
        <w:separator/>
      </w:r>
    </w:p>
  </w:footnote>
  <w:footnote w:type="continuationSeparator" w:id="0">
    <w:p w:rsidR="00D41867" w:rsidRDefault="00D41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13" w:rsidRDefault="0024541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413" w:rsidRDefault="00245413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F06" w:rsidRDefault="00705F06" w:rsidP="00705F06">
    <w:pPr>
      <w:pStyle w:val="Zhlav"/>
      <w:jc w:val="center"/>
    </w:pPr>
  </w:p>
  <w:p w:rsidR="002458ED" w:rsidRDefault="002458ED" w:rsidP="00705F06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74D13"/>
    <w:multiLevelType w:val="hybridMultilevel"/>
    <w:tmpl w:val="DC80B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FA2DF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964513"/>
    <w:multiLevelType w:val="hybridMultilevel"/>
    <w:tmpl w:val="94589E18"/>
    <w:lvl w:ilvl="0" w:tplc="0DF604BE">
      <w:start w:val="1"/>
      <w:numFmt w:val="decimal"/>
      <w:pStyle w:val="Boddohod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F94BB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EE443E8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1C10"/>
    <w:rsid w:val="000014F3"/>
    <w:rsid w:val="000029D6"/>
    <w:rsid w:val="00003AE6"/>
    <w:rsid w:val="00004902"/>
    <w:rsid w:val="00016690"/>
    <w:rsid w:val="00016F6A"/>
    <w:rsid w:val="000200F5"/>
    <w:rsid w:val="00026239"/>
    <w:rsid w:val="00026A7E"/>
    <w:rsid w:val="00027036"/>
    <w:rsid w:val="00030132"/>
    <w:rsid w:val="000315F2"/>
    <w:rsid w:val="00031B14"/>
    <w:rsid w:val="00035D34"/>
    <w:rsid w:val="000378AA"/>
    <w:rsid w:val="00041123"/>
    <w:rsid w:val="0005028D"/>
    <w:rsid w:val="000513B6"/>
    <w:rsid w:val="00053F65"/>
    <w:rsid w:val="00055DE9"/>
    <w:rsid w:val="00061D5B"/>
    <w:rsid w:val="00064DBB"/>
    <w:rsid w:val="00067A99"/>
    <w:rsid w:val="0007059F"/>
    <w:rsid w:val="0007184F"/>
    <w:rsid w:val="00077CC2"/>
    <w:rsid w:val="00080C44"/>
    <w:rsid w:val="00082BCA"/>
    <w:rsid w:val="00082CFB"/>
    <w:rsid w:val="00083005"/>
    <w:rsid w:val="0009508A"/>
    <w:rsid w:val="000A2179"/>
    <w:rsid w:val="000A779B"/>
    <w:rsid w:val="000B624C"/>
    <w:rsid w:val="000B77C2"/>
    <w:rsid w:val="000C230B"/>
    <w:rsid w:val="000C3A59"/>
    <w:rsid w:val="000C60D3"/>
    <w:rsid w:val="000D576A"/>
    <w:rsid w:val="000D5915"/>
    <w:rsid w:val="000D6D09"/>
    <w:rsid w:val="000E5202"/>
    <w:rsid w:val="000E5308"/>
    <w:rsid w:val="000E7633"/>
    <w:rsid w:val="000F2317"/>
    <w:rsid w:val="00102764"/>
    <w:rsid w:val="00105539"/>
    <w:rsid w:val="00107098"/>
    <w:rsid w:val="001226E0"/>
    <w:rsid w:val="00123707"/>
    <w:rsid w:val="0013298C"/>
    <w:rsid w:val="00134A2B"/>
    <w:rsid w:val="0014757A"/>
    <w:rsid w:val="00151E01"/>
    <w:rsid w:val="00153D74"/>
    <w:rsid w:val="00161062"/>
    <w:rsid w:val="0016410A"/>
    <w:rsid w:val="001671CD"/>
    <w:rsid w:val="0017749E"/>
    <w:rsid w:val="00180C86"/>
    <w:rsid w:val="00190DD0"/>
    <w:rsid w:val="001915EE"/>
    <w:rsid w:val="001950B9"/>
    <w:rsid w:val="001A46D4"/>
    <w:rsid w:val="001A4F9E"/>
    <w:rsid w:val="001A688C"/>
    <w:rsid w:val="001B6881"/>
    <w:rsid w:val="001C745C"/>
    <w:rsid w:val="001D1380"/>
    <w:rsid w:val="001D22FC"/>
    <w:rsid w:val="001E291D"/>
    <w:rsid w:val="001E62C8"/>
    <w:rsid w:val="001F2207"/>
    <w:rsid w:val="001F5715"/>
    <w:rsid w:val="0020384A"/>
    <w:rsid w:val="00205BCF"/>
    <w:rsid w:val="00207FFB"/>
    <w:rsid w:val="00227F3A"/>
    <w:rsid w:val="00236259"/>
    <w:rsid w:val="00237AE5"/>
    <w:rsid w:val="00245413"/>
    <w:rsid w:val="002458ED"/>
    <w:rsid w:val="00260AF8"/>
    <w:rsid w:val="00261C5A"/>
    <w:rsid w:val="00266E31"/>
    <w:rsid w:val="002675EF"/>
    <w:rsid w:val="00273A7D"/>
    <w:rsid w:val="002740B3"/>
    <w:rsid w:val="0028068E"/>
    <w:rsid w:val="002851DF"/>
    <w:rsid w:val="0028704B"/>
    <w:rsid w:val="00292F85"/>
    <w:rsid w:val="00294867"/>
    <w:rsid w:val="002B3ED5"/>
    <w:rsid w:val="002B4318"/>
    <w:rsid w:val="002C114B"/>
    <w:rsid w:val="002C19C4"/>
    <w:rsid w:val="002C247E"/>
    <w:rsid w:val="002C44D0"/>
    <w:rsid w:val="002D18D9"/>
    <w:rsid w:val="002D4B33"/>
    <w:rsid w:val="002E5F39"/>
    <w:rsid w:val="002F04E9"/>
    <w:rsid w:val="002F2148"/>
    <w:rsid w:val="002F42B9"/>
    <w:rsid w:val="002F7027"/>
    <w:rsid w:val="0030167E"/>
    <w:rsid w:val="003052CD"/>
    <w:rsid w:val="0032015F"/>
    <w:rsid w:val="003212FC"/>
    <w:rsid w:val="00336059"/>
    <w:rsid w:val="003432DE"/>
    <w:rsid w:val="003464FF"/>
    <w:rsid w:val="00351918"/>
    <w:rsid w:val="00360E5E"/>
    <w:rsid w:val="003624A2"/>
    <w:rsid w:val="00364995"/>
    <w:rsid w:val="0036623B"/>
    <w:rsid w:val="00370E3D"/>
    <w:rsid w:val="0037210B"/>
    <w:rsid w:val="003733D5"/>
    <w:rsid w:val="00380730"/>
    <w:rsid w:val="003823ED"/>
    <w:rsid w:val="003850D3"/>
    <w:rsid w:val="00386784"/>
    <w:rsid w:val="00387368"/>
    <w:rsid w:val="00393AAA"/>
    <w:rsid w:val="00394B7F"/>
    <w:rsid w:val="003B1D7A"/>
    <w:rsid w:val="003B5D59"/>
    <w:rsid w:val="003B701C"/>
    <w:rsid w:val="003C65F2"/>
    <w:rsid w:val="003D03F6"/>
    <w:rsid w:val="003D0A3B"/>
    <w:rsid w:val="003E6F51"/>
    <w:rsid w:val="003F2F6D"/>
    <w:rsid w:val="003F3050"/>
    <w:rsid w:val="003F3275"/>
    <w:rsid w:val="003F490D"/>
    <w:rsid w:val="00402168"/>
    <w:rsid w:val="004124F1"/>
    <w:rsid w:val="004134E6"/>
    <w:rsid w:val="0041399A"/>
    <w:rsid w:val="0042327C"/>
    <w:rsid w:val="00424375"/>
    <w:rsid w:val="00424821"/>
    <w:rsid w:val="00433B00"/>
    <w:rsid w:val="00434B82"/>
    <w:rsid w:val="004367FD"/>
    <w:rsid w:val="004521DB"/>
    <w:rsid w:val="00455175"/>
    <w:rsid w:val="00457CEF"/>
    <w:rsid w:val="00467F52"/>
    <w:rsid w:val="004727CF"/>
    <w:rsid w:val="004743AF"/>
    <w:rsid w:val="00476645"/>
    <w:rsid w:val="00476969"/>
    <w:rsid w:val="00486336"/>
    <w:rsid w:val="00490460"/>
    <w:rsid w:val="004A1179"/>
    <w:rsid w:val="004A5485"/>
    <w:rsid w:val="004B279E"/>
    <w:rsid w:val="004B5B24"/>
    <w:rsid w:val="004B77B1"/>
    <w:rsid w:val="004C01E2"/>
    <w:rsid w:val="004C1B8D"/>
    <w:rsid w:val="004C685F"/>
    <w:rsid w:val="004D00A9"/>
    <w:rsid w:val="004D42E3"/>
    <w:rsid w:val="004E5AF0"/>
    <w:rsid w:val="004F12EC"/>
    <w:rsid w:val="004F1A9F"/>
    <w:rsid w:val="004F2330"/>
    <w:rsid w:val="004F2678"/>
    <w:rsid w:val="004F3016"/>
    <w:rsid w:val="004F64C9"/>
    <w:rsid w:val="005006E0"/>
    <w:rsid w:val="005122FF"/>
    <w:rsid w:val="00513079"/>
    <w:rsid w:val="00516F4D"/>
    <w:rsid w:val="0051782E"/>
    <w:rsid w:val="00535480"/>
    <w:rsid w:val="00537944"/>
    <w:rsid w:val="00553D88"/>
    <w:rsid w:val="00571395"/>
    <w:rsid w:val="0057418A"/>
    <w:rsid w:val="0057455D"/>
    <w:rsid w:val="0057515E"/>
    <w:rsid w:val="005754CB"/>
    <w:rsid w:val="0058009E"/>
    <w:rsid w:val="0058405A"/>
    <w:rsid w:val="00597EF4"/>
    <w:rsid w:val="005A1193"/>
    <w:rsid w:val="005A3246"/>
    <w:rsid w:val="005A3CFE"/>
    <w:rsid w:val="005A7332"/>
    <w:rsid w:val="005B3162"/>
    <w:rsid w:val="005B3C6A"/>
    <w:rsid w:val="005D6592"/>
    <w:rsid w:val="005E023F"/>
    <w:rsid w:val="005E154D"/>
    <w:rsid w:val="005E5691"/>
    <w:rsid w:val="005F008F"/>
    <w:rsid w:val="006061BF"/>
    <w:rsid w:val="00610FF3"/>
    <w:rsid w:val="00613B83"/>
    <w:rsid w:val="006214BC"/>
    <w:rsid w:val="00621500"/>
    <w:rsid w:val="006307A4"/>
    <w:rsid w:val="00636813"/>
    <w:rsid w:val="006532C4"/>
    <w:rsid w:val="0065532D"/>
    <w:rsid w:val="00655332"/>
    <w:rsid w:val="00661871"/>
    <w:rsid w:val="00662069"/>
    <w:rsid w:val="0066368E"/>
    <w:rsid w:val="006656CF"/>
    <w:rsid w:val="006658A4"/>
    <w:rsid w:val="006737B2"/>
    <w:rsid w:val="00674DA5"/>
    <w:rsid w:val="00680880"/>
    <w:rsid w:val="00680B09"/>
    <w:rsid w:val="006827F0"/>
    <w:rsid w:val="00682A24"/>
    <w:rsid w:val="00692B66"/>
    <w:rsid w:val="00696870"/>
    <w:rsid w:val="00696CD2"/>
    <w:rsid w:val="006A0D31"/>
    <w:rsid w:val="006A113D"/>
    <w:rsid w:val="006B392E"/>
    <w:rsid w:val="006C4BED"/>
    <w:rsid w:val="006C6899"/>
    <w:rsid w:val="006C73A3"/>
    <w:rsid w:val="006D0EFD"/>
    <w:rsid w:val="006E306A"/>
    <w:rsid w:val="006E3386"/>
    <w:rsid w:val="006E390F"/>
    <w:rsid w:val="006E6314"/>
    <w:rsid w:val="00705F06"/>
    <w:rsid w:val="00712446"/>
    <w:rsid w:val="00715ED0"/>
    <w:rsid w:val="00721DC1"/>
    <w:rsid w:val="00724A71"/>
    <w:rsid w:val="007332A4"/>
    <w:rsid w:val="0074447B"/>
    <w:rsid w:val="00744DFF"/>
    <w:rsid w:val="00750E1B"/>
    <w:rsid w:val="00751FB8"/>
    <w:rsid w:val="0075449F"/>
    <w:rsid w:val="00756A66"/>
    <w:rsid w:val="00764044"/>
    <w:rsid w:val="0076596D"/>
    <w:rsid w:val="007702AB"/>
    <w:rsid w:val="00771329"/>
    <w:rsid w:val="00781CAC"/>
    <w:rsid w:val="00785335"/>
    <w:rsid w:val="00786798"/>
    <w:rsid w:val="00791358"/>
    <w:rsid w:val="00795660"/>
    <w:rsid w:val="00796FC9"/>
    <w:rsid w:val="007A6195"/>
    <w:rsid w:val="007C40DA"/>
    <w:rsid w:val="007C60C7"/>
    <w:rsid w:val="007D2507"/>
    <w:rsid w:val="007D5868"/>
    <w:rsid w:val="007D6500"/>
    <w:rsid w:val="007E1307"/>
    <w:rsid w:val="007F30CA"/>
    <w:rsid w:val="007F5961"/>
    <w:rsid w:val="00806CAD"/>
    <w:rsid w:val="00810779"/>
    <w:rsid w:val="00810FEC"/>
    <w:rsid w:val="00813D4C"/>
    <w:rsid w:val="008150C7"/>
    <w:rsid w:val="00820AFB"/>
    <w:rsid w:val="00825482"/>
    <w:rsid w:val="008424F1"/>
    <w:rsid w:val="008433F7"/>
    <w:rsid w:val="00853E27"/>
    <w:rsid w:val="00857D7E"/>
    <w:rsid w:val="008617D1"/>
    <w:rsid w:val="00875506"/>
    <w:rsid w:val="008910D6"/>
    <w:rsid w:val="008A475B"/>
    <w:rsid w:val="008B0F59"/>
    <w:rsid w:val="008B28C9"/>
    <w:rsid w:val="008B2B8A"/>
    <w:rsid w:val="008B5008"/>
    <w:rsid w:val="008B6DC4"/>
    <w:rsid w:val="008C406F"/>
    <w:rsid w:val="008C7063"/>
    <w:rsid w:val="008D0C22"/>
    <w:rsid w:val="008D1EC3"/>
    <w:rsid w:val="008D2803"/>
    <w:rsid w:val="008D6743"/>
    <w:rsid w:val="008D7EEE"/>
    <w:rsid w:val="008F1A38"/>
    <w:rsid w:val="008F3259"/>
    <w:rsid w:val="008F7BBF"/>
    <w:rsid w:val="00901842"/>
    <w:rsid w:val="009049CF"/>
    <w:rsid w:val="00906921"/>
    <w:rsid w:val="0091731F"/>
    <w:rsid w:val="009214E1"/>
    <w:rsid w:val="00927C09"/>
    <w:rsid w:val="0094045A"/>
    <w:rsid w:val="009415AF"/>
    <w:rsid w:val="00941CC9"/>
    <w:rsid w:val="0094735D"/>
    <w:rsid w:val="009555DA"/>
    <w:rsid w:val="00957163"/>
    <w:rsid w:val="009576AA"/>
    <w:rsid w:val="009627CA"/>
    <w:rsid w:val="00975E60"/>
    <w:rsid w:val="00981897"/>
    <w:rsid w:val="00982D26"/>
    <w:rsid w:val="009863A8"/>
    <w:rsid w:val="009932BE"/>
    <w:rsid w:val="00995B7B"/>
    <w:rsid w:val="00997B94"/>
    <w:rsid w:val="009A5B18"/>
    <w:rsid w:val="009B0582"/>
    <w:rsid w:val="009B42DA"/>
    <w:rsid w:val="009B5F49"/>
    <w:rsid w:val="009B751F"/>
    <w:rsid w:val="009C588B"/>
    <w:rsid w:val="009C722D"/>
    <w:rsid w:val="009D3E5C"/>
    <w:rsid w:val="009D6AE4"/>
    <w:rsid w:val="009E26DB"/>
    <w:rsid w:val="009F0A77"/>
    <w:rsid w:val="009F3BE4"/>
    <w:rsid w:val="009F7CD7"/>
    <w:rsid w:val="00A016C0"/>
    <w:rsid w:val="00A070C2"/>
    <w:rsid w:val="00A13C6C"/>
    <w:rsid w:val="00A16A73"/>
    <w:rsid w:val="00A215B3"/>
    <w:rsid w:val="00A219E4"/>
    <w:rsid w:val="00A27B99"/>
    <w:rsid w:val="00A3020E"/>
    <w:rsid w:val="00A33BB7"/>
    <w:rsid w:val="00A367F6"/>
    <w:rsid w:val="00A46F5F"/>
    <w:rsid w:val="00A50A92"/>
    <w:rsid w:val="00A514DD"/>
    <w:rsid w:val="00A517AA"/>
    <w:rsid w:val="00A520AB"/>
    <w:rsid w:val="00A6236A"/>
    <w:rsid w:val="00A62D9B"/>
    <w:rsid w:val="00A64A57"/>
    <w:rsid w:val="00A67459"/>
    <w:rsid w:val="00A80D21"/>
    <w:rsid w:val="00A81ED7"/>
    <w:rsid w:val="00A93F95"/>
    <w:rsid w:val="00A945C8"/>
    <w:rsid w:val="00AA4B63"/>
    <w:rsid w:val="00AA6259"/>
    <w:rsid w:val="00AA787B"/>
    <w:rsid w:val="00AB1D8A"/>
    <w:rsid w:val="00AB30F3"/>
    <w:rsid w:val="00AC6F5D"/>
    <w:rsid w:val="00AC7122"/>
    <w:rsid w:val="00AE7298"/>
    <w:rsid w:val="00AF2D3E"/>
    <w:rsid w:val="00B03695"/>
    <w:rsid w:val="00B0500E"/>
    <w:rsid w:val="00B11472"/>
    <w:rsid w:val="00B14DEE"/>
    <w:rsid w:val="00B202BC"/>
    <w:rsid w:val="00B2470E"/>
    <w:rsid w:val="00B256C9"/>
    <w:rsid w:val="00B26ABC"/>
    <w:rsid w:val="00B320B8"/>
    <w:rsid w:val="00B43168"/>
    <w:rsid w:val="00B539CA"/>
    <w:rsid w:val="00B545C3"/>
    <w:rsid w:val="00B65BA3"/>
    <w:rsid w:val="00B67F45"/>
    <w:rsid w:val="00B72145"/>
    <w:rsid w:val="00B73298"/>
    <w:rsid w:val="00B7756A"/>
    <w:rsid w:val="00B80B96"/>
    <w:rsid w:val="00B827DA"/>
    <w:rsid w:val="00B91BFB"/>
    <w:rsid w:val="00B94D64"/>
    <w:rsid w:val="00B97040"/>
    <w:rsid w:val="00BA0063"/>
    <w:rsid w:val="00BA02F5"/>
    <w:rsid w:val="00BA2176"/>
    <w:rsid w:val="00BA4EB6"/>
    <w:rsid w:val="00BB6792"/>
    <w:rsid w:val="00BC05C2"/>
    <w:rsid w:val="00BC0F7C"/>
    <w:rsid w:val="00BC4B47"/>
    <w:rsid w:val="00BC7737"/>
    <w:rsid w:val="00BC7850"/>
    <w:rsid w:val="00BD4B36"/>
    <w:rsid w:val="00BE19B8"/>
    <w:rsid w:val="00BE5D41"/>
    <w:rsid w:val="00BF3948"/>
    <w:rsid w:val="00BF603A"/>
    <w:rsid w:val="00C075A0"/>
    <w:rsid w:val="00C07728"/>
    <w:rsid w:val="00C14511"/>
    <w:rsid w:val="00C17E53"/>
    <w:rsid w:val="00C20589"/>
    <w:rsid w:val="00C20E7C"/>
    <w:rsid w:val="00C41478"/>
    <w:rsid w:val="00C44D23"/>
    <w:rsid w:val="00C474BF"/>
    <w:rsid w:val="00C54EC0"/>
    <w:rsid w:val="00C57984"/>
    <w:rsid w:val="00C64F05"/>
    <w:rsid w:val="00C8008A"/>
    <w:rsid w:val="00C80735"/>
    <w:rsid w:val="00C83B07"/>
    <w:rsid w:val="00C91302"/>
    <w:rsid w:val="00C9248C"/>
    <w:rsid w:val="00C927B7"/>
    <w:rsid w:val="00CA0F86"/>
    <w:rsid w:val="00CA11EA"/>
    <w:rsid w:val="00CA4A8B"/>
    <w:rsid w:val="00CA62AF"/>
    <w:rsid w:val="00CC5594"/>
    <w:rsid w:val="00CD20D6"/>
    <w:rsid w:val="00CE014B"/>
    <w:rsid w:val="00CE3351"/>
    <w:rsid w:val="00CE53D6"/>
    <w:rsid w:val="00CF4208"/>
    <w:rsid w:val="00CF502C"/>
    <w:rsid w:val="00CF70C7"/>
    <w:rsid w:val="00D02C37"/>
    <w:rsid w:val="00D034B1"/>
    <w:rsid w:val="00D0696D"/>
    <w:rsid w:val="00D12BF2"/>
    <w:rsid w:val="00D22525"/>
    <w:rsid w:val="00D22F4E"/>
    <w:rsid w:val="00D2420D"/>
    <w:rsid w:val="00D2501C"/>
    <w:rsid w:val="00D27032"/>
    <w:rsid w:val="00D33AEB"/>
    <w:rsid w:val="00D34348"/>
    <w:rsid w:val="00D3482F"/>
    <w:rsid w:val="00D364AC"/>
    <w:rsid w:val="00D41867"/>
    <w:rsid w:val="00D41C10"/>
    <w:rsid w:val="00D427F3"/>
    <w:rsid w:val="00D434D5"/>
    <w:rsid w:val="00D5479E"/>
    <w:rsid w:val="00D635C8"/>
    <w:rsid w:val="00D6517B"/>
    <w:rsid w:val="00D669F2"/>
    <w:rsid w:val="00D75B90"/>
    <w:rsid w:val="00D81D32"/>
    <w:rsid w:val="00D95674"/>
    <w:rsid w:val="00D97001"/>
    <w:rsid w:val="00DA1D17"/>
    <w:rsid w:val="00DA3182"/>
    <w:rsid w:val="00DB0425"/>
    <w:rsid w:val="00DB1B31"/>
    <w:rsid w:val="00DB7864"/>
    <w:rsid w:val="00DC45E8"/>
    <w:rsid w:val="00DC610C"/>
    <w:rsid w:val="00DC67F0"/>
    <w:rsid w:val="00DC7612"/>
    <w:rsid w:val="00DD07E9"/>
    <w:rsid w:val="00DD59E0"/>
    <w:rsid w:val="00DE15AF"/>
    <w:rsid w:val="00DE5F15"/>
    <w:rsid w:val="00DE7B74"/>
    <w:rsid w:val="00DF200C"/>
    <w:rsid w:val="00DF294D"/>
    <w:rsid w:val="00E01866"/>
    <w:rsid w:val="00E05776"/>
    <w:rsid w:val="00E14C7C"/>
    <w:rsid w:val="00E15614"/>
    <w:rsid w:val="00E31DE5"/>
    <w:rsid w:val="00E3284C"/>
    <w:rsid w:val="00E41862"/>
    <w:rsid w:val="00E6137D"/>
    <w:rsid w:val="00E61612"/>
    <w:rsid w:val="00E65806"/>
    <w:rsid w:val="00E70E86"/>
    <w:rsid w:val="00E913B4"/>
    <w:rsid w:val="00E957FA"/>
    <w:rsid w:val="00E97193"/>
    <w:rsid w:val="00EA2E75"/>
    <w:rsid w:val="00EA2E89"/>
    <w:rsid w:val="00EA3109"/>
    <w:rsid w:val="00EA4B40"/>
    <w:rsid w:val="00EA54AD"/>
    <w:rsid w:val="00EA67A3"/>
    <w:rsid w:val="00EA7B1E"/>
    <w:rsid w:val="00EA7C73"/>
    <w:rsid w:val="00EB7C59"/>
    <w:rsid w:val="00EB7C7F"/>
    <w:rsid w:val="00EC1322"/>
    <w:rsid w:val="00EC64AD"/>
    <w:rsid w:val="00EC7642"/>
    <w:rsid w:val="00ED4B8E"/>
    <w:rsid w:val="00ED7CE1"/>
    <w:rsid w:val="00EE00C5"/>
    <w:rsid w:val="00EE7825"/>
    <w:rsid w:val="00EE7E3E"/>
    <w:rsid w:val="00EF5E92"/>
    <w:rsid w:val="00F01B2A"/>
    <w:rsid w:val="00F04520"/>
    <w:rsid w:val="00F07824"/>
    <w:rsid w:val="00F13CDB"/>
    <w:rsid w:val="00F174B5"/>
    <w:rsid w:val="00F25BD5"/>
    <w:rsid w:val="00F25FD8"/>
    <w:rsid w:val="00F31A27"/>
    <w:rsid w:val="00F33F31"/>
    <w:rsid w:val="00F3695A"/>
    <w:rsid w:val="00F40A9D"/>
    <w:rsid w:val="00F470ED"/>
    <w:rsid w:val="00F54AA8"/>
    <w:rsid w:val="00F625CC"/>
    <w:rsid w:val="00F72265"/>
    <w:rsid w:val="00F76A0F"/>
    <w:rsid w:val="00F831E0"/>
    <w:rsid w:val="00F8440C"/>
    <w:rsid w:val="00F85225"/>
    <w:rsid w:val="00F85D42"/>
    <w:rsid w:val="00F87D96"/>
    <w:rsid w:val="00F948BE"/>
    <w:rsid w:val="00F9702D"/>
    <w:rsid w:val="00FB1DB7"/>
    <w:rsid w:val="00FB3907"/>
    <w:rsid w:val="00FB5C6C"/>
    <w:rsid w:val="00FC3599"/>
    <w:rsid w:val="00FC55F1"/>
    <w:rsid w:val="00FC6690"/>
    <w:rsid w:val="00FD0034"/>
    <w:rsid w:val="00FD0E0F"/>
    <w:rsid w:val="00FD3761"/>
    <w:rsid w:val="00FE102B"/>
    <w:rsid w:val="00FE2358"/>
    <w:rsid w:val="00FE2B18"/>
    <w:rsid w:val="00FE5465"/>
    <w:rsid w:val="00FE6294"/>
    <w:rsid w:val="00FE7231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E154A-E31C-46D7-B017-36BFF0060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1839</Words>
  <Characters>10851</Characters>
  <Application>Microsoft Office Word</Application>
  <DocSecurity>0</DocSecurity>
  <Lines>90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Předloha pro dohodu o zřízení společensky účelného pracovního místa – úhrada mzdových nákladů</vt:lpstr>
      <vt:lpstr>Předloha pro dohodu o zřízení společensky účelného pracovního místa – úhrada mzdových nákladů</vt:lpstr>
    </vt:vector>
  </TitlesOfParts>
  <Company>OKsystem spol. s r. o.</Company>
  <LinksUpToDate>false</LinksUpToDate>
  <CharactersWithSpaces>12665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Předloha pro dohodu o zřízení společensky účelného pracovního místa – úhrada mzdových nákladů</dc:title>
  <dc:creator>Ing. Zbyněk Melkes</dc:creator>
  <dc:description>Předloha byla vytvořena v informačním systému OKpráce.</dc:description>
  <cp:lastModifiedBy>Uživatel systému Windows</cp:lastModifiedBy>
  <cp:revision>1</cp:revision>
  <cp:lastPrinted>2016-12-05T08:19:00Z</cp:lastPrinted>
  <dcterms:created xsi:type="dcterms:W3CDTF">2016-12-05T08:22:00Z</dcterms:created>
  <dcterms:modified xsi:type="dcterms:W3CDTF">2016-12-05T08:22:00Z</dcterms:modified>
</cp:coreProperties>
</file>