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B2" w:rsidRDefault="003828B2">
      <w:pPr>
        <w:rPr>
          <w:rFonts w:ascii="Times New Roman" w:hAnsi="Times New Roman"/>
          <w:b/>
          <w:sz w:val="28"/>
          <w:szCs w:val="28"/>
        </w:rPr>
      </w:pPr>
    </w:p>
    <w:p w:rsidR="003828B2" w:rsidRPr="002C2D35" w:rsidRDefault="003828B2">
      <w:pPr>
        <w:rPr>
          <w:rFonts w:ascii="Times New Roman" w:hAnsi="Times New Roman"/>
          <w:b/>
          <w:sz w:val="28"/>
          <w:szCs w:val="28"/>
        </w:rPr>
      </w:pPr>
      <w:r w:rsidRPr="002C2D35">
        <w:rPr>
          <w:rFonts w:ascii="Times New Roman" w:hAnsi="Times New Roman"/>
          <w:b/>
          <w:sz w:val="28"/>
          <w:szCs w:val="28"/>
        </w:rPr>
        <w:t xml:space="preserve">   Dodatek č. </w:t>
      </w:r>
      <w:r>
        <w:rPr>
          <w:rFonts w:ascii="Times New Roman" w:hAnsi="Times New Roman"/>
          <w:b/>
          <w:sz w:val="28"/>
          <w:szCs w:val="28"/>
        </w:rPr>
        <w:t>1</w:t>
      </w:r>
      <w:r w:rsidRPr="002C2D35">
        <w:rPr>
          <w:rFonts w:ascii="Times New Roman" w:hAnsi="Times New Roman"/>
          <w:b/>
          <w:sz w:val="28"/>
          <w:szCs w:val="28"/>
        </w:rPr>
        <w:t xml:space="preserve">. k rámcové smlouvě o dílo ze dne </w:t>
      </w:r>
      <w:r>
        <w:rPr>
          <w:rFonts w:ascii="Times New Roman" w:hAnsi="Times New Roman"/>
          <w:b/>
          <w:sz w:val="28"/>
          <w:szCs w:val="28"/>
        </w:rPr>
        <w:t>9.8.2013</w:t>
      </w:r>
      <w:r w:rsidRPr="002C2D35">
        <w:rPr>
          <w:rFonts w:ascii="Times New Roman" w:hAnsi="Times New Roman"/>
          <w:b/>
          <w:sz w:val="28"/>
          <w:szCs w:val="28"/>
        </w:rPr>
        <w:t xml:space="preserve"> na likvidaci           </w:t>
      </w:r>
    </w:p>
    <w:p w:rsidR="003828B2" w:rsidRPr="002C2D35" w:rsidRDefault="003828B2">
      <w:pPr>
        <w:rPr>
          <w:rFonts w:ascii="Times New Roman" w:hAnsi="Times New Roman"/>
          <w:b/>
          <w:sz w:val="28"/>
          <w:szCs w:val="28"/>
        </w:rPr>
      </w:pPr>
      <w:r w:rsidRPr="002C2D35">
        <w:rPr>
          <w:rFonts w:ascii="Times New Roman" w:hAnsi="Times New Roman"/>
          <w:b/>
          <w:sz w:val="28"/>
          <w:szCs w:val="28"/>
        </w:rPr>
        <w:t xml:space="preserve">                                   odoperovaných lidských tkání</w:t>
      </w:r>
    </w:p>
    <w:p w:rsidR="003828B2" w:rsidRDefault="003828B2">
      <w:pPr>
        <w:rPr>
          <w:rFonts w:ascii="Times New Roman" w:hAnsi="Times New Roman"/>
          <w:sz w:val="28"/>
          <w:szCs w:val="28"/>
        </w:rPr>
      </w:pPr>
    </w:p>
    <w:p w:rsidR="003828B2" w:rsidRPr="002C2D35" w:rsidRDefault="003828B2">
      <w:pPr>
        <w:rPr>
          <w:rFonts w:ascii="Times New Roman" w:hAnsi="Times New Roman"/>
          <w:sz w:val="24"/>
          <w:szCs w:val="24"/>
        </w:rPr>
      </w:pPr>
      <w:r w:rsidRPr="002C2D35">
        <w:rPr>
          <w:rFonts w:ascii="Times New Roman" w:hAnsi="Times New Roman"/>
          <w:sz w:val="24"/>
          <w:szCs w:val="24"/>
        </w:rPr>
        <w:t xml:space="preserve">Smluvní strany: </w:t>
      </w:r>
    </w:p>
    <w:p w:rsidR="003828B2" w:rsidRDefault="003828B2" w:rsidP="009A3A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2D35">
        <w:rPr>
          <w:rFonts w:ascii="Times New Roman" w:hAnsi="Times New Roman"/>
          <w:sz w:val="24"/>
          <w:szCs w:val="24"/>
        </w:rPr>
        <w:t>Nemocnice ve Frýdku-Místku, p.o.</w:t>
      </w: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Zapsaná v obchodním rejstříku vedeném Krajským soudem v Ostravě, oddíl Pr., vložka 938</w:t>
      </w: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El. Krásnohorské 321, 738 01 Frýdek-Místek</w:t>
      </w: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 Ing. Tomášem Stejskalem, MBA, ředitelem</w:t>
      </w: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CZ00534188, IČ: 00534188</w:t>
      </w: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„objednatel“)</w:t>
      </w: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Tomáš Bača – pohřební ústav, Malé náměstí 518, 738 01 Frýdek-Místek</w:t>
      </w: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74083091</w:t>
      </w: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„zhotovitel“)</w:t>
      </w: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dohodly na uzavření tohoto dodatku č. 1 k rámcové smlouvě o dílo ze dne 9.8.2013 na likvidaci odoperovaných lidských tkání (dále jen „smlouva“)</w:t>
      </w: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účinností od 1.2.2019 se čl. 1 Předmět smlouvy, nahrazuje tímto novým zněním:</w:t>
      </w: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závazek zhotovitele:</w:t>
      </w:r>
    </w:p>
    <w:p w:rsidR="003828B2" w:rsidRDefault="003828B2" w:rsidP="009A3A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dodání rakví v kvalitě odpovídající platné právní úpravě k uložení odebraných částí lidského těla a jiných lidských pozůstatků vymezených v § 2 písm. a) a b) z.č. 256/2001 Sb. zákon o pohřebnictví v platném znění (dále jen „lidských pozůstatků“) na žádost objednatele</w:t>
      </w:r>
    </w:p>
    <w:p w:rsidR="003828B2" w:rsidRDefault="003828B2" w:rsidP="009A3A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oddělené uložení lidských pozůstatků do těchto rakví při důsledném respektování § 7 písm. f) výše citovaného zákona</w:t>
      </w:r>
    </w:p>
    <w:p w:rsidR="003828B2" w:rsidRDefault="003828B2" w:rsidP="009A3A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jejich nakládku a odvoz ze sídla objednatele spolu s identifikačními dokumenty a předání provozovateli Krematoria Ostrava ke zpopelnění v souladu s § 14 odst. 2 téhož zákona</w:t>
      </w:r>
    </w:p>
    <w:p w:rsidR="003828B2" w:rsidRDefault="003828B2" w:rsidP="009A3A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zajištění uložení zpopelněných lidských ostatků na pohřebišti </w:t>
      </w: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E0403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závazek objednatele:</w:t>
      </w:r>
    </w:p>
    <w:p w:rsidR="003828B2" w:rsidRDefault="003828B2" w:rsidP="00E0403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toto dílo zhotoviteli zaplatit dohodnutou cenu</w:t>
      </w:r>
    </w:p>
    <w:p w:rsidR="003828B2" w:rsidRDefault="003828B2" w:rsidP="00E0403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poskytnout zhotoviteli součinnost při ukládaní lidských pozůstatku do rakví</w:t>
      </w:r>
    </w:p>
    <w:p w:rsidR="003828B2" w:rsidRDefault="003828B2" w:rsidP="00E0403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 případě, že budou lidské pozůstatky v rozkladu, jehož důsledkem bude zápach či </w:t>
      </w:r>
    </w:p>
    <w:p w:rsidR="003828B2" w:rsidRDefault="003828B2" w:rsidP="00E0403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únik tělních tekutin, zajistit před jejich umístěním do rakví, uložení do vlastních </w:t>
      </w:r>
    </w:p>
    <w:p w:rsidR="003828B2" w:rsidRDefault="003828B2" w:rsidP="00E0403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nepropustných vaků</w:t>
      </w:r>
    </w:p>
    <w:p w:rsidR="003828B2" w:rsidRDefault="003828B2" w:rsidP="00E0403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3828B2" w:rsidRDefault="003828B2" w:rsidP="00E0403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předat zhotoviteli příslušné identifikační dokumenty k lidským pozůstatkům</w:t>
      </w:r>
    </w:p>
    <w:p w:rsidR="003828B2" w:rsidRDefault="003828B2" w:rsidP="00E0403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313DF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AC02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3828B2" w:rsidRDefault="003828B2" w:rsidP="00AC02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828B2" w:rsidRDefault="003828B2" w:rsidP="009A3AA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nabývá platnosti dnem podpisu oběma smluvními stranami, účinnosti okamžikem uveřejnění v registru smluv dle z.č. 340/2015 Sb. v platném znění.</w:t>
      </w:r>
    </w:p>
    <w:p w:rsidR="003828B2" w:rsidRDefault="003828B2" w:rsidP="009A3AA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Ostatní ustanovení smlouvy zůstávají nezměněny. </w:t>
      </w:r>
    </w:p>
    <w:p w:rsidR="003828B2" w:rsidRDefault="003828B2" w:rsidP="009A3AA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9A3AA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828B2" w:rsidRDefault="003828B2" w:rsidP="0015081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V…………………….dne 24.1.2019           V…………………………dne 28.1.2019</w:t>
      </w:r>
    </w:p>
    <w:p w:rsidR="003828B2" w:rsidRDefault="003828B2" w:rsidP="0015081A">
      <w:pPr>
        <w:ind w:left="720"/>
        <w:rPr>
          <w:rFonts w:ascii="Times New Roman" w:hAnsi="Times New Roman"/>
          <w:sz w:val="24"/>
          <w:szCs w:val="24"/>
        </w:rPr>
      </w:pPr>
    </w:p>
    <w:p w:rsidR="003828B2" w:rsidRDefault="003828B2" w:rsidP="0015081A">
      <w:pPr>
        <w:ind w:left="720"/>
        <w:rPr>
          <w:rFonts w:ascii="Times New Roman" w:hAnsi="Times New Roman"/>
          <w:sz w:val="24"/>
          <w:szCs w:val="24"/>
        </w:rPr>
      </w:pPr>
    </w:p>
    <w:p w:rsidR="003828B2" w:rsidRDefault="003828B2" w:rsidP="0015081A">
      <w:pPr>
        <w:ind w:left="720"/>
        <w:rPr>
          <w:rFonts w:ascii="Times New Roman" w:hAnsi="Times New Roman"/>
          <w:sz w:val="24"/>
          <w:szCs w:val="24"/>
        </w:rPr>
      </w:pPr>
    </w:p>
    <w:p w:rsidR="003828B2" w:rsidRDefault="003828B2" w:rsidP="0015081A">
      <w:pPr>
        <w:ind w:left="720"/>
        <w:rPr>
          <w:rFonts w:ascii="Times New Roman" w:hAnsi="Times New Roman"/>
          <w:sz w:val="24"/>
          <w:szCs w:val="24"/>
        </w:rPr>
      </w:pPr>
    </w:p>
    <w:p w:rsidR="003828B2" w:rsidRDefault="003828B2" w:rsidP="0015081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          …………………………………………</w:t>
      </w:r>
    </w:p>
    <w:p w:rsidR="003828B2" w:rsidRDefault="003828B2" w:rsidP="0015081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bjednatel                                                     zhotovitel </w:t>
      </w:r>
    </w:p>
    <w:p w:rsidR="003828B2" w:rsidRPr="00EC72AA" w:rsidRDefault="003828B2" w:rsidP="002A231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Tomáš Stejskal, MBA                           Tomáš Bača</w:t>
      </w:r>
    </w:p>
    <w:p w:rsidR="003828B2" w:rsidRDefault="003828B2" w:rsidP="002C2D35">
      <w:pPr>
        <w:pStyle w:val="ListParagraph"/>
        <w:rPr>
          <w:rFonts w:ascii="Times New Roman" w:hAnsi="Times New Roman"/>
          <w:sz w:val="24"/>
          <w:szCs w:val="24"/>
        </w:rPr>
      </w:pPr>
    </w:p>
    <w:p w:rsidR="003828B2" w:rsidRPr="002C2D35" w:rsidRDefault="003828B2" w:rsidP="002C2D35">
      <w:pPr>
        <w:pStyle w:val="ListParagraph"/>
        <w:rPr>
          <w:rFonts w:ascii="Times New Roman" w:hAnsi="Times New Roman"/>
          <w:sz w:val="24"/>
          <w:szCs w:val="24"/>
        </w:rPr>
      </w:pPr>
    </w:p>
    <w:p w:rsidR="003828B2" w:rsidRDefault="003828B2" w:rsidP="002C2D35">
      <w:pPr>
        <w:pStyle w:val="ListParagraph"/>
        <w:rPr>
          <w:rFonts w:ascii="Times New Roman" w:hAnsi="Times New Roman"/>
          <w:sz w:val="24"/>
          <w:szCs w:val="24"/>
        </w:rPr>
      </w:pPr>
    </w:p>
    <w:p w:rsidR="003828B2" w:rsidRPr="002C2D35" w:rsidRDefault="003828B2" w:rsidP="002C2D35">
      <w:pPr>
        <w:pStyle w:val="ListParagraph"/>
        <w:rPr>
          <w:rFonts w:ascii="Times New Roman" w:hAnsi="Times New Roman"/>
          <w:sz w:val="24"/>
          <w:szCs w:val="24"/>
        </w:rPr>
      </w:pPr>
    </w:p>
    <w:sectPr w:rsidR="003828B2" w:rsidRPr="002C2D35" w:rsidSect="0057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52C"/>
    <w:multiLevelType w:val="hybridMultilevel"/>
    <w:tmpl w:val="55F63B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EA4E56"/>
    <w:multiLevelType w:val="hybridMultilevel"/>
    <w:tmpl w:val="6AFE107E"/>
    <w:lvl w:ilvl="0" w:tplc="2506AC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D35"/>
    <w:rsid w:val="00007E4D"/>
    <w:rsid w:val="000F39CE"/>
    <w:rsid w:val="0015081A"/>
    <w:rsid w:val="00200DE5"/>
    <w:rsid w:val="0023594F"/>
    <w:rsid w:val="002A2310"/>
    <w:rsid w:val="002C2D35"/>
    <w:rsid w:val="00313DF1"/>
    <w:rsid w:val="003217A4"/>
    <w:rsid w:val="003514B2"/>
    <w:rsid w:val="003828B2"/>
    <w:rsid w:val="003B674D"/>
    <w:rsid w:val="004E3ED2"/>
    <w:rsid w:val="00573268"/>
    <w:rsid w:val="005A366A"/>
    <w:rsid w:val="00692C6C"/>
    <w:rsid w:val="00740F7C"/>
    <w:rsid w:val="007D4727"/>
    <w:rsid w:val="00865B60"/>
    <w:rsid w:val="008D011B"/>
    <w:rsid w:val="008D2702"/>
    <w:rsid w:val="00921B5E"/>
    <w:rsid w:val="009A3AAD"/>
    <w:rsid w:val="009A7FDF"/>
    <w:rsid w:val="009B37DA"/>
    <w:rsid w:val="00AC0222"/>
    <w:rsid w:val="00AD7191"/>
    <w:rsid w:val="00B140DE"/>
    <w:rsid w:val="00B75F05"/>
    <w:rsid w:val="00BF3803"/>
    <w:rsid w:val="00D864F2"/>
    <w:rsid w:val="00E00DAF"/>
    <w:rsid w:val="00E04031"/>
    <w:rsid w:val="00E80F9F"/>
    <w:rsid w:val="00EB1EB6"/>
    <w:rsid w:val="00EC72AA"/>
    <w:rsid w:val="00FA1A42"/>
    <w:rsid w:val="00FA37CE"/>
    <w:rsid w:val="00FB7A09"/>
    <w:rsid w:val="00FD5208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D011B"/>
    <w:pPr>
      <w:jc w:val="center"/>
    </w:pPr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C2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379</TotalTime>
  <Pages>2</Pages>
  <Words>347</Words>
  <Characters>2053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Poločková Přibylová</dc:creator>
  <cp:keywords/>
  <dc:description/>
  <cp:lastModifiedBy>Dusik</cp:lastModifiedBy>
  <cp:revision>10</cp:revision>
  <cp:lastPrinted>2019-01-22T13:08:00Z</cp:lastPrinted>
  <dcterms:created xsi:type="dcterms:W3CDTF">2018-10-17T12:35:00Z</dcterms:created>
  <dcterms:modified xsi:type="dcterms:W3CDTF">2019-02-07T13:25:00Z</dcterms:modified>
</cp:coreProperties>
</file>