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C6E06" w14:textId="64FC4272" w:rsidR="00E2405F" w:rsidRPr="001102FE" w:rsidRDefault="00DB049C" w:rsidP="00D56230">
      <w:pPr>
        <w:pStyle w:val="Nadpis1"/>
        <w:rPr>
          <w:rFonts w:cs="Calibri"/>
        </w:rPr>
      </w:pPr>
      <w:r w:rsidRPr="001102FE">
        <w:rPr>
          <w:rFonts w:cs="Calibri"/>
        </w:rPr>
        <w:t xml:space="preserve">nájemní </w:t>
      </w:r>
      <w:r w:rsidR="00C82962" w:rsidRPr="001102FE">
        <w:rPr>
          <w:rFonts w:cs="Calibri"/>
        </w:rPr>
        <w:t>smlouva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3686"/>
      </w:tblGrid>
      <w:tr w:rsidR="001102FE" w:rsidRPr="001102FE" w14:paraId="085D75B4" w14:textId="77777777" w:rsidTr="004C1CA3">
        <w:trPr>
          <w:jc w:val="center"/>
        </w:trPr>
        <w:tc>
          <w:tcPr>
            <w:tcW w:w="3686" w:type="dxa"/>
            <w:shd w:val="clear" w:color="auto" w:fill="auto"/>
          </w:tcPr>
          <w:p w14:paraId="2145C947" w14:textId="77777777" w:rsidR="00A5082F" w:rsidRPr="001102FE" w:rsidRDefault="00A5082F" w:rsidP="00A5082F">
            <w:pPr>
              <w:pStyle w:val="Nadpis2"/>
              <w:spacing w:before="120" w:after="0"/>
              <w:jc w:val="right"/>
            </w:pPr>
            <w:r w:rsidRPr="001102FE">
              <w:t xml:space="preserve">č. smlouvy </w:t>
            </w:r>
            <w:r w:rsidR="00201640" w:rsidRPr="001102FE">
              <w:t>Nájemce</w:t>
            </w:r>
            <w:r w:rsidRPr="001102FE">
              <w:t>:</w:t>
            </w:r>
          </w:p>
        </w:tc>
        <w:bookmarkStart w:id="0" w:name="Text138"/>
        <w:tc>
          <w:tcPr>
            <w:tcW w:w="3686" w:type="dxa"/>
            <w:shd w:val="clear" w:color="auto" w:fill="auto"/>
          </w:tcPr>
          <w:p w14:paraId="0D476E41" w14:textId="77777777" w:rsidR="00A5082F" w:rsidRPr="001102FE" w:rsidRDefault="00A5082F" w:rsidP="00B51FC7">
            <w:pPr>
              <w:pStyle w:val="Nadpis2"/>
              <w:spacing w:before="120" w:after="0"/>
              <w:jc w:val="left"/>
            </w:pPr>
            <w:r w:rsidRPr="001102FE"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1102FE">
              <w:instrText xml:space="preserve"> FORMTEXT </w:instrText>
            </w:r>
            <w:r w:rsidRPr="001102FE">
              <w:fldChar w:fldCharType="separate"/>
            </w:r>
            <w:r w:rsidRPr="001102FE">
              <w:t> </w:t>
            </w:r>
            <w:r w:rsidRPr="001102FE">
              <w:t> </w:t>
            </w:r>
            <w:r w:rsidRPr="001102FE">
              <w:t> </w:t>
            </w:r>
            <w:r w:rsidRPr="001102FE">
              <w:t> </w:t>
            </w:r>
            <w:r w:rsidRPr="001102FE">
              <w:t> </w:t>
            </w:r>
            <w:r w:rsidRPr="001102FE">
              <w:fldChar w:fldCharType="end"/>
            </w:r>
            <w:bookmarkEnd w:id="0"/>
          </w:p>
        </w:tc>
      </w:tr>
      <w:tr w:rsidR="001102FE" w:rsidRPr="001102FE" w14:paraId="07A04E98" w14:textId="77777777" w:rsidTr="004C1CA3">
        <w:trPr>
          <w:jc w:val="center"/>
        </w:trPr>
        <w:tc>
          <w:tcPr>
            <w:tcW w:w="3686" w:type="dxa"/>
            <w:shd w:val="clear" w:color="auto" w:fill="auto"/>
          </w:tcPr>
          <w:p w14:paraId="047935D0" w14:textId="77777777" w:rsidR="00A5082F" w:rsidRPr="001102FE" w:rsidRDefault="00A5082F" w:rsidP="00A5082F">
            <w:pPr>
              <w:pStyle w:val="Nadpis2"/>
              <w:spacing w:before="0"/>
              <w:jc w:val="right"/>
            </w:pPr>
            <w:r w:rsidRPr="001102FE">
              <w:t xml:space="preserve">č. smlouvy </w:t>
            </w:r>
            <w:r w:rsidR="00943C3A" w:rsidRPr="001102FE">
              <w:t>Pronajímatele</w:t>
            </w:r>
            <w:r w:rsidRPr="001102FE">
              <w:t>:</w:t>
            </w:r>
          </w:p>
        </w:tc>
        <w:tc>
          <w:tcPr>
            <w:tcW w:w="3686" w:type="dxa"/>
            <w:shd w:val="clear" w:color="auto" w:fill="auto"/>
          </w:tcPr>
          <w:p w14:paraId="3912219D" w14:textId="77777777" w:rsidR="00A5082F" w:rsidRPr="001102FE" w:rsidRDefault="00A5082F" w:rsidP="00B51FC7">
            <w:pPr>
              <w:pStyle w:val="Nadpis2"/>
              <w:spacing w:before="0"/>
              <w:jc w:val="left"/>
            </w:pPr>
            <w:r w:rsidRPr="001102FE"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" w:name="Text101"/>
            <w:r w:rsidRPr="001102FE">
              <w:instrText xml:space="preserve"> FORMTEXT </w:instrText>
            </w:r>
            <w:r w:rsidRPr="001102FE">
              <w:fldChar w:fldCharType="separate"/>
            </w:r>
            <w:r w:rsidRPr="001102FE">
              <w:t> </w:t>
            </w:r>
            <w:r w:rsidRPr="001102FE">
              <w:t> </w:t>
            </w:r>
            <w:r w:rsidRPr="001102FE">
              <w:t> </w:t>
            </w:r>
            <w:r w:rsidRPr="001102FE">
              <w:t> </w:t>
            </w:r>
            <w:r w:rsidRPr="001102FE">
              <w:t> </w:t>
            </w:r>
            <w:r w:rsidRPr="001102FE">
              <w:fldChar w:fldCharType="end"/>
            </w:r>
            <w:bookmarkEnd w:id="1"/>
          </w:p>
        </w:tc>
      </w:tr>
    </w:tbl>
    <w:p w14:paraId="2BF3C66E" w14:textId="3E8C94DC" w:rsidR="00E2405F" w:rsidRPr="001102FE" w:rsidRDefault="00992DC7" w:rsidP="001673E1">
      <w:pPr>
        <w:pStyle w:val="Podtitul"/>
        <w:rPr>
          <w:rFonts w:cs="Calibri"/>
        </w:rPr>
      </w:pPr>
      <w:r w:rsidRPr="001102FE">
        <w:rPr>
          <w:rFonts w:cs="Calibri"/>
        </w:rPr>
        <w:t xml:space="preserve"> (dále pouze „</w:t>
      </w:r>
      <w:r w:rsidRPr="001102FE">
        <w:rPr>
          <w:rFonts w:cs="Calibri"/>
          <w:b/>
          <w:bCs/>
          <w:i/>
          <w:iCs/>
        </w:rPr>
        <w:t>smlouva</w:t>
      </w:r>
      <w:r w:rsidRPr="001102FE">
        <w:rPr>
          <w:rFonts w:cs="Calibri"/>
        </w:rPr>
        <w:t xml:space="preserve">“) </w:t>
      </w:r>
      <w:r w:rsidR="001673E1" w:rsidRPr="001102FE">
        <w:rPr>
          <w:rFonts w:cs="Calibri"/>
        </w:rPr>
        <w:t xml:space="preserve">uzavřená </w:t>
      </w:r>
      <w:r w:rsidR="00D811B1" w:rsidRPr="001102FE">
        <w:t>v souladu s ustanoveními § 2201 a násl. zák. č. 89/2012 Sb., občanský zákoník (dále také pouze „</w:t>
      </w:r>
      <w:r w:rsidR="00D811B1" w:rsidRPr="001102FE">
        <w:rPr>
          <w:b/>
          <w:i/>
        </w:rPr>
        <w:t>občanský zákoník</w:t>
      </w:r>
      <w:r w:rsidR="00D811B1" w:rsidRPr="001102FE">
        <w:t>“), v platném znění,</w:t>
      </w:r>
      <w:r w:rsidR="00D811B1" w:rsidRPr="001102FE">
        <w:rPr>
          <w:rFonts w:cs="Calibri"/>
        </w:rPr>
        <w:t xml:space="preserve"> </w:t>
      </w:r>
      <w:r w:rsidR="001673E1" w:rsidRPr="001102FE">
        <w:rPr>
          <w:rFonts w:cs="Calibri"/>
        </w:rPr>
        <w:t>mezi smluvními stranami:</w:t>
      </w:r>
    </w:p>
    <w:p w14:paraId="4210400E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SPOLEČNOST: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bookmarkStart w:id="2" w:name="Text3"/>
      <w:r w:rsidRPr="001102FE">
        <w:rPr>
          <w:rFonts w:cs="Calibri"/>
          <w:b/>
        </w:rPr>
        <w:t>ČEZ Energo, s.r.o.</w:t>
      </w:r>
      <w:bookmarkEnd w:id="2"/>
      <w:r w:rsidRPr="001102FE">
        <w:rPr>
          <w:rFonts w:cs="Calibri"/>
        </w:rPr>
        <w:t xml:space="preserve"> </w:t>
      </w:r>
    </w:p>
    <w:p w14:paraId="0476279D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SE SÍDLEM: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bookmarkStart w:id="3" w:name="Text2"/>
      <w:r w:rsidRPr="001102FE">
        <w:rPr>
          <w:rFonts w:cs="Calibri"/>
        </w:rPr>
        <w:t xml:space="preserve">Karolinská 661/4, 186 00 Praha 8 – Karlín </w:t>
      </w:r>
      <w:bookmarkEnd w:id="3"/>
    </w:p>
    <w:p w14:paraId="43DA734C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IČ: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bookmarkStart w:id="4" w:name="Text4"/>
      <w:r w:rsidRPr="001102FE">
        <w:rPr>
          <w:rFonts w:cs="Calibri"/>
        </w:rPr>
        <w:t>29060109</w:t>
      </w:r>
      <w:bookmarkEnd w:id="4"/>
    </w:p>
    <w:p w14:paraId="2E860C78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DIČ: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bookmarkStart w:id="5" w:name="Text5"/>
      <w:r w:rsidRPr="001102FE">
        <w:rPr>
          <w:rFonts w:cs="Calibri"/>
        </w:rPr>
        <w:t>CZ29060109</w:t>
      </w:r>
      <w:bookmarkEnd w:id="5"/>
    </w:p>
    <w:p w14:paraId="6799139C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 xml:space="preserve">zapsaná v Obchodním rejstříku vedeném </w:t>
      </w:r>
      <w:bookmarkStart w:id="6" w:name="Text6"/>
      <w:r w:rsidRPr="001102FE">
        <w:rPr>
          <w:rFonts w:cs="Calibri"/>
        </w:rPr>
        <w:t>Městským soudem v Praze</w:t>
      </w:r>
      <w:bookmarkEnd w:id="6"/>
      <w:r w:rsidRPr="001102FE">
        <w:rPr>
          <w:rFonts w:cs="Calibri"/>
        </w:rPr>
        <w:t xml:space="preserve">, oddíl </w:t>
      </w:r>
      <w:bookmarkStart w:id="7" w:name="Text7"/>
      <w:r w:rsidRPr="001102FE">
        <w:rPr>
          <w:rFonts w:cs="Calibri"/>
        </w:rPr>
        <w:t>C</w:t>
      </w:r>
      <w:bookmarkEnd w:id="7"/>
      <w:r w:rsidRPr="001102FE">
        <w:rPr>
          <w:rFonts w:cs="Calibri"/>
        </w:rPr>
        <w:t xml:space="preserve">, vložka </w:t>
      </w:r>
      <w:bookmarkStart w:id="8" w:name="Text8"/>
      <w:r w:rsidRPr="001102FE">
        <w:rPr>
          <w:rFonts w:cs="Calibri"/>
        </w:rPr>
        <w:t>163691</w:t>
      </w:r>
      <w:bookmarkEnd w:id="8"/>
      <w:r w:rsidRPr="001102FE">
        <w:rPr>
          <w:rFonts w:cs="Calibri"/>
        </w:rPr>
        <w:t>.</w:t>
      </w:r>
    </w:p>
    <w:p w14:paraId="76923477" w14:textId="67AB5CB7" w:rsidR="00C82962" w:rsidRPr="001102FE" w:rsidRDefault="00490784" w:rsidP="00C82962">
      <w:pPr>
        <w:spacing w:after="0"/>
        <w:rPr>
          <w:rFonts w:cs="Calibri"/>
        </w:rPr>
      </w:pPr>
      <w:r w:rsidRPr="001102FE">
        <w:rPr>
          <w:rFonts w:cs="Calibri"/>
        </w:rPr>
        <w:t>ZASTOUPENÁ</w:t>
      </w:r>
      <w:r w:rsidR="00C82962" w:rsidRPr="001102FE">
        <w:rPr>
          <w:rFonts w:cs="Calibri"/>
        </w:rPr>
        <w:t>:</w:t>
      </w:r>
      <w:r w:rsidR="00C82962" w:rsidRPr="001102FE">
        <w:rPr>
          <w:rFonts w:cs="Calibri"/>
        </w:rPr>
        <w:tab/>
      </w:r>
      <w:r w:rsidR="00C82962" w:rsidRPr="001102FE">
        <w:rPr>
          <w:rFonts w:cs="Calibri"/>
        </w:rPr>
        <w:tab/>
      </w:r>
      <w:bookmarkStart w:id="9" w:name="Text9"/>
      <w:r w:rsidR="003412B4">
        <w:rPr>
          <w:rFonts w:cs="Calibri"/>
          <w:b/>
        </w:rPr>
        <w:t>………………………</w:t>
      </w:r>
      <w:r w:rsidR="00C82962" w:rsidRPr="001102FE">
        <w:rPr>
          <w:rFonts w:cs="Calibri"/>
          <w:b/>
        </w:rPr>
        <w:t xml:space="preserve"> – jednatel</w:t>
      </w:r>
      <w:bookmarkEnd w:id="9"/>
      <w:r w:rsidR="00C82962" w:rsidRPr="001102FE">
        <w:rPr>
          <w:rFonts w:cs="Calibri"/>
          <w:b/>
        </w:rPr>
        <w:t xml:space="preserve"> </w:t>
      </w:r>
      <w:r w:rsidR="00C82962" w:rsidRPr="001102FE">
        <w:rPr>
          <w:rFonts w:cs="Calibri"/>
        </w:rPr>
        <w:t xml:space="preserve"> </w:t>
      </w:r>
    </w:p>
    <w:p w14:paraId="61F3AF8A" w14:textId="6D4C4064" w:rsidR="00C82962" w:rsidRPr="001102FE" w:rsidRDefault="00C82962" w:rsidP="00C82962">
      <w:pPr>
        <w:spacing w:after="0"/>
        <w:rPr>
          <w:rFonts w:cs="Calibri"/>
          <w:b/>
        </w:rPr>
      </w:pP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bookmarkStart w:id="10" w:name="Text10"/>
      <w:r w:rsidR="003412B4">
        <w:rPr>
          <w:rFonts w:cs="Calibri"/>
          <w:b/>
        </w:rPr>
        <w:t>………………………</w:t>
      </w:r>
      <w:r w:rsidRPr="001102FE">
        <w:rPr>
          <w:rFonts w:cs="Calibri"/>
          <w:b/>
        </w:rPr>
        <w:t xml:space="preserve"> – jednatel</w:t>
      </w:r>
      <w:bookmarkEnd w:id="10"/>
      <w:r w:rsidRPr="001102FE">
        <w:rPr>
          <w:rFonts w:cs="Calibri"/>
          <w:b/>
        </w:rPr>
        <w:t xml:space="preserve">  </w:t>
      </w:r>
    </w:p>
    <w:p w14:paraId="5CA23A24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BANKOVNÍ SPOJENÍ:</w:t>
      </w:r>
      <w:r w:rsidRPr="001102FE">
        <w:rPr>
          <w:rFonts w:cs="Calibri"/>
        </w:rPr>
        <w:tab/>
      </w:r>
      <w:bookmarkStart w:id="11" w:name="Text11"/>
      <w:r w:rsidR="00FF3518" w:rsidRPr="001102FE">
        <w:rPr>
          <w:rFonts w:cs="Calibri"/>
        </w:rPr>
        <w:t>Česká spořitelna</w:t>
      </w:r>
      <w:r w:rsidRPr="001102FE">
        <w:rPr>
          <w:rFonts w:cs="Calibri"/>
        </w:rPr>
        <w:t>, a.s.</w:t>
      </w:r>
      <w:bookmarkEnd w:id="11"/>
      <w:r w:rsidRPr="001102FE">
        <w:rPr>
          <w:rFonts w:cs="Calibri"/>
        </w:rPr>
        <w:t xml:space="preserve"> </w:t>
      </w:r>
    </w:p>
    <w:p w14:paraId="569D5E54" w14:textId="77777777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ČÍSLO ÚČTU: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bookmarkStart w:id="12" w:name="Text12"/>
      <w:r w:rsidR="00FF3518" w:rsidRPr="001102FE">
        <w:rPr>
          <w:rFonts w:cs="Segoe UI"/>
        </w:rPr>
        <w:t>5736332/0800</w:t>
      </w:r>
      <w:bookmarkEnd w:id="12"/>
    </w:p>
    <w:p w14:paraId="3C8CDD69" w14:textId="77777777" w:rsidR="00E831A2" w:rsidRPr="001102FE" w:rsidRDefault="00E831A2" w:rsidP="00E831A2">
      <w:pPr>
        <w:spacing w:after="0"/>
        <w:rPr>
          <w:rFonts w:cs="Calibri"/>
        </w:rPr>
      </w:pPr>
      <w:r w:rsidRPr="001102FE">
        <w:rPr>
          <w:rFonts w:cs="Calibri"/>
        </w:rPr>
        <w:t>OSOBY OPRÁVNĚNÉ JEDNAT VE VĚCECH OBCHODNÍCH:</w:t>
      </w:r>
      <w:r w:rsidRPr="001102FE">
        <w:rPr>
          <w:rFonts w:cs="Calibri"/>
        </w:rPr>
        <w:tab/>
      </w:r>
    </w:p>
    <w:p w14:paraId="0316DEEA" w14:textId="410F1E1C" w:rsidR="00E831A2" w:rsidRPr="001102FE" w:rsidRDefault="00E831A2" w:rsidP="00E831A2">
      <w:pPr>
        <w:spacing w:after="0"/>
        <w:rPr>
          <w:rFonts w:cs="Calibri"/>
          <w:b/>
        </w:rPr>
      </w:pP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3412B4">
        <w:rPr>
          <w:rFonts w:cs="Calibri"/>
          <w:b/>
        </w:rPr>
        <w:t>…………………….</w:t>
      </w:r>
      <w:r w:rsidRPr="001102FE">
        <w:rPr>
          <w:rFonts w:cs="Calibri"/>
          <w:b/>
        </w:rPr>
        <w:t xml:space="preserve"> – </w:t>
      </w:r>
      <w:r w:rsidR="006434C1" w:rsidRPr="001102FE">
        <w:rPr>
          <w:rFonts w:cs="Calibri"/>
          <w:b/>
        </w:rPr>
        <w:t xml:space="preserve">obchodní </w:t>
      </w:r>
      <w:r w:rsidRPr="001102FE">
        <w:rPr>
          <w:rFonts w:cs="Calibri"/>
          <w:b/>
        </w:rPr>
        <w:t xml:space="preserve">ředitel </w:t>
      </w:r>
    </w:p>
    <w:p w14:paraId="1F725B5A" w14:textId="511208BF" w:rsidR="00E831A2" w:rsidRPr="001102FE" w:rsidRDefault="00E831A2" w:rsidP="00E831A2">
      <w:pPr>
        <w:spacing w:after="0"/>
        <w:rPr>
          <w:rFonts w:cs="Calibri"/>
        </w:rPr>
      </w:pPr>
      <w:r w:rsidRPr="001102FE">
        <w:rPr>
          <w:rFonts w:cs="Calibri"/>
        </w:rPr>
        <w:t>TELEFON: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3412B4">
        <w:rPr>
          <w:rFonts w:cs="Calibri"/>
        </w:rPr>
        <w:t>………………………….</w:t>
      </w:r>
    </w:p>
    <w:p w14:paraId="012742D9" w14:textId="21CFE6A0" w:rsidR="00E831A2" w:rsidRPr="001102FE" w:rsidRDefault="00E831A2" w:rsidP="00E831A2">
      <w:pPr>
        <w:spacing w:after="0"/>
        <w:rPr>
          <w:rFonts w:cs="Calibri"/>
        </w:rPr>
      </w:pPr>
      <w:r w:rsidRPr="001102FE">
        <w:rPr>
          <w:rFonts w:cs="Calibri"/>
        </w:rPr>
        <w:t>E-MAIL: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3412B4">
        <w:rPr>
          <w:rFonts w:cs="Calibri"/>
        </w:rPr>
        <w:t>………………………….</w:t>
      </w:r>
      <w:r w:rsidRPr="001102FE">
        <w:rPr>
          <w:rFonts w:cs="Calibri"/>
        </w:rPr>
        <w:t xml:space="preserve"> </w:t>
      </w:r>
    </w:p>
    <w:p w14:paraId="5A3C3D52" w14:textId="77777777" w:rsidR="00E831A2" w:rsidRPr="001102FE" w:rsidRDefault="00E831A2" w:rsidP="00E831A2">
      <w:pPr>
        <w:spacing w:after="0"/>
        <w:rPr>
          <w:rFonts w:cs="Calibri"/>
        </w:rPr>
      </w:pPr>
      <w:r w:rsidRPr="001102FE">
        <w:rPr>
          <w:rFonts w:cs="Calibri"/>
        </w:rPr>
        <w:t>OSOBY OPRÁVNĚNÉ JEDNAT VE VĚCECH TECHNICKÝCH:</w:t>
      </w:r>
    </w:p>
    <w:p w14:paraId="54095F5C" w14:textId="341267AB" w:rsidR="00E831A2" w:rsidRPr="001102FE" w:rsidRDefault="00E831A2" w:rsidP="00E831A2">
      <w:pPr>
        <w:spacing w:after="0"/>
        <w:rPr>
          <w:rFonts w:cs="Calibri"/>
          <w:b/>
        </w:rPr>
      </w:pP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3412B4">
        <w:rPr>
          <w:rFonts w:cs="Calibri"/>
          <w:b/>
        </w:rPr>
        <w:t>…………………</w:t>
      </w:r>
      <w:proofErr w:type="gramStart"/>
      <w:r w:rsidR="003412B4">
        <w:rPr>
          <w:rFonts w:cs="Calibri"/>
          <w:b/>
        </w:rPr>
        <w:t>…..</w:t>
      </w:r>
      <w:r w:rsidRPr="001102FE">
        <w:rPr>
          <w:rFonts w:cs="Calibri"/>
          <w:b/>
        </w:rPr>
        <w:t xml:space="preserve"> – ředitel</w:t>
      </w:r>
      <w:proofErr w:type="gramEnd"/>
      <w:r w:rsidRPr="001102FE">
        <w:rPr>
          <w:rFonts w:cs="Calibri"/>
          <w:b/>
        </w:rPr>
        <w:t xml:space="preserve"> úseku provoz</w:t>
      </w:r>
    </w:p>
    <w:p w14:paraId="069C394C" w14:textId="27AA9A78" w:rsidR="00E831A2" w:rsidRPr="001102FE" w:rsidRDefault="00E831A2" w:rsidP="00E831A2">
      <w:pPr>
        <w:spacing w:after="0"/>
        <w:rPr>
          <w:rFonts w:cs="Calibri"/>
        </w:rPr>
      </w:pPr>
      <w:r w:rsidRPr="001102FE">
        <w:rPr>
          <w:rFonts w:cs="Calibri"/>
        </w:rPr>
        <w:t>TELEFON: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3412B4">
        <w:rPr>
          <w:rFonts w:cs="Calibri"/>
        </w:rPr>
        <w:t>………………………</w:t>
      </w:r>
      <w:proofErr w:type="gramStart"/>
      <w:r w:rsidR="003412B4">
        <w:rPr>
          <w:rFonts w:cs="Calibri"/>
        </w:rPr>
        <w:t>…..</w:t>
      </w:r>
      <w:proofErr w:type="gramEnd"/>
    </w:p>
    <w:p w14:paraId="324EC92A" w14:textId="7904F4E3" w:rsidR="00E831A2" w:rsidRPr="001102FE" w:rsidRDefault="00E831A2" w:rsidP="00E831A2">
      <w:pPr>
        <w:spacing w:after="0"/>
        <w:rPr>
          <w:rFonts w:cs="Calibri"/>
        </w:rPr>
      </w:pPr>
      <w:r w:rsidRPr="001102FE">
        <w:rPr>
          <w:rFonts w:cs="Calibri"/>
        </w:rPr>
        <w:t>E-MAIL: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3412B4">
        <w:rPr>
          <w:rFonts w:cs="Calibri"/>
        </w:rPr>
        <w:t>………………………</w:t>
      </w:r>
      <w:proofErr w:type="gramStart"/>
      <w:r w:rsidR="003412B4">
        <w:rPr>
          <w:rFonts w:cs="Calibri"/>
        </w:rPr>
        <w:t>…..</w:t>
      </w:r>
      <w:proofErr w:type="gramEnd"/>
      <w:r w:rsidRPr="001102FE">
        <w:rPr>
          <w:rFonts w:cs="Calibri"/>
        </w:rPr>
        <w:t xml:space="preserve"> </w:t>
      </w:r>
    </w:p>
    <w:p w14:paraId="26A66291" w14:textId="77777777" w:rsidR="00C82962" w:rsidRPr="001102FE" w:rsidRDefault="00C82962" w:rsidP="00272BA0">
      <w:pPr>
        <w:spacing w:before="240" w:after="0"/>
        <w:rPr>
          <w:rFonts w:cs="Calibri"/>
          <w:b/>
        </w:rPr>
      </w:pPr>
      <w:r w:rsidRPr="001102FE">
        <w:rPr>
          <w:rFonts w:cs="Calibri"/>
          <w:b/>
        </w:rPr>
        <w:t>dále jen „</w:t>
      </w:r>
      <w:r w:rsidR="00201640" w:rsidRPr="001102FE">
        <w:rPr>
          <w:rFonts w:cs="Calibri"/>
          <w:b/>
          <w:i/>
        </w:rPr>
        <w:t>Nájemce</w:t>
      </w:r>
      <w:r w:rsidRPr="001102FE">
        <w:rPr>
          <w:rFonts w:cs="Calibri"/>
          <w:b/>
        </w:rPr>
        <w:t>“ a</w:t>
      </w:r>
    </w:p>
    <w:p w14:paraId="582023F3" w14:textId="3B5CDF13" w:rsidR="00C82962" w:rsidRPr="001102FE" w:rsidRDefault="00196A43" w:rsidP="00C82962">
      <w:pPr>
        <w:spacing w:before="240" w:after="0"/>
        <w:rPr>
          <w:rFonts w:cs="Calibri"/>
        </w:rPr>
      </w:pPr>
      <w:r w:rsidRPr="001102FE">
        <w:rPr>
          <w:rFonts w:cs="Calibri"/>
        </w:rPr>
        <w:t>MĚSTO</w:t>
      </w:r>
      <w:r w:rsidR="00C82962" w:rsidRPr="001102FE">
        <w:rPr>
          <w:rFonts w:cs="Calibri"/>
        </w:rPr>
        <w:t>:</w:t>
      </w:r>
      <w:r w:rsidR="00C82962" w:rsidRPr="001102FE">
        <w:rPr>
          <w:rFonts w:cs="Calibri"/>
        </w:rPr>
        <w:tab/>
      </w:r>
      <w:r w:rsidR="00C82962"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  <w:b/>
        </w:rPr>
        <w:fldChar w:fldCharType="begin">
          <w:ffData>
            <w:name w:val="Text21"/>
            <w:enabled/>
            <w:calcOnExit w:val="0"/>
            <w:textInput>
              <w:default w:val="Světlá nad Sázavou"/>
            </w:textInput>
          </w:ffData>
        </w:fldChar>
      </w:r>
      <w:r w:rsidRPr="001102FE">
        <w:rPr>
          <w:rFonts w:cs="Calibri"/>
          <w:b/>
        </w:rPr>
        <w:instrText xml:space="preserve"> </w:instrText>
      </w:r>
      <w:bookmarkStart w:id="13" w:name="Text21"/>
      <w:r w:rsidRPr="001102FE">
        <w:rPr>
          <w:rFonts w:cs="Calibri"/>
          <w:b/>
        </w:rPr>
        <w:instrText xml:space="preserve">FORMTEXT </w:instrText>
      </w:r>
      <w:r w:rsidRPr="001102FE">
        <w:rPr>
          <w:rFonts w:cs="Calibri"/>
          <w:b/>
        </w:rPr>
      </w:r>
      <w:r w:rsidRPr="001102FE">
        <w:rPr>
          <w:rFonts w:cs="Calibri"/>
          <w:b/>
        </w:rPr>
        <w:fldChar w:fldCharType="separate"/>
      </w:r>
      <w:r w:rsidRPr="001102FE">
        <w:rPr>
          <w:rFonts w:cs="Calibri"/>
          <w:b/>
        </w:rPr>
        <w:t>Světlá nad Sázavou</w:t>
      </w:r>
      <w:r w:rsidRPr="001102FE">
        <w:rPr>
          <w:rFonts w:cs="Calibri"/>
          <w:b/>
        </w:rPr>
        <w:fldChar w:fldCharType="end"/>
      </w:r>
      <w:bookmarkEnd w:id="13"/>
    </w:p>
    <w:p w14:paraId="641001DC" w14:textId="5642F2C6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SE SÍDLEM: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196A43" w:rsidRPr="001102FE">
        <w:rPr>
          <w:rFonts w:cs="Calibri"/>
        </w:rPr>
        <w:fldChar w:fldCharType="begin">
          <w:ffData>
            <w:name w:val="Text22"/>
            <w:enabled/>
            <w:calcOnExit w:val="0"/>
            <w:textInput>
              <w:default w:val="náměstí Trčků z Lípy 18, 582 91 Světlá nad Sázavou"/>
            </w:textInput>
          </w:ffData>
        </w:fldChar>
      </w:r>
      <w:r w:rsidR="00196A43" w:rsidRPr="001102FE">
        <w:rPr>
          <w:rFonts w:cs="Calibri"/>
        </w:rPr>
        <w:instrText xml:space="preserve"> </w:instrText>
      </w:r>
      <w:bookmarkStart w:id="14" w:name="Text22"/>
      <w:r w:rsidR="00196A43" w:rsidRPr="001102FE">
        <w:rPr>
          <w:rFonts w:cs="Calibri"/>
        </w:rPr>
        <w:instrText xml:space="preserve">FORMTEXT </w:instrText>
      </w:r>
      <w:r w:rsidR="00196A43" w:rsidRPr="001102FE">
        <w:rPr>
          <w:rFonts w:cs="Calibri"/>
        </w:rPr>
      </w:r>
      <w:r w:rsidR="00196A43" w:rsidRPr="001102FE">
        <w:rPr>
          <w:rFonts w:cs="Calibri"/>
        </w:rPr>
        <w:fldChar w:fldCharType="separate"/>
      </w:r>
      <w:r w:rsidR="00196A43" w:rsidRPr="001102FE">
        <w:rPr>
          <w:rFonts w:cs="Calibri"/>
        </w:rPr>
        <w:t>náměstí Trčků z Lípy 18, 582 91 Světlá nad Sázavou</w:t>
      </w:r>
      <w:r w:rsidR="00196A43" w:rsidRPr="001102FE">
        <w:rPr>
          <w:rFonts w:cs="Calibri"/>
        </w:rPr>
        <w:fldChar w:fldCharType="end"/>
      </w:r>
      <w:bookmarkEnd w:id="14"/>
    </w:p>
    <w:p w14:paraId="552433EE" w14:textId="4BB858D9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IČ: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196A43" w:rsidRPr="001102FE">
        <w:rPr>
          <w:rFonts w:cs="Calibri"/>
        </w:rPr>
        <w:fldChar w:fldCharType="begin">
          <w:ffData>
            <w:name w:val="Text23"/>
            <w:enabled/>
            <w:calcOnExit w:val="0"/>
            <w:textInput>
              <w:default w:val="00268321"/>
            </w:textInput>
          </w:ffData>
        </w:fldChar>
      </w:r>
      <w:bookmarkStart w:id="15" w:name="Text23"/>
      <w:r w:rsidR="00196A43" w:rsidRPr="001102FE">
        <w:rPr>
          <w:rFonts w:cs="Calibri"/>
        </w:rPr>
        <w:instrText xml:space="preserve"> FORMTEXT </w:instrText>
      </w:r>
      <w:r w:rsidR="00196A43" w:rsidRPr="001102FE">
        <w:rPr>
          <w:rFonts w:cs="Calibri"/>
        </w:rPr>
      </w:r>
      <w:r w:rsidR="00196A43" w:rsidRPr="001102FE">
        <w:rPr>
          <w:rFonts w:cs="Calibri"/>
        </w:rPr>
        <w:fldChar w:fldCharType="separate"/>
      </w:r>
      <w:r w:rsidR="00196A43" w:rsidRPr="001102FE">
        <w:rPr>
          <w:rFonts w:cs="Calibri"/>
        </w:rPr>
        <w:t>00268321</w:t>
      </w:r>
      <w:r w:rsidR="00196A43" w:rsidRPr="001102FE">
        <w:rPr>
          <w:rFonts w:cs="Calibri"/>
        </w:rPr>
        <w:fldChar w:fldCharType="end"/>
      </w:r>
      <w:bookmarkEnd w:id="15"/>
    </w:p>
    <w:p w14:paraId="68E91796" w14:textId="404BE763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DIČ: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196A43" w:rsidRPr="001102FE">
        <w:rPr>
          <w:rFonts w:cs="Calibri"/>
        </w:rPr>
        <w:fldChar w:fldCharType="begin">
          <w:ffData>
            <w:name w:val="Text24"/>
            <w:enabled/>
            <w:calcOnExit w:val="0"/>
            <w:textInput>
              <w:default w:val="CZ00268321"/>
            </w:textInput>
          </w:ffData>
        </w:fldChar>
      </w:r>
      <w:bookmarkStart w:id="16" w:name="Text24"/>
      <w:r w:rsidR="00196A43" w:rsidRPr="001102FE">
        <w:rPr>
          <w:rFonts w:cs="Calibri"/>
        </w:rPr>
        <w:instrText xml:space="preserve"> FORMTEXT </w:instrText>
      </w:r>
      <w:r w:rsidR="00196A43" w:rsidRPr="001102FE">
        <w:rPr>
          <w:rFonts w:cs="Calibri"/>
        </w:rPr>
      </w:r>
      <w:r w:rsidR="00196A43" w:rsidRPr="001102FE">
        <w:rPr>
          <w:rFonts w:cs="Calibri"/>
        </w:rPr>
        <w:fldChar w:fldCharType="separate"/>
      </w:r>
      <w:r w:rsidR="00196A43" w:rsidRPr="001102FE">
        <w:rPr>
          <w:rFonts w:cs="Calibri"/>
        </w:rPr>
        <w:t>CZ00268321</w:t>
      </w:r>
      <w:r w:rsidR="00196A43" w:rsidRPr="001102FE">
        <w:rPr>
          <w:rFonts w:cs="Calibri"/>
        </w:rPr>
        <w:fldChar w:fldCharType="end"/>
      </w:r>
      <w:bookmarkEnd w:id="16"/>
    </w:p>
    <w:p w14:paraId="56B51B66" w14:textId="5DC58EAB" w:rsidR="00C82962" w:rsidRPr="001102FE" w:rsidRDefault="00490784" w:rsidP="00C82962">
      <w:pPr>
        <w:spacing w:after="0"/>
        <w:rPr>
          <w:rFonts w:cs="Calibri"/>
        </w:rPr>
      </w:pPr>
      <w:r w:rsidRPr="001102FE">
        <w:rPr>
          <w:rFonts w:cs="Calibri"/>
        </w:rPr>
        <w:t>ZASTOUPEN</w:t>
      </w:r>
      <w:r w:rsidR="00A1628C" w:rsidRPr="001102FE">
        <w:rPr>
          <w:rFonts w:cs="Calibri"/>
        </w:rPr>
        <w:t>É</w:t>
      </w:r>
      <w:r w:rsidR="00C82962" w:rsidRPr="001102FE">
        <w:rPr>
          <w:rFonts w:cs="Calibri"/>
        </w:rPr>
        <w:t>:</w:t>
      </w:r>
      <w:r w:rsidR="00C82962" w:rsidRPr="001102FE">
        <w:rPr>
          <w:rFonts w:cs="Calibri"/>
        </w:rPr>
        <w:tab/>
      </w:r>
      <w:r w:rsidR="00C82962" w:rsidRPr="001102FE">
        <w:rPr>
          <w:rFonts w:cs="Calibri"/>
        </w:rPr>
        <w:tab/>
      </w:r>
      <w:r w:rsidR="00196A43" w:rsidRPr="001102FE">
        <w:rPr>
          <w:rFonts w:cs="Calibri"/>
          <w:b/>
        </w:rPr>
        <w:fldChar w:fldCharType="begin">
          <w:ffData>
            <w:name w:val=""/>
            <w:enabled/>
            <w:calcOnExit w:val="0"/>
            <w:textInput>
              <w:default w:val="Mgr. Jan Tourek - starosta"/>
            </w:textInput>
          </w:ffData>
        </w:fldChar>
      </w:r>
      <w:r w:rsidR="00196A43" w:rsidRPr="001102FE">
        <w:rPr>
          <w:rFonts w:cs="Calibri"/>
          <w:b/>
        </w:rPr>
        <w:instrText xml:space="preserve"> FORMTEXT </w:instrText>
      </w:r>
      <w:r w:rsidR="00196A43" w:rsidRPr="001102FE">
        <w:rPr>
          <w:rFonts w:cs="Calibri"/>
          <w:b/>
        </w:rPr>
      </w:r>
      <w:r w:rsidR="00196A43" w:rsidRPr="001102FE">
        <w:rPr>
          <w:rFonts w:cs="Calibri"/>
          <w:b/>
        </w:rPr>
        <w:fldChar w:fldCharType="separate"/>
      </w:r>
      <w:r w:rsidR="00196A43" w:rsidRPr="001102FE">
        <w:rPr>
          <w:rFonts w:cs="Calibri"/>
          <w:b/>
        </w:rPr>
        <w:t>Mgr. Jan Tourek - starosta</w:t>
      </w:r>
      <w:r w:rsidR="00196A43" w:rsidRPr="001102FE">
        <w:rPr>
          <w:rFonts w:cs="Calibri"/>
          <w:b/>
        </w:rPr>
        <w:fldChar w:fldCharType="end"/>
      </w:r>
    </w:p>
    <w:p w14:paraId="7CE8FD5B" w14:textId="7707BD32" w:rsidR="00C82962" w:rsidRPr="001102FE" w:rsidRDefault="00C82962" w:rsidP="00C82962">
      <w:pPr>
        <w:spacing w:after="0"/>
        <w:rPr>
          <w:rFonts w:cs="Calibri"/>
          <w:b/>
        </w:rPr>
      </w:pPr>
      <w:r w:rsidRPr="001102FE">
        <w:rPr>
          <w:rFonts w:cs="Calibri"/>
        </w:rPr>
        <w:tab/>
      </w:r>
      <w:r w:rsidRPr="001102FE">
        <w:rPr>
          <w:rFonts w:cs="Calibri"/>
        </w:rPr>
        <w:tab/>
      </w:r>
    </w:p>
    <w:p w14:paraId="114C7C14" w14:textId="3D3F03C6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BANKOVNÍ SPOJENÍ:</w:t>
      </w:r>
      <w:r w:rsidRPr="001102FE">
        <w:rPr>
          <w:rFonts w:cs="Calibri"/>
        </w:rPr>
        <w:tab/>
      </w:r>
      <w:r w:rsidR="00196A43" w:rsidRPr="001102FE">
        <w:rPr>
          <w:rFonts w:cs="Calibri"/>
        </w:rPr>
        <w:fldChar w:fldCharType="begin">
          <w:ffData>
            <w:name w:val=""/>
            <w:enabled/>
            <w:calcOnExit w:val="0"/>
            <w:textInput>
              <w:default w:val="Komerční banka, a.s."/>
            </w:textInput>
          </w:ffData>
        </w:fldChar>
      </w:r>
      <w:r w:rsidR="00196A43" w:rsidRPr="001102FE">
        <w:rPr>
          <w:rFonts w:cs="Calibri"/>
        </w:rPr>
        <w:instrText xml:space="preserve"> FORMTEXT </w:instrText>
      </w:r>
      <w:r w:rsidR="00196A43" w:rsidRPr="001102FE">
        <w:rPr>
          <w:rFonts w:cs="Calibri"/>
        </w:rPr>
      </w:r>
      <w:r w:rsidR="00196A43" w:rsidRPr="001102FE">
        <w:rPr>
          <w:rFonts w:cs="Calibri"/>
        </w:rPr>
        <w:fldChar w:fldCharType="separate"/>
      </w:r>
      <w:r w:rsidR="00196A43" w:rsidRPr="001102FE">
        <w:rPr>
          <w:rFonts w:cs="Calibri"/>
        </w:rPr>
        <w:t>Komerční banka, a.s.</w:t>
      </w:r>
      <w:r w:rsidR="00196A43" w:rsidRPr="001102FE">
        <w:rPr>
          <w:rFonts w:cs="Calibri"/>
        </w:rPr>
        <w:fldChar w:fldCharType="end"/>
      </w:r>
    </w:p>
    <w:p w14:paraId="3E40D405" w14:textId="7EFF1175" w:rsidR="00C82962" w:rsidRPr="001102FE" w:rsidRDefault="00C82962" w:rsidP="00C82962">
      <w:pPr>
        <w:spacing w:after="0"/>
        <w:rPr>
          <w:rFonts w:cs="Calibri"/>
        </w:rPr>
      </w:pPr>
      <w:r w:rsidRPr="001102FE">
        <w:rPr>
          <w:rFonts w:cs="Calibri"/>
        </w:rPr>
        <w:t>ČÍSLO ÚČTU: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217A84" w:rsidRPr="001102FE">
        <w:rPr>
          <w:rFonts w:cs="Calibri"/>
        </w:rPr>
        <w:t>78-7824410207/0100</w:t>
      </w:r>
    </w:p>
    <w:p w14:paraId="6CE2B0DA" w14:textId="1A4D9F75" w:rsidR="007D677A" w:rsidRPr="001102FE" w:rsidRDefault="007D677A" w:rsidP="007D677A">
      <w:pPr>
        <w:spacing w:after="0"/>
        <w:rPr>
          <w:rFonts w:cs="Segoe UI"/>
          <w:szCs w:val="18"/>
        </w:rPr>
      </w:pPr>
      <w:r w:rsidRPr="001102FE">
        <w:rPr>
          <w:rFonts w:cs="Segoe UI"/>
          <w:szCs w:val="18"/>
        </w:rPr>
        <w:t>OSOBY OPRÁVNĚNÉ JEDNAT NAVENEK ZA NÁJEMCE:</w:t>
      </w:r>
      <w:r w:rsidRPr="001102FE">
        <w:rPr>
          <w:rFonts w:cs="Segoe UI"/>
          <w:szCs w:val="18"/>
        </w:rPr>
        <w:tab/>
      </w:r>
    </w:p>
    <w:p w14:paraId="4FA795A1" w14:textId="77777777" w:rsidR="007D677A" w:rsidRPr="001102FE" w:rsidRDefault="007D677A" w:rsidP="007D677A">
      <w:pPr>
        <w:spacing w:after="0"/>
        <w:rPr>
          <w:rFonts w:cs="Segoe UI"/>
          <w:b/>
          <w:szCs w:val="18"/>
        </w:rPr>
      </w:pP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b/>
          <w:szCs w:val="18"/>
        </w:rPr>
        <w:fldChar w:fldCharType="begin">
          <w:ffData>
            <w:name w:val=""/>
            <w:enabled/>
            <w:calcOnExit w:val="0"/>
            <w:textInput>
              <w:default w:val="Mgr. Jan Tourek - starosta"/>
            </w:textInput>
          </w:ffData>
        </w:fldChar>
      </w:r>
      <w:r w:rsidRPr="001102FE">
        <w:rPr>
          <w:rFonts w:cs="Segoe UI"/>
          <w:b/>
          <w:szCs w:val="18"/>
        </w:rPr>
        <w:instrText xml:space="preserve"> FORMTEXT </w:instrText>
      </w:r>
      <w:r w:rsidRPr="001102FE">
        <w:rPr>
          <w:rFonts w:cs="Segoe UI"/>
          <w:b/>
          <w:szCs w:val="18"/>
        </w:rPr>
      </w:r>
      <w:r w:rsidRPr="001102FE">
        <w:rPr>
          <w:rFonts w:cs="Segoe UI"/>
          <w:b/>
          <w:szCs w:val="18"/>
        </w:rPr>
        <w:fldChar w:fldCharType="separate"/>
      </w:r>
      <w:r w:rsidRPr="001102FE">
        <w:rPr>
          <w:rFonts w:cs="Segoe UI"/>
          <w:b/>
          <w:szCs w:val="18"/>
        </w:rPr>
        <w:t>Mgr. Jan Tourek – starosta</w:t>
      </w:r>
      <w:r w:rsidRPr="001102FE">
        <w:rPr>
          <w:rFonts w:cs="Segoe UI"/>
          <w:b/>
          <w:szCs w:val="18"/>
        </w:rPr>
        <w:fldChar w:fldCharType="end"/>
      </w:r>
    </w:p>
    <w:p w14:paraId="6B2413D5" w14:textId="58D9F7B2" w:rsidR="007D677A" w:rsidRPr="001102FE" w:rsidRDefault="007D677A" w:rsidP="007D677A">
      <w:pPr>
        <w:spacing w:after="0"/>
        <w:rPr>
          <w:rFonts w:cs="Segoe UI"/>
          <w:szCs w:val="18"/>
        </w:rPr>
      </w:pPr>
      <w:r w:rsidRPr="001102FE">
        <w:rPr>
          <w:rFonts w:cs="Segoe UI"/>
          <w:szCs w:val="18"/>
        </w:rPr>
        <w:t>TELEFON:</w:t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1102FE">
        <w:rPr>
          <w:rFonts w:cs="Segoe UI"/>
          <w:szCs w:val="18"/>
        </w:rPr>
        <w:instrText xml:space="preserve"> FORMTEXT </w:instrText>
      </w:r>
      <w:r w:rsidRPr="001102FE">
        <w:rPr>
          <w:rFonts w:cs="Segoe UI"/>
          <w:szCs w:val="18"/>
        </w:rPr>
      </w:r>
      <w:r w:rsidRPr="001102FE">
        <w:rPr>
          <w:rFonts w:cs="Segoe UI"/>
          <w:szCs w:val="18"/>
        </w:rPr>
        <w:fldChar w:fldCharType="separate"/>
      </w:r>
      <w:r w:rsidRPr="001102FE">
        <w:rPr>
          <w:rFonts w:cs="Segoe UI"/>
          <w:szCs w:val="18"/>
        </w:rPr>
        <w:t> </w:t>
      </w:r>
      <w:r w:rsidRPr="001102FE">
        <w:rPr>
          <w:rFonts w:cs="Segoe UI"/>
          <w:szCs w:val="18"/>
        </w:rPr>
        <w:t> </w:t>
      </w:r>
      <w:r w:rsidRPr="001102FE">
        <w:rPr>
          <w:rFonts w:cs="Segoe UI"/>
          <w:szCs w:val="18"/>
        </w:rPr>
        <w:t> </w:t>
      </w:r>
      <w:r w:rsidRPr="001102FE">
        <w:rPr>
          <w:rFonts w:cs="Segoe UI"/>
          <w:szCs w:val="18"/>
        </w:rPr>
        <w:t> </w:t>
      </w:r>
      <w:r w:rsidRPr="001102FE">
        <w:rPr>
          <w:rFonts w:cs="Segoe UI"/>
          <w:szCs w:val="18"/>
        </w:rPr>
        <w:t> </w:t>
      </w:r>
      <w:r w:rsidRPr="001102FE">
        <w:rPr>
          <w:rFonts w:cs="Segoe UI"/>
          <w:szCs w:val="18"/>
        </w:rPr>
        <w:fldChar w:fldCharType="end"/>
      </w:r>
    </w:p>
    <w:p w14:paraId="6219C41E" w14:textId="314F9418" w:rsidR="007D677A" w:rsidRPr="001102FE" w:rsidRDefault="007D677A" w:rsidP="007D677A">
      <w:pPr>
        <w:spacing w:after="0"/>
        <w:rPr>
          <w:rFonts w:cs="Segoe UI"/>
          <w:szCs w:val="18"/>
        </w:rPr>
      </w:pPr>
      <w:r w:rsidRPr="001102FE">
        <w:rPr>
          <w:rFonts w:cs="Segoe UI"/>
          <w:szCs w:val="18"/>
        </w:rPr>
        <w:t>E-MAIL:</w:t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</w:r>
      <w:r w:rsidR="003412B4">
        <w:rPr>
          <w:rFonts w:cs="Segoe UI"/>
          <w:szCs w:val="18"/>
        </w:rPr>
        <w:t>………………………</w:t>
      </w:r>
      <w:proofErr w:type="gramStart"/>
      <w:r w:rsidR="003412B4">
        <w:rPr>
          <w:rFonts w:cs="Segoe UI"/>
          <w:szCs w:val="18"/>
        </w:rPr>
        <w:t>…..</w:t>
      </w:r>
      <w:proofErr w:type="gramEnd"/>
    </w:p>
    <w:p w14:paraId="1185A8EA" w14:textId="7D9AF746" w:rsidR="007D677A" w:rsidRPr="001102FE" w:rsidRDefault="007D677A" w:rsidP="007D677A">
      <w:pPr>
        <w:spacing w:after="0"/>
        <w:rPr>
          <w:rFonts w:cs="Segoe UI"/>
          <w:szCs w:val="18"/>
        </w:rPr>
      </w:pP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</w:r>
      <w:r w:rsidRPr="001102FE">
        <w:rPr>
          <w:rFonts w:cs="Segoe UI"/>
          <w:szCs w:val="18"/>
        </w:rPr>
        <w:tab/>
        <w:t>posta@svetlans.cz</w:t>
      </w:r>
    </w:p>
    <w:p w14:paraId="6B42B78F" w14:textId="77777777" w:rsidR="00E84D69" w:rsidRPr="001102FE" w:rsidRDefault="00E84D69" w:rsidP="00C82962">
      <w:pPr>
        <w:spacing w:after="0"/>
        <w:rPr>
          <w:rFonts w:cs="Calibri"/>
        </w:rPr>
      </w:pPr>
    </w:p>
    <w:p w14:paraId="1E6E4D37" w14:textId="77777777" w:rsidR="00C82962" w:rsidRPr="001102FE" w:rsidRDefault="00C82962" w:rsidP="00272BA0">
      <w:pPr>
        <w:spacing w:before="240" w:after="0"/>
        <w:rPr>
          <w:rFonts w:cs="Calibri"/>
          <w:b/>
        </w:rPr>
      </w:pPr>
      <w:r w:rsidRPr="001102FE">
        <w:rPr>
          <w:rFonts w:cs="Calibri"/>
          <w:b/>
        </w:rPr>
        <w:t>dále jen „</w:t>
      </w:r>
      <w:r w:rsidR="00201640" w:rsidRPr="001102FE">
        <w:rPr>
          <w:rFonts w:cs="Calibri"/>
          <w:b/>
          <w:i/>
        </w:rPr>
        <w:t>Pronajímatel</w:t>
      </w:r>
      <w:r w:rsidRPr="001102FE">
        <w:rPr>
          <w:rFonts w:cs="Calibri"/>
          <w:b/>
        </w:rPr>
        <w:t>“</w:t>
      </w:r>
    </w:p>
    <w:p w14:paraId="0894FCAB" w14:textId="77777777" w:rsidR="001673E1" w:rsidRPr="001102FE" w:rsidRDefault="00C82962" w:rsidP="00C82962">
      <w:pPr>
        <w:rPr>
          <w:rFonts w:cs="Calibri"/>
        </w:rPr>
      </w:pPr>
      <w:r w:rsidRPr="001102FE">
        <w:rPr>
          <w:rFonts w:cs="Calibri"/>
          <w:b/>
        </w:rPr>
        <w:t>dále společně také jen „</w:t>
      </w:r>
      <w:r w:rsidRPr="001102FE">
        <w:rPr>
          <w:rFonts w:cs="Calibri"/>
          <w:b/>
          <w:i/>
        </w:rPr>
        <w:t>smluvní strany</w:t>
      </w:r>
      <w:r w:rsidRPr="001102FE">
        <w:rPr>
          <w:rFonts w:cs="Calibri"/>
          <w:b/>
        </w:rPr>
        <w:t>“</w:t>
      </w:r>
    </w:p>
    <w:p w14:paraId="34205929" w14:textId="08B6A0B5" w:rsidR="00252A66" w:rsidRPr="001102FE" w:rsidRDefault="00B47C96" w:rsidP="00D45669">
      <w:pPr>
        <w:pStyle w:val="Podtitul"/>
        <w:rPr>
          <w:rFonts w:cs="Calibri"/>
        </w:rPr>
      </w:pPr>
      <w:r w:rsidRPr="001102FE">
        <w:rPr>
          <w:rFonts w:cs="Calibri"/>
        </w:rPr>
        <w:br w:type="page"/>
      </w:r>
    </w:p>
    <w:p w14:paraId="580939E2" w14:textId="77777777" w:rsidR="00C629A2" w:rsidRPr="001102FE" w:rsidRDefault="00C629A2" w:rsidP="00C629A2">
      <w:pPr>
        <w:pStyle w:val="Nadpis2"/>
        <w:numPr>
          <w:ilvl w:val="0"/>
          <w:numId w:val="13"/>
        </w:numPr>
        <w:spacing w:after="0"/>
        <w:rPr>
          <w:rFonts w:cs="Calibri"/>
        </w:rPr>
      </w:pPr>
      <w:bookmarkStart w:id="17" w:name="_Ref308949088"/>
    </w:p>
    <w:p w14:paraId="74FE7195" w14:textId="77777777" w:rsidR="00460B2C" w:rsidRPr="001102FE" w:rsidRDefault="00BE682B" w:rsidP="00C629A2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>PREAMBULE</w:t>
      </w:r>
    </w:p>
    <w:p w14:paraId="60586334" w14:textId="3DFD9F4A" w:rsidR="00246C37" w:rsidRPr="001102FE" w:rsidRDefault="00246C37" w:rsidP="003F7A92">
      <w:pPr>
        <w:numPr>
          <w:ilvl w:val="0"/>
          <w:numId w:val="18"/>
        </w:numPr>
        <w:ind w:left="426" w:hanging="426"/>
        <w:rPr>
          <w:rFonts w:cs="Calibri"/>
        </w:rPr>
      </w:pPr>
      <w:r w:rsidRPr="001102FE">
        <w:rPr>
          <w:rFonts w:cs="Calibri"/>
        </w:rPr>
        <w:t>Pronajímatel je vlastníkem následujících nemovitostí (vše dále pouze „</w:t>
      </w:r>
      <w:r w:rsidRPr="001102FE">
        <w:rPr>
          <w:rFonts w:cs="Calibri"/>
          <w:b/>
          <w:i/>
        </w:rPr>
        <w:t>Nemovitosti</w:t>
      </w:r>
      <w:r w:rsidRPr="001102FE">
        <w:rPr>
          <w:rFonts w:cs="Calibri"/>
        </w:rPr>
        <w:t>“) zapsaných</w:t>
      </w:r>
      <w:r w:rsidR="00D5356A" w:rsidRPr="001102FE">
        <w:rPr>
          <w:rFonts w:cs="Calibri"/>
        </w:rPr>
        <w:t xml:space="preserve"> </w:t>
      </w:r>
      <w:r w:rsidRPr="001102FE">
        <w:rPr>
          <w:rFonts w:cs="Calibri"/>
        </w:rPr>
        <w:t>u</w:t>
      </w:r>
      <w:r w:rsidR="004610DD" w:rsidRPr="001102FE">
        <w:rPr>
          <w:rFonts w:cs="Calibri"/>
        </w:rPr>
        <w:t> </w:t>
      </w:r>
      <w:r w:rsidRPr="001102FE">
        <w:rPr>
          <w:rFonts w:cs="Calibri"/>
        </w:rPr>
        <w:t xml:space="preserve">Katastrálního úřadu </w:t>
      </w:r>
      <w:bookmarkStart w:id="18" w:name="Text63"/>
      <w:r w:rsidR="00DB049C" w:rsidRPr="001102FE">
        <w:rPr>
          <w:rFonts w:cs="Calibri"/>
        </w:rPr>
        <w:t xml:space="preserve">pro </w:t>
      </w:r>
      <w:r w:rsidR="00E831A2" w:rsidRPr="001102FE">
        <w:rPr>
          <w:rFonts w:cs="Calibri"/>
        </w:rPr>
        <w:fldChar w:fldCharType="begin">
          <w:ffData>
            <w:name w:val=""/>
            <w:enabled/>
            <w:calcOnExit w:val="0"/>
            <w:textInput>
              <w:default w:val="Vysočinu"/>
            </w:textInput>
          </w:ffData>
        </w:fldChar>
      </w:r>
      <w:r w:rsidR="00E831A2" w:rsidRPr="001102FE">
        <w:rPr>
          <w:rFonts w:cs="Calibri"/>
        </w:rPr>
        <w:instrText xml:space="preserve"> FORMTEXT </w:instrText>
      </w:r>
      <w:r w:rsidR="00E831A2" w:rsidRPr="001102FE">
        <w:rPr>
          <w:rFonts w:cs="Calibri"/>
        </w:rPr>
      </w:r>
      <w:r w:rsidR="00E831A2" w:rsidRPr="001102FE">
        <w:rPr>
          <w:rFonts w:cs="Calibri"/>
        </w:rPr>
        <w:fldChar w:fldCharType="separate"/>
      </w:r>
      <w:r w:rsidR="00E831A2" w:rsidRPr="001102FE">
        <w:rPr>
          <w:rFonts w:cs="Calibri"/>
        </w:rPr>
        <w:t>Vysočinu</w:t>
      </w:r>
      <w:r w:rsidR="00E831A2" w:rsidRPr="001102FE">
        <w:rPr>
          <w:rFonts w:cs="Calibri"/>
        </w:rPr>
        <w:fldChar w:fldCharType="end"/>
      </w:r>
      <w:bookmarkEnd w:id="18"/>
      <w:r w:rsidRPr="001102FE">
        <w:rPr>
          <w:rFonts w:cs="Calibri"/>
        </w:rPr>
        <w:t xml:space="preserve">, katastrální pracoviště </w:t>
      </w:r>
      <w:r w:rsidR="00E831A2" w:rsidRPr="001102FE">
        <w:rPr>
          <w:rFonts w:cs="Calibri"/>
        </w:rPr>
        <w:fldChar w:fldCharType="begin">
          <w:ffData>
            <w:name w:val="Text60"/>
            <w:enabled/>
            <w:calcOnExit w:val="0"/>
            <w:textInput>
              <w:default w:val="Havlíčkův Brod"/>
            </w:textInput>
          </w:ffData>
        </w:fldChar>
      </w:r>
      <w:r w:rsidR="00E831A2" w:rsidRPr="001102FE">
        <w:rPr>
          <w:rFonts w:cs="Calibri"/>
        </w:rPr>
        <w:instrText xml:space="preserve"> </w:instrText>
      </w:r>
      <w:bookmarkStart w:id="19" w:name="Text60"/>
      <w:r w:rsidR="00E831A2" w:rsidRPr="001102FE">
        <w:rPr>
          <w:rFonts w:cs="Calibri"/>
        </w:rPr>
        <w:instrText xml:space="preserve">FORMTEXT </w:instrText>
      </w:r>
      <w:r w:rsidR="00E831A2" w:rsidRPr="001102FE">
        <w:rPr>
          <w:rFonts w:cs="Calibri"/>
        </w:rPr>
      </w:r>
      <w:r w:rsidR="00E831A2" w:rsidRPr="001102FE">
        <w:rPr>
          <w:rFonts w:cs="Calibri"/>
        </w:rPr>
        <w:fldChar w:fldCharType="separate"/>
      </w:r>
      <w:r w:rsidR="00E831A2" w:rsidRPr="001102FE">
        <w:rPr>
          <w:rFonts w:cs="Calibri"/>
        </w:rPr>
        <w:t>Havlíčkův Brod</w:t>
      </w:r>
      <w:r w:rsidR="00E831A2" w:rsidRPr="001102FE">
        <w:rPr>
          <w:rFonts w:cs="Calibri"/>
        </w:rPr>
        <w:fldChar w:fldCharType="end"/>
      </w:r>
      <w:bookmarkEnd w:id="19"/>
      <w:r w:rsidRPr="001102FE">
        <w:rPr>
          <w:rFonts w:cs="Calibri"/>
        </w:rPr>
        <w:t xml:space="preserve"> na LV </w:t>
      </w:r>
      <w:r w:rsidR="00E831A2" w:rsidRPr="001102FE">
        <w:rPr>
          <w:rFonts w:cs="Calibri"/>
        </w:rPr>
        <w:fldChar w:fldCharType="begin">
          <w:ffData>
            <w:name w:val="Text61"/>
            <w:enabled/>
            <w:calcOnExit w:val="0"/>
            <w:textInput>
              <w:default w:val="10001"/>
            </w:textInput>
          </w:ffData>
        </w:fldChar>
      </w:r>
      <w:r w:rsidR="00E831A2" w:rsidRPr="001102FE">
        <w:rPr>
          <w:rFonts w:cs="Calibri"/>
        </w:rPr>
        <w:instrText xml:space="preserve"> </w:instrText>
      </w:r>
      <w:bookmarkStart w:id="20" w:name="Text61"/>
      <w:r w:rsidR="00E831A2" w:rsidRPr="001102FE">
        <w:rPr>
          <w:rFonts w:cs="Calibri"/>
        </w:rPr>
        <w:instrText xml:space="preserve">FORMTEXT </w:instrText>
      </w:r>
      <w:r w:rsidR="00E831A2" w:rsidRPr="001102FE">
        <w:rPr>
          <w:rFonts w:cs="Calibri"/>
        </w:rPr>
      </w:r>
      <w:r w:rsidR="00E831A2" w:rsidRPr="001102FE">
        <w:rPr>
          <w:rFonts w:cs="Calibri"/>
        </w:rPr>
        <w:fldChar w:fldCharType="separate"/>
      </w:r>
      <w:r w:rsidR="00E831A2" w:rsidRPr="001102FE">
        <w:rPr>
          <w:rFonts w:cs="Calibri"/>
        </w:rPr>
        <w:t>10001</w:t>
      </w:r>
      <w:r w:rsidR="00E831A2" w:rsidRPr="001102FE">
        <w:rPr>
          <w:rFonts w:cs="Calibri"/>
        </w:rPr>
        <w:fldChar w:fldCharType="end"/>
      </w:r>
      <w:bookmarkEnd w:id="20"/>
      <w:r w:rsidR="00DB049C" w:rsidRPr="001102FE">
        <w:rPr>
          <w:rFonts w:cs="Calibri"/>
        </w:rPr>
        <w:t>,</w:t>
      </w:r>
      <w:r w:rsidRPr="001102FE">
        <w:rPr>
          <w:rFonts w:cs="Calibri"/>
        </w:rPr>
        <w:t xml:space="preserve"> </w:t>
      </w:r>
      <w:r w:rsidR="00DB049C" w:rsidRPr="001102FE">
        <w:rPr>
          <w:rFonts w:cs="Calibri"/>
        </w:rPr>
        <w:t>nacházejících se v</w:t>
      </w:r>
      <w:r w:rsidR="004610DD" w:rsidRPr="001102FE">
        <w:rPr>
          <w:rFonts w:cs="Calibri"/>
        </w:rPr>
        <w:t> </w:t>
      </w:r>
      <w:r w:rsidRPr="001102FE">
        <w:rPr>
          <w:rFonts w:cs="Calibri"/>
        </w:rPr>
        <w:t>katastrální</w:t>
      </w:r>
      <w:r w:rsidR="00DB049C" w:rsidRPr="001102FE">
        <w:rPr>
          <w:rFonts w:cs="Calibri"/>
        </w:rPr>
        <w:t>m</w:t>
      </w:r>
      <w:r w:rsidRPr="001102FE">
        <w:rPr>
          <w:rFonts w:cs="Calibri"/>
        </w:rPr>
        <w:t xml:space="preserve"> území </w:t>
      </w:r>
      <w:r w:rsidR="00E831A2" w:rsidRPr="001102FE">
        <w:rPr>
          <w:rFonts w:cs="Calibri"/>
        </w:rPr>
        <w:fldChar w:fldCharType="begin">
          <w:ffData>
            <w:name w:val="Text69"/>
            <w:enabled/>
            <w:calcOnExit w:val="0"/>
            <w:textInput>
              <w:default w:val="Světlá nad Sázavou"/>
            </w:textInput>
          </w:ffData>
        </w:fldChar>
      </w:r>
      <w:r w:rsidR="00E831A2" w:rsidRPr="001102FE">
        <w:rPr>
          <w:rFonts w:cs="Calibri"/>
        </w:rPr>
        <w:instrText xml:space="preserve"> </w:instrText>
      </w:r>
      <w:bookmarkStart w:id="21" w:name="Text69"/>
      <w:r w:rsidR="00E831A2" w:rsidRPr="001102FE">
        <w:rPr>
          <w:rFonts w:cs="Calibri"/>
        </w:rPr>
        <w:instrText xml:space="preserve">FORMTEXT </w:instrText>
      </w:r>
      <w:r w:rsidR="00E831A2" w:rsidRPr="001102FE">
        <w:rPr>
          <w:rFonts w:cs="Calibri"/>
        </w:rPr>
      </w:r>
      <w:r w:rsidR="00E831A2" w:rsidRPr="001102FE">
        <w:rPr>
          <w:rFonts w:cs="Calibri"/>
        </w:rPr>
        <w:fldChar w:fldCharType="separate"/>
      </w:r>
      <w:r w:rsidR="00E831A2" w:rsidRPr="001102FE">
        <w:rPr>
          <w:rFonts w:cs="Calibri"/>
        </w:rPr>
        <w:t>Světlá nad Sázavou</w:t>
      </w:r>
      <w:r w:rsidR="00E831A2" w:rsidRPr="001102FE">
        <w:rPr>
          <w:rFonts w:cs="Calibri"/>
        </w:rPr>
        <w:fldChar w:fldCharType="end"/>
      </w:r>
      <w:bookmarkEnd w:id="21"/>
      <w:r w:rsidRPr="001102FE">
        <w:rPr>
          <w:rFonts w:cs="Calibri"/>
        </w:rPr>
        <w:t xml:space="preserve">: </w:t>
      </w:r>
    </w:p>
    <w:p w14:paraId="538866AE" w14:textId="091153A3" w:rsidR="003F7A92" w:rsidRPr="001102FE" w:rsidRDefault="00246C37" w:rsidP="00DC5394">
      <w:pPr>
        <w:numPr>
          <w:ilvl w:val="0"/>
          <w:numId w:val="28"/>
        </w:numPr>
        <w:rPr>
          <w:rFonts w:cs="Calibri"/>
        </w:rPr>
      </w:pPr>
      <w:r w:rsidRPr="001102FE">
        <w:rPr>
          <w:rFonts w:cs="Calibri"/>
        </w:rPr>
        <w:t>pozemku p</w:t>
      </w:r>
      <w:r w:rsidR="001915C9" w:rsidRPr="001102FE">
        <w:rPr>
          <w:rFonts w:cs="Calibri"/>
        </w:rPr>
        <w:t>arc</w:t>
      </w:r>
      <w:r w:rsidRPr="001102FE">
        <w:rPr>
          <w:rFonts w:cs="Calibri"/>
        </w:rPr>
        <w:t xml:space="preserve">. č. </w:t>
      </w:r>
      <w:r w:rsidR="00E831A2" w:rsidRPr="001102FE">
        <w:rPr>
          <w:rFonts w:cs="Calibri"/>
        </w:rPr>
        <w:fldChar w:fldCharType="begin">
          <w:ffData>
            <w:name w:val="Text65"/>
            <w:enabled/>
            <w:calcOnExit w:val="0"/>
            <w:textInput>
              <w:default w:val="st. 1401"/>
            </w:textInput>
          </w:ffData>
        </w:fldChar>
      </w:r>
      <w:r w:rsidR="00E831A2" w:rsidRPr="001102FE">
        <w:rPr>
          <w:rFonts w:cs="Calibri"/>
        </w:rPr>
        <w:instrText xml:space="preserve"> </w:instrText>
      </w:r>
      <w:bookmarkStart w:id="22" w:name="Text65"/>
      <w:r w:rsidR="00E831A2" w:rsidRPr="001102FE">
        <w:rPr>
          <w:rFonts w:cs="Calibri"/>
        </w:rPr>
        <w:instrText xml:space="preserve">FORMTEXT </w:instrText>
      </w:r>
      <w:r w:rsidR="00E831A2" w:rsidRPr="001102FE">
        <w:rPr>
          <w:rFonts w:cs="Calibri"/>
        </w:rPr>
      </w:r>
      <w:r w:rsidR="00E831A2" w:rsidRPr="001102FE">
        <w:rPr>
          <w:rFonts w:cs="Calibri"/>
        </w:rPr>
        <w:fldChar w:fldCharType="separate"/>
      </w:r>
      <w:r w:rsidR="00E831A2" w:rsidRPr="001102FE">
        <w:rPr>
          <w:rFonts w:cs="Calibri"/>
        </w:rPr>
        <w:t>st. 1401</w:t>
      </w:r>
      <w:r w:rsidR="00E831A2" w:rsidRPr="001102FE">
        <w:rPr>
          <w:rFonts w:cs="Calibri"/>
        </w:rPr>
        <w:fldChar w:fldCharType="end"/>
      </w:r>
      <w:bookmarkEnd w:id="22"/>
      <w:r w:rsidRPr="001102FE">
        <w:rPr>
          <w:rFonts w:cs="Calibri"/>
        </w:rPr>
        <w:t>,</w:t>
      </w:r>
      <w:r w:rsidR="002D714E" w:rsidRPr="001102FE">
        <w:rPr>
          <w:rFonts w:cs="Calibri"/>
        </w:rPr>
        <w:t xml:space="preserve"> včetně </w:t>
      </w:r>
      <w:r w:rsidR="00201640" w:rsidRPr="001102FE">
        <w:rPr>
          <w:rFonts w:cs="Calibri"/>
        </w:rPr>
        <w:t xml:space="preserve">budovy </w:t>
      </w:r>
      <w:r w:rsidRPr="001102FE">
        <w:rPr>
          <w:rFonts w:cs="Calibri"/>
        </w:rPr>
        <w:t xml:space="preserve">č. p. </w:t>
      </w:r>
      <w:r w:rsidR="00E831A2" w:rsidRPr="001102FE">
        <w:rPr>
          <w:rFonts w:cs="Calibri"/>
        </w:rPr>
        <w:fldChar w:fldCharType="begin">
          <w:ffData>
            <w:name w:val="Text67"/>
            <w:enabled/>
            <w:calcOnExit w:val="0"/>
            <w:textInput>
              <w:default w:val="969"/>
            </w:textInput>
          </w:ffData>
        </w:fldChar>
      </w:r>
      <w:r w:rsidR="00E831A2" w:rsidRPr="001102FE">
        <w:rPr>
          <w:rFonts w:cs="Calibri"/>
        </w:rPr>
        <w:instrText xml:space="preserve"> </w:instrText>
      </w:r>
      <w:bookmarkStart w:id="23" w:name="Text67"/>
      <w:r w:rsidR="00E831A2" w:rsidRPr="001102FE">
        <w:rPr>
          <w:rFonts w:cs="Calibri"/>
        </w:rPr>
        <w:instrText xml:space="preserve">FORMTEXT </w:instrText>
      </w:r>
      <w:r w:rsidR="00E831A2" w:rsidRPr="001102FE">
        <w:rPr>
          <w:rFonts w:cs="Calibri"/>
        </w:rPr>
      </w:r>
      <w:r w:rsidR="00E831A2" w:rsidRPr="001102FE">
        <w:rPr>
          <w:rFonts w:cs="Calibri"/>
        </w:rPr>
        <w:fldChar w:fldCharType="separate"/>
      </w:r>
      <w:r w:rsidR="00E831A2" w:rsidRPr="001102FE">
        <w:rPr>
          <w:rFonts w:cs="Calibri"/>
        </w:rPr>
        <w:t>969</w:t>
      </w:r>
      <w:r w:rsidR="00E831A2" w:rsidRPr="001102FE">
        <w:rPr>
          <w:rFonts w:cs="Calibri"/>
        </w:rPr>
        <w:fldChar w:fldCharType="end"/>
      </w:r>
      <w:bookmarkEnd w:id="23"/>
      <w:r w:rsidRPr="001102FE">
        <w:rPr>
          <w:rFonts w:cs="Calibri"/>
        </w:rPr>
        <w:t xml:space="preserve"> </w:t>
      </w:r>
      <w:r w:rsidR="00490784" w:rsidRPr="001102FE">
        <w:t xml:space="preserve">v části obce </w:t>
      </w:r>
      <w:r w:rsidR="00E831A2" w:rsidRPr="001102FE">
        <w:fldChar w:fldCharType="begin">
          <w:ffData>
            <w:name w:val="Text66"/>
            <w:enabled/>
            <w:calcOnExit w:val="0"/>
            <w:textInput>
              <w:default w:val="Světlá nad Sázavou"/>
            </w:textInput>
          </w:ffData>
        </w:fldChar>
      </w:r>
      <w:r w:rsidR="00E831A2" w:rsidRPr="001102FE">
        <w:instrText xml:space="preserve"> </w:instrText>
      </w:r>
      <w:bookmarkStart w:id="24" w:name="Text66"/>
      <w:r w:rsidR="00E831A2" w:rsidRPr="001102FE">
        <w:instrText xml:space="preserve">FORMTEXT </w:instrText>
      </w:r>
      <w:r w:rsidR="00E831A2" w:rsidRPr="001102FE">
        <w:fldChar w:fldCharType="separate"/>
      </w:r>
      <w:r w:rsidR="00E831A2" w:rsidRPr="001102FE">
        <w:t>Sv</w:t>
      </w:r>
      <w:r w:rsidR="00E831A2" w:rsidRPr="001102FE">
        <w:rPr>
          <w:rFonts w:hint="eastAsia"/>
        </w:rPr>
        <w:t>ě</w:t>
      </w:r>
      <w:r w:rsidR="00E831A2" w:rsidRPr="001102FE">
        <w:t>tlá nad Sázavou</w:t>
      </w:r>
      <w:r w:rsidR="00E831A2" w:rsidRPr="001102FE">
        <w:fldChar w:fldCharType="end"/>
      </w:r>
      <w:bookmarkEnd w:id="24"/>
      <w:r w:rsidR="00D43602" w:rsidRPr="001102FE">
        <w:t>,</w:t>
      </w:r>
      <w:r w:rsidRPr="001102FE">
        <w:rPr>
          <w:rFonts w:cs="Calibri"/>
        </w:rPr>
        <w:t xml:space="preserve"> </w:t>
      </w:r>
      <w:r w:rsidR="0000399D" w:rsidRPr="001102FE">
        <w:rPr>
          <w:rFonts w:cs="Calibri"/>
        </w:rPr>
        <w:t>tvořící součást uvedeného pozemku</w:t>
      </w:r>
      <w:r w:rsidRPr="001102FE">
        <w:rPr>
          <w:rFonts w:cs="Calibri"/>
        </w:rPr>
        <w:t xml:space="preserve"> (</w:t>
      </w:r>
      <w:r w:rsidR="002D714E" w:rsidRPr="001102FE">
        <w:rPr>
          <w:rFonts w:cs="Calibri"/>
        </w:rPr>
        <w:t>tato budova se dále označuje také</w:t>
      </w:r>
      <w:r w:rsidRPr="001102FE">
        <w:rPr>
          <w:rFonts w:cs="Calibri"/>
        </w:rPr>
        <w:t xml:space="preserve"> jen</w:t>
      </w:r>
      <w:r w:rsidR="002D714E" w:rsidRPr="001102FE">
        <w:rPr>
          <w:rFonts w:cs="Calibri"/>
        </w:rPr>
        <w:t xml:space="preserve"> jako</w:t>
      </w:r>
      <w:r w:rsidRPr="001102FE">
        <w:rPr>
          <w:rFonts w:cs="Calibri"/>
        </w:rPr>
        <w:t xml:space="preserve"> „</w:t>
      </w:r>
      <w:r w:rsidRPr="001102FE">
        <w:rPr>
          <w:rFonts w:cs="Calibri"/>
          <w:b/>
          <w:i/>
        </w:rPr>
        <w:t>Budova</w:t>
      </w:r>
      <w:r w:rsidRPr="001102FE">
        <w:rPr>
          <w:rFonts w:cs="Calibri"/>
        </w:rPr>
        <w:t>“)</w:t>
      </w:r>
      <w:r w:rsidR="00DF3159" w:rsidRPr="001102FE">
        <w:rPr>
          <w:rFonts w:cs="Calibri"/>
        </w:rPr>
        <w:t>.</w:t>
      </w:r>
    </w:p>
    <w:p w14:paraId="39E2A851" w14:textId="78C248A9" w:rsidR="001915C9" w:rsidRPr="001102FE" w:rsidRDefault="003F7A92" w:rsidP="009539C6">
      <w:pPr>
        <w:numPr>
          <w:ilvl w:val="0"/>
          <w:numId w:val="28"/>
        </w:numPr>
        <w:rPr>
          <w:rFonts w:cs="Calibri"/>
        </w:rPr>
      </w:pPr>
      <w:r w:rsidRPr="001102FE">
        <w:rPr>
          <w:rFonts w:cs="Calibri"/>
        </w:rPr>
        <w:t xml:space="preserve">pozemku parc. č. </w:t>
      </w:r>
      <w:r w:rsidR="00E831A2" w:rsidRPr="001102FE">
        <w:rPr>
          <w:rFonts w:cs="Calibri"/>
        </w:rPr>
        <w:t xml:space="preserve">235/1, </w:t>
      </w:r>
      <w:r w:rsidRPr="001102FE">
        <w:rPr>
          <w:rFonts w:cs="Calibri"/>
        </w:rPr>
        <w:t xml:space="preserve">pozemku parc. č. </w:t>
      </w:r>
      <w:r w:rsidR="00E831A2" w:rsidRPr="001102FE">
        <w:rPr>
          <w:rFonts w:cs="Calibri"/>
        </w:rPr>
        <w:t>235/4</w:t>
      </w:r>
      <w:r w:rsidRPr="001102FE">
        <w:rPr>
          <w:rFonts w:cs="Calibri"/>
        </w:rPr>
        <w:t xml:space="preserve"> (tento pozemek či pozemky se dále označují také jen jako „</w:t>
      </w:r>
      <w:r w:rsidRPr="001102FE">
        <w:rPr>
          <w:rFonts w:cs="Calibri"/>
          <w:b/>
          <w:i/>
        </w:rPr>
        <w:t>Pozemek</w:t>
      </w:r>
      <w:r w:rsidRPr="001102FE">
        <w:rPr>
          <w:rFonts w:cs="Calibri"/>
        </w:rPr>
        <w:t>“ nebo „</w:t>
      </w:r>
      <w:r w:rsidRPr="001102FE">
        <w:rPr>
          <w:rFonts w:cs="Calibri"/>
          <w:b/>
          <w:bCs/>
          <w:i/>
          <w:iCs/>
        </w:rPr>
        <w:t>Pozemky</w:t>
      </w:r>
      <w:r w:rsidRPr="001102FE">
        <w:rPr>
          <w:rFonts w:cs="Calibri"/>
        </w:rPr>
        <w:t>“).</w:t>
      </w:r>
    </w:p>
    <w:p w14:paraId="5814F919" w14:textId="77777777" w:rsidR="001D7654" w:rsidRPr="001102FE" w:rsidRDefault="00A5082F" w:rsidP="00943C3A">
      <w:pPr>
        <w:numPr>
          <w:ilvl w:val="0"/>
          <w:numId w:val="18"/>
        </w:numPr>
        <w:ind w:left="426" w:hanging="426"/>
        <w:rPr>
          <w:rFonts w:cs="Calibri"/>
        </w:rPr>
      </w:pPr>
      <w:r w:rsidRPr="001102FE">
        <w:t xml:space="preserve">Nájemce je obchodní společností, </w:t>
      </w:r>
      <w:r w:rsidR="00943C3A" w:rsidRPr="001102FE">
        <w:t>podnikající mimo jiné v oblasti výroby a dodávek tepelné energie, a to zejména ze zdrojů kombinované výroby elektrické energie a tepla (dále pouze „</w:t>
      </w:r>
      <w:r w:rsidR="00943C3A" w:rsidRPr="001102FE">
        <w:rPr>
          <w:b/>
          <w:i/>
        </w:rPr>
        <w:t>Zdroj KVET</w:t>
      </w:r>
      <w:r w:rsidR="00943C3A" w:rsidRPr="001102FE">
        <w:t xml:space="preserve">“). </w:t>
      </w:r>
    </w:p>
    <w:p w14:paraId="3F8437F8" w14:textId="5681844C" w:rsidR="00DC5394" w:rsidRPr="001102FE" w:rsidRDefault="003F7A92">
      <w:pPr>
        <w:numPr>
          <w:ilvl w:val="0"/>
          <w:numId w:val="18"/>
        </w:numPr>
        <w:ind w:left="426" w:hanging="426"/>
      </w:pPr>
      <w:r w:rsidRPr="001102FE">
        <w:t xml:space="preserve">Nájemce se dohodl </w:t>
      </w:r>
      <w:r w:rsidR="00196A43" w:rsidRPr="001102FE">
        <w:t>s</w:t>
      </w:r>
      <w:r w:rsidR="00883B0C" w:rsidRPr="001102FE">
        <w:t> </w:t>
      </w:r>
      <w:r w:rsidR="00196A43" w:rsidRPr="001102FE">
        <w:t>Pronajímatelem</w:t>
      </w:r>
      <w:r w:rsidR="00883B0C" w:rsidRPr="001102FE">
        <w:t xml:space="preserve"> </w:t>
      </w:r>
      <w:r w:rsidR="005C5446" w:rsidRPr="001102FE">
        <w:t>na dlouhodobé spolupráci, spočívající v dodávkách tepelné energie vyrobené ve Zdroji KVET ve vlastnictví Nájemce</w:t>
      </w:r>
      <w:r w:rsidR="00AB308C" w:rsidRPr="001102FE">
        <w:t xml:space="preserve"> </w:t>
      </w:r>
      <w:r w:rsidR="005C5446" w:rsidRPr="001102FE">
        <w:t xml:space="preserve">s tím, že tento Zdroj KVET bude umístěn po sjednanou dobu dodávek tepelné energie v/na </w:t>
      </w:r>
      <w:r w:rsidR="00770F75" w:rsidRPr="001102FE">
        <w:t>N</w:t>
      </w:r>
      <w:r w:rsidR="005C5446" w:rsidRPr="001102FE">
        <w:t xml:space="preserve">emovitostech </w:t>
      </w:r>
      <w:r w:rsidR="00770F75" w:rsidRPr="001102FE">
        <w:t>Pronajímatele</w:t>
      </w:r>
      <w:r w:rsidR="005C5446" w:rsidRPr="001102FE">
        <w:t>. Pronajímatel s tímto souhlasí</w:t>
      </w:r>
      <w:r w:rsidR="0000111F" w:rsidRPr="001102FE">
        <w:t xml:space="preserve"> a</w:t>
      </w:r>
      <w:r w:rsidR="005C5446" w:rsidRPr="001102FE">
        <w:t xml:space="preserve"> za </w:t>
      </w:r>
      <w:r w:rsidR="002F7707" w:rsidRPr="001102FE">
        <w:t xml:space="preserve">níže </w:t>
      </w:r>
      <w:r w:rsidR="005C5446" w:rsidRPr="001102FE">
        <w:t>sjednaných podmínek poskyt</w:t>
      </w:r>
      <w:r w:rsidR="002F7707" w:rsidRPr="001102FE">
        <w:t>uje</w:t>
      </w:r>
      <w:r w:rsidR="005C5446" w:rsidRPr="001102FE">
        <w:t xml:space="preserve"> Nájemci užívací právo k</w:t>
      </w:r>
      <w:r w:rsidR="002F7707" w:rsidRPr="001102FE">
        <w:t> níže vymezeným</w:t>
      </w:r>
      <w:r w:rsidR="00DC5394" w:rsidRPr="001102FE">
        <w:t xml:space="preserve"> částem</w:t>
      </w:r>
      <w:r w:rsidR="005C5446" w:rsidRPr="001102FE">
        <w:t> tě</w:t>
      </w:r>
      <w:r w:rsidR="00DC5394" w:rsidRPr="001102FE">
        <w:t xml:space="preserve">chto </w:t>
      </w:r>
      <w:r w:rsidR="00770F75" w:rsidRPr="001102FE">
        <w:t>N</w:t>
      </w:r>
      <w:r w:rsidR="005C5446" w:rsidRPr="001102FE">
        <w:t>emovitost</w:t>
      </w:r>
      <w:r w:rsidR="00DC5394" w:rsidRPr="001102FE">
        <w:t>í</w:t>
      </w:r>
      <w:r w:rsidR="00884490" w:rsidRPr="001102FE">
        <w:t>:</w:t>
      </w:r>
    </w:p>
    <w:p w14:paraId="476010E1" w14:textId="319D4B5B" w:rsidR="00943C3A" w:rsidRPr="001102FE" w:rsidRDefault="00DC4E2A" w:rsidP="00CA21E3">
      <w:pPr>
        <w:numPr>
          <w:ilvl w:val="1"/>
          <w:numId w:val="18"/>
        </w:numPr>
        <w:ind w:left="851" w:hanging="425"/>
      </w:pPr>
      <w:r w:rsidRPr="001102FE">
        <w:t>prostor strojovny kogenerační jednotky</w:t>
      </w:r>
      <w:r w:rsidRPr="001102FE" w:rsidDel="00DC4E2A">
        <w:t xml:space="preserve"> </w:t>
      </w:r>
      <w:r w:rsidRPr="001102FE">
        <w:t>o výměře 96 m</w:t>
      </w:r>
      <w:r w:rsidRPr="001102FE">
        <w:rPr>
          <w:vertAlign w:val="superscript"/>
        </w:rPr>
        <w:t>2</w:t>
      </w:r>
      <w:r w:rsidRPr="001102FE">
        <w:t xml:space="preserve"> nacházející se </w:t>
      </w:r>
      <w:r w:rsidR="00DC5394" w:rsidRPr="001102FE">
        <w:t>v Budově</w:t>
      </w:r>
      <w:r w:rsidRPr="001102FE">
        <w:t>,</w:t>
      </w:r>
    </w:p>
    <w:p w14:paraId="71CC2F4E" w14:textId="50E51239" w:rsidR="00DC5394" w:rsidRDefault="00DC4E2A" w:rsidP="00CA21E3">
      <w:pPr>
        <w:numPr>
          <w:ilvl w:val="2"/>
          <w:numId w:val="18"/>
        </w:numPr>
        <w:ind w:left="851" w:hanging="425"/>
      </w:pPr>
      <w:r w:rsidRPr="001102FE">
        <w:t xml:space="preserve">prostor olejového hospodářství o výměře </w:t>
      </w:r>
      <w:r w:rsidR="00C33944">
        <w:t>4,8</w:t>
      </w:r>
      <w:r w:rsidR="00C33944" w:rsidRPr="001102FE">
        <w:t xml:space="preserve"> </w:t>
      </w:r>
      <w:r w:rsidRPr="001102FE">
        <w:t>m</w:t>
      </w:r>
      <w:r w:rsidRPr="001102FE">
        <w:rPr>
          <w:vertAlign w:val="superscript"/>
        </w:rPr>
        <w:t>2</w:t>
      </w:r>
      <w:r w:rsidRPr="001102FE">
        <w:t xml:space="preserve"> nacházející se </w:t>
      </w:r>
      <w:r w:rsidR="00DC5394" w:rsidRPr="001102FE">
        <w:t>v Budově</w:t>
      </w:r>
      <w:r w:rsidRPr="001102FE">
        <w:t>,</w:t>
      </w:r>
    </w:p>
    <w:p w14:paraId="487AD68A" w14:textId="431B05C4" w:rsidR="00C33944" w:rsidRDefault="00C33944" w:rsidP="00CA21E3">
      <w:pPr>
        <w:numPr>
          <w:ilvl w:val="2"/>
          <w:numId w:val="18"/>
        </w:numPr>
        <w:ind w:left="851" w:hanging="425"/>
      </w:pPr>
      <w:r>
        <w:t>část Budovy o výměře 8,5</w:t>
      </w:r>
      <w:r w:rsidRPr="001102FE">
        <w:t xml:space="preserve"> m</w:t>
      </w:r>
      <w:r w:rsidRPr="001102FE">
        <w:rPr>
          <w:vertAlign w:val="superscript"/>
        </w:rPr>
        <w:t>2</w:t>
      </w:r>
      <w:r w:rsidRPr="001102FE">
        <w:t xml:space="preserve"> na níž</w:t>
      </w:r>
      <w:r>
        <w:t xml:space="preserve"> se nachází rozvody olejového hospodářství,</w:t>
      </w:r>
    </w:p>
    <w:p w14:paraId="7EB906E4" w14:textId="70E51CC1" w:rsidR="00C33944" w:rsidRPr="001102FE" w:rsidRDefault="00C33944" w:rsidP="00CA21E3">
      <w:pPr>
        <w:numPr>
          <w:ilvl w:val="2"/>
          <w:numId w:val="18"/>
        </w:numPr>
        <w:ind w:left="851" w:hanging="425"/>
      </w:pPr>
      <w:r>
        <w:t>část Budovy o výměře 9</w:t>
      </w:r>
      <w:r w:rsidRPr="001102FE">
        <w:t xml:space="preserve"> m</w:t>
      </w:r>
      <w:r w:rsidRPr="001102FE">
        <w:rPr>
          <w:vertAlign w:val="superscript"/>
        </w:rPr>
        <w:t>2</w:t>
      </w:r>
      <w:r w:rsidRPr="001102FE">
        <w:t xml:space="preserve"> na níž</w:t>
      </w:r>
      <w:r>
        <w:t xml:space="preserve"> se nachází rozvody</w:t>
      </w:r>
      <w:r w:rsidR="00A17FF0">
        <w:t xml:space="preserve"> </w:t>
      </w:r>
      <w:r w:rsidR="00A17FF0" w:rsidRPr="001102FE">
        <w:t>tepelné energie funkčně související s KGJ, a to v rozsahu sloužícím výlučně pro vyvedení tepelné energie z KGJ do akumulačních nádrží na pozemku parc. č. 235/4 a z nich do Předávacího místa definovaného ve Smlouvě o dodávce tepelné energie</w:t>
      </w:r>
      <w:r w:rsidR="00DD6C9A">
        <w:t>, která je definována níže</w:t>
      </w:r>
      <w:r>
        <w:t>,</w:t>
      </w:r>
    </w:p>
    <w:p w14:paraId="01244237" w14:textId="12D4D22D" w:rsidR="00DC5394" w:rsidRPr="001102FE" w:rsidRDefault="00DC4E2A" w:rsidP="00CA21E3">
      <w:pPr>
        <w:numPr>
          <w:ilvl w:val="2"/>
          <w:numId w:val="18"/>
        </w:numPr>
        <w:ind w:left="851" w:hanging="425"/>
      </w:pPr>
      <w:r w:rsidRPr="001102FE">
        <w:t>část</w:t>
      </w:r>
      <w:r w:rsidR="00DC5394" w:rsidRPr="001102FE">
        <w:t xml:space="preserve"> pozemku parc. č. 235/1</w:t>
      </w:r>
      <w:r w:rsidRPr="001102FE">
        <w:t xml:space="preserve"> o výměře</w:t>
      </w:r>
      <w:r w:rsidR="00DC5394" w:rsidRPr="001102FE">
        <w:t xml:space="preserve"> </w:t>
      </w:r>
      <w:r w:rsidR="00C33944">
        <w:t>16,6</w:t>
      </w:r>
      <w:r w:rsidR="00DC5394" w:rsidRPr="001102FE">
        <w:t xml:space="preserve"> m</w:t>
      </w:r>
      <w:r w:rsidR="00DC5394" w:rsidRPr="001102FE">
        <w:rPr>
          <w:vertAlign w:val="superscript"/>
        </w:rPr>
        <w:t>2</w:t>
      </w:r>
      <w:r w:rsidR="00DC5394" w:rsidRPr="001102FE">
        <w:t xml:space="preserve"> </w:t>
      </w:r>
      <w:r w:rsidR="002F7707" w:rsidRPr="001102FE">
        <w:t>na níž se nachází</w:t>
      </w:r>
      <w:r w:rsidR="00DC5394" w:rsidRPr="001102FE">
        <w:t xml:space="preserve"> </w:t>
      </w:r>
      <w:r w:rsidR="001D210F" w:rsidRPr="001102FE">
        <w:t xml:space="preserve">stavba, v níž je umístěna </w:t>
      </w:r>
      <w:r w:rsidR="00DC5394" w:rsidRPr="001102FE">
        <w:t>trafostanice</w:t>
      </w:r>
      <w:r w:rsidR="00C33944">
        <w:t>,</w:t>
      </w:r>
    </w:p>
    <w:p w14:paraId="500899BD" w14:textId="098FBF20" w:rsidR="00DC5394" w:rsidRDefault="00DC4E2A" w:rsidP="00CA21E3">
      <w:pPr>
        <w:numPr>
          <w:ilvl w:val="2"/>
          <w:numId w:val="18"/>
        </w:numPr>
        <w:ind w:left="851" w:hanging="425"/>
      </w:pPr>
      <w:r w:rsidRPr="001102FE">
        <w:t>část</w:t>
      </w:r>
      <w:r w:rsidR="00DC5394" w:rsidRPr="001102FE">
        <w:t xml:space="preserve"> pozemku parc. č. 235/1</w:t>
      </w:r>
      <w:r w:rsidRPr="001102FE">
        <w:t xml:space="preserve"> o výměře</w:t>
      </w:r>
      <w:r w:rsidR="00DC5394" w:rsidRPr="001102FE">
        <w:t xml:space="preserve"> </w:t>
      </w:r>
      <w:r w:rsidR="00C33944">
        <w:t>0,6</w:t>
      </w:r>
      <w:r w:rsidR="00DC5394" w:rsidRPr="001102FE">
        <w:t xml:space="preserve"> m</w:t>
      </w:r>
      <w:r w:rsidR="00DC5394" w:rsidRPr="001102FE">
        <w:rPr>
          <w:vertAlign w:val="superscript"/>
        </w:rPr>
        <w:t>2</w:t>
      </w:r>
      <w:r w:rsidR="00DC5394" w:rsidRPr="001102FE">
        <w:t xml:space="preserve"> </w:t>
      </w:r>
      <w:r w:rsidR="002F7707" w:rsidRPr="001102FE">
        <w:t>na níž se nachází</w:t>
      </w:r>
      <w:r w:rsidR="00DC5394" w:rsidRPr="001102FE">
        <w:t xml:space="preserve"> komín kogenerační jednotky</w:t>
      </w:r>
      <w:r w:rsidR="00C33944">
        <w:t>,</w:t>
      </w:r>
    </w:p>
    <w:p w14:paraId="1DE9ABB4" w14:textId="07ABCCC1" w:rsidR="00C33944" w:rsidRPr="001102FE" w:rsidRDefault="00C33944" w:rsidP="00CA21E3">
      <w:pPr>
        <w:numPr>
          <w:ilvl w:val="2"/>
          <w:numId w:val="18"/>
        </w:numPr>
        <w:ind w:left="851" w:hanging="425"/>
      </w:pPr>
      <w:r>
        <w:t xml:space="preserve">část pozemku </w:t>
      </w:r>
      <w:r w:rsidRPr="001102FE">
        <w:t>parc. č. 235/1 o výměře</w:t>
      </w:r>
      <w:r>
        <w:t xml:space="preserve"> 56</w:t>
      </w:r>
      <w:r w:rsidRPr="001102FE">
        <w:t xml:space="preserve"> m</w:t>
      </w:r>
      <w:r w:rsidRPr="001102FE">
        <w:rPr>
          <w:vertAlign w:val="superscript"/>
        </w:rPr>
        <w:t>2</w:t>
      </w:r>
      <w:r w:rsidRPr="001102FE">
        <w:t xml:space="preserve"> na níž se nachází</w:t>
      </w:r>
      <w:r>
        <w:t xml:space="preserve"> VN přípojka,</w:t>
      </w:r>
    </w:p>
    <w:p w14:paraId="6F6C2EB7" w14:textId="4E9697F1" w:rsidR="00DC4E2A" w:rsidRPr="001102FE" w:rsidRDefault="00DC4E2A" w:rsidP="00CA21E3">
      <w:pPr>
        <w:numPr>
          <w:ilvl w:val="2"/>
          <w:numId w:val="18"/>
        </w:numPr>
        <w:ind w:left="851" w:hanging="425"/>
      </w:pPr>
      <w:r w:rsidRPr="001102FE">
        <w:t>část</w:t>
      </w:r>
      <w:r w:rsidR="00DC5394" w:rsidRPr="001102FE">
        <w:t xml:space="preserve"> pozemku parc. č. 235/4</w:t>
      </w:r>
      <w:r w:rsidRPr="001102FE">
        <w:t xml:space="preserve"> o výměře</w:t>
      </w:r>
      <w:r w:rsidR="00DC5394" w:rsidRPr="001102FE">
        <w:t xml:space="preserve"> 4</w:t>
      </w:r>
      <w:r w:rsidR="00C33944">
        <w:t>2,7</w:t>
      </w:r>
      <w:r w:rsidR="00DC5394" w:rsidRPr="001102FE">
        <w:t xml:space="preserve"> m</w:t>
      </w:r>
      <w:r w:rsidR="00DC5394" w:rsidRPr="001102FE">
        <w:rPr>
          <w:vertAlign w:val="superscript"/>
        </w:rPr>
        <w:t>2</w:t>
      </w:r>
      <w:r w:rsidR="00DC5394" w:rsidRPr="001102FE">
        <w:t xml:space="preserve"> </w:t>
      </w:r>
      <w:r w:rsidR="002F7707" w:rsidRPr="001102FE">
        <w:t>na níž se nachází</w:t>
      </w:r>
      <w:r w:rsidR="00DC5394" w:rsidRPr="001102FE">
        <w:t xml:space="preserve"> akumulační nádrž</w:t>
      </w:r>
      <w:r w:rsidR="001D210F" w:rsidRPr="001102FE">
        <w:t>e</w:t>
      </w:r>
    </w:p>
    <w:p w14:paraId="757E032B" w14:textId="0E24EE8F" w:rsidR="00DC5394" w:rsidRPr="001102FE" w:rsidRDefault="002F7707" w:rsidP="001F6441">
      <w:pPr>
        <w:ind w:left="426"/>
      </w:pPr>
      <w:r w:rsidRPr="001102FE">
        <w:t xml:space="preserve">(dále pouze </w:t>
      </w:r>
      <w:r w:rsidRPr="001102FE">
        <w:rPr>
          <w:i/>
        </w:rPr>
        <w:t>„</w:t>
      </w:r>
      <w:r w:rsidRPr="001102FE">
        <w:rPr>
          <w:b/>
          <w:i/>
        </w:rPr>
        <w:t>Předmět nájmu</w:t>
      </w:r>
      <w:r w:rsidRPr="001102FE">
        <w:rPr>
          <w:i/>
        </w:rPr>
        <w:t>“</w:t>
      </w:r>
      <w:r w:rsidRPr="001102FE">
        <w:t>),</w:t>
      </w:r>
      <w:r w:rsidR="001F6441">
        <w:t xml:space="preserve"> </w:t>
      </w:r>
      <w:r w:rsidR="00DC4E2A" w:rsidRPr="001102FE">
        <w:t>přičemž v</w:t>
      </w:r>
      <w:r w:rsidR="00DC5394" w:rsidRPr="001102FE">
        <w:t xml:space="preserve">šechny </w:t>
      </w:r>
      <w:r w:rsidR="00DC4E2A" w:rsidRPr="001102FE">
        <w:t xml:space="preserve">výše uvedené </w:t>
      </w:r>
      <w:r w:rsidR="00DC5394" w:rsidRPr="001102FE">
        <w:t xml:space="preserve">pronajímané části Nemovitostí </w:t>
      </w:r>
      <w:r w:rsidR="00DC4E2A" w:rsidRPr="001102FE">
        <w:t>js</w:t>
      </w:r>
      <w:r w:rsidR="00DC5394" w:rsidRPr="001102FE">
        <w:t>ou specifikovány v</w:t>
      </w:r>
      <w:r w:rsidR="006D6EF4" w:rsidRPr="001102FE">
        <w:t>  Přílo</w:t>
      </w:r>
      <w:r w:rsidR="001F6441">
        <w:t>ze</w:t>
      </w:r>
      <w:r w:rsidR="006D6EF4" w:rsidRPr="001102FE">
        <w:t xml:space="preserve"> č. 1, která</w:t>
      </w:r>
      <w:r w:rsidR="00DC5394" w:rsidRPr="001102FE">
        <w:t xml:space="preserve"> je nedílnou přílohou této smlouvy.</w:t>
      </w:r>
    </w:p>
    <w:p w14:paraId="4292E22B" w14:textId="3A0F816E" w:rsidR="001D7654" w:rsidRPr="00C07DEC" w:rsidRDefault="001D7654" w:rsidP="0026240E">
      <w:pPr>
        <w:numPr>
          <w:ilvl w:val="0"/>
          <w:numId w:val="18"/>
        </w:numPr>
        <w:ind w:left="426" w:hanging="426"/>
        <w:rPr>
          <w:rFonts w:cs="Calibri"/>
        </w:rPr>
      </w:pPr>
      <w:r w:rsidRPr="001102FE">
        <w:t xml:space="preserve">Smluvní strany v této souvislosti konstatují, že paralelně s touto smlouvou je Nájemcem a </w:t>
      </w:r>
      <w:r w:rsidR="0000111F" w:rsidRPr="001102FE">
        <w:t xml:space="preserve">Pronajímatelem </w:t>
      </w:r>
      <w:r w:rsidRPr="001102FE">
        <w:t xml:space="preserve">uzavřena </w:t>
      </w:r>
      <w:r w:rsidR="00196A43" w:rsidRPr="001102FE">
        <w:t>S</w:t>
      </w:r>
      <w:r w:rsidRPr="001102FE">
        <w:t>mlouva o dodávce tepelné energie</w:t>
      </w:r>
      <w:r w:rsidR="00A63AE9" w:rsidRPr="00A63AE9">
        <w:t xml:space="preserve">, </w:t>
      </w:r>
      <w:r w:rsidR="00A63AE9" w:rsidRPr="007F3A7E">
        <w:t xml:space="preserve">na základě které bude Nájemce v období od 1. 1. </w:t>
      </w:r>
      <w:r w:rsidR="00A63AE9" w:rsidRPr="0026240E">
        <w:t xml:space="preserve">2020 </w:t>
      </w:r>
      <w:r w:rsidR="00A63AE9" w:rsidRPr="007F3A7E">
        <w:t xml:space="preserve">dodávat ze Zdroje KVET tepelnou energii Pronajímateli (v celém textu pouze </w:t>
      </w:r>
      <w:r w:rsidR="00A63AE9" w:rsidRPr="007F3A7E">
        <w:rPr>
          <w:i/>
        </w:rPr>
        <w:t>„</w:t>
      </w:r>
      <w:r w:rsidR="00A63AE9" w:rsidRPr="007F3A7E">
        <w:rPr>
          <w:b/>
          <w:i/>
        </w:rPr>
        <w:t>Smlouva o dodávce tepelné energie</w:t>
      </w:r>
      <w:r w:rsidR="00A63AE9" w:rsidRPr="007F3A7E">
        <w:rPr>
          <w:i/>
        </w:rPr>
        <w:t>“</w:t>
      </w:r>
      <w:r w:rsidR="00A63AE9" w:rsidRPr="007F3A7E">
        <w:t xml:space="preserve">). Pronajímatel prohlašuje, že hodlá postoupit svá práva a povinnosti ze Smlouvy o dodávce tepelné energie na </w:t>
      </w:r>
      <w:r w:rsidR="008F4CBB">
        <w:t>n</w:t>
      </w:r>
      <w:r w:rsidR="00A63AE9" w:rsidRPr="007F3A7E">
        <w:t xml:space="preserve">ového provozovatele Soustavy CZT, kterého vybere v „překlenovacím“ období do 31. 12. </w:t>
      </w:r>
      <w:r w:rsidR="00A63AE9" w:rsidRPr="0026240E">
        <w:t>2019 postupem dle příslušných ustanovení zákona č. 134/2016 Sb., o zadávání veřejných zakázek, ve znění pozdějších předpisů</w:t>
      </w:r>
      <w:r w:rsidR="00A141CA" w:rsidRPr="007F3A7E">
        <w:t>, aniž by m</w:t>
      </w:r>
      <w:r w:rsidR="00A141CA" w:rsidRPr="007F3A7E">
        <w:rPr>
          <w:rFonts w:hint="eastAsia"/>
        </w:rPr>
        <w:t>ě</w:t>
      </w:r>
      <w:r w:rsidR="00A141CA" w:rsidRPr="007F3A7E">
        <w:t>lo uvedené vliv na závazky smluvních stran podle této smlouvy</w:t>
      </w:r>
      <w:r w:rsidR="008F4CBB">
        <w:t xml:space="preserve"> (dále pouze „</w:t>
      </w:r>
      <w:r w:rsidR="008F4CBB">
        <w:rPr>
          <w:b/>
          <w:i/>
        </w:rPr>
        <w:t>Nový provozovatel soustavy CZT</w:t>
      </w:r>
      <w:r w:rsidR="008F4CBB" w:rsidRPr="008F4CBB">
        <w:t>“</w:t>
      </w:r>
      <w:r w:rsidR="008F4CBB">
        <w:t>)</w:t>
      </w:r>
      <w:r w:rsidRPr="00FC5E3A">
        <w:t>.</w:t>
      </w:r>
      <w:r w:rsidRPr="001102FE">
        <w:t xml:space="preserve"> Dodávky tepelné energie dle Smlouvy o dodávce tepelné energie budou realizovány dle dohody Nájemce a</w:t>
      </w:r>
      <w:r w:rsidR="00CA21E3" w:rsidRPr="001102FE">
        <w:t> </w:t>
      </w:r>
      <w:r w:rsidR="0000111F" w:rsidRPr="001102FE">
        <w:t xml:space="preserve">Pronajímatele </w:t>
      </w:r>
      <w:r w:rsidRPr="001102FE">
        <w:t xml:space="preserve">ze Zdroje KVET, tvořeného </w:t>
      </w:r>
      <w:r w:rsidR="00B63E01" w:rsidRPr="001102FE">
        <w:t xml:space="preserve">přesně </w:t>
      </w:r>
      <w:r w:rsidRPr="001102FE">
        <w:t>těmito částmi:</w:t>
      </w:r>
    </w:p>
    <w:p w14:paraId="456B055B" w14:textId="1A4EE095" w:rsidR="00943C3A" w:rsidRPr="001102FE" w:rsidRDefault="00943C3A">
      <w:pPr>
        <w:numPr>
          <w:ilvl w:val="0"/>
          <w:numId w:val="31"/>
        </w:numPr>
        <w:ind w:left="851" w:hanging="425"/>
      </w:pPr>
      <w:r w:rsidRPr="001102FE">
        <w:t>kogenerační jednotk</w:t>
      </w:r>
      <w:r w:rsidR="001D7654" w:rsidRPr="001102FE">
        <w:t>a</w:t>
      </w:r>
      <w:r w:rsidRPr="001102FE">
        <w:t xml:space="preserve"> - typu </w:t>
      </w:r>
      <w:r w:rsidR="00E23E94" w:rsidRPr="001102FE">
        <w:rPr>
          <w:rFonts w:cs="Segoe UI"/>
          <w:szCs w:val="18"/>
        </w:rPr>
        <w:t>TEDOM QUAN</w:t>
      </w:r>
      <w:r w:rsidR="00E831A2" w:rsidRPr="001102FE">
        <w:rPr>
          <w:rFonts w:cs="Segoe UI"/>
          <w:szCs w:val="18"/>
        </w:rPr>
        <w:t>T</w:t>
      </w:r>
      <w:r w:rsidR="00E23E94" w:rsidRPr="001102FE">
        <w:rPr>
          <w:rFonts w:cs="Segoe UI"/>
          <w:szCs w:val="18"/>
        </w:rPr>
        <w:t xml:space="preserve">O D2000 o tepelném výkonu cca 2161 </w:t>
      </w:r>
      <w:r w:rsidR="0031157A" w:rsidRPr="001102FE">
        <w:rPr>
          <w:rFonts w:cs="Segoe UI"/>
        </w:rPr>
        <w:t>kW</w:t>
      </w:r>
      <w:r w:rsidR="0031157A" w:rsidRPr="001102FE">
        <w:rPr>
          <w:rFonts w:cs="Segoe UI"/>
          <w:vertAlign w:val="subscript"/>
        </w:rPr>
        <w:t>t</w:t>
      </w:r>
      <w:r w:rsidRPr="001102FE">
        <w:t xml:space="preserve"> (dále pouze „</w:t>
      </w:r>
      <w:r w:rsidRPr="001102FE">
        <w:rPr>
          <w:b/>
          <w:i/>
        </w:rPr>
        <w:t>KGJ</w:t>
      </w:r>
      <w:r w:rsidRPr="001102FE">
        <w:t>“),</w:t>
      </w:r>
    </w:p>
    <w:p w14:paraId="35B95D69" w14:textId="19D900CA" w:rsidR="00943C3A" w:rsidRPr="001102FE" w:rsidRDefault="00943C3A" w:rsidP="00943C3A">
      <w:pPr>
        <w:numPr>
          <w:ilvl w:val="0"/>
          <w:numId w:val="31"/>
        </w:numPr>
        <w:ind w:left="851" w:hanging="425"/>
      </w:pPr>
      <w:r w:rsidRPr="001102FE">
        <w:t>rozvod</w:t>
      </w:r>
      <w:r w:rsidR="00DC4E2A" w:rsidRPr="001102FE">
        <w:t>y</w:t>
      </w:r>
      <w:r w:rsidRPr="001102FE">
        <w:t xml:space="preserve"> tepeln</w:t>
      </w:r>
      <w:r w:rsidR="00DC4E2A" w:rsidRPr="001102FE">
        <w:t>é</w:t>
      </w:r>
      <w:r w:rsidRPr="001102FE">
        <w:t xml:space="preserve"> </w:t>
      </w:r>
      <w:r w:rsidR="00DC4E2A" w:rsidRPr="001102FE">
        <w:t>energie</w:t>
      </w:r>
      <w:r w:rsidR="004214F6" w:rsidRPr="001102FE">
        <w:t xml:space="preserve"> </w:t>
      </w:r>
      <w:r w:rsidR="004F54E8" w:rsidRPr="001102FE">
        <w:t xml:space="preserve">funkčně související s KGJ, a to v rozsahu sloužícím výlučně pro vyvedení tepelné energie z KGJ do </w:t>
      </w:r>
      <w:r w:rsidR="00142D34" w:rsidRPr="001102FE">
        <w:t>akumulačních nádrží na pozemku parc. č. 235/4 a z nich do Předávacího místa definovaného ve Smlouvě o dodávce tepelné energie</w:t>
      </w:r>
      <w:r w:rsidRPr="001102FE">
        <w:t>,</w:t>
      </w:r>
      <w:r w:rsidR="008C2E38" w:rsidRPr="008C2E38">
        <w:rPr>
          <w:noProof/>
        </w:rPr>
        <w:t xml:space="preserve"> </w:t>
      </w:r>
      <w:r w:rsidR="008C2E38">
        <w:rPr>
          <w:noProof/>
        </w:rPr>
        <w:t>a dále vlastní akumulační nádrže</w:t>
      </w:r>
      <w:r w:rsidR="00AF0F06">
        <w:rPr>
          <w:noProof/>
        </w:rPr>
        <w:t>,</w:t>
      </w:r>
      <w:r w:rsidRPr="001102FE">
        <w:t xml:space="preserve"> </w:t>
      </w:r>
    </w:p>
    <w:p w14:paraId="0A52BDE1" w14:textId="2780D5E1" w:rsidR="003F091F" w:rsidRPr="001102FE" w:rsidRDefault="00943C3A" w:rsidP="003F091F">
      <w:pPr>
        <w:numPr>
          <w:ilvl w:val="0"/>
          <w:numId w:val="31"/>
        </w:numPr>
        <w:ind w:left="851" w:hanging="425"/>
      </w:pPr>
      <w:r w:rsidRPr="001102FE">
        <w:t>rozvodn</w:t>
      </w:r>
      <w:r w:rsidR="00AF0F06">
        <w:t>é</w:t>
      </w:r>
      <w:r w:rsidRPr="001102FE">
        <w:t xml:space="preserve"> zařízení </w:t>
      </w:r>
      <w:r w:rsidR="004F54E8" w:rsidRPr="001102FE">
        <w:t>funkčně související s KGJ, a to v rozsahu sloužícím výlučně pro vyvedení elektrické energie do distribuční sítě a případně do místní sítě,</w:t>
      </w:r>
      <w:r w:rsidR="001E021C">
        <w:t xml:space="preserve"> a dále včetně trafostanice,</w:t>
      </w:r>
    </w:p>
    <w:p w14:paraId="34441AB8" w14:textId="2E4A33C8" w:rsidR="003F091F" w:rsidRPr="001102FE" w:rsidRDefault="003F091F" w:rsidP="003F091F">
      <w:pPr>
        <w:numPr>
          <w:ilvl w:val="0"/>
          <w:numId w:val="31"/>
        </w:numPr>
        <w:ind w:left="851" w:hanging="425"/>
      </w:pPr>
      <w:bookmarkStart w:id="25" w:name="_Hlk509498129"/>
      <w:r w:rsidRPr="001102FE">
        <w:rPr>
          <w:rFonts w:eastAsia="Times New Roman" w:cs="Calibri"/>
          <w:lang w:eastAsia="cs-CZ"/>
        </w:rPr>
        <w:t>komín třívrstvý sloužící KGJ,</w:t>
      </w:r>
    </w:p>
    <w:p w14:paraId="5ECEF8F4" w14:textId="302C5E08" w:rsidR="00476BE4" w:rsidRPr="001102FE" w:rsidRDefault="003F091F" w:rsidP="00F434B2">
      <w:pPr>
        <w:numPr>
          <w:ilvl w:val="0"/>
          <w:numId w:val="31"/>
        </w:numPr>
        <w:ind w:left="851" w:hanging="425"/>
        <w:rPr>
          <w:rFonts w:eastAsia="Times New Roman" w:cs="Calibri"/>
          <w:lang w:eastAsia="cs-CZ"/>
        </w:rPr>
      </w:pPr>
      <w:r w:rsidRPr="001102FE">
        <w:rPr>
          <w:rFonts w:eastAsia="Times New Roman" w:cs="Calibri"/>
          <w:lang w:eastAsia="cs-CZ"/>
        </w:rPr>
        <w:t>měřič tepla SON Superstatic 440 DN125 – KJ,</w:t>
      </w:r>
    </w:p>
    <w:p w14:paraId="642145F7" w14:textId="6253BDB4" w:rsidR="003F091F" w:rsidRPr="00852DEB" w:rsidRDefault="00AF0F06" w:rsidP="00FC083E">
      <w:pPr>
        <w:numPr>
          <w:ilvl w:val="0"/>
          <w:numId w:val="31"/>
        </w:numPr>
        <w:ind w:left="851" w:hanging="425"/>
        <w:rPr>
          <w:rFonts w:eastAsia="Times New Roman" w:cs="Calibri"/>
          <w:lang w:eastAsia="cs-CZ"/>
        </w:rPr>
      </w:pPr>
      <w:r>
        <w:rPr>
          <w:rFonts w:eastAsia="Times New Roman" w:cs="Calibri"/>
          <w:lang w:eastAsia="cs-CZ"/>
        </w:rPr>
        <w:lastRenderedPageBreak/>
        <w:t>olejové hospodářství včetně rozvodů mezi KGJ a olejovým hospodářstvím,</w:t>
      </w:r>
      <w:r w:rsidRPr="001102FE">
        <w:rPr>
          <w:rFonts w:eastAsia="Times New Roman" w:cs="Calibri"/>
          <w:lang w:eastAsia="cs-CZ"/>
        </w:rPr>
        <w:t xml:space="preserve"> </w:t>
      </w:r>
      <w:r w:rsidR="003F091F" w:rsidRPr="001102FE">
        <w:rPr>
          <w:rFonts w:eastAsia="Times New Roman" w:cs="Calibri"/>
          <w:lang w:eastAsia="cs-CZ"/>
        </w:rPr>
        <w:t>plynoměr TZ Fluxi DN 100</w:t>
      </w:r>
      <w:bookmarkEnd w:id="25"/>
      <w:r w:rsidR="00142D34" w:rsidRPr="00FC083E">
        <w:t>.</w:t>
      </w:r>
    </w:p>
    <w:bookmarkEnd w:id="17"/>
    <w:p w14:paraId="30CE1C0D" w14:textId="77777777" w:rsidR="00C629A2" w:rsidRPr="001102FE" w:rsidRDefault="00C629A2" w:rsidP="00C629A2">
      <w:pPr>
        <w:pStyle w:val="Nadpis2"/>
        <w:numPr>
          <w:ilvl w:val="0"/>
          <w:numId w:val="13"/>
        </w:numPr>
        <w:spacing w:after="0"/>
        <w:rPr>
          <w:rFonts w:cs="Calibri"/>
        </w:rPr>
      </w:pPr>
    </w:p>
    <w:p w14:paraId="6E16E48E" w14:textId="77777777" w:rsidR="00252A66" w:rsidRPr="001102FE" w:rsidRDefault="00B8302B" w:rsidP="00C629A2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>předmět a účel nájmu</w:t>
      </w:r>
    </w:p>
    <w:p w14:paraId="7B5F9533" w14:textId="01ADFD5A" w:rsidR="00A5082F" w:rsidRPr="001102FE" w:rsidRDefault="00A5082F" w:rsidP="001050DF">
      <w:pPr>
        <w:numPr>
          <w:ilvl w:val="0"/>
          <w:numId w:val="19"/>
        </w:numPr>
        <w:tabs>
          <w:tab w:val="clear" w:pos="720"/>
          <w:tab w:val="num" w:pos="-360"/>
        </w:tabs>
        <w:ind w:left="426" w:hanging="426"/>
      </w:pPr>
      <w:r w:rsidRPr="001102FE">
        <w:t xml:space="preserve">Pronajímatel </w:t>
      </w:r>
      <w:r w:rsidR="00711153" w:rsidRPr="001102FE">
        <w:t xml:space="preserve">touto smlouvou </w:t>
      </w:r>
      <w:r w:rsidRPr="001102FE">
        <w:t xml:space="preserve">přenechává </w:t>
      </w:r>
      <w:r w:rsidR="00201640" w:rsidRPr="001102FE">
        <w:t>Nájemci</w:t>
      </w:r>
      <w:r w:rsidRPr="001102FE">
        <w:t xml:space="preserve"> k</w:t>
      </w:r>
      <w:r w:rsidR="001F5AB8" w:rsidRPr="001102FE">
        <w:t> </w:t>
      </w:r>
      <w:r w:rsidRPr="001102FE">
        <w:t>užívání</w:t>
      </w:r>
      <w:r w:rsidR="001F5AB8" w:rsidRPr="001102FE">
        <w:t xml:space="preserve"> </w:t>
      </w:r>
      <w:r w:rsidR="002F7707" w:rsidRPr="004C1CA3">
        <w:t>Předmět nájmu</w:t>
      </w:r>
      <w:r w:rsidR="00FC083E">
        <w:t xml:space="preserve"> dle specifikace uvedené v čl. I odst. 3 této smlouvy</w:t>
      </w:r>
      <w:r w:rsidR="00C07DEC">
        <w:t>.</w:t>
      </w:r>
      <w:r w:rsidRPr="001102FE">
        <w:t xml:space="preserve"> Nájemce Předmět nájmu od </w:t>
      </w:r>
      <w:r w:rsidR="00943C3A" w:rsidRPr="001102FE">
        <w:t xml:space="preserve">Pronajímatele </w:t>
      </w:r>
      <w:r w:rsidRPr="001102FE">
        <w:t xml:space="preserve">do užívání přijímá a zavazuje se platit </w:t>
      </w:r>
      <w:r w:rsidR="00201640" w:rsidRPr="001102FE">
        <w:t>Pronajímateli</w:t>
      </w:r>
      <w:r w:rsidR="00CE1A33" w:rsidRPr="001102FE">
        <w:t xml:space="preserve"> </w:t>
      </w:r>
      <w:r w:rsidRPr="001102FE">
        <w:t xml:space="preserve">za užívání Předmětu nájmu </w:t>
      </w:r>
      <w:r w:rsidR="00CE1A33" w:rsidRPr="001102FE">
        <w:t xml:space="preserve">sjednané </w:t>
      </w:r>
      <w:r w:rsidRPr="001102FE">
        <w:t>nájemné.</w:t>
      </w:r>
    </w:p>
    <w:p w14:paraId="1CEBD039" w14:textId="327109FE" w:rsidR="00A5082F" w:rsidRPr="00F854A2" w:rsidRDefault="00E55F33" w:rsidP="00FC5E3A">
      <w:pPr>
        <w:pStyle w:val="Odstavecseseznamem"/>
        <w:numPr>
          <w:ilvl w:val="0"/>
          <w:numId w:val="19"/>
        </w:numPr>
        <w:tabs>
          <w:tab w:val="clear" w:pos="720"/>
          <w:tab w:val="num" w:pos="426"/>
        </w:tabs>
        <w:spacing w:line="240" w:lineRule="auto"/>
        <w:ind w:left="426" w:hanging="426"/>
        <w:jc w:val="both"/>
        <w:rPr>
          <w:rFonts w:ascii="Segoe UI" w:hAnsi="Segoe UI" w:cs="Segoe UI"/>
          <w:szCs w:val="18"/>
        </w:rPr>
      </w:pPr>
      <w:r w:rsidRPr="00231289">
        <w:rPr>
          <w:rFonts w:ascii="Segoe UI" w:hAnsi="Segoe UI" w:cs="Segoe UI"/>
          <w:szCs w:val="18"/>
        </w:rPr>
        <w:t xml:space="preserve">Účelem nájmu dle této smlouvy je </w:t>
      </w:r>
      <w:r w:rsidR="00186289" w:rsidRPr="00231289">
        <w:rPr>
          <w:rFonts w:ascii="Segoe UI" w:hAnsi="Segoe UI" w:cs="Segoe UI"/>
          <w:szCs w:val="18"/>
        </w:rPr>
        <w:t>vytvořit základní předpoklad pro výkon práv a povinností dle uzavřené Smlouvy o dodávce tepelné energie</w:t>
      </w:r>
      <w:r w:rsidR="00761525" w:rsidRPr="00231289">
        <w:rPr>
          <w:rFonts w:ascii="Segoe UI" w:hAnsi="Segoe UI" w:cs="Segoe UI"/>
          <w:szCs w:val="18"/>
        </w:rPr>
        <w:t>, tedy poskytnout Nájemci prostor pro umístění</w:t>
      </w:r>
      <w:r w:rsidR="009E4EC7" w:rsidRPr="00231289">
        <w:rPr>
          <w:rFonts w:ascii="Segoe UI" w:hAnsi="Segoe UI" w:cs="Segoe UI"/>
          <w:szCs w:val="18"/>
        </w:rPr>
        <w:t xml:space="preserve"> a následný provoz</w:t>
      </w:r>
      <w:r w:rsidR="00761525" w:rsidRPr="00231289">
        <w:rPr>
          <w:rFonts w:ascii="Segoe UI" w:hAnsi="Segoe UI" w:cs="Segoe UI"/>
          <w:szCs w:val="18"/>
        </w:rPr>
        <w:t xml:space="preserve"> Nájemcem poř</w:t>
      </w:r>
      <w:r w:rsidR="006D6EF4" w:rsidRPr="00231289">
        <w:rPr>
          <w:rFonts w:ascii="Segoe UI" w:hAnsi="Segoe UI" w:cs="Segoe UI"/>
          <w:szCs w:val="18"/>
        </w:rPr>
        <w:t>ízeného</w:t>
      </w:r>
      <w:r w:rsidR="00761525" w:rsidRPr="00231289">
        <w:rPr>
          <w:rFonts w:ascii="Segoe UI" w:hAnsi="Segoe UI" w:cs="Segoe UI"/>
          <w:szCs w:val="18"/>
        </w:rPr>
        <w:t xml:space="preserve"> Zdroje KVET</w:t>
      </w:r>
      <w:r w:rsidR="008C2E38" w:rsidRPr="00231289">
        <w:rPr>
          <w:rFonts w:ascii="Segoe UI" w:hAnsi="Segoe UI" w:cs="Segoe UI"/>
          <w:szCs w:val="18"/>
        </w:rPr>
        <w:t xml:space="preserve">, ve kterém bude Nájemce vyrábět tepelnou energii, kterou bude dodávat Pronajímateli, potažmo </w:t>
      </w:r>
      <w:r w:rsidR="00516957">
        <w:rPr>
          <w:rFonts w:ascii="Segoe UI" w:hAnsi="Segoe UI" w:cs="Segoe UI"/>
        </w:rPr>
        <w:t>N</w:t>
      </w:r>
      <w:r w:rsidR="00516957" w:rsidRPr="001A3F55">
        <w:rPr>
          <w:rFonts w:ascii="Segoe UI" w:hAnsi="Segoe UI" w:cs="Segoe UI"/>
        </w:rPr>
        <w:t xml:space="preserve">ovému </w:t>
      </w:r>
      <w:r w:rsidR="001A3F55" w:rsidRPr="001A3F55">
        <w:rPr>
          <w:rFonts w:ascii="Segoe UI" w:hAnsi="Segoe UI" w:cs="Segoe UI"/>
        </w:rPr>
        <w:t xml:space="preserve">provozovateli Soustavy CZT podle </w:t>
      </w:r>
      <w:r w:rsidR="00433C77">
        <w:rPr>
          <w:rFonts w:ascii="Segoe UI" w:hAnsi="Segoe UI" w:cs="Segoe UI"/>
        </w:rPr>
        <w:t>d</w:t>
      </w:r>
      <w:r w:rsidR="001A3F55" w:rsidRPr="001A3F55">
        <w:rPr>
          <w:rFonts w:ascii="Segoe UI" w:hAnsi="Segoe UI" w:cs="Segoe UI"/>
        </w:rPr>
        <w:t>ohody o narovnání uzavřené současně s touto smlouvou</w:t>
      </w:r>
      <w:r w:rsidR="008C2E38" w:rsidRPr="001A3F55">
        <w:rPr>
          <w:rFonts w:ascii="Segoe UI" w:hAnsi="Segoe UI" w:cs="Segoe UI"/>
          <w:szCs w:val="18"/>
        </w:rPr>
        <w:t xml:space="preserve">, který bude Pronajímatelem vybrán, a elektrickou energii, kterou bude Nájemce </w:t>
      </w:r>
      <w:r w:rsidR="008C2E38" w:rsidRPr="00F854A2">
        <w:rPr>
          <w:rFonts w:ascii="Segoe UI" w:hAnsi="Segoe UI" w:cs="Segoe UI"/>
          <w:szCs w:val="18"/>
        </w:rPr>
        <w:t xml:space="preserve">dodávat do distribuční </w:t>
      </w:r>
      <w:r w:rsidR="00ED63BE" w:rsidRPr="00F854A2">
        <w:rPr>
          <w:rFonts w:ascii="Segoe UI" w:hAnsi="Segoe UI" w:cs="Segoe UI"/>
          <w:szCs w:val="18"/>
        </w:rPr>
        <w:t>soustavy</w:t>
      </w:r>
      <w:r w:rsidR="00761525" w:rsidRPr="00F854A2">
        <w:rPr>
          <w:rFonts w:ascii="Segoe UI" w:hAnsi="Segoe UI" w:cs="Segoe UI"/>
          <w:szCs w:val="18"/>
        </w:rPr>
        <w:t xml:space="preserve">. </w:t>
      </w:r>
      <w:r w:rsidR="00FC083E" w:rsidRPr="00F854A2">
        <w:rPr>
          <w:rFonts w:ascii="Segoe UI" w:hAnsi="Segoe UI" w:cs="Segoe UI"/>
          <w:szCs w:val="18"/>
        </w:rPr>
        <w:t>Pronajímatel bere na vědomí, že Nájemce investoval do pořízení a instalace Zdroje KVET význ</w:t>
      </w:r>
      <w:r w:rsidR="00C07DEC" w:rsidRPr="00D66B4A">
        <w:rPr>
          <w:rFonts w:ascii="Segoe UI" w:hAnsi="Segoe UI" w:cs="Segoe UI"/>
          <w:szCs w:val="18"/>
        </w:rPr>
        <w:t>a</w:t>
      </w:r>
      <w:r w:rsidR="00FC083E" w:rsidRPr="00D66B4A">
        <w:rPr>
          <w:rFonts w:ascii="Segoe UI" w:hAnsi="Segoe UI" w:cs="Segoe UI"/>
          <w:szCs w:val="18"/>
        </w:rPr>
        <w:t>mné finanční prostředky a zavazuje se v rámci nájemního vztahu dle této smlouvy jednat vždy tak, aby tento účel nebyl ohrožen</w:t>
      </w:r>
      <w:r w:rsidR="007D1647">
        <w:rPr>
          <w:rFonts w:ascii="Segoe UI" w:hAnsi="Segoe UI" w:cs="Segoe UI"/>
          <w:szCs w:val="18"/>
        </w:rPr>
        <w:t>.</w:t>
      </w:r>
      <w:r w:rsidR="007D1647" w:rsidRPr="007D1647">
        <w:t xml:space="preserve"> </w:t>
      </w:r>
      <w:r w:rsidR="007D1647" w:rsidRPr="007D1647">
        <w:rPr>
          <w:rFonts w:ascii="Segoe UI" w:hAnsi="Segoe UI" w:cs="Segoe UI"/>
          <w:szCs w:val="18"/>
        </w:rPr>
        <w:t>Pronajímatel poskytne Nájemci potřebnou součinnost pro provoz Zdroje KVET</w:t>
      </w:r>
      <w:r w:rsidR="0098422F">
        <w:rPr>
          <w:rFonts w:ascii="Segoe UI" w:hAnsi="Segoe UI" w:cs="Segoe UI"/>
          <w:szCs w:val="18"/>
        </w:rPr>
        <w:t>, a to v</w:t>
      </w:r>
      <w:r w:rsidR="00E62AD1">
        <w:rPr>
          <w:rFonts w:ascii="Segoe UI" w:hAnsi="Segoe UI" w:cs="Segoe UI"/>
          <w:szCs w:val="18"/>
        </w:rPr>
        <w:t xml:space="preserve"> obvyklém</w:t>
      </w:r>
      <w:r w:rsidR="0098422F">
        <w:rPr>
          <w:rFonts w:ascii="Segoe UI" w:hAnsi="Segoe UI" w:cs="Segoe UI"/>
          <w:szCs w:val="18"/>
        </w:rPr>
        <w:t> rozsahu umožňujícím řádný výkon práv a povinností Nájemce vyplývajících z této smlouvy a Smlouvy o dodávce tepelné energie</w:t>
      </w:r>
      <w:r w:rsidR="007D1647" w:rsidRPr="007D1647">
        <w:rPr>
          <w:rFonts w:ascii="Segoe UI" w:hAnsi="Segoe UI" w:cs="Segoe UI"/>
          <w:szCs w:val="18"/>
        </w:rPr>
        <w:t>.</w:t>
      </w:r>
      <w:r w:rsidR="007D1647">
        <w:rPr>
          <w:rFonts w:ascii="Segoe UI" w:hAnsi="Segoe UI" w:cs="Segoe UI"/>
          <w:szCs w:val="18"/>
        </w:rPr>
        <w:t xml:space="preserve"> </w:t>
      </w:r>
      <w:r w:rsidR="008C2E38" w:rsidRPr="00B828D1">
        <w:rPr>
          <w:rFonts w:ascii="Segoe UI" w:hAnsi="Segoe UI" w:cs="Segoe UI"/>
          <w:szCs w:val="18"/>
        </w:rPr>
        <w:t>Pronajímatel bere na vědomí, že předčasným ukončením nájmu dle této smlouvy a potažmo předčasným ukončením Smlouvy o dodávce tepelné energie může Nájemci vzniknout škoda</w:t>
      </w:r>
      <w:r w:rsidR="00EA739A" w:rsidRPr="00B828D1">
        <w:rPr>
          <w:rFonts w:ascii="Segoe UI" w:hAnsi="Segoe UI" w:cs="Segoe UI"/>
          <w:szCs w:val="18"/>
        </w:rPr>
        <w:t xml:space="preserve">, která </w:t>
      </w:r>
      <w:r w:rsidR="008C2E38" w:rsidRPr="00B828D1">
        <w:rPr>
          <w:rFonts w:ascii="Segoe UI" w:hAnsi="Segoe UI" w:cs="Segoe UI"/>
        </w:rPr>
        <w:t xml:space="preserve">kromě marně vynaložených nákladů </w:t>
      </w:r>
      <w:r w:rsidR="00EA739A" w:rsidRPr="00B828D1">
        <w:rPr>
          <w:rFonts w:ascii="Segoe UI" w:hAnsi="Segoe UI" w:cs="Segoe UI"/>
        </w:rPr>
        <w:t>Nájemce</w:t>
      </w:r>
      <w:r w:rsidR="008C2E38" w:rsidRPr="00B828D1">
        <w:rPr>
          <w:rFonts w:ascii="Segoe UI" w:hAnsi="Segoe UI" w:cs="Segoe UI"/>
        </w:rPr>
        <w:t xml:space="preserve"> na </w:t>
      </w:r>
      <w:r w:rsidR="00EA739A" w:rsidRPr="00B828D1">
        <w:rPr>
          <w:rFonts w:ascii="Segoe UI" w:hAnsi="Segoe UI" w:cs="Segoe UI"/>
        </w:rPr>
        <w:t>pořízení a instalaci</w:t>
      </w:r>
      <w:r w:rsidR="008C2E38" w:rsidRPr="00B828D1">
        <w:rPr>
          <w:rFonts w:ascii="Segoe UI" w:hAnsi="Segoe UI" w:cs="Segoe UI"/>
        </w:rPr>
        <w:t xml:space="preserve"> Zdroje KVET zahrnuje i další škodu související s dodatečnými výdaji </w:t>
      </w:r>
      <w:r w:rsidR="00EA739A" w:rsidRPr="00B828D1">
        <w:rPr>
          <w:rFonts w:ascii="Segoe UI" w:hAnsi="Segoe UI" w:cs="Segoe UI"/>
        </w:rPr>
        <w:t>Nájemce</w:t>
      </w:r>
      <w:r w:rsidR="008C2E38" w:rsidRPr="00B828D1">
        <w:rPr>
          <w:rFonts w:ascii="Segoe UI" w:hAnsi="Segoe UI" w:cs="Segoe UI"/>
        </w:rPr>
        <w:t xml:space="preserve">, včetně výdajů personálních či včetně ušlého zisku </w:t>
      </w:r>
      <w:r w:rsidR="00EA739A" w:rsidRPr="00B828D1">
        <w:rPr>
          <w:rFonts w:ascii="Segoe UI" w:hAnsi="Segoe UI" w:cs="Segoe UI"/>
        </w:rPr>
        <w:t xml:space="preserve">Nájemce </w:t>
      </w:r>
      <w:r w:rsidR="00820DCE" w:rsidRPr="00B828D1">
        <w:rPr>
          <w:rFonts w:ascii="Segoe UI" w:hAnsi="Segoe UI" w:cs="Segoe UI"/>
        </w:rPr>
        <w:t>vzniklého</w:t>
      </w:r>
      <w:r w:rsidR="00EA739A" w:rsidRPr="00B828D1">
        <w:rPr>
          <w:rFonts w:ascii="Segoe UI" w:hAnsi="Segoe UI" w:cs="Segoe UI"/>
        </w:rPr>
        <w:t xml:space="preserve"> v</w:t>
      </w:r>
      <w:r w:rsidR="00820DCE" w:rsidRPr="00B828D1">
        <w:rPr>
          <w:rFonts w:ascii="Segoe UI" w:hAnsi="Segoe UI" w:cs="Segoe UI"/>
        </w:rPr>
        <w:t xml:space="preserve"> důsledku </w:t>
      </w:r>
      <w:r w:rsidR="00EA739A" w:rsidRPr="00B828D1">
        <w:rPr>
          <w:rFonts w:ascii="Segoe UI" w:hAnsi="Segoe UI" w:cs="Segoe UI"/>
        </w:rPr>
        <w:t xml:space="preserve">nemožnosti </w:t>
      </w:r>
      <w:r w:rsidR="00820DCE" w:rsidRPr="00B828D1">
        <w:rPr>
          <w:rFonts w:ascii="Segoe UI" w:hAnsi="Segoe UI" w:cs="Segoe UI"/>
        </w:rPr>
        <w:t xml:space="preserve">provozovat </w:t>
      </w:r>
      <w:r w:rsidR="00DA5F86" w:rsidRPr="00B828D1">
        <w:rPr>
          <w:rFonts w:ascii="Segoe UI" w:hAnsi="Segoe UI" w:cs="Segoe UI"/>
        </w:rPr>
        <w:t>Zdroj KVET</w:t>
      </w:r>
      <w:r w:rsidR="008C2E38" w:rsidRPr="00B828D1">
        <w:rPr>
          <w:rFonts w:ascii="Segoe UI" w:hAnsi="Segoe UI" w:cs="Segoe UI"/>
        </w:rPr>
        <w:t>.</w:t>
      </w:r>
    </w:p>
    <w:p w14:paraId="36994141" w14:textId="744F3623" w:rsidR="001C50D6" w:rsidRPr="001102FE" w:rsidRDefault="001C50D6" w:rsidP="00F57E44">
      <w:pPr>
        <w:numPr>
          <w:ilvl w:val="0"/>
          <w:numId w:val="19"/>
        </w:numPr>
        <w:tabs>
          <w:tab w:val="clear" w:pos="720"/>
        </w:tabs>
        <w:ind w:left="426" w:hanging="426"/>
      </w:pPr>
      <w:r w:rsidRPr="001102FE">
        <w:t>Pronajímatel prohlašuje, že je vlastníkem Nemovitostí a že na Nemovitostech neváznou žádná zástavní práva a ani jiná věcná práva třetích osob, zejména pak taková, která by bránila využití Předmětu nájmu způsobem a</w:t>
      </w:r>
      <w:r w:rsidR="006D6EF4" w:rsidRPr="001102FE">
        <w:t> </w:t>
      </w:r>
      <w:r w:rsidRPr="001102FE">
        <w:t>za účelem, který je vymezen touto smlouvou.</w:t>
      </w:r>
    </w:p>
    <w:p w14:paraId="17F7A444" w14:textId="77777777" w:rsidR="00C629A2" w:rsidRPr="001102FE" w:rsidRDefault="00C629A2" w:rsidP="00983E2B">
      <w:pPr>
        <w:pStyle w:val="Nadpis2"/>
        <w:numPr>
          <w:ilvl w:val="0"/>
          <w:numId w:val="13"/>
        </w:numPr>
        <w:spacing w:after="0"/>
        <w:ind w:left="1077"/>
        <w:rPr>
          <w:rFonts w:cs="Calibri"/>
        </w:rPr>
      </w:pPr>
    </w:p>
    <w:p w14:paraId="12657689" w14:textId="77777777" w:rsidR="00033925" w:rsidRPr="001102FE" w:rsidRDefault="00CF69FD" w:rsidP="00C629A2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>práva a povinnosti smluvních stran</w:t>
      </w:r>
    </w:p>
    <w:p w14:paraId="6F3F2535" w14:textId="575FECB5" w:rsidR="00761525" w:rsidRPr="001102FE" w:rsidRDefault="00A5082F">
      <w:pPr>
        <w:numPr>
          <w:ilvl w:val="0"/>
          <w:numId w:val="20"/>
        </w:numPr>
        <w:ind w:left="426" w:hanging="426"/>
      </w:pPr>
      <w:r w:rsidRPr="001102FE">
        <w:t>Pronajímatel před</w:t>
      </w:r>
      <w:r w:rsidR="00761525" w:rsidRPr="001102FE">
        <w:t>á</w:t>
      </w:r>
      <w:r w:rsidRPr="001102FE">
        <w:t xml:space="preserve"> Předmět nájmu </w:t>
      </w:r>
      <w:r w:rsidR="00201640" w:rsidRPr="001102FE">
        <w:t>Nájemci</w:t>
      </w:r>
      <w:r w:rsidRPr="001102FE">
        <w:t xml:space="preserve"> ve stavu způsobilém k řádnému užívání a v tomto stavu jej</w:t>
      </w:r>
      <w:r w:rsidR="00761525" w:rsidRPr="001102FE">
        <w:t xml:space="preserve"> bude</w:t>
      </w:r>
      <w:r w:rsidRPr="001102FE">
        <w:t xml:space="preserve"> vlastním nákladem udržovat.</w:t>
      </w:r>
      <w:r w:rsidR="009E4EC7" w:rsidRPr="001102FE">
        <w:t xml:space="preserve"> </w:t>
      </w:r>
      <w:r w:rsidR="00761525" w:rsidRPr="001102FE">
        <w:t>Nájemce je</w:t>
      </w:r>
      <w:r w:rsidR="009E4EC7" w:rsidRPr="001102FE">
        <w:t xml:space="preserve"> však</w:t>
      </w:r>
      <w:r w:rsidR="00761525" w:rsidRPr="001102FE">
        <w:t xml:space="preserve"> povinen na Předmětu nájmu provádět na vlastní náklad drobné opravy a údržbu. Drobnými opravami a údržbou se pro účely této smlouvy rozumí opravy a údržba, jejichž cena nepřesáhne v jednotlivém případě částku </w:t>
      </w:r>
      <w:r w:rsidR="009539C6" w:rsidRPr="001102FE">
        <w:t>1.000,-</w:t>
      </w:r>
      <w:r w:rsidR="009539C6" w:rsidRPr="001102FE" w:rsidDel="009539C6">
        <w:t xml:space="preserve"> </w:t>
      </w:r>
      <w:r w:rsidR="00761525" w:rsidRPr="001102FE">
        <w:t>Kč, nejvýše však částku</w:t>
      </w:r>
      <w:r w:rsidR="009539C6" w:rsidRPr="001102FE">
        <w:t xml:space="preserve"> 5.000,- </w:t>
      </w:r>
      <w:r w:rsidR="00761525" w:rsidRPr="001102FE">
        <w:t>Kč/rok.</w:t>
      </w:r>
    </w:p>
    <w:p w14:paraId="12365323" w14:textId="1DDCDD99" w:rsidR="00606200" w:rsidRPr="001102FE" w:rsidRDefault="009E4EC7" w:rsidP="0041362B">
      <w:pPr>
        <w:pStyle w:val="Odstavecseseznamem"/>
        <w:numPr>
          <w:ilvl w:val="0"/>
          <w:numId w:val="20"/>
        </w:numPr>
        <w:spacing w:line="240" w:lineRule="auto"/>
        <w:ind w:left="425" w:hanging="425"/>
        <w:jc w:val="both"/>
        <w:rPr>
          <w:rFonts w:ascii="Segoe UI" w:hAnsi="Segoe UI" w:cs="Segoe UI"/>
        </w:rPr>
      </w:pPr>
      <w:r w:rsidRPr="001102FE">
        <w:rPr>
          <w:rFonts w:ascii="Segoe UI" w:hAnsi="Segoe UI" w:cs="Segoe UI"/>
        </w:rPr>
        <w:t xml:space="preserve">Nájemce se seznámil se stavem Předmětu nájmu. </w:t>
      </w:r>
      <w:r w:rsidR="00A5082F" w:rsidRPr="001102FE">
        <w:rPr>
          <w:rFonts w:ascii="Segoe UI" w:hAnsi="Segoe UI" w:cs="Segoe UI"/>
        </w:rPr>
        <w:t>O předání Předmětu nájmu bude smluvními stranami sepsán předávací protokol.</w:t>
      </w:r>
      <w:r w:rsidR="00761525" w:rsidRPr="001102FE">
        <w:rPr>
          <w:rFonts w:ascii="Segoe UI" w:hAnsi="Segoe UI" w:cs="Segoe UI"/>
        </w:rPr>
        <w:t xml:space="preserve"> Pronajímatel nebude vzhledem k výše uvedenému účelu nájmu měnit Předmět nájmu a</w:t>
      </w:r>
      <w:r w:rsidR="00CA21E3" w:rsidRPr="001102FE">
        <w:rPr>
          <w:rFonts w:ascii="Segoe UI" w:hAnsi="Segoe UI" w:cs="Segoe UI"/>
        </w:rPr>
        <w:t> </w:t>
      </w:r>
      <w:r w:rsidR="00761525" w:rsidRPr="001102FE">
        <w:rPr>
          <w:rFonts w:ascii="Segoe UI" w:hAnsi="Segoe UI" w:cs="Segoe UI"/>
        </w:rPr>
        <w:t>ani zbývající část Budovy, pokud by taková změna omezila řádné provozování Zdroje KVET v Předmětu nájmu.</w:t>
      </w:r>
    </w:p>
    <w:p w14:paraId="0E083FA7" w14:textId="0AF0414A" w:rsidR="00A5082F" w:rsidRPr="001102FE" w:rsidRDefault="00A5082F" w:rsidP="00F57E44">
      <w:pPr>
        <w:numPr>
          <w:ilvl w:val="0"/>
          <w:numId w:val="20"/>
        </w:numPr>
        <w:ind w:left="426" w:hanging="426"/>
      </w:pPr>
      <w:r w:rsidRPr="001102FE">
        <w:t xml:space="preserve">Nájemce je povinen oznámit </w:t>
      </w:r>
      <w:r w:rsidR="00201640" w:rsidRPr="001102FE">
        <w:t>Pronajímateli</w:t>
      </w:r>
      <w:r w:rsidRPr="001102FE">
        <w:t xml:space="preserve"> bez zbytečného odkladu potřeby oprav Předmětu nájmu, které má provést </w:t>
      </w:r>
      <w:r w:rsidR="00201640" w:rsidRPr="001102FE">
        <w:t>Pronajímatel</w:t>
      </w:r>
      <w:r w:rsidRPr="001102FE">
        <w:t xml:space="preserve">, a umožnit mu provedení těchto i jiných nezbytných oprav, jinak odpovídá za škodu, která nesplněním této povinnosti vznikla. V případě, že </w:t>
      </w:r>
      <w:r w:rsidR="00201640" w:rsidRPr="001102FE">
        <w:t>Pronajímatel</w:t>
      </w:r>
      <w:r w:rsidRPr="001102FE">
        <w:t xml:space="preserve"> tyto nezbytné opravy neprovede v přiměřené lhůtě, je tyto nezbytné opravy oprávněn provést </w:t>
      </w:r>
      <w:r w:rsidR="00201640" w:rsidRPr="001102FE">
        <w:t>Nájemce</w:t>
      </w:r>
      <w:r w:rsidRPr="001102FE">
        <w:t xml:space="preserve"> s tím, že je oprávněn požadovat</w:t>
      </w:r>
      <w:r w:rsidR="009E4EC7" w:rsidRPr="001102FE">
        <w:t xml:space="preserve"> </w:t>
      </w:r>
      <w:r w:rsidRPr="001102FE">
        <w:t xml:space="preserve">na </w:t>
      </w:r>
      <w:r w:rsidR="00201640" w:rsidRPr="001102FE">
        <w:t>Pronajímateli</w:t>
      </w:r>
      <w:r w:rsidRPr="001102FE">
        <w:t xml:space="preserve"> náhradu účelně vynaložených nákladů ve spojitosti s touto opravou. </w:t>
      </w:r>
    </w:p>
    <w:p w14:paraId="2E005EDF" w14:textId="225DD2C4" w:rsidR="00A5082F" w:rsidRPr="001102FE" w:rsidRDefault="00A5082F" w:rsidP="00F57E44">
      <w:pPr>
        <w:numPr>
          <w:ilvl w:val="0"/>
          <w:numId w:val="20"/>
        </w:numPr>
        <w:ind w:left="426" w:hanging="426"/>
      </w:pPr>
      <w:r w:rsidRPr="001102FE">
        <w:t xml:space="preserve">Pronajímatel zajistí </w:t>
      </w:r>
      <w:r w:rsidR="00201640" w:rsidRPr="001102FE">
        <w:t>Nájemci</w:t>
      </w:r>
      <w:r w:rsidRPr="001102FE">
        <w:t xml:space="preserve"> řádný a neomezený přístup </w:t>
      </w:r>
      <w:r w:rsidR="00AA2662" w:rsidRPr="001102FE">
        <w:t xml:space="preserve">k </w:t>
      </w:r>
      <w:r w:rsidRPr="001102FE">
        <w:t>Předmětu nájmu, a to jak přes</w:t>
      </w:r>
      <w:r w:rsidR="009E4EC7" w:rsidRPr="001102FE">
        <w:t xml:space="preserve"> přístupové pozemky k Předmětu nájmu, tak přes</w:t>
      </w:r>
      <w:r w:rsidRPr="001102FE">
        <w:t xml:space="preserve"> případné společné prostory v Budově. </w:t>
      </w:r>
      <w:r w:rsidR="00DC4E2A" w:rsidRPr="001102FE">
        <w:t xml:space="preserve">Pronajímatel zejména zajistí Nájemci </w:t>
      </w:r>
      <w:r w:rsidR="00DC4E2A" w:rsidRPr="001102FE">
        <w:rPr>
          <w:rFonts w:cs="Calibri"/>
        </w:rPr>
        <w:t>přístup do Budovy a předá mu za tímto účelem klíče od Budovy a případná hesla k elektronickému zabezpečovacímu systému Budovy</w:t>
      </w:r>
      <w:r w:rsidR="003602BB">
        <w:rPr>
          <w:rFonts w:cs="Calibri"/>
        </w:rPr>
        <w:t>.</w:t>
      </w:r>
    </w:p>
    <w:p w14:paraId="5EA1806B" w14:textId="1FB50173" w:rsidR="00A5082F" w:rsidRPr="001102FE" w:rsidRDefault="00A5082F" w:rsidP="00F57E44">
      <w:pPr>
        <w:numPr>
          <w:ilvl w:val="0"/>
          <w:numId w:val="20"/>
        </w:numPr>
        <w:ind w:left="426" w:hanging="426"/>
      </w:pPr>
      <w:r w:rsidRPr="001102FE">
        <w:t xml:space="preserve">Do Předmětu nájmu jsou oprávněni vstoupit jak zaměstnanci </w:t>
      </w:r>
      <w:r w:rsidR="00201640" w:rsidRPr="001102FE">
        <w:t>Nájemce</w:t>
      </w:r>
      <w:r w:rsidRPr="001102FE">
        <w:t xml:space="preserve">, tak i třetí osoby, kterým ke vstupu </w:t>
      </w:r>
      <w:r w:rsidRPr="001102FE">
        <w:br/>
        <w:t xml:space="preserve">do Předmětu nájmu udělil </w:t>
      </w:r>
      <w:r w:rsidR="00201640" w:rsidRPr="001102FE">
        <w:t>Nájemce</w:t>
      </w:r>
      <w:r w:rsidRPr="001102FE">
        <w:t xml:space="preserve"> souhlas, a to zejména za účelem provedení nezbytných úkonů pro řádný provoz </w:t>
      </w:r>
      <w:r w:rsidR="00BA2590" w:rsidRPr="001102FE">
        <w:t>Zdroje KVET</w:t>
      </w:r>
      <w:r w:rsidRPr="001102FE">
        <w:t xml:space="preserve">, popř. pro účely průběžných kontrol </w:t>
      </w:r>
      <w:r w:rsidR="00BA2590" w:rsidRPr="001102FE">
        <w:t>Zdroje KVET</w:t>
      </w:r>
      <w:r w:rsidRPr="001102FE">
        <w:t xml:space="preserve">, </w:t>
      </w:r>
      <w:r w:rsidR="00BA2590" w:rsidRPr="001102FE">
        <w:t xml:space="preserve">jeho </w:t>
      </w:r>
      <w:r w:rsidRPr="001102FE">
        <w:t xml:space="preserve">oprav a revizí. Nájemce je povinen zajistit, aby </w:t>
      </w:r>
      <w:r w:rsidR="009E4EC7" w:rsidRPr="001102FE">
        <w:t>všechny tyto osoby</w:t>
      </w:r>
      <w:r w:rsidRPr="001102FE">
        <w:t xml:space="preserve"> byl</w:t>
      </w:r>
      <w:r w:rsidR="009E4EC7" w:rsidRPr="001102FE">
        <w:t>y</w:t>
      </w:r>
      <w:r w:rsidRPr="001102FE">
        <w:t xml:space="preserve"> seznámen</w:t>
      </w:r>
      <w:r w:rsidR="009E4EC7" w:rsidRPr="001102FE">
        <w:t>y</w:t>
      </w:r>
      <w:r w:rsidRPr="001102FE">
        <w:t xml:space="preserve"> s protipožárními a bezpečnostními předpisy Budovy a aby tyto předpisy dodržoval</w:t>
      </w:r>
      <w:r w:rsidR="009E4EC7" w:rsidRPr="001102FE">
        <w:t>y</w:t>
      </w:r>
      <w:r w:rsidRPr="001102FE">
        <w:t xml:space="preserve">. </w:t>
      </w:r>
    </w:p>
    <w:p w14:paraId="747608DE" w14:textId="6972E3BC" w:rsidR="00761525" w:rsidRPr="001102FE" w:rsidRDefault="00761525" w:rsidP="00F57E44">
      <w:pPr>
        <w:numPr>
          <w:ilvl w:val="0"/>
          <w:numId w:val="20"/>
        </w:numPr>
        <w:ind w:left="426" w:hanging="426"/>
      </w:pPr>
      <w:r w:rsidRPr="001102FE">
        <w:t xml:space="preserve">Po skončení nájmu podle této smlouvy provede Pronajímatel prohlídku Předmětu nájmu a o jeho předání bude smluvními stranami sepsán předávací protokol. Nájemce je povinen Předmět nájmu předat </w:t>
      </w:r>
      <w:r w:rsidRPr="001102FE">
        <w:lastRenderedPageBreak/>
        <w:t xml:space="preserve">Pronajímateli ve stavu, v jakém jej převzal, s přihlédnutím k obvyklému opotřebení a ke změnám (zhodnocení) Předmětu nájmu ve smyslu této smlouvy. </w:t>
      </w:r>
    </w:p>
    <w:p w14:paraId="4817DF6D" w14:textId="77777777" w:rsidR="00C629A2" w:rsidRPr="001102FE" w:rsidRDefault="00C629A2" w:rsidP="00C629A2">
      <w:pPr>
        <w:pStyle w:val="Nadpis2"/>
        <w:numPr>
          <w:ilvl w:val="0"/>
          <w:numId w:val="13"/>
        </w:numPr>
        <w:spacing w:after="0"/>
        <w:rPr>
          <w:rFonts w:cs="Calibri"/>
        </w:rPr>
      </w:pPr>
      <w:bookmarkStart w:id="26" w:name="_Ref314808680"/>
    </w:p>
    <w:bookmarkEnd w:id="26"/>
    <w:p w14:paraId="56E3283F" w14:textId="77777777" w:rsidR="00995F0D" w:rsidRPr="001102FE" w:rsidRDefault="00BA2590" w:rsidP="00C629A2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>ZDROJ kV</w:t>
      </w:r>
      <w:r w:rsidR="00A15D96" w:rsidRPr="001102FE">
        <w:rPr>
          <w:rFonts w:cs="Calibri"/>
        </w:rPr>
        <w:t>e</w:t>
      </w:r>
      <w:r w:rsidRPr="001102FE">
        <w:rPr>
          <w:rFonts w:cs="Calibri"/>
        </w:rPr>
        <w:t>T</w:t>
      </w:r>
    </w:p>
    <w:p w14:paraId="1C951727" w14:textId="06A7E334" w:rsidR="001C50D6" w:rsidRPr="001102FE" w:rsidRDefault="00BA2590">
      <w:pPr>
        <w:numPr>
          <w:ilvl w:val="0"/>
          <w:numId w:val="21"/>
        </w:numPr>
        <w:ind w:left="426" w:hanging="426"/>
        <w:rPr>
          <w:rFonts w:cs="Segoe UI"/>
        </w:rPr>
      </w:pPr>
      <w:r w:rsidRPr="001102FE">
        <w:rPr>
          <w:rFonts w:cs="Segoe UI"/>
        </w:rPr>
        <w:t>Zdroj KVET</w:t>
      </w:r>
      <w:r w:rsidR="00A5082F" w:rsidRPr="001102FE">
        <w:rPr>
          <w:rFonts w:cs="Segoe UI"/>
        </w:rPr>
        <w:t xml:space="preserve"> </w:t>
      </w:r>
      <w:r w:rsidR="00294064" w:rsidRPr="001102FE">
        <w:rPr>
          <w:rFonts w:cs="Segoe UI"/>
        </w:rPr>
        <w:t>je v okamžiku uzavření této smlouvy již nainstalován a umístěn v Předmětu nájmu a bude i</w:t>
      </w:r>
      <w:r w:rsidR="005530C8" w:rsidRPr="001102FE">
        <w:rPr>
          <w:rFonts w:cs="Segoe UI"/>
        </w:rPr>
        <w:t> </w:t>
      </w:r>
      <w:r w:rsidR="00294064" w:rsidRPr="001102FE">
        <w:rPr>
          <w:rFonts w:cs="Segoe UI"/>
        </w:rPr>
        <w:t>v okamžiku zahájení nájmu dle této smlouvy</w:t>
      </w:r>
      <w:r w:rsidR="00FC083E" w:rsidRPr="00784965">
        <w:t xml:space="preserve">. </w:t>
      </w:r>
      <w:bookmarkStart w:id="27" w:name="clanekIV_ods3"/>
      <w:bookmarkEnd w:id="27"/>
    </w:p>
    <w:p w14:paraId="36DD5F30" w14:textId="71BD3CDC" w:rsidR="005857D7" w:rsidRPr="00D20B39" w:rsidRDefault="00294064" w:rsidP="005530C8">
      <w:pPr>
        <w:numPr>
          <w:ilvl w:val="0"/>
          <w:numId w:val="21"/>
        </w:numPr>
        <w:tabs>
          <w:tab w:val="clear" w:pos="0"/>
          <w:tab w:val="num" w:pos="426"/>
        </w:tabs>
        <w:ind w:left="426" w:hanging="426"/>
        <w:rPr>
          <w:rFonts w:cs="Segoe UI"/>
        </w:rPr>
      </w:pPr>
      <w:r w:rsidRPr="001102FE">
        <w:rPr>
          <w:rFonts w:cs="Segoe UI"/>
        </w:rPr>
        <w:t>Nájemce provedl v rámci instalace Zdroje KVET</w:t>
      </w:r>
      <w:r w:rsidR="00A5082F" w:rsidRPr="001102FE">
        <w:rPr>
          <w:rFonts w:cs="Segoe UI"/>
        </w:rPr>
        <w:t xml:space="preserve"> úprav</w:t>
      </w:r>
      <w:r w:rsidR="007A45D3" w:rsidRPr="001102FE">
        <w:rPr>
          <w:rFonts w:cs="Segoe UI"/>
        </w:rPr>
        <w:t>y</w:t>
      </w:r>
      <w:r w:rsidR="00A5082F" w:rsidRPr="001102FE">
        <w:rPr>
          <w:rFonts w:cs="Segoe UI"/>
        </w:rPr>
        <w:t xml:space="preserve"> Předmětu nájmu a Budovy, včetně jejího příslušenství a součástí tak, aby mohlo dojít k </w:t>
      </w:r>
      <w:r w:rsidR="00C76E80" w:rsidRPr="001102FE">
        <w:rPr>
          <w:rFonts w:cs="Segoe UI"/>
        </w:rPr>
        <w:t>provozování</w:t>
      </w:r>
      <w:r w:rsidR="001C50D6" w:rsidRPr="001102FE">
        <w:rPr>
          <w:rFonts w:cs="Segoe UI"/>
        </w:rPr>
        <w:t xml:space="preserve"> </w:t>
      </w:r>
      <w:r w:rsidR="00BA2590" w:rsidRPr="001102FE">
        <w:rPr>
          <w:rFonts w:cs="Segoe UI"/>
        </w:rPr>
        <w:t>Zdroje KVET</w:t>
      </w:r>
      <w:r w:rsidR="008A2728" w:rsidRPr="001102FE">
        <w:rPr>
          <w:rFonts w:cs="Segoe UI"/>
        </w:rPr>
        <w:t xml:space="preserve"> (dále také pouze „</w:t>
      </w:r>
      <w:r w:rsidR="008A2728" w:rsidRPr="001102FE">
        <w:rPr>
          <w:rFonts w:cs="Segoe UI"/>
          <w:b/>
          <w:i/>
        </w:rPr>
        <w:t>Úpravy Předmětu nájmu</w:t>
      </w:r>
      <w:r w:rsidR="008A2728" w:rsidRPr="001102FE">
        <w:rPr>
          <w:rFonts w:cs="Segoe UI"/>
        </w:rPr>
        <w:t>“)</w:t>
      </w:r>
      <w:r w:rsidR="00CA51E6" w:rsidRPr="001102FE">
        <w:rPr>
          <w:rFonts w:cs="Segoe UI"/>
        </w:rPr>
        <w:t>, které byl</w:t>
      </w:r>
      <w:r w:rsidR="007A45D3" w:rsidRPr="001102FE">
        <w:rPr>
          <w:rFonts w:cs="Segoe UI"/>
        </w:rPr>
        <w:t>y</w:t>
      </w:r>
      <w:r w:rsidR="00CA51E6" w:rsidRPr="001102FE">
        <w:rPr>
          <w:rFonts w:cs="Segoe UI"/>
        </w:rPr>
        <w:t xml:space="preserve"> smluvními stranami již vypořádán</w:t>
      </w:r>
      <w:r w:rsidR="007A45D3" w:rsidRPr="001102FE">
        <w:rPr>
          <w:rFonts w:cs="Segoe UI"/>
        </w:rPr>
        <w:t>y</w:t>
      </w:r>
      <w:r w:rsidR="00A5082F" w:rsidRPr="001102FE">
        <w:rPr>
          <w:rFonts w:cs="Segoe UI"/>
        </w:rPr>
        <w:t xml:space="preserve">. </w:t>
      </w:r>
      <w:r w:rsidR="006A51A6" w:rsidRPr="001102FE">
        <w:rPr>
          <w:rFonts w:cs="Segoe UI"/>
          <w:szCs w:val="18"/>
        </w:rPr>
        <w:t xml:space="preserve">Další budoucí technické zhodnocení Předmětu nájmu se po dobu trvání této smlouvy nepředpokládá. Bude-li však vynuceno legislativními požadavky či stavem Předmětu nájmu či jinými relevantními důvody, dohodnou se smluvní strany písemně na parametrech takovéhoto technického zhodnocení a vypořádání jeho hodnoty </w:t>
      </w:r>
      <w:r w:rsidR="006434C1" w:rsidRPr="001102FE">
        <w:rPr>
          <w:rFonts w:cs="Segoe UI"/>
          <w:szCs w:val="18"/>
        </w:rPr>
        <w:t xml:space="preserve">(které bude provedeno </w:t>
      </w:r>
      <w:r w:rsidR="006A51A6" w:rsidRPr="001102FE">
        <w:rPr>
          <w:rFonts w:cs="Segoe UI"/>
          <w:szCs w:val="18"/>
        </w:rPr>
        <w:t>při skončení nájmu dle této smlouvy</w:t>
      </w:r>
      <w:r w:rsidR="006434C1" w:rsidRPr="001102FE">
        <w:rPr>
          <w:rFonts w:cs="Segoe UI"/>
          <w:szCs w:val="18"/>
        </w:rPr>
        <w:t>)</w:t>
      </w:r>
      <w:r w:rsidR="006A51A6" w:rsidRPr="001102FE">
        <w:rPr>
          <w:rFonts w:cs="Segoe UI"/>
          <w:szCs w:val="18"/>
        </w:rPr>
        <w:t xml:space="preserve">, přičemž jakékoli technické zhodnocení může být provedeno až po uzavření takovéto dohody. </w:t>
      </w:r>
    </w:p>
    <w:p w14:paraId="03D4C0C2" w14:textId="73876DD2" w:rsidR="00D20B39" w:rsidRPr="00D20B39" w:rsidRDefault="00FC5E3A" w:rsidP="0026240E">
      <w:pPr>
        <w:pStyle w:val="Odstavecseseznamem"/>
        <w:numPr>
          <w:ilvl w:val="0"/>
          <w:numId w:val="21"/>
        </w:numPr>
        <w:spacing w:after="120" w:line="240" w:lineRule="auto"/>
        <w:ind w:left="425" w:hanging="425"/>
        <w:contextualSpacing w:val="0"/>
        <w:jc w:val="both"/>
        <w:rPr>
          <w:rFonts w:cs="Segoe UI"/>
        </w:rPr>
      </w:pPr>
      <w:r>
        <w:rPr>
          <w:rFonts w:ascii="Segoe UI" w:eastAsia="Calibri" w:hAnsi="Segoe UI" w:cs="Segoe UI"/>
          <w:lang w:eastAsia="en-US"/>
        </w:rPr>
        <w:t>Smluvní strany</w:t>
      </w:r>
      <w:r w:rsidRPr="00D20B39">
        <w:rPr>
          <w:rFonts w:ascii="Segoe UI" w:eastAsia="Calibri" w:hAnsi="Segoe UI" w:cs="Segoe UI"/>
          <w:lang w:eastAsia="en-US"/>
        </w:rPr>
        <w:t xml:space="preserve"> prohlašuj</w:t>
      </w:r>
      <w:r>
        <w:rPr>
          <w:rFonts w:ascii="Segoe UI" w:eastAsia="Calibri" w:hAnsi="Segoe UI" w:cs="Segoe UI"/>
          <w:lang w:eastAsia="en-US"/>
        </w:rPr>
        <w:t>í</w:t>
      </w:r>
      <w:r w:rsidRPr="00D20B39">
        <w:rPr>
          <w:rFonts w:ascii="Segoe UI" w:eastAsia="Calibri" w:hAnsi="Segoe UI" w:cs="Segoe UI"/>
          <w:lang w:eastAsia="en-US"/>
        </w:rPr>
        <w:t xml:space="preserve">, že pro potřeby provozování Zdroje KVET </w:t>
      </w:r>
      <w:r>
        <w:rPr>
          <w:rFonts w:ascii="Segoe UI" w:eastAsia="Calibri" w:hAnsi="Segoe UI" w:cs="Segoe UI"/>
          <w:lang w:eastAsia="en-US"/>
        </w:rPr>
        <w:t xml:space="preserve">je Nájemce oprávněn mít zřízeno </w:t>
      </w:r>
      <w:r w:rsidRPr="00D20B39">
        <w:rPr>
          <w:rFonts w:ascii="Segoe UI" w:eastAsia="Calibri" w:hAnsi="Segoe UI" w:cs="Segoe UI"/>
          <w:lang w:eastAsia="en-US"/>
        </w:rPr>
        <w:t>v Budově vlastní odběrné místo na odběr elektrické energie, které bude využívat. Nájemce nebude využívat jiných odběrných míst elektrické energie v Budově.</w:t>
      </w:r>
    </w:p>
    <w:p w14:paraId="10FC8710" w14:textId="677417F3" w:rsidR="00330458" w:rsidRPr="00231289" w:rsidRDefault="00F57E44" w:rsidP="0026240E">
      <w:pPr>
        <w:pStyle w:val="Odstavecseseznamem"/>
        <w:numPr>
          <w:ilvl w:val="0"/>
          <w:numId w:val="21"/>
        </w:numPr>
        <w:spacing w:after="120" w:line="240" w:lineRule="auto"/>
        <w:ind w:left="425" w:hanging="425"/>
        <w:contextualSpacing w:val="0"/>
        <w:jc w:val="both"/>
        <w:rPr>
          <w:rFonts w:ascii="Segoe UI" w:hAnsi="Segoe UI" w:cs="Segoe UI"/>
        </w:rPr>
      </w:pPr>
      <w:r w:rsidRPr="001102FE">
        <w:rPr>
          <w:rFonts w:ascii="Segoe UI" w:hAnsi="Segoe UI" w:cs="Segoe UI"/>
        </w:rPr>
        <w:t>Smluvní strany</w:t>
      </w:r>
      <w:r w:rsidR="00606200" w:rsidRPr="001102FE">
        <w:rPr>
          <w:rFonts w:ascii="Segoe UI" w:hAnsi="Segoe UI" w:cs="Segoe UI"/>
        </w:rPr>
        <w:t xml:space="preserve"> s ohledem na ochranu vstupní investice Nájemce do Zdroje KVET</w:t>
      </w:r>
      <w:r w:rsidRPr="001102FE">
        <w:rPr>
          <w:rFonts w:ascii="Segoe UI" w:hAnsi="Segoe UI" w:cs="Segoe UI"/>
        </w:rPr>
        <w:t xml:space="preserve"> sjednávají, že bude-li tato smlouva ukončena předčasně z jiných </w:t>
      </w:r>
      <w:r w:rsidR="006434C1" w:rsidRPr="001102FE">
        <w:rPr>
          <w:rFonts w:ascii="Segoe UI" w:hAnsi="Segoe UI" w:cs="Segoe UI"/>
        </w:rPr>
        <w:t xml:space="preserve">důvodů </w:t>
      </w:r>
      <w:r w:rsidRPr="00C07DEC">
        <w:rPr>
          <w:rFonts w:ascii="Segoe UI" w:hAnsi="Segoe UI" w:cs="Segoe UI"/>
        </w:rPr>
        <w:t xml:space="preserve">než </w:t>
      </w:r>
      <w:r w:rsidR="005530C8" w:rsidRPr="001102FE">
        <w:rPr>
          <w:rFonts w:ascii="Segoe UI" w:hAnsi="Segoe UI" w:cs="Segoe UI"/>
        </w:rPr>
        <w:t>pro působení vyšší moci</w:t>
      </w:r>
      <w:r w:rsidR="009C4382">
        <w:rPr>
          <w:rFonts w:ascii="Segoe UI" w:hAnsi="Segoe UI" w:cs="Segoe UI"/>
        </w:rPr>
        <w:t>, odstoupení od Smlouvy o dodávce tepelné energie</w:t>
      </w:r>
      <w:r w:rsidR="005530C8" w:rsidRPr="001102FE">
        <w:rPr>
          <w:rFonts w:ascii="Segoe UI" w:hAnsi="Segoe UI" w:cs="Segoe UI"/>
        </w:rPr>
        <w:t xml:space="preserve"> </w:t>
      </w:r>
      <w:r w:rsidR="004D3DE1">
        <w:rPr>
          <w:rFonts w:ascii="Segoe UI" w:hAnsi="Segoe UI" w:cs="Segoe UI"/>
        </w:rPr>
        <w:t xml:space="preserve">nebo </w:t>
      </w:r>
      <w:r w:rsidRPr="001102FE">
        <w:rPr>
          <w:rFonts w:ascii="Segoe UI" w:hAnsi="Segoe UI" w:cs="Segoe UI"/>
        </w:rPr>
        <w:t>poruš</w:t>
      </w:r>
      <w:r w:rsidR="00ED2080" w:rsidRPr="001102FE">
        <w:rPr>
          <w:rFonts w:ascii="Segoe UI" w:hAnsi="Segoe UI" w:cs="Segoe UI"/>
        </w:rPr>
        <w:t>e</w:t>
      </w:r>
      <w:r w:rsidRPr="001102FE">
        <w:rPr>
          <w:rFonts w:ascii="Segoe UI" w:hAnsi="Segoe UI" w:cs="Segoe UI"/>
        </w:rPr>
        <w:t xml:space="preserve">ní </w:t>
      </w:r>
      <w:r w:rsidR="00D939B3">
        <w:rPr>
          <w:rFonts w:ascii="Segoe UI" w:hAnsi="Segoe UI" w:cs="Segoe UI"/>
        </w:rPr>
        <w:t xml:space="preserve">této </w:t>
      </w:r>
      <w:r w:rsidR="000A2A40">
        <w:rPr>
          <w:rFonts w:ascii="Segoe UI" w:hAnsi="Segoe UI" w:cs="Segoe UI"/>
        </w:rPr>
        <w:t xml:space="preserve">nájemní </w:t>
      </w:r>
      <w:r w:rsidR="00D939B3">
        <w:rPr>
          <w:rFonts w:ascii="Segoe UI" w:hAnsi="Segoe UI" w:cs="Segoe UI"/>
        </w:rPr>
        <w:t xml:space="preserve">smlouvy </w:t>
      </w:r>
      <w:r w:rsidRPr="001102FE">
        <w:rPr>
          <w:rFonts w:ascii="Segoe UI" w:hAnsi="Segoe UI" w:cs="Segoe UI"/>
        </w:rPr>
        <w:t xml:space="preserve">Nájemcem, </w:t>
      </w:r>
      <w:r w:rsidR="008D00F5" w:rsidRPr="00231289">
        <w:rPr>
          <w:rFonts w:ascii="Segoe UI" w:hAnsi="Segoe UI" w:cs="Segoe UI"/>
        </w:rPr>
        <w:t xml:space="preserve">je </w:t>
      </w:r>
      <w:r w:rsidR="00C07DEC" w:rsidRPr="00231289">
        <w:rPr>
          <w:rFonts w:ascii="Segoe UI" w:hAnsi="Segoe UI" w:cs="Segoe UI"/>
        </w:rPr>
        <w:t xml:space="preserve">Nájemce </w:t>
      </w:r>
      <w:r w:rsidR="008D00F5" w:rsidRPr="00231289">
        <w:rPr>
          <w:rFonts w:ascii="Segoe UI" w:hAnsi="Segoe UI" w:cs="Segoe UI"/>
        </w:rPr>
        <w:t xml:space="preserve">oprávněn požadovat po Pronajímateli </w:t>
      </w:r>
      <w:r w:rsidR="004D3DE1">
        <w:rPr>
          <w:rFonts w:ascii="Segoe UI" w:hAnsi="Segoe UI" w:cs="Segoe UI"/>
        </w:rPr>
        <w:t xml:space="preserve">zaplacení </w:t>
      </w:r>
      <w:r w:rsidR="001901DC">
        <w:rPr>
          <w:rFonts w:ascii="Segoe UI" w:hAnsi="Segoe UI" w:cs="Segoe UI"/>
        </w:rPr>
        <w:t>finanční kompenzace</w:t>
      </w:r>
      <w:r w:rsidR="00C07DEC" w:rsidRPr="00231289">
        <w:rPr>
          <w:rFonts w:ascii="Segoe UI" w:hAnsi="Segoe UI" w:cs="Segoe UI"/>
        </w:rPr>
        <w:t xml:space="preserve"> vypočtené dle následujícího vzorce:</w:t>
      </w:r>
    </w:p>
    <w:p w14:paraId="5B7E15AA" w14:textId="6BC7BA17" w:rsidR="00C07DEC" w:rsidRPr="00231289" w:rsidRDefault="001901DC" w:rsidP="00C07DEC">
      <w:pPr>
        <w:ind w:left="1134" w:hanging="708"/>
      </w:pPr>
      <w:r>
        <w:t>FK</w:t>
      </w:r>
      <w:r w:rsidRPr="00231289">
        <w:t xml:space="preserve"> </w:t>
      </w:r>
      <w:r w:rsidR="00C07DEC" w:rsidRPr="00231289">
        <w:t xml:space="preserve">= (1 – DT / 10) * CZ * </w:t>
      </w:r>
      <w:r w:rsidR="00C07DEC" w:rsidRPr="00A67E88">
        <w:t>1,</w:t>
      </w:r>
      <w:r w:rsidR="0026240E">
        <w:t>2</w:t>
      </w:r>
      <w:r w:rsidR="0026240E" w:rsidRPr="00231289">
        <w:t xml:space="preserve"> </w:t>
      </w:r>
    </w:p>
    <w:p w14:paraId="0F120F33" w14:textId="36708A11" w:rsidR="00C07DEC" w:rsidRPr="00231289" w:rsidRDefault="001901DC" w:rsidP="00C07DEC">
      <w:pPr>
        <w:ind w:left="1134" w:hanging="708"/>
      </w:pPr>
      <w:r>
        <w:t>FK</w:t>
      </w:r>
      <w:r w:rsidRPr="00231289">
        <w:t xml:space="preserve"> </w:t>
      </w:r>
      <w:r w:rsidR="00C07DEC" w:rsidRPr="00231289">
        <w:tab/>
      </w:r>
      <w:r>
        <w:t>Finanční kompenzace</w:t>
      </w:r>
      <w:r w:rsidR="00C07DEC" w:rsidRPr="00231289">
        <w:t xml:space="preserve"> </w:t>
      </w:r>
      <w:r w:rsidR="00466A5D">
        <w:t>v korunách českých (Kč)</w:t>
      </w:r>
      <w:r w:rsidR="00C07DEC" w:rsidRPr="00231289">
        <w:t xml:space="preserve"> </w:t>
      </w:r>
    </w:p>
    <w:p w14:paraId="42DDD558" w14:textId="21DE51B7" w:rsidR="00C07DEC" w:rsidRPr="00231289" w:rsidRDefault="00C07DEC" w:rsidP="00C07DEC">
      <w:pPr>
        <w:ind w:left="1134" w:hanging="708"/>
      </w:pPr>
      <w:r w:rsidRPr="00231289">
        <w:t xml:space="preserve">CZ </w:t>
      </w:r>
      <w:r w:rsidRPr="00231289">
        <w:tab/>
        <w:t>Vstupní pořizovací cena Zdroje KVET</w:t>
      </w:r>
      <w:r w:rsidR="004A7C2D" w:rsidRPr="00231289">
        <w:t xml:space="preserve"> snížená o </w:t>
      </w:r>
      <w:r w:rsidR="00C36AFD" w:rsidRPr="00231289">
        <w:t>účetní</w:t>
      </w:r>
      <w:r w:rsidR="004A7C2D" w:rsidRPr="00231289">
        <w:t xml:space="preserve"> odpisy </w:t>
      </w:r>
      <w:r w:rsidR="00FC5E3A">
        <w:t>Zdroje KVET</w:t>
      </w:r>
      <w:r w:rsidR="00FC5E3A" w:rsidRPr="00231289">
        <w:t xml:space="preserve"> </w:t>
      </w:r>
      <w:r w:rsidR="004A7C2D" w:rsidRPr="00231289">
        <w:t xml:space="preserve">provedené do </w:t>
      </w:r>
      <w:r w:rsidR="006F5632">
        <w:t>předčasného ukončení této smlouvy</w:t>
      </w:r>
      <w:r w:rsidRPr="00231289">
        <w:t xml:space="preserve"> </w:t>
      </w:r>
    </w:p>
    <w:p w14:paraId="534E6530" w14:textId="16435E79" w:rsidR="00C07DEC" w:rsidRPr="00231289" w:rsidRDefault="00C07DEC" w:rsidP="00C07DEC">
      <w:pPr>
        <w:ind w:left="1134" w:hanging="708"/>
      </w:pPr>
      <w:r w:rsidRPr="00231289">
        <w:t xml:space="preserve">DT </w:t>
      </w:r>
      <w:r w:rsidRPr="00231289">
        <w:tab/>
      </w:r>
      <w:r w:rsidR="002A1168">
        <w:t>Skutečný p</w:t>
      </w:r>
      <w:r w:rsidR="002A1168" w:rsidRPr="00231289">
        <w:t xml:space="preserve">očet </w:t>
      </w:r>
      <w:r w:rsidRPr="00231289">
        <w:t>celých let trvání této smlouvy.</w:t>
      </w:r>
    </w:p>
    <w:p w14:paraId="638BE6C5" w14:textId="166D902F" w:rsidR="00821886" w:rsidRDefault="00821886" w:rsidP="00821886">
      <w:pPr>
        <w:ind w:left="426"/>
      </w:pPr>
      <w:r>
        <w:t xml:space="preserve">V případě, že v průběhu trvání smlouvy dojde k modernizaci </w:t>
      </w:r>
      <w:r w:rsidR="00755086">
        <w:t>Zdroje KVET</w:t>
      </w:r>
      <w:r>
        <w:t xml:space="preserve"> provedené za účelem obnovení podpory </w:t>
      </w:r>
      <w:r w:rsidR="00755086">
        <w:t xml:space="preserve">kombinované výroby elektřiny a tepla </w:t>
      </w:r>
      <w:r>
        <w:t xml:space="preserve">v rozsahu definovaném </w:t>
      </w:r>
      <w:r w:rsidR="00755086">
        <w:t>z</w:t>
      </w:r>
      <w:r>
        <w:t>ákonem č. 165/2012</w:t>
      </w:r>
      <w:r w:rsidR="00755086">
        <w:t xml:space="preserve"> Sb.,</w:t>
      </w:r>
      <w:r>
        <w:t xml:space="preserve"> o podporovaných zdrojích energie </w:t>
      </w:r>
      <w:r w:rsidR="00755086">
        <w:t xml:space="preserve">a o změně některých zákonů, v platném znění, </w:t>
      </w:r>
      <w:r>
        <w:t xml:space="preserve">bude </w:t>
      </w:r>
      <w:r w:rsidR="00755086">
        <w:t xml:space="preserve">výše uvedená </w:t>
      </w:r>
      <w:r w:rsidR="001901DC">
        <w:t>finanční kompenzace</w:t>
      </w:r>
      <w:r>
        <w:t xml:space="preserve"> navýšena o částku </w:t>
      </w:r>
      <w:r w:rsidR="00755086">
        <w:t>vypočtenou dle následujícího</w:t>
      </w:r>
      <w:r>
        <w:t xml:space="preserve"> vzorce: </w:t>
      </w:r>
    </w:p>
    <w:p w14:paraId="532E9330" w14:textId="04412508" w:rsidR="00821886" w:rsidRDefault="001901DC" w:rsidP="00755086">
      <w:pPr>
        <w:ind w:firstLine="426"/>
      </w:pPr>
      <w:r>
        <w:t xml:space="preserve">NFK </w:t>
      </w:r>
      <w:r w:rsidR="00821886">
        <w:t xml:space="preserve">= (1 – DTM / DZL) * CM </w:t>
      </w:r>
    </w:p>
    <w:p w14:paraId="4C58C599" w14:textId="0B5E29C9" w:rsidR="00821886" w:rsidRDefault="001901DC" w:rsidP="00755086">
      <w:pPr>
        <w:tabs>
          <w:tab w:val="left" w:pos="1134"/>
        </w:tabs>
        <w:ind w:firstLine="426"/>
      </w:pPr>
      <w:r>
        <w:t>NFK</w:t>
      </w:r>
      <w:r w:rsidR="00755086">
        <w:tab/>
        <w:t xml:space="preserve">Navýšení </w:t>
      </w:r>
      <w:r>
        <w:t>finanční kompenzace</w:t>
      </w:r>
      <w:r w:rsidR="00821886">
        <w:t xml:space="preserve"> </w:t>
      </w:r>
      <w:r w:rsidR="00466A5D">
        <w:t>v korunách českých (Kč)</w:t>
      </w:r>
    </w:p>
    <w:p w14:paraId="04A16BC2" w14:textId="15392ABA" w:rsidR="00821886" w:rsidRDefault="00755086" w:rsidP="00755086">
      <w:pPr>
        <w:tabs>
          <w:tab w:val="left" w:pos="1134"/>
        </w:tabs>
        <w:ind w:firstLine="426"/>
      </w:pPr>
      <w:r>
        <w:t>CM</w:t>
      </w:r>
      <w:r>
        <w:tab/>
      </w:r>
      <w:r w:rsidR="00821886">
        <w:t xml:space="preserve">Cena modernizace </w:t>
      </w:r>
      <w:r>
        <w:t>Zdroje</w:t>
      </w:r>
      <w:r w:rsidR="00821886">
        <w:t xml:space="preserve"> KVET </w:t>
      </w:r>
    </w:p>
    <w:p w14:paraId="3FAF978A" w14:textId="12436E0C" w:rsidR="00821886" w:rsidRDefault="00755086" w:rsidP="00755086">
      <w:pPr>
        <w:tabs>
          <w:tab w:val="left" w:pos="1134"/>
        </w:tabs>
        <w:ind w:firstLine="426"/>
      </w:pPr>
      <w:r>
        <w:t>DTM</w:t>
      </w:r>
      <w:r>
        <w:tab/>
      </w:r>
      <w:r w:rsidR="002A1168">
        <w:t>Skutečný p</w:t>
      </w:r>
      <w:r w:rsidR="00821886">
        <w:t>očet celých let trvání této smlouvy od provedení modernizace</w:t>
      </w:r>
      <w:r>
        <w:t xml:space="preserve"> Zdroje KVET</w:t>
      </w:r>
      <w:r w:rsidR="00821886">
        <w:t xml:space="preserve"> </w:t>
      </w:r>
    </w:p>
    <w:p w14:paraId="02020607" w14:textId="35BAD4DE" w:rsidR="00821886" w:rsidRDefault="00755086" w:rsidP="00755086">
      <w:pPr>
        <w:tabs>
          <w:tab w:val="left" w:pos="1134"/>
        </w:tabs>
        <w:ind w:left="426"/>
      </w:pPr>
      <w:r>
        <w:t>DZL</w:t>
      </w:r>
      <w:r>
        <w:tab/>
      </w:r>
      <w:r w:rsidR="00821886">
        <w:t>Počet zbývajících let platnosti této smlouvy v době provedení modernizace</w:t>
      </w:r>
      <w:r>
        <w:t xml:space="preserve"> Zdroje KVET</w:t>
      </w:r>
    </w:p>
    <w:p w14:paraId="2CC40F54" w14:textId="1CF26179" w:rsidR="005857D7" w:rsidRPr="001102FE" w:rsidRDefault="001901DC" w:rsidP="00C07DEC">
      <w:pPr>
        <w:ind w:left="426"/>
        <w:rPr>
          <w:rFonts w:cs="Segoe UI"/>
        </w:rPr>
      </w:pPr>
      <w:r>
        <w:t>Finanční kompenzace</w:t>
      </w:r>
      <w:r w:rsidR="006F5632">
        <w:t xml:space="preserve"> </w:t>
      </w:r>
      <w:r w:rsidR="00330458" w:rsidRPr="00231289">
        <w:rPr>
          <w:rFonts w:cs="Segoe UI"/>
        </w:rPr>
        <w:t xml:space="preserve">je splatná do </w:t>
      </w:r>
      <w:r w:rsidR="00F57E44" w:rsidRPr="00231289">
        <w:rPr>
          <w:rFonts w:cs="Segoe UI"/>
        </w:rPr>
        <w:t xml:space="preserve">3 </w:t>
      </w:r>
      <w:r w:rsidR="00330458" w:rsidRPr="00231289">
        <w:rPr>
          <w:rFonts w:cs="Segoe UI"/>
        </w:rPr>
        <w:t xml:space="preserve">kalendářních měsíců od okamžiku </w:t>
      </w:r>
      <w:r w:rsidR="00890765" w:rsidRPr="00231289">
        <w:rPr>
          <w:rFonts w:cs="Segoe UI"/>
        </w:rPr>
        <w:t>doručení faktury</w:t>
      </w:r>
      <w:r w:rsidR="001F15C5">
        <w:rPr>
          <w:rFonts w:cs="Segoe UI"/>
        </w:rPr>
        <w:t>.</w:t>
      </w:r>
      <w:r w:rsidR="001F15C5" w:rsidRPr="001F15C5">
        <w:rPr>
          <w:noProof/>
        </w:rPr>
        <w:t xml:space="preserve"> </w:t>
      </w:r>
      <w:r w:rsidR="001F15C5" w:rsidRPr="001E021C">
        <w:t xml:space="preserve">Smluvní </w:t>
      </w:r>
      <w:r w:rsidR="0095532F" w:rsidRPr="001E021C">
        <w:t xml:space="preserve">strany se dohodly, že </w:t>
      </w:r>
      <w:r w:rsidR="001F15C5" w:rsidRPr="001E021C">
        <w:t xml:space="preserve">zaplacená </w:t>
      </w:r>
      <w:r>
        <w:t>finanční kompenzace</w:t>
      </w:r>
      <w:r w:rsidR="001F15C5" w:rsidRPr="001E021C">
        <w:t xml:space="preserve"> bude za</w:t>
      </w:r>
      <w:r w:rsidR="0095532F" w:rsidRPr="001E021C">
        <w:t>počten</w:t>
      </w:r>
      <w:r w:rsidR="001F15C5" w:rsidRPr="001E021C">
        <w:t xml:space="preserve">a </w:t>
      </w:r>
      <w:r w:rsidR="0095532F" w:rsidRPr="001E021C">
        <w:t>na</w:t>
      </w:r>
      <w:r w:rsidR="001F15C5" w:rsidRPr="001E021C">
        <w:t> úhrad</w:t>
      </w:r>
      <w:r w:rsidR="0095532F" w:rsidRPr="001E021C">
        <w:t>u</w:t>
      </w:r>
      <w:r w:rsidR="001F15C5" w:rsidRPr="001E021C">
        <w:t xml:space="preserve"> </w:t>
      </w:r>
      <w:r w:rsidR="00AA2F51" w:rsidRPr="001E021C">
        <w:t>případné</w:t>
      </w:r>
      <w:r w:rsidR="0095532F" w:rsidRPr="001E021C">
        <w:t xml:space="preserve"> </w:t>
      </w:r>
      <w:r w:rsidR="00AA2F51" w:rsidRPr="001E021C">
        <w:t>škody vzniklé p</w:t>
      </w:r>
      <w:r w:rsidR="00FC5E3A" w:rsidRPr="001E021C">
        <w:t>ředčasným ukončením této smlouvy</w:t>
      </w:r>
      <w:r w:rsidR="00AA2F51" w:rsidRPr="001E021C">
        <w:t>.</w:t>
      </w:r>
      <w:r w:rsidR="00AA2F51">
        <w:rPr>
          <w:noProof/>
        </w:rPr>
        <w:t xml:space="preserve"> </w:t>
      </w:r>
    </w:p>
    <w:p w14:paraId="58D2A36B" w14:textId="77777777" w:rsidR="00C629A2" w:rsidRPr="001102FE" w:rsidRDefault="00C629A2" w:rsidP="00C629A2">
      <w:pPr>
        <w:pStyle w:val="Nadpis2"/>
        <w:numPr>
          <w:ilvl w:val="0"/>
          <w:numId w:val="13"/>
        </w:numPr>
        <w:spacing w:after="0"/>
        <w:rPr>
          <w:rFonts w:cs="Calibri"/>
        </w:rPr>
      </w:pPr>
    </w:p>
    <w:p w14:paraId="23D41F42" w14:textId="77777777" w:rsidR="002A5DCF" w:rsidRPr="001102FE" w:rsidRDefault="002A5DCF" w:rsidP="007B1549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>platby</w:t>
      </w:r>
    </w:p>
    <w:p w14:paraId="020735CA" w14:textId="318BF4FD" w:rsidR="00021AB4" w:rsidRPr="001102FE" w:rsidRDefault="002C07DC" w:rsidP="000C5338">
      <w:pPr>
        <w:numPr>
          <w:ilvl w:val="0"/>
          <w:numId w:val="23"/>
        </w:numPr>
        <w:ind w:left="426" w:hanging="426"/>
      </w:pPr>
      <w:r w:rsidRPr="001102FE">
        <w:t xml:space="preserve">Nájemce se zavazuje </w:t>
      </w:r>
      <w:r w:rsidR="009B64B8" w:rsidRPr="001102FE">
        <w:t xml:space="preserve">platit </w:t>
      </w:r>
      <w:r w:rsidR="00201640" w:rsidRPr="001102FE">
        <w:t>Pronajímateli</w:t>
      </w:r>
      <w:r w:rsidRPr="001102FE">
        <w:t xml:space="preserve"> nájemné za užívání Předmětu nájmu</w:t>
      </w:r>
      <w:r w:rsidR="00D17CB4" w:rsidRPr="001102FE">
        <w:t xml:space="preserve"> </w:t>
      </w:r>
      <w:r w:rsidR="00D17CB4" w:rsidRPr="001102FE">
        <w:rPr>
          <w:rFonts w:cs="Segoe UI"/>
        </w:rPr>
        <w:t xml:space="preserve">ve výši </w:t>
      </w:r>
      <w:r w:rsidR="007D1647">
        <w:rPr>
          <w:rFonts w:cs="Segoe UI"/>
        </w:rPr>
        <w:t>96.440,-</w:t>
      </w:r>
      <w:r w:rsidR="00D17CB4" w:rsidRPr="001102FE">
        <w:rPr>
          <w:rFonts w:cs="Segoe UI"/>
        </w:rPr>
        <w:t xml:space="preserve"> Kč</w:t>
      </w:r>
      <w:r w:rsidR="00AE79B7" w:rsidRPr="001102FE">
        <w:rPr>
          <w:rFonts w:cs="Segoe UI"/>
        </w:rPr>
        <w:t xml:space="preserve"> za rok</w:t>
      </w:r>
      <w:r w:rsidR="00862D5F" w:rsidRPr="001102FE">
        <w:rPr>
          <w:rFonts w:cs="Segoe UI"/>
        </w:rPr>
        <w:t>.</w:t>
      </w:r>
    </w:p>
    <w:p w14:paraId="6A791B28" w14:textId="41DF6DF6" w:rsidR="002C07DC" w:rsidRPr="001102FE" w:rsidRDefault="009B64B8" w:rsidP="002C07DC">
      <w:pPr>
        <w:numPr>
          <w:ilvl w:val="0"/>
          <w:numId w:val="23"/>
        </w:numPr>
        <w:ind w:left="426" w:hanging="426"/>
      </w:pPr>
      <w:r w:rsidRPr="001102FE">
        <w:t xml:space="preserve">K částkám nájemného bude připočtena aktuální sazba DPH. </w:t>
      </w:r>
    </w:p>
    <w:p w14:paraId="3642F043" w14:textId="2BEF2833" w:rsidR="0057275A" w:rsidRPr="001102FE" w:rsidRDefault="0057275A" w:rsidP="00B6623F">
      <w:pPr>
        <w:numPr>
          <w:ilvl w:val="0"/>
          <w:numId w:val="23"/>
        </w:numPr>
        <w:ind w:left="426" w:hanging="426"/>
      </w:pPr>
      <w:r w:rsidRPr="001102FE">
        <w:t xml:space="preserve">Pronajímatel je oprávněn požadovat, aby s ním Nájemce uzavřel dodatek k této smlouvě, jímž bude sjednané nájemné upraveno v návaznosti na změny daňových předpisů nebo zákonných poplatků. Nájemce je povinen </w:t>
      </w:r>
      <w:r w:rsidRPr="001102FE">
        <w:lastRenderedPageBreak/>
        <w:t>takový dodatek uzavřít do jednoho měsíce ode dne, kdy mu bude tento požadavek v písemné formě doručen.</w:t>
      </w:r>
    </w:p>
    <w:p w14:paraId="63A3CB84" w14:textId="58B4D61F" w:rsidR="00DA028A" w:rsidRPr="00DA028A" w:rsidRDefault="009671DC" w:rsidP="00551436">
      <w:pPr>
        <w:numPr>
          <w:ilvl w:val="0"/>
          <w:numId w:val="23"/>
        </w:numPr>
        <w:ind w:left="426" w:hanging="426"/>
        <w:rPr>
          <w:rFonts w:cs="Segoe UI"/>
          <w:szCs w:val="18"/>
        </w:rPr>
      </w:pPr>
      <w:r w:rsidRPr="001102FE">
        <w:t>Sjednané</w:t>
      </w:r>
      <w:r w:rsidR="009B64B8" w:rsidRPr="001102FE">
        <w:t xml:space="preserve"> </w:t>
      </w:r>
      <w:r w:rsidR="002C07DC" w:rsidRPr="001102FE">
        <w:t xml:space="preserve">roční nájemné bude hrazeno v pravidelných </w:t>
      </w:r>
      <w:r w:rsidR="002C07DC" w:rsidRPr="001102FE">
        <w:rPr>
          <w:highlight w:val="lightGray"/>
        </w:rPr>
        <w:t>čtvrtletních</w:t>
      </w:r>
      <w:r w:rsidR="002C07DC" w:rsidRPr="001102FE">
        <w:t xml:space="preserve"> platbách na základě faktury vystavené </w:t>
      </w:r>
      <w:r w:rsidR="00201640" w:rsidRPr="001102FE">
        <w:t>Pronajímatelem</w:t>
      </w:r>
      <w:r w:rsidR="002C07DC" w:rsidRPr="001102FE">
        <w:t xml:space="preserve"> se splatností </w:t>
      </w:r>
      <w:r w:rsidR="00AE79B7" w:rsidRPr="001102FE">
        <w:t xml:space="preserve">30 </w:t>
      </w:r>
      <w:r w:rsidR="002C07DC" w:rsidRPr="001102FE">
        <w:t xml:space="preserve">dnů ode dne doručení </w:t>
      </w:r>
      <w:r w:rsidR="00201640" w:rsidRPr="001102FE">
        <w:t>Nájemci</w:t>
      </w:r>
      <w:r w:rsidR="002C07DC" w:rsidRPr="001102FE">
        <w:t xml:space="preserve">. Pronajímatel se zavazuje vystavit fakturu za kalendářní </w:t>
      </w:r>
      <w:r w:rsidR="002C07DC" w:rsidRPr="001102FE">
        <w:rPr>
          <w:highlight w:val="lightGray"/>
        </w:rPr>
        <w:t>čtvrtletí</w:t>
      </w:r>
      <w:r w:rsidR="002C07DC" w:rsidRPr="001102FE">
        <w:t xml:space="preserve">, za které se nájemné hradí, nejpozději do 10 dnů po skončení tohoto kalendářního </w:t>
      </w:r>
      <w:r w:rsidR="002C07DC" w:rsidRPr="001102FE">
        <w:rPr>
          <w:highlight w:val="lightGray"/>
        </w:rPr>
        <w:t>čtvrtletí</w:t>
      </w:r>
      <w:r w:rsidR="002C07DC" w:rsidRPr="001102FE">
        <w:t>.</w:t>
      </w:r>
    </w:p>
    <w:p w14:paraId="71CD6FA4" w14:textId="2E9DC3A7" w:rsidR="002A5DCF" w:rsidRPr="001102FE" w:rsidRDefault="002C07DC" w:rsidP="00D20B39">
      <w:pPr>
        <w:numPr>
          <w:ilvl w:val="0"/>
          <w:numId w:val="23"/>
        </w:numPr>
        <w:ind w:left="426" w:hanging="426"/>
      </w:pPr>
      <w:r w:rsidRPr="001102FE">
        <w:t xml:space="preserve">Výše uvedené nájemné je </w:t>
      </w:r>
      <w:r w:rsidR="00201640" w:rsidRPr="001102FE">
        <w:t>Nájemce</w:t>
      </w:r>
      <w:r w:rsidRPr="001102FE">
        <w:t xml:space="preserve"> povinen platit na účet </w:t>
      </w:r>
      <w:r w:rsidR="00943C3A" w:rsidRPr="001102FE">
        <w:t>Pronajímatele</w:t>
      </w:r>
      <w:r w:rsidRPr="001102FE">
        <w:t xml:space="preserve"> uvedený v záhlaví této smlouvy.</w:t>
      </w:r>
      <w:r w:rsidR="0026240E">
        <w:t xml:space="preserve"> </w:t>
      </w:r>
      <w:r w:rsidR="00A67E88" w:rsidRPr="0026240E">
        <w:t>Pronajímatel nebude zajišťovat pro Nájemce žádné služby poskytované Pronajímatelem v souvislosti s užíváním Předmětu nájmu</w:t>
      </w:r>
      <w:r w:rsidR="0026240E">
        <w:t>, nedohodnou-li se smluvní strany j</w:t>
      </w:r>
      <w:r w:rsidR="0098422F">
        <w:t>i</w:t>
      </w:r>
      <w:r w:rsidR="0026240E">
        <w:t>nak.</w:t>
      </w:r>
    </w:p>
    <w:p w14:paraId="7140ED12" w14:textId="77777777" w:rsidR="00C629A2" w:rsidRPr="001102FE" w:rsidRDefault="00C629A2" w:rsidP="00C629A2">
      <w:pPr>
        <w:pStyle w:val="Nadpis2"/>
        <w:numPr>
          <w:ilvl w:val="0"/>
          <w:numId w:val="13"/>
        </w:numPr>
        <w:spacing w:after="0"/>
        <w:rPr>
          <w:rFonts w:cs="Calibri"/>
        </w:rPr>
      </w:pPr>
    </w:p>
    <w:p w14:paraId="62D3CD8A" w14:textId="3132FA77" w:rsidR="002A5DCF" w:rsidRPr="001102FE" w:rsidRDefault="002A5DCF" w:rsidP="00C629A2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 xml:space="preserve">trvání </w:t>
      </w:r>
      <w:r w:rsidR="007B1549" w:rsidRPr="001102FE">
        <w:rPr>
          <w:rFonts w:cs="Calibri"/>
        </w:rPr>
        <w:t>nájmu</w:t>
      </w:r>
    </w:p>
    <w:p w14:paraId="216769A6" w14:textId="2C31C004" w:rsidR="00CC40DD" w:rsidRPr="00C07DEC" w:rsidRDefault="002C07DC">
      <w:pPr>
        <w:numPr>
          <w:ilvl w:val="0"/>
          <w:numId w:val="25"/>
        </w:numPr>
      </w:pPr>
      <w:r w:rsidRPr="00C07DEC">
        <w:t>Nájem</w:t>
      </w:r>
      <w:r w:rsidR="007B1549" w:rsidRPr="00C07DEC">
        <w:t xml:space="preserve"> se ujednává</w:t>
      </w:r>
      <w:r w:rsidR="007B1549" w:rsidRPr="00C07DEC" w:rsidDel="007B1549">
        <w:t xml:space="preserve"> </w:t>
      </w:r>
      <w:r w:rsidRPr="00C07DEC">
        <w:t>na dobu určitou</w:t>
      </w:r>
      <w:r w:rsidR="00196A43" w:rsidRPr="00C07DEC">
        <w:t xml:space="preserve"> počínaje dnem 1. 1. </w:t>
      </w:r>
      <w:r w:rsidR="00B1091D" w:rsidRPr="007F3A7E">
        <w:t>2020</w:t>
      </w:r>
      <w:r w:rsidR="00150261">
        <w:t xml:space="preserve"> </w:t>
      </w:r>
      <w:r w:rsidR="00150261">
        <w:rPr>
          <w:rFonts w:cs="Segoe UI"/>
        </w:rPr>
        <w:t xml:space="preserve">a skončí uplynutím </w:t>
      </w:r>
      <w:r w:rsidR="00150261">
        <w:rPr>
          <w:noProof/>
        </w:rPr>
        <w:t xml:space="preserve">10 let ode dne, kdy Odběratel postupem podle čl. V. odst. 5 </w:t>
      </w:r>
      <w:r w:rsidR="00061E81">
        <w:rPr>
          <w:noProof/>
        </w:rPr>
        <w:t>S</w:t>
      </w:r>
      <w:r w:rsidR="00150261">
        <w:rPr>
          <w:noProof/>
        </w:rPr>
        <w:t xml:space="preserve">mlouvy </w:t>
      </w:r>
      <w:r w:rsidR="00061E81">
        <w:rPr>
          <w:noProof/>
        </w:rPr>
        <w:t xml:space="preserve">o dodávce tepelné energie </w:t>
      </w:r>
      <w:r w:rsidR="00150261">
        <w:rPr>
          <w:noProof/>
        </w:rPr>
        <w:t xml:space="preserve">postoupí práva a povinnosti ze Smlouvy o dodávce tepelné energie na </w:t>
      </w:r>
      <w:r w:rsidR="008F4CBB">
        <w:rPr>
          <w:noProof/>
        </w:rPr>
        <w:t>N</w:t>
      </w:r>
      <w:r w:rsidR="00150261">
        <w:rPr>
          <w:noProof/>
        </w:rPr>
        <w:t>ového provozovatele soustavy CZT</w:t>
      </w:r>
      <w:r w:rsidR="00433C77">
        <w:rPr>
          <w:noProof/>
        </w:rPr>
        <w:t xml:space="preserve"> vybraného postupem dle </w:t>
      </w:r>
      <w:r w:rsidR="00433C77" w:rsidRPr="000D5E84">
        <w:t>příslušných ustanovení zákona č. 134/2016 Sb., o zadávání veřejných zakázek, ve znění pozdějších předpisů</w:t>
      </w:r>
      <w:r w:rsidR="00CB10B5">
        <w:t xml:space="preserve"> (viz </w:t>
      </w:r>
      <w:r w:rsidR="00433C77">
        <w:rPr>
          <w:noProof/>
        </w:rPr>
        <w:t xml:space="preserve">čl. III. odst. 3.2. dohody o narovnání </w:t>
      </w:r>
      <w:r w:rsidR="00433C77" w:rsidRPr="001A3F55">
        <w:rPr>
          <w:rFonts w:cs="Segoe UI"/>
        </w:rPr>
        <w:t>uzavřené současně s touto smlouvou</w:t>
      </w:r>
      <w:r w:rsidR="00CB10B5">
        <w:rPr>
          <w:rFonts w:cs="Segoe UI"/>
        </w:rPr>
        <w:t>)</w:t>
      </w:r>
      <w:r w:rsidR="00AE79B7" w:rsidRPr="00C07DEC">
        <w:t>.</w:t>
      </w:r>
      <w:r w:rsidRPr="00C07DEC">
        <w:t xml:space="preserve"> </w:t>
      </w:r>
    </w:p>
    <w:p w14:paraId="56FCF027" w14:textId="7072682A" w:rsidR="001F7BC1" w:rsidRPr="001102FE" w:rsidRDefault="002C07DC" w:rsidP="001F7BC1">
      <w:pPr>
        <w:numPr>
          <w:ilvl w:val="0"/>
          <w:numId w:val="25"/>
        </w:numPr>
      </w:pPr>
      <w:r w:rsidRPr="001102FE">
        <w:t>Smluvní strany berou na vědomí, že v souladu s ustanovením § </w:t>
      </w:r>
      <w:r w:rsidR="00C80866" w:rsidRPr="001102FE">
        <w:t xml:space="preserve">1727 </w:t>
      </w:r>
      <w:r w:rsidR="00D811B1" w:rsidRPr="001102FE">
        <w:t>občanského zákoníku</w:t>
      </w:r>
      <w:r w:rsidRPr="001102FE">
        <w:t xml:space="preserve"> je tato smlouva vzájemně závislá se Smlouvou o dodávce tepelné energie. Zánik jedné z těchto smluv jiným způsobem než splněním nebo způsobem nahrazujícím splnění způsobuje zánik ostatních závislých smluv (včetně </w:t>
      </w:r>
      <w:r w:rsidR="000B0591" w:rsidRPr="001102FE">
        <w:t xml:space="preserve">nájmu dle </w:t>
      </w:r>
      <w:r w:rsidRPr="001102FE">
        <w:t xml:space="preserve">této smlouvy), a to s obdobnými právními účinky. </w:t>
      </w:r>
      <w:r w:rsidR="000B0591" w:rsidRPr="001102FE">
        <w:t>S</w:t>
      </w:r>
      <w:r w:rsidRPr="001102FE">
        <w:t xml:space="preserve">končení </w:t>
      </w:r>
      <w:r w:rsidR="000B0591" w:rsidRPr="001102FE">
        <w:t>nájmu dle</w:t>
      </w:r>
      <w:r w:rsidRPr="001102FE">
        <w:t xml:space="preserve"> této smlouvy vyvolá ukončení platnosti a účinnosti těchto výše uvedených systémově propojených a vzájemně závislých smluv.</w:t>
      </w:r>
      <w:r w:rsidR="001F7BC1" w:rsidRPr="001102FE">
        <w:t xml:space="preserve"> Dále se pro úplnost sjednává, že pokud nedojde k uzavření Smlouvy o dodávce tepelné energie ve lhůtě 10 dnů od uzavření této smlouvy, je Nájemce oprávněn tuto Nájemní smlouvu vypovědět s okamžitou účinností.</w:t>
      </w:r>
      <w:bookmarkStart w:id="28" w:name="_Hlk376790248"/>
      <w:r w:rsidR="001F7BC1" w:rsidRPr="001102FE">
        <w:t xml:space="preserve"> </w:t>
      </w:r>
    </w:p>
    <w:bookmarkEnd w:id="28"/>
    <w:p w14:paraId="4AF70CCF" w14:textId="27FF04E2" w:rsidR="002C07DC" w:rsidRPr="001102FE" w:rsidRDefault="002C07DC" w:rsidP="002C07DC">
      <w:pPr>
        <w:numPr>
          <w:ilvl w:val="0"/>
          <w:numId w:val="25"/>
        </w:numPr>
      </w:pPr>
      <w:r w:rsidRPr="001102FE">
        <w:t>Nájemce je</w:t>
      </w:r>
      <w:r w:rsidR="00E723F9" w:rsidRPr="001102FE">
        <w:t xml:space="preserve"> dále</w:t>
      </w:r>
      <w:r w:rsidRPr="001102FE">
        <w:t xml:space="preserve"> oprávněn </w:t>
      </w:r>
      <w:r w:rsidR="007F50CF" w:rsidRPr="001102FE">
        <w:t>nájem</w:t>
      </w:r>
      <w:r w:rsidR="00E723F9" w:rsidRPr="001102FE">
        <w:t xml:space="preserve"> vypovědět</w:t>
      </w:r>
      <w:r w:rsidRPr="001102FE">
        <w:t xml:space="preserve"> </w:t>
      </w:r>
      <w:r w:rsidR="00E723F9" w:rsidRPr="001102FE">
        <w:t>v případě, že Pronajímatel hrubě porušuje své povinnosti vůči Nájemci</w:t>
      </w:r>
      <w:r w:rsidRPr="001102FE">
        <w:t xml:space="preserve">.  Za </w:t>
      </w:r>
      <w:r w:rsidR="00EF6753" w:rsidRPr="001102FE">
        <w:t xml:space="preserve">hrubé porušení </w:t>
      </w:r>
      <w:r w:rsidRPr="001102FE">
        <w:t xml:space="preserve">povinnosti ze strany </w:t>
      </w:r>
      <w:r w:rsidR="00943C3A" w:rsidRPr="001102FE">
        <w:t>Pronajímatele</w:t>
      </w:r>
      <w:r w:rsidRPr="001102FE">
        <w:t xml:space="preserve"> se považuje zejména prodlení se splněním jakéhokoliv závazku </w:t>
      </w:r>
      <w:r w:rsidR="00943C3A" w:rsidRPr="001102FE">
        <w:t>Pronajímatele</w:t>
      </w:r>
      <w:r w:rsidRPr="001102FE">
        <w:t xml:space="preserve"> trvající déle než 30 dnů.</w:t>
      </w:r>
      <w:r w:rsidR="00E723F9" w:rsidRPr="001102FE">
        <w:t xml:space="preserve"> K</w:t>
      </w:r>
      <w:r w:rsidR="007F50CF" w:rsidRPr="001102FE">
        <w:t>e s</w:t>
      </w:r>
      <w:r w:rsidR="00E723F9" w:rsidRPr="001102FE">
        <w:t xml:space="preserve">končení </w:t>
      </w:r>
      <w:r w:rsidR="007F50CF" w:rsidRPr="001102FE">
        <w:t>nájmu</w:t>
      </w:r>
      <w:r w:rsidR="00E723F9" w:rsidRPr="001102FE">
        <w:t xml:space="preserve"> výpovědí z tohoto důvodu dojde okamžikem doručení výpovědi Pronajímateli.</w:t>
      </w:r>
    </w:p>
    <w:p w14:paraId="02B334D3" w14:textId="2DF1A033" w:rsidR="005B1202" w:rsidRPr="001102FE" w:rsidRDefault="005B1202" w:rsidP="00DA261F">
      <w:pPr>
        <w:numPr>
          <w:ilvl w:val="0"/>
          <w:numId w:val="25"/>
        </w:numPr>
      </w:pPr>
      <w:r w:rsidRPr="001102FE">
        <w:t xml:space="preserve">Nájemce je oprávněn </w:t>
      </w:r>
      <w:r w:rsidR="005B76BD" w:rsidRPr="001102FE">
        <w:t>nájem</w:t>
      </w:r>
      <w:r w:rsidR="00E723F9" w:rsidRPr="001102FE">
        <w:t xml:space="preserve"> vypovědět</w:t>
      </w:r>
      <w:r w:rsidRPr="001102FE">
        <w:t xml:space="preserve"> také v případě, že se prohlášení Pronajímatele uvedené v čl. I</w:t>
      </w:r>
      <w:r w:rsidR="007F5245" w:rsidRPr="001102FE">
        <w:t>I</w:t>
      </w:r>
      <w:r w:rsidRPr="001102FE">
        <w:t xml:space="preserve">. odst. </w:t>
      </w:r>
      <w:r w:rsidR="007F5245" w:rsidRPr="001102FE">
        <w:t>3 této smlouvy</w:t>
      </w:r>
      <w:r w:rsidRPr="001102FE">
        <w:t xml:space="preserve"> ukáže jako nepravdivé. </w:t>
      </w:r>
      <w:r w:rsidR="00E02D48" w:rsidRPr="001102FE">
        <w:t>Smluvní strany pro vyloučení jakýchkoliv pochybností konstatují, že v</w:t>
      </w:r>
      <w:r w:rsidRPr="001102FE">
        <w:t> takovém případě je</w:t>
      </w:r>
      <w:r w:rsidR="00E02D48" w:rsidRPr="001102FE">
        <w:t xml:space="preserve"> Nájemce</w:t>
      </w:r>
      <w:r w:rsidRPr="001102FE">
        <w:t xml:space="preserve"> rovněž oprávněn požadovat po Pronajímateli náhradu škody, která mu v důsledku této skutečnosti vznikla.</w:t>
      </w:r>
      <w:r w:rsidR="00E723F9" w:rsidRPr="001102FE">
        <w:t xml:space="preserve"> K</w:t>
      </w:r>
      <w:r w:rsidR="007F50CF" w:rsidRPr="001102FE">
        <w:t>e s</w:t>
      </w:r>
      <w:r w:rsidR="00E723F9" w:rsidRPr="001102FE">
        <w:t xml:space="preserve">končení </w:t>
      </w:r>
      <w:r w:rsidR="007F50CF" w:rsidRPr="001102FE">
        <w:t>nájmu</w:t>
      </w:r>
      <w:r w:rsidR="00E723F9" w:rsidRPr="001102FE">
        <w:t xml:space="preserve"> výpovědí z tohoto důvodu dojde okamžikem doručení výpovědi Pronajímateli.</w:t>
      </w:r>
    </w:p>
    <w:p w14:paraId="77E8DA60" w14:textId="34B9BE95" w:rsidR="00CC40DD" w:rsidRPr="001102FE" w:rsidRDefault="00E723F9" w:rsidP="00CC40DD">
      <w:pPr>
        <w:numPr>
          <w:ilvl w:val="0"/>
          <w:numId w:val="25"/>
        </w:numPr>
      </w:pPr>
      <w:r w:rsidRPr="001102FE">
        <w:t xml:space="preserve">Pronajímatel je oprávněn </w:t>
      </w:r>
      <w:r w:rsidR="007F50CF" w:rsidRPr="001102FE">
        <w:t>nájem</w:t>
      </w:r>
      <w:r w:rsidRPr="001102FE">
        <w:t xml:space="preserve"> vypovědět v případě, že Nájemce je v prodlení s placením nájemného </w:t>
      </w:r>
      <w:r w:rsidR="00C07DEC">
        <w:t xml:space="preserve">o </w:t>
      </w:r>
      <w:r w:rsidRPr="001102FE">
        <w:t>více</w:t>
      </w:r>
      <w:r w:rsidR="00DC4E2A" w:rsidRPr="001102FE">
        <w:t xml:space="preserve"> než 30 dnů</w:t>
      </w:r>
      <w:r w:rsidRPr="001102FE">
        <w:t xml:space="preserve">, to však pouze v případě předchozího písemného upozornění Pronajímatele, jehož součástí je i přiměřená dodatečně poskytnutá lhůta k úhradě dlužného nájemného. </w:t>
      </w:r>
      <w:r w:rsidR="007F50CF" w:rsidRPr="001102FE">
        <w:t>Ke skončení nájmu výpovědí z tohoto důvodu dojde okamžikem doručení výpovědi Nájemci.</w:t>
      </w:r>
    </w:p>
    <w:p w14:paraId="71D8BD9D" w14:textId="636B9ECB" w:rsidR="00CC40DD" w:rsidRPr="001102FE" w:rsidRDefault="00CC40DD" w:rsidP="00CC40DD">
      <w:pPr>
        <w:numPr>
          <w:ilvl w:val="0"/>
          <w:numId w:val="25"/>
        </w:numPr>
      </w:pPr>
      <w:r w:rsidRPr="001102FE">
        <w:t>Pronajímatel je oprávněn nájem vypovědět také v případě, že Nájemce hrubě porušuje své povinnosti vůči Pronajímateli.  Za hrubé porušení povinnosti ze strany Nájemce se považuje zejména prodlení se splněním jakéhokoliv závazku Nájemce trvající déle než 30 dnů</w:t>
      </w:r>
      <w:r w:rsidR="004A7C2D" w:rsidRPr="001102FE">
        <w:t>, to však pouze v případě předchozího písemného upozornění Pronajímatele, jehož součástí je i přiměřená dodatečně poskytnutá lhůta k</w:t>
      </w:r>
      <w:r w:rsidR="004A7C2D">
        <w:t>e zjednání nápravy</w:t>
      </w:r>
      <w:r w:rsidRPr="001102FE">
        <w:t>. Ke skončení nájmu výpovědí z tohoto důvodu dojde okamžikem doručení výpovědi Nájemci</w:t>
      </w:r>
      <w:r w:rsidR="00ED3A98" w:rsidRPr="001102FE">
        <w:t>.</w:t>
      </w:r>
    </w:p>
    <w:p w14:paraId="44C5F4CD" w14:textId="006DD2A7" w:rsidR="002A5DCF" w:rsidRPr="001102FE" w:rsidRDefault="002C07DC" w:rsidP="00CC40DD">
      <w:pPr>
        <w:numPr>
          <w:ilvl w:val="0"/>
          <w:numId w:val="25"/>
        </w:numPr>
      </w:pPr>
      <w:r w:rsidRPr="001102FE">
        <w:t xml:space="preserve">Smluvní strany se tímto dohodly, že veškerá plnění (mimo </w:t>
      </w:r>
      <w:hyperlink w:anchor="clanekIV_ods6" w:history="1">
        <w:r w:rsidRPr="001102FE">
          <w:t xml:space="preserve">čl. IV. odst. </w:t>
        </w:r>
      </w:hyperlink>
      <w:r w:rsidR="009A1B86" w:rsidRPr="001102FE">
        <w:t xml:space="preserve">3 </w:t>
      </w:r>
      <w:r w:rsidRPr="001102FE">
        <w:t xml:space="preserve">této smlouvy, kterého se </w:t>
      </w:r>
      <w:r w:rsidR="00E723F9" w:rsidRPr="001102FE">
        <w:t xml:space="preserve">ukončení smlouvy výpovědí </w:t>
      </w:r>
      <w:r w:rsidRPr="001102FE">
        <w:t xml:space="preserve">nedotýká) poskytnutá dle této smlouvy do okamžiku </w:t>
      </w:r>
      <w:r w:rsidR="009202B2" w:rsidRPr="001102FE">
        <w:t>skončení nájmu dle této</w:t>
      </w:r>
      <w:r w:rsidRPr="001102FE">
        <w:t xml:space="preserve"> smlouvy se nevracejí.</w:t>
      </w:r>
    </w:p>
    <w:p w14:paraId="794D48F7" w14:textId="77777777" w:rsidR="00C629A2" w:rsidRPr="001102FE" w:rsidRDefault="00C629A2" w:rsidP="00C629A2">
      <w:pPr>
        <w:pStyle w:val="Nadpis2"/>
        <w:numPr>
          <w:ilvl w:val="0"/>
          <w:numId w:val="13"/>
        </w:numPr>
        <w:spacing w:after="0"/>
        <w:rPr>
          <w:rFonts w:cs="Calibri"/>
        </w:rPr>
      </w:pPr>
    </w:p>
    <w:p w14:paraId="24F52C89" w14:textId="77777777" w:rsidR="00521F5C" w:rsidRPr="001102FE" w:rsidRDefault="009A2DFD" w:rsidP="00C629A2">
      <w:pPr>
        <w:pStyle w:val="Nadpis2"/>
        <w:spacing w:before="0"/>
        <w:rPr>
          <w:rFonts w:cs="Calibri"/>
        </w:rPr>
      </w:pPr>
      <w:r w:rsidRPr="001102FE">
        <w:rPr>
          <w:rFonts w:cs="Calibri"/>
        </w:rPr>
        <w:t xml:space="preserve">OSTATNÍ A </w:t>
      </w:r>
      <w:r w:rsidR="00986E7D" w:rsidRPr="001102FE">
        <w:rPr>
          <w:rFonts w:cs="Calibri"/>
        </w:rPr>
        <w:t>závěrečná ustanovení</w:t>
      </w:r>
    </w:p>
    <w:p w14:paraId="55C5519D" w14:textId="6B8095A3" w:rsidR="00B41B40" w:rsidRPr="00C0303B" w:rsidRDefault="00B41B40" w:rsidP="00165F85">
      <w:pPr>
        <w:numPr>
          <w:ilvl w:val="0"/>
          <w:numId w:val="47"/>
        </w:numPr>
      </w:pPr>
      <w:r w:rsidRPr="00165F85">
        <w:t xml:space="preserve">Pronajímatel prohlašuje, že </w:t>
      </w:r>
      <w:r w:rsidR="00E8053E">
        <w:t xml:space="preserve">(i) </w:t>
      </w:r>
      <w:r w:rsidRPr="00165F85">
        <w:t xml:space="preserve">ke dni uzavření této smlouvy se v rámci soustavy CZT ve Světlé nad Sázavou nenacházejí zdroje tepelné energie, ze kterých je dána povinnost vykoupit tepelnou energii přednostně před </w:t>
      </w:r>
      <w:r w:rsidRPr="00165F85">
        <w:lastRenderedPageBreak/>
        <w:t xml:space="preserve">tepelnou energií vyrobenou ve Zdroji KVET, </w:t>
      </w:r>
      <w:r w:rsidR="00E8053E">
        <w:t>a (</w:t>
      </w:r>
      <w:proofErr w:type="spellStart"/>
      <w:r w:rsidR="00E8053E">
        <w:t>ii</w:t>
      </w:r>
      <w:proofErr w:type="spellEnd"/>
      <w:r w:rsidR="00E8053E">
        <w:t xml:space="preserve">) </w:t>
      </w:r>
      <w:r w:rsidRPr="00C0303B">
        <w:t xml:space="preserve">není si vědom toho, že by třetí osoba měla v úmyslu takovýto zdroj tepelné energie na území </w:t>
      </w:r>
      <w:r w:rsidR="00300A99" w:rsidRPr="00C0303B">
        <w:t xml:space="preserve">Světlé nad Sázavou </w:t>
      </w:r>
      <w:r w:rsidRPr="00C0303B">
        <w:t>instalovat</w:t>
      </w:r>
      <w:r w:rsidR="00E8053E">
        <w:t>,</w:t>
      </w:r>
      <w:r w:rsidRPr="00C0303B">
        <w:t xml:space="preserve"> a zavazuje se:</w:t>
      </w:r>
    </w:p>
    <w:p w14:paraId="0DD8D119" w14:textId="3C69993F" w:rsidR="00B41B40" w:rsidRPr="00C0303B" w:rsidRDefault="00B41B40" w:rsidP="00B41B40">
      <w:pPr>
        <w:pStyle w:val="Odstavecseseznamem"/>
        <w:numPr>
          <w:ilvl w:val="0"/>
          <w:numId w:val="51"/>
        </w:numPr>
        <w:spacing w:line="240" w:lineRule="auto"/>
        <w:ind w:left="782" w:hanging="357"/>
        <w:jc w:val="both"/>
        <w:rPr>
          <w:rFonts w:ascii="Segoe UI" w:eastAsia="Calibri" w:hAnsi="Segoe UI"/>
          <w:lang w:eastAsia="en-US"/>
        </w:rPr>
      </w:pPr>
      <w:r w:rsidRPr="00C0303B">
        <w:rPr>
          <w:rFonts w:ascii="Segoe UI" w:eastAsia="Calibri" w:hAnsi="Segoe UI"/>
          <w:lang w:eastAsia="en-US"/>
        </w:rPr>
        <w:t>nečinit žádné kroky (sám ani společně s jinými subjekty) směřující k realizaci takovéhoto nového zdroje tepelné energie ani žádným způsobem neiniciovat, nepodporovat a neschvalovat kroky třetí osoby vedoucí k tomu, že by ze strany Pronajímatele či jakékoliv třetí osoby byl k výše uvedené soustavě CZT připojen nový zdroj tepelné energie, z nějž by byla dána povinnost vykoupit tepelnou energii přednostně před tepelnou energií vyrobenou ve Zdroji KVET,</w:t>
      </w:r>
    </w:p>
    <w:p w14:paraId="51DA767C" w14:textId="7EEFD222" w:rsidR="00B41B40" w:rsidRPr="00C0303B" w:rsidRDefault="00B41B40" w:rsidP="00B41B40">
      <w:pPr>
        <w:pStyle w:val="Odstavecseseznamem"/>
        <w:numPr>
          <w:ilvl w:val="0"/>
          <w:numId w:val="51"/>
        </w:numPr>
        <w:spacing w:line="240" w:lineRule="auto"/>
        <w:ind w:left="782" w:hanging="357"/>
        <w:jc w:val="both"/>
        <w:rPr>
          <w:rFonts w:ascii="Segoe UI" w:eastAsia="Calibri" w:hAnsi="Segoe UI"/>
          <w:lang w:eastAsia="en-US"/>
        </w:rPr>
      </w:pPr>
      <w:r w:rsidRPr="00C0303B">
        <w:rPr>
          <w:rFonts w:ascii="Segoe UI" w:eastAsia="Calibri" w:hAnsi="Segoe UI"/>
          <w:lang w:eastAsia="en-US"/>
        </w:rPr>
        <w:t>v případě, že se o takovémto záměru dozví, bude neprodl</w:t>
      </w:r>
      <w:r w:rsidR="00057D67">
        <w:rPr>
          <w:rFonts w:ascii="Segoe UI" w:eastAsia="Calibri" w:hAnsi="Segoe UI"/>
          <w:lang w:eastAsia="en-US"/>
        </w:rPr>
        <w:t>e</w:t>
      </w:r>
      <w:r w:rsidRPr="00C0303B">
        <w:rPr>
          <w:rFonts w:ascii="Segoe UI" w:eastAsia="Calibri" w:hAnsi="Segoe UI"/>
          <w:lang w:eastAsia="en-US"/>
        </w:rPr>
        <w:t xml:space="preserve">ně informovat Nájemce a </w:t>
      </w:r>
      <w:r w:rsidR="00057D67" w:rsidRPr="00057D67">
        <w:rPr>
          <w:rFonts w:ascii="Segoe UI" w:eastAsia="Calibri" w:hAnsi="Segoe UI"/>
          <w:lang w:eastAsia="en-US"/>
        </w:rPr>
        <w:t>poskytne mu na jeho žádost v této souvislosti součinnost (za účelem ochrany jeho oprávněných zájmů).</w:t>
      </w:r>
      <w:r w:rsidRPr="00C0303B">
        <w:rPr>
          <w:rFonts w:ascii="Segoe UI" w:eastAsia="Calibri" w:hAnsi="Segoe UI"/>
          <w:lang w:eastAsia="en-US"/>
        </w:rPr>
        <w:t xml:space="preserve"> </w:t>
      </w:r>
    </w:p>
    <w:p w14:paraId="5868A450" w14:textId="1AF81E84" w:rsidR="00B41B40" w:rsidRDefault="00B41B40" w:rsidP="00C0303B">
      <w:pPr>
        <w:ind w:left="357"/>
      </w:pPr>
      <w:r w:rsidRPr="00C0303B">
        <w:t xml:space="preserve">V případě porušení povinnosti Pronajímatele dle tohoto odstavce (písm. a) i b) tohoto odstavce) je Nájemce oprávněn požadovat po </w:t>
      </w:r>
      <w:r w:rsidR="00E649A1" w:rsidRPr="00C0303B">
        <w:t>Pronajímateli</w:t>
      </w:r>
      <w:r w:rsidRPr="00C0303B">
        <w:t xml:space="preserve"> náhradu vzniklé škody ve výši odpovídající násobku množství tepelné energie odebrané z jiného zdroje tepelné energie než ze Zdroje KVET a ceny tepelné energie v příslušném období dle </w:t>
      </w:r>
      <w:r w:rsidR="00E649A1" w:rsidRPr="00C0303B">
        <w:t>související Smlouvy o dodávce tepelné energie</w:t>
      </w:r>
      <w:r w:rsidRPr="00C0303B">
        <w:t>.</w:t>
      </w:r>
    </w:p>
    <w:p w14:paraId="6CBA4089" w14:textId="1FD12D3F" w:rsidR="002C07DC" w:rsidRPr="001102FE" w:rsidRDefault="001F4525" w:rsidP="004C1CA3">
      <w:pPr>
        <w:numPr>
          <w:ilvl w:val="0"/>
          <w:numId w:val="47"/>
        </w:numPr>
      </w:pPr>
      <w:r w:rsidRPr="001102FE">
        <w:t>Tato smlouva nabývá platnosti podpisem obou smluvních stran (nejpozději ve chvíli, kdy se obě smluvní strany dozví o podpisu smlouvy druhou smluvní stranou) a účinnosti uveřejněním v registru smluv.</w:t>
      </w:r>
    </w:p>
    <w:p w14:paraId="404AAD86" w14:textId="77777777" w:rsidR="009A2DFD" w:rsidRPr="001102FE" w:rsidRDefault="002C07DC" w:rsidP="004C1CA3">
      <w:pPr>
        <w:numPr>
          <w:ilvl w:val="0"/>
          <w:numId w:val="47"/>
        </w:numPr>
      </w:pPr>
      <w:r w:rsidRPr="001102FE">
        <w:t xml:space="preserve">Tato smlouva je uzavřena dle zákona č. </w:t>
      </w:r>
      <w:r w:rsidR="009C3770" w:rsidRPr="001102FE">
        <w:t>89/2012</w:t>
      </w:r>
      <w:r w:rsidRPr="001102FE">
        <w:t xml:space="preserve"> Sb.,</w:t>
      </w:r>
      <w:r w:rsidR="009C3770" w:rsidRPr="001102FE">
        <w:t xml:space="preserve"> občanský zákoník</w:t>
      </w:r>
      <w:r w:rsidRPr="001102FE">
        <w:t xml:space="preserve">, </w:t>
      </w:r>
      <w:r w:rsidR="004E574C" w:rsidRPr="001102FE">
        <w:t xml:space="preserve">v platném </w:t>
      </w:r>
      <w:r w:rsidRPr="001102FE">
        <w:t xml:space="preserve">znění. </w:t>
      </w:r>
    </w:p>
    <w:p w14:paraId="0BEFBAEF" w14:textId="2E55A7DA" w:rsidR="002C07DC" w:rsidRPr="001102FE" w:rsidRDefault="0034528B" w:rsidP="004C1CA3">
      <w:pPr>
        <w:numPr>
          <w:ilvl w:val="0"/>
          <w:numId w:val="47"/>
        </w:numPr>
      </w:pPr>
      <w:r w:rsidRPr="001102FE">
        <w:t xml:space="preserve">Nájemce je oprávněn podat návrh na zápis nájemního práva vyplývajícího z této smlouvy </w:t>
      </w:r>
      <w:r w:rsidR="002C07DC" w:rsidRPr="001102FE">
        <w:t xml:space="preserve">do veřejného seznamu. Pronajímatel svým podpisem na této smlouvě uděluje </w:t>
      </w:r>
      <w:r w:rsidR="00201640" w:rsidRPr="001102FE">
        <w:t>Nájemci</w:t>
      </w:r>
      <w:r w:rsidR="002C07DC" w:rsidRPr="001102FE">
        <w:t xml:space="preserve"> výslovný souhlas s takovým postupem</w:t>
      </w:r>
      <w:r w:rsidR="00FA6DB3" w:rsidRPr="001102FE">
        <w:t>,</w:t>
      </w:r>
      <w:r w:rsidR="002C07DC" w:rsidRPr="001102FE">
        <w:t xml:space="preserve"> zmocňuje jej k podání návrhu na zápis nájemního práva do příslušného veřejného seznamu</w:t>
      </w:r>
      <w:r w:rsidR="00FA6DB3" w:rsidRPr="001102FE">
        <w:t xml:space="preserve"> a</w:t>
      </w:r>
      <w:r w:rsidR="0056393E" w:rsidRPr="001102FE">
        <w:t> </w:t>
      </w:r>
      <w:r w:rsidR="00FA6DB3" w:rsidRPr="001102FE">
        <w:t>zavazuje se mu poskytnout za tímto účelem veškerou potřebnou součinnost.</w:t>
      </w:r>
    </w:p>
    <w:p w14:paraId="06E320B8" w14:textId="5020E0FC" w:rsidR="0034429C" w:rsidRPr="001102FE" w:rsidRDefault="001F4525" w:rsidP="004C1CA3">
      <w:pPr>
        <w:numPr>
          <w:ilvl w:val="0"/>
          <w:numId w:val="47"/>
        </w:numPr>
      </w:pPr>
      <w:r w:rsidRPr="001102FE">
        <w:t>Pro případ</w:t>
      </w:r>
      <w:r w:rsidR="002C07DC" w:rsidRPr="001102FE">
        <w:t xml:space="preserve">, kdy </w:t>
      </w:r>
      <w:r w:rsidR="00201640" w:rsidRPr="001102FE">
        <w:t>Pronajímatel</w:t>
      </w:r>
      <w:r w:rsidR="002C07DC" w:rsidRPr="001102FE">
        <w:t xml:space="preserve"> bude jakýmkoli způsobem převádět vlastnické právo (zejména, nikoli však pouze prodejem, směnou, vložením do základního kapitálu, zajišťovacím převodem atd.) k</w:t>
      </w:r>
      <w:r w:rsidR="007F5245" w:rsidRPr="001102FE">
        <w:t> Nemovitostem</w:t>
      </w:r>
      <w:r w:rsidR="002C07DC" w:rsidRPr="001102FE">
        <w:t xml:space="preserve"> </w:t>
      </w:r>
      <w:r w:rsidR="00C07DEC">
        <w:t xml:space="preserve">či jakékoliv jejich části </w:t>
      </w:r>
      <w:r w:rsidR="002C07DC" w:rsidRPr="001102FE">
        <w:t>na třetí osobu</w:t>
      </w:r>
      <w:r w:rsidRPr="001102FE">
        <w:t xml:space="preserve"> smluvní strany sjednávají</w:t>
      </w:r>
      <w:r w:rsidR="002C07DC" w:rsidRPr="001102FE">
        <w:t xml:space="preserve">, že </w:t>
      </w:r>
      <w:r w:rsidRPr="001102FE">
        <w:t xml:space="preserve">je </w:t>
      </w:r>
      <w:r w:rsidR="00201640" w:rsidRPr="001102FE">
        <w:t>Pronajímatel</w:t>
      </w:r>
      <w:r w:rsidR="002C07DC" w:rsidRPr="001102FE">
        <w:t xml:space="preserve"> povinen učinit obsah této smlouvy o nájmu přílohou jakéhokoli právního dokumentu (zejména smlouvy), jehož uzavření je předpokladem (titulem) pro změnu vlastnického práva k</w:t>
      </w:r>
      <w:r w:rsidR="007F5245" w:rsidRPr="001102FE">
        <w:t> Nemovitostem</w:t>
      </w:r>
      <w:r w:rsidR="00C07DEC" w:rsidRPr="00C07DEC">
        <w:t xml:space="preserve"> </w:t>
      </w:r>
      <w:r w:rsidR="00C07DEC">
        <w:t>či jakékoliv jejich části</w:t>
      </w:r>
      <w:r w:rsidR="002C07DC" w:rsidRPr="001102FE">
        <w:t>.</w:t>
      </w:r>
      <w:r w:rsidR="009A2DFD" w:rsidRPr="001102FE">
        <w:t xml:space="preserve"> </w:t>
      </w:r>
      <w:r w:rsidR="0034429C" w:rsidRPr="001102FE">
        <w:t xml:space="preserve">V případě, že tak Pronajímatel neučiní a na nového vlastníka </w:t>
      </w:r>
      <w:r w:rsidR="007F5245" w:rsidRPr="001102FE">
        <w:t>Nemovitostí</w:t>
      </w:r>
      <w:r w:rsidR="0034429C" w:rsidRPr="001102FE">
        <w:t xml:space="preserve"> by se ve smyslu §</w:t>
      </w:r>
      <w:r w:rsidR="00DC4E2A" w:rsidRPr="001102FE">
        <w:t xml:space="preserve"> </w:t>
      </w:r>
      <w:r w:rsidR="0034429C" w:rsidRPr="001102FE">
        <w:t>2221 občanského zákoníku nevztahovala ujednání o pronajímatelových povinnostech, které nestanoví zákon, tak tyto pronajímatelovy povinnosti na rámec zákona budou nadále zavazovat Pronajímatele dle této smlouvy. Pronajímatel vždy odpovídá Nájemci za škodu, která mu případně vznikne v důsledku porušení povinnosti Pronajímatele dle tohoto odstavce.</w:t>
      </w:r>
    </w:p>
    <w:p w14:paraId="1F90BBE2" w14:textId="554FE2FC" w:rsidR="00625CD6" w:rsidRDefault="005D7625" w:rsidP="004C1CA3">
      <w:pPr>
        <w:numPr>
          <w:ilvl w:val="0"/>
          <w:numId w:val="47"/>
        </w:numPr>
      </w:pPr>
      <w:r w:rsidRPr="001102FE">
        <w:t>Smluvní strany konstatují, že tato smlouva je uzavírána v souvislosti se Smlouvou o dodávce tepelné energie a</w:t>
      </w:r>
      <w:r w:rsidR="001F4525" w:rsidRPr="001102FE">
        <w:t> </w:t>
      </w:r>
      <w:r w:rsidRPr="001102FE">
        <w:t>výše nájemného dle této smlouvy je tedy přiměřená a nemůže za žádných okolností odůvodnit využití institutu tzv. „neúměrného zkrácení“ dle ust. §</w:t>
      </w:r>
      <w:r w:rsidR="007142FE" w:rsidRPr="001102FE">
        <w:t xml:space="preserve"> </w:t>
      </w:r>
      <w:r w:rsidRPr="001102FE">
        <w:t xml:space="preserve">1793 </w:t>
      </w:r>
      <w:r w:rsidR="00D811B1" w:rsidRPr="001102FE">
        <w:t>občanského zákoníku</w:t>
      </w:r>
      <w:r w:rsidRPr="001102FE">
        <w:t>.</w:t>
      </w:r>
    </w:p>
    <w:p w14:paraId="75A9D127" w14:textId="21657873" w:rsidR="009072F5" w:rsidRPr="001102FE" w:rsidRDefault="009072F5" w:rsidP="009072F5">
      <w:pPr>
        <w:numPr>
          <w:ilvl w:val="0"/>
          <w:numId w:val="47"/>
        </w:numPr>
      </w:pPr>
      <w:r w:rsidRPr="00F854A2">
        <w:rPr>
          <w:rFonts w:cs="Segoe UI"/>
          <w:szCs w:val="18"/>
        </w:rPr>
        <w:t>Pronajímatel bere na vědomí, že</w:t>
      </w:r>
      <w:r>
        <w:rPr>
          <w:rFonts w:cs="Segoe UI"/>
          <w:szCs w:val="18"/>
        </w:rPr>
        <w:t xml:space="preserve"> v případě, kdy bude</w:t>
      </w:r>
      <w:r w:rsidRPr="009072F5">
        <w:rPr>
          <w:rFonts w:cs="Segoe UI"/>
          <w:szCs w:val="18"/>
        </w:rPr>
        <w:t xml:space="preserve"> Nájemce v důsledku přerušení nebo omezení dodávky tepelné energie způsobené porušením povinnosti Pronajímatele podle této smlouvy</w:t>
      </w:r>
      <w:r w:rsidR="001F6441">
        <w:rPr>
          <w:rFonts w:cs="Segoe UI"/>
          <w:szCs w:val="18"/>
        </w:rPr>
        <w:t xml:space="preserve"> (zejména pokud bude </w:t>
      </w:r>
      <w:r w:rsidR="001F6441">
        <w:rPr>
          <w:rFonts w:cs="Segoe UI"/>
        </w:rPr>
        <w:t>dodávka tepelné energie přerušena z důvodu vad na kterékoliv z Nemovitostí, ve které je Zdroj KVET umístěn</w:t>
      </w:r>
      <w:r w:rsidR="001F6441">
        <w:rPr>
          <w:rFonts w:cs="Segoe UI"/>
          <w:szCs w:val="18"/>
        </w:rPr>
        <w:t>)</w:t>
      </w:r>
      <w:r w:rsidRPr="009072F5">
        <w:rPr>
          <w:rFonts w:cs="Segoe UI"/>
          <w:szCs w:val="18"/>
        </w:rPr>
        <w:t xml:space="preserve"> povinen </w:t>
      </w:r>
      <w:r>
        <w:rPr>
          <w:rFonts w:cs="Segoe UI"/>
          <w:szCs w:val="18"/>
        </w:rPr>
        <w:t>Novému provozovateli Soustavy CZT</w:t>
      </w:r>
      <w:r w:rsidRPr="009072F5">
        <w:rPr>
          <w:rFonts w:cs="Segoe UI"/>
          <w:szCs w:val="18"/>
        </w:rPr>
        <w:t xml:space="preserve"> podle Smlouvy o dodávce tepelné energie nahradit škodu tím způsobenou, je Nájemce oprávněn požadovat náhradu takto vzniklé škody po Pronajímateli.</w:t>
      </w:r>
    </w:p>
    <w:p w14:paraId="6A466721" w14:textId="4FABE8BF" w:rsidR="002C07DC" w:rsidRPr="001102FE" w:rsidRDefault="003C2F12" w:rsidP="004C1CA3">
      <w:pPr>
        <w:numPr>
          <w:ilvl w:val="0"/>
          <w:numId w:val="47"/>
        </w:numPr>
      </w:pPr>
      <w:r w:rsidRPr="001102FE">
        <w:t>Nájemce odpovídá za veškeré škody na Předmětu nájmu vzniklé v</w:t>
      </w:r>
      <w:r w:rsidR="00695063" w:rsidRPr="001102FE">
        <w:t> </w:t>
      </w:r>
      <w:r w:rsidRPr="001102FE">
        <w:t>důsledku</w:t>
      </w:r>
      <w:r w:rsidR="00695063" w:rsidRPr="001102FE">
        <w:t xml:space="preserve"> </w:t>
      </w:r>
      <w:r w:rsidRPr="001102FE">
        <w:t xml:space="preserve">porušení této smlouvy </w:t>
      </w:r>
      <w:r w:rsidR="00201640" w:rsidRPr="001102FE">
        <w:t>Nájemcem</w:t>
      </w:r>
      <w:r w:rsidRPr="001102FE">
        <w:t xml:space="preserve"> (ať již jednáním či opomenutím) a za škody na Předmětu nájmu vzniklé v důsledku nevhodné instalace či nevhodného provozu </w:t>
      </w:r>
      <w:r w:rsidR="00994D0D" w:rsidRPr="001102FE">
        <w:t xml:space="preserve">Zdroje KVET </w:t>
      </w:r>
      <w:r w:rsidR="00201640" w:rsidRPr="001102FE">
        <w:t>Nájemcem</w:t>
      </w:r>
      <w:r w:rsidRPr="001102FE">
        <w:t xml:space="preserve">. Nájemce prohlašuje, že je </w:t>
      </w:r>
      <w:r w:rsidRPr="00C07DEC">
        <w:t>pojištěný pro případ</w:t>
      </w:r>
      <w:r w:rsidR="00EF3174">
        <w:t xml:space="preserve"> odpovědnosti za</w:t>
      </w:r>
      <w:r w:rsidRPr="00C07DEC">
        <w:t xml:space="preserve"> škody na cizím majetku</w:t>
      </w:r>
      <w:r w:rsidR="002759C0" w:rsidRPr="00C07DEC">
        <w:t xml:space="preserve"> </w:t>
      </w:r>
      <w:r w:rsidR="00A8544F" w:rsidRPr="00C07DEC">
        <w:t xml:space="preserve">minimálně </w:t>
      </w:r>
      <w:r w:rsidR="002759C0" w:rsidRPr="00C07DEC">
        <w:t>do výše</w:t>
      </w:r>
      <w:r w:rsidR="00AD431D" w:rsidRPr="00C07DEC">
        <w:t xml:space="preserve"> </w:t>
      </w:r>
      <w:r w:rsidR="00DC4E2A" w:rsidRPr="00C07DEC">
        <w:t xml:space="preserve">pojistné částky </w:t>
      </w:r>
      <w:r w:rsidR="00476B28" w:rsidRPr="00C07DEC">
        <w:t>25</w:t>
      </w:r>
      <w:r w:rsidR="00A8544F" w:rsidRPr="00C07DEC">
        <w:t>0.000.000,-</w:t>
      </w:r>
      <w:r w:rsidR="00DC4E2A" w:rsidRPr="00C07DEC">
        <w:t xml:space="preserve"> Kč</w:t>
      </w:r>
      <w:r w:rsidRPr="001102FE">
        <w:t>, a zavazuje se, že toto pojištění bude mít uzavřeno po celou dobu trvání této smlouvy.</w:t>
      </w:r>
      <w:r w:rsidR="00606200" w:rsidRPr="001102FE">
        <w:t xml:space="preserve"> </w:t>
      </w:r>
    </w:p>
    <w:p w14:paraId="29EF5F4A" w14:textId="52FADDCE" w:rsidR="002C07DC" w:rsidRPr="001102FE" w:rsidRDefault="002C07DC" w:rsidP="004C1CA3">
      <w:pPr>
        <w:numPr>
          <w:ilvl w:val="0"/>
          <w:numId w:val="47"/>
        </w:numPr>
      </w:pPr>
      <w:r w:rsidRPr="001102FE">
        <w:t xml:space="preserve">Pronajímatel prohlašuje, že Předmět nájmu </w:t>
      </w:r>
      <w:r w:rsidR="00C07DEC">
        <w:t xml:space="preserve">(resp. Nemovitosti, ve kterých se nachází Předmět nájmu) </w:t>
      </w:r>
      <w:r w:rsidRPr="001102FE">
        <w:t>je pojištěn v nezbytném rozsahu a zavazuje se toto pojištění ponechat v platnosti po celou dobu nájmu.</w:t>
      </w:r>
    </w:p>
    <w:p w14:paraId="5F276EDA" w14:textId="77777777" w:rsidR="002C07DC" w:rsidRPr="001102FE" w:rsidRDefault="002C07DC" w:rsidP="004C1CA3">
      <w:pPr>
        <w:numPr>
          <w:ilvl w:val="0"/>
          <w:numId w:val="47"/>
        </w:numPr>
      </w:pPr>
      <w:r w:rsidRPr="001102FE">
        <w:t>Smluvní strany konstatují, že si tuto smlouvu podrobně přečetly, zcela jednoznačně porozuměly jejímu obsahu, neuzavírají ji v tísni za nápadně nevýhodných podmínek, nejsou jim známy žádné skutečnosti, které by bránily jejímu uzavření, a takto ji podepisují.</w:t>
      </w:r>
    </w:p>
    <w:p w14:paraId="2B640B03" w14:textId="77777777" w:rsidR="00D157CD" w:rsidRDefault="00C54B82" w:rsidP="00D157CD">
      <w:pPr>
        <w:numPr>
          <w:ilvl w:val="0"/>
          <w:numId w:val="47"/>
        </w:numPr>
      </w:pPr>
      <w:r w:rsidRPr="001102FE">
        <w:t xml:space="preserve">Tato smlouva obsahuje úplné ujednání o předmětu smlouvy a všech náležitostech, které strany měly a chtěly ve smlouvě ujednat, a které považují za důležité pro závaznost této smlouvy. Žádný projev stran učiněný při </w:t>
      </w:r>
      <w:r w:rsidRPr="001102FE">
        <w:lastRenderedPageBreak/>
        <w:t>jednání o této smlouvě, ani projev učiněný po uzavření této smlouvy nesmí být vykládán v rozporu s výslovnými ustanoveními této smlouvy a nezaklád</w:t>
      </w:r>
      <w:r w:rsidR="00D157CD">
        <w:t>á žádný závazek žádné ze stran.</w:t>
      </w:r>
    </w:p>
    <w:p w14:paraId="3432B9AD" w14:textId="38074A22" w:rsidR="00084245" w:rsidRPr="00872BF7" w:rsidRDefault="00084245" w:rsidP="00D157CD">
      <w:pPr>
        <w:numPr>
          <w:ilvl w:val="0"/>
          <w:numId w:val="47"/>
        </w:numPr>
      </w:pPr>
      <w:r w:rsidRPr="00872BF7">
        <w:t xml:space="preserve">Smluvní strany se zavazují, že budou chránit a utajovat před třetími osobami </w:t>
      </w:r>
      <w:r w:rsidR="00C07DEC" w:rsidRPr="00872BF7">
        <w:t>veškeré informace, podklady a dokumenty poskytnuté v souvislosti s touto smlouvou, pokud nejsou b</w:t>
      </w:r>
      <w:r w:rsidR="00C07DEC" w:rsidRPr="00872BF7">
        <w:rPr>
          <w:rFonts w:hint="eastAsia"/>
        </w:rPr>
        <w:t>ěž</w:t>
      </w:r>
      <w:r w:rsidR="00C07DEC" w:rsidRPr="00872BF7">
        <w:t>n</w:t>
      </w:r>
      <w:r w:rsidR="00C07DEC" w:rsidRPr="00872BF7">
        <w:rPr>
          <w:rFonts w:hint="eastAsia"/>
        </w:rPr>
        <w:t>ě</w:t>
      </w:r>
      <w:r w:rsidR="00C07DEC" w:rsidRPr="00872BF7">
        <w:t xml:space="preserve"> dostupné ve ve</w:t>
      </w:r>
      <w:r w:rsidR="00C07DEC" w:rsidRPr="00872BF7">
        <w:rPr>
          <w:rFonts w:hint="eastAsia"/>
        </w:rPr>
        <w:t>ř</w:t>
      </w:r>
      <w:r w:rsidR="00C07DEC" w:rsidRPr="00872BF7">
        <w:t>ejných informa</w:t>
      </w:r>
      <w:r w:rsidR="00C07DEC" w:rsidRPr="00872BF7">
        <w:rPr>
          <w:rFonts w:hint="eastAsia"/>
        </w:rPr>
        <w:t>č</w:t>
      </w:r>
      <w:r w:rsidR="00C07DEC" w:rsidRPr="00872BF7">
        <w:t xml:space="preserve">ních zdrojích, zejména </w:t>
      </w:r>
      <w:r w:rsidRPr="00872BF7">
        <w:t xml:space="preserve">skutečnosti tvořící obchodní tajemství, </w:t>
      </w:r>
      <w:r w:rsidR="00175E68">
        <w:t xml:space="preserve">a </w:t>
      </w:r>
      <w:r w:rsidRPr="00872BF7">
        <w:t xml:space="preserve">pokud byly tyto </w:t>
      </w:r>
      <w:r w:rsidR="00C07DEC" w:rsidRPr="00872BF7">
        <w:t xml:space="preserve">informace, podklady či dokumenty </w:t>
      </w:r>
      <w:r w:rsidRPr="00872BF7">
        <w:t>druhou smluvní stranou písemně označeny</w:t>
      </w:r>
      <w:r w:rsidR="00C07DEC" w:rsidRPr="00872BF7">
        <w:t xml:space="preserve"> jako důvěrné (či jako obchodní tajemství nebo jiným obdobným označením)</w:t>
      </w:r>
      <w:r w:rsidRPr="00872BF7">
        <w:t xml:space="preserve">, a pokud právní předpisy nestanoví jinak (dále jen </w:t>
      </w:r>
      <w:r w:rsidRPr="00D157CD">
        <w:rPr>
          <w:i/>
        </w:rPr>
        <w:t>„</w:t>
      </w:r>
      <w:r w:rsidRPr="00D157CD">
        <w:rPr>
          <w:b/>
          <w:i/>
        </w:rPr>
        <w:t>důvěrné informace</w:t>
      </w:r>
      <w:r w:rsidRPr="00D157CD">
        <w:rPr>
          <w:i/>
        </w:rPr>
        <w:t>“</w:t>
      </w:r>
      <w:r w:rsidRPr="00872BF7">
        <w:t>).</w:t>
      </w:r>
    </w:p>
    <w:p w14:paraId="1909FFCF" w14:textId="77777777" w:rsidR="00084245" w:rsidRPr="00872BF7" w:rsidRDefault="00084245" w:rsidP="00084245">
      <w:pPr>
        <w:ind w:left="426"/>
        <w:rPr>
          <w:rFonts w:cs="Segoe UI"/>
          <w:szCs w:val="18"/>
        </w:rPr>
      </w:pPr>
      <w:r w:rsidRPr="00872BF7">
        <w:rPr>
          <w:rFonts w:cs="Segoe UI"/>
          <w:szCs w:val="18"/>
        </w:rPr>
        <w:t>Smluvní strany se zavazují, že důvěrné informace nesdělí ani jinak nezpřístupní třetí osobě. Povinnost zachovávat závazek mlčenlivosti ve vztahu k důvěrným informacím trvá po celou dobu existence smluvního vztahu mezi smluvními stranami, a rovněž šedesát (60) měsíců po jeho skončení. Nároky smluvních stran na náhradu škody způsobené porušením povinnosti dle tohoto odstavce se řídí příslušnými právními předpisy.</w:t>
      </w:r>
    </w:p>
    <w:p w14:paraId="2FA7797F" w14:textId="77777777" w:rsidR="00084245" w:rsidRPr="00872BF7" w:rsidRDefault="00084245" w:rsidP="00084245">
      <w:pPr>
        <w:pStyle w:val="Styl1"/>
        <w:keepNext w:val="0"/>
        <w:ind w:left="426"/>
        <w:rPr>
          <w:rFonts w:ascii="Segoe UI" w:hAnsi="Segoe UI" w:cs="Segoe UI"/>
          <w:sz w:val="18"/>
          <w:szCs w:val="18"/>
        </w:rPr>
      </w:pPr>
      <w:r w:rsidRPr="00872BF7">
        <w:rPr>
          <w:rFonts w:ascii="Segoe UI" w:hAnsi="Segoe UI" w:cs="Segoe UI"/>
          <w:sz w:val="18"/>
          <w:szCs w:val="18"/>
        </w:rPr>
        <w:t>Výše uvedená ustanovení a z nich vyplývající závazky se nevztahují na důvěrné informace:</w:t>
      </w:r>
    </w:p>
    <w:p w14:paraId="46ECDA0C" w14:textId="77777777" w:rsidR="00084245" w:rsidRPr="00872BF7" w:rsidRDefault="00084245" w:rsidP="00084245">
      <w:pPr>
        <w:pStyle w:val="Odstavecseseznamem"/>
        <w:numPr>
          <w:ilvl w:val="1"/>
          <w:numId w:val="24"/>
        </w:numPr>
        <w:tabs>
          <w:tab w:val="clear" w:pos="1440"/>
          <w:tab w:val="num" w:pos="1134"/>
        </w:tabs>
        <w:spacing w:after="0" w:line="240" w:lineRule="auto"/>
        <w:ind w:left="1134"/>
        <w:contextualSpacing w:val="0"/>
        <w:jc w:val="both"/>
        <w:rPr>
          <w:rFonts w:ascii="Segoe UI" w:hAnsi="Segoe UI" w:cs="Segoe UI"/>
          <w:szCs w:val="18"/>
        </w:rPr>
      </w:pPr>
      <w:r w:rsidRPr="00872BF7">
        <w:rPr>
          <w:rFonts w:ascii="Segoe UI" w:hAnsi="Segoe UI" w:cs="Segoe UI"/>
          <w:szCs w:val="18"/>
        </w:rPr>
        <w:t>jejichž poskytnutí nebo sdělení bylo předem písemně schváleno druhou smluvní stranou;</w:t>
      </w:r>
    </w:p>
    <w:p w14:paraId="0775E132" w14:textId="025AA2AB" w:rsidR="00084245" w:rsidRPr="00872BF7" w:rsidRDefault="00084245" w:rsidP="00084245">
      <w:pPr>
        <w:pStyle w:val="Odstavecseseznamem"/>
        <w:numPr>
          <w:ilvl w:val="1"/>
          <w:numId w:val="24"/>
        </w:numPr>
        <w:tabs>
          <w:tab w:val="clear" w:pos="1440"/>
          <w:tab w:val="num" w:pos="1134"/>
        </w:tabs>
        <w:spacing w:after="0" w:line="240" w:lineRule="auto"/>
        <w:ind w:left="1134"/>
        <w:contextualSpacing w:val="0"/>
        <w:jc w:val="both"/>
        <w:rPr>
          <w:rFonts w:ascii="Segoe UI" w:hAnsi="Segoe UI" w:cs="Segoe UI"/>
          <w:szCs w:val="18"/>
        </w:rPr>
      </w:pPr>
      <w:r w:rsidRPr="00872BF7">
        <w:rPr>
          <w:rFonts w:ascii="Segoe UI" w:hAnsi="Segoe UI" w:cs="Segoe UI"/>
          <w:szCs w:val="18"/>
        </w:rPr>
        <w:t xml:space="preserve">které oprávněný </w:t>
      </w:r>
      <w:r w:rsidR="00C07DEC" w:rsidRPr="00872BF7">
        <w:rPr>
          <w:rFonts w:ascii="Segoe UI" w:hAnsi="Segoe UI" w:cs="Segoe UI"/>
          <w:szCs w:val="18"/>
        </w:rPr>
        <w:t>ne</w:t>
      </w:r>
      <w:r w:rsidRPr="00872BF7">
        <w:rPr>
          <w:rFonts w:ascii="Segoe UI" w:hAnsi="Segoe UI" w:cs="Segoe UI"/>
          <w:szCs w:val="18"/>
        </w:rPr>
        <w:t>označil výslovně jako</w:t>
      </w:r>
      <w:r w:rsidR="00C07DEC" w:rsidRPr="00872BF7">
        <w:rPr>
          <w:rFonts w:ascii="Segoe UI" w:hAnsi="Segoe UI" w:cs="Segoe UI"/>
          <w:szCs w:val="18"/>
        </w:rPr>
        <w:t xml:space="preserve"> důvěrné nebo jiným obdobným označením</w:t>
      </w:r>
      <w:r w:rsidRPr="00872BF7">
        <w:rPr>
          <w:rFonts w:ascii="Segoe UI" w:hAnsi="Segoe UI" w:cs="Segoe UI"/>
          <w:szCs w:val="18"/>
        </w:rPr>
        <w:t>;</w:t>
      </w:r>
    </w:p>
    <w:p w14:paraId="504CDEAE" w14:textId="77777777" w:rsidR="00084245" w:rsidRPr="00872BF7" w:rsidRDefault="00084245" w:rsidP="00084245">
      <w:pPr>
        <w:pStyle w:val="Odstavecseseznamem"/>
        <w:numPr>
          <w:ilvl w:val="1"/>
          <w:numId w:val="24"/>
        </w:numPr>
        <w:tabs>
          <w:tab w:val="clear" w:pos="1440"/>
          <w:tab w:val="num" w:pos="1134"/>
        </w:tabs>
        <w:spacing w:after="0" w:line="240" w:lineRule="auto"/>
        <w:ind w:left="1134"/>
        <w:contextualSpacing w:val="0"/>
        <w:jc w:val="both"/>
        <w:rPr>
          <w:rFonts w:ascii="Segoe UI" w:hAnsi="Segoe UI" w:cs="Segoe UI"/>
          <w:szCs w:val="18"/>
        </w:rPr>
      </w:pPr>
      <w:r w:rsidRPr="00872BF7">
        <w:rPr>
          <w:rFonts w:ascii="Segoe UI" w:hAnsi="Segoe UI" w:cs="Segoe UI"/>
          <w:szCs w:val="18"/>
        </w:rPr>
        <w:t>které se staly veřejně známými, aniž by povinný porušil povinnosti podle této smlouvy;</w:t>
      </w:r>
    </w:p>
    <w:p w14:paraId="300796CC" w14:textId="77777777" w:rsidR="00084245" w:rsidRPr="00872BF7" w:rsidRDefault="00084245" w:rsidP="00084245">
      <w:pPr>
        <w:pStyle w:val="Odstavecseseznamem"/>
        <w:numPr>
          <w:ilvl w:val="1"/>
          <w:numId w:val="24"/>
        </w:numPr>
        <w:tabs>
          <w:tab w:val="clear" w:pos="1440"/>
          <w:tab w:val="num" w:pos="1134"/>
        </w:tabs>
        <w:spacing w:after="0" w:line="240" w:lineRule="auto"/>
        <w:ind w:left="1134"/>
        <w:contextualSpacing w:val="0"/>
        <w:jc w:val="both"/>
        <w:rPr>
          <w:rFonts w:ascii="Segoe UI" w:hAnsi="Segoe UI" w:cs="Segoe UI"/>
          <w:szCs w:val="18"/>
        </w:rPr>
      </w:pPr>
      <w:r w:rsidRPr="00872BF7">
        <w:rPr>
          <w:rFonts w:ascii="Segoe UI" w:hAnsi="Segoe UI" w:cs="Segoe UI"/>
          <w:szCs w:val="18"/>
        </w:rPr>
        <w:t>k jejichž sdělení je povinný povinen podle právního předpisu nebo rozhodnutí soudu, správního či obdobného orgánu; a</w:t>
      </w:r>
    </w:p>
    <w:p w14:paraId="2E30E4EE" w14:textId="6A1F24C1" w:rsidR="00084245" w:rsidRPr="00872BF7" w:rsidRDefault="00084245" w:rsidP="00084245">
      <w:pPr>
        <w:pStyle w:val="Odstavecseseznamem"/>
        <w:numPr>
          <w:ilvl w:val="1"/>
          <w:numId w:val="24"/>
        </w:numPr>
        <w:tabs>
          <w:tab w:val="clear" w:pos="1440"/>
          <w:tab w:val="num" w:pos="1134"/>
        </w:tabs>
        <w:spacing w:line="240" w:lineRule="auto"/>
        <w:ind w:left="1134"/>
        <w:contextualSpacing w:val="0"/>
        <w:jc w:val="both"/>
        <w:rPr>
          <w:rFonts w:ascii="Segoe UI" w:hAnsi="Segoe UI" w:cs="Segoe UI"/>
          <w:szCs w:val="18"/>
        </w:rPr>
      </w:pPr>
      <w:r w:rsidRPr="00872BF7">
        <w:rPr>
          <w:rFonts w:ascii="Segoe UI" w:hAnsi="Segoe UI" w:cs="Segoe UI"/>
          <w:szCs w:val="18"/>
        </w:rPr>
        <w:t xml:space="preserve">poskytnuté bance financující kteroukoliv smluvní stranu </w:t>
      </w:r>
      <w:r w:rsidR="00C07DEC" w:rsidRPr="00872BF7">
        <w:rPr>
          <w:rFonts w:ascii="Segoe UI" w:hAnsi="Segoe UI" w:cs="Segoe UI"/>
          <w:szCs w:val="18"/>
        </w:rPr>
        <w:t>nebo</w:t>
      </w:r>
      <w:r w:rsidRPr="00872BF7">
        <w:rPr>
          <w:rFonts w:ascii="Segoe UI" w:hAnsi="Segoe UI" w:cs="Segoe UI"/>
          <w:szCs w:val="18"/>
        </w:rPr>
        <w:t xml:space="preserve"> poradcům </w:t>
      </w:r>
      <w:r w:rsidR="00C07DEC" w:rsidRPr="00872BF7">
        <w:rPr>
          <w:rFonts w:ascii="Segoe UI" w:hAnsi="Segoe UI" w:cs="Segoe UI"/>
          <w:szCs w:val="18"/>
        </w:rPr>
        <w:t xml:space="preserve">kterékoliv smluvní strany </w:t>
      </w:r>
      <w:r w:rsidRPr="00872BF7">
        <w:rPr>
          <w:rFonts w:ascii="Segoe UI" w:hAnsi="Segoe UI" w:cs="Segoe UI"/>
          <w:szCs w:val="18"/>
        </w:rPr>
        <w:t>vázaným závazkem mlčenlivosti v minimálně ve stejném rozsahu, kterým je vázána příslušná smluvní strana dle této smlouvy.</w:t>
      </w:r>
    </w:p>
    <w:p w14:paraId="24CB499E" w14:textId="77777777" w:rsidR="00084245" w:rsidRPr="00872BF7" w:rsidRDefault="00084245" w:rsidP="00084245">
      <w:pPr>
        <w:pStyle w:val="Styl1"/>
        <w:keepNext w:val="0"/>
        <w:ind w:left="426"/>
        <w:rPr>
          <w:rFonts w:ascii="Segoe UI" w:hAnsi="Segoe UI" w:cs="Segoe UI"/>
          <w:szCs w:val="18"/>
        </w:rPr>
      </w:pPr>
      <w:r w:rsidRPr="00872BF7">
        <w:rPr>
          <w:rFonts w:ascii="Segoe UI" w:hAnsi="Segoe UI" w:cs="Segoe UI"/>
          <w:sz w:val="18"/>
          <w:szCs w:val="18"/>
        </w:rPr>
        <w:t>Tato smlouva nesmí být jako celek ani jakákoli její část poskytnuta třetí osobě bez písemného souhlasu druhé smluvní strany. Povinnost podle předchozí věty neplatí:</w:t>
      </w:r>
    </w:p>
    <w:p w14:paraId="25D3ECFF" w14:textId="77777777" w:rsidR="00084245" w:rsidRPr="00872BF7" w:rsidRDefault="00084245" w:rsidP="00084245">
      <w:pPr>
        <w:pStyle w:val="Styl1"/>
        <w:keepNext w:val="0"/>
        <w:numPr>
          <w:ilvl w:val="0"/>
          <w:numId w:val="45"/>
        </w:numPr>
        <w:rPr>
          <w:rFonts w:ascii="Segoe UI" w:hAnsi="Segoe UI" w:cs="Segoe UI"/>
          <w:sz w:val="18"/>
          <w:szCs w:val="18"/>
        </w:rPr>
      </w:pPr>
      <w:r w:rsidRPr="00872BF7">
        <w:rPr>
          <w:rFonts w:ascii="Segoe UI" w:hAnsi="Segoe UI" w:cs="Segoe UI"/>
          <w:sz w:val="18"/>
          <w:szCs w:val="18"/>
        </w:rPr>
        <w:t>v případě poskytnutí důvěrných informací poradci/konzultantovi, financující nebo pojišťovací instituci vázaných závazkem mlčenlivosti v minimálně ve stejném rozsahu, kterým je vázána příslušná smluvní strana dle této smlouvy; nebo</w:t>
      </w:r>
    </w:p>
    <w:p w14:paraId="4E37A7C3" w14:textId="77777777" w:rsidR="00084245" w:rsidRPr="00872BF7" w:rsidRDefault="00084245" w:rsidP="00084245">
      <w:pPr>
        <w:pStyle w:val="Styl1"/>
        <w:keepNext w:val="0"/>
        <w:numPr>
          <w:ilvl w:val="0"/>
          <w:numId w:val="45"/>
        </w:numPr>
        <w:spacing w:after="120"/>
        <w:ind w:left="1071" w:hanging="357"/>
        <w:rPr>
          <w:rFonts w:ascii="Segoe UI" w:hAnsi="Segoe UI" w:cs="Segoe UI"/>
          <w:sz w:val="18"/>
          <w:szCs w:val="18"/>
        </w:rPr>
      </w:pPr>
      <w:r w:rsidRPr="00872BF7">
        <w:rPr>
          <w:rFonts w:ascii="Segoe UI" w:hAnsi="Segoe UI" w:cs="Segoe UI"/>
          <w:sz w:val="18"/>
          <w:szCs w:val="18"/>
        </w:rPr>
        <w:t xml:space="preserve">kdy povinnost její poskytnutí vyplývá z obecně závazného právního předpisu. </w:t>
      </w:r>
    </w:p>
    <w:p w14:paraId="580DC296" w14:textId="22EECEC8" w:rsidR="00D157CD" w:rsidRDefault="00D157CD" w:rsidP="004C1CA3">
      <w:pPr>
        <w:numPr>
          <w:ilvl w:val="0"/>
          <w:numId w:val="47"/>
        </w:numPr>
      </w:pPr>
      <w:r w:rsidRPr="00872BF7">
        <w:t xml:space="preserve">Smluvní strany berou na vědomí, že Pronajímatel, město Světlá nad Sázavou, je obcí podle zákona č. 128/2000 Sb., o obcích (obecní zřízení), ve znění pozdějších předpisů, a může tak mít povinnost zveřejnit tuto smlouvu nebo její části či jakékoliv jiné dokumenty nebo informace vytvořené v rámci tohoto smluvního vztahu, a to např. na profilu zadavatele dle zákona č. 134/2016 Sb., o zadávání veřejných zakázek, ve znění pozdějších předpisů, v registru smluv dle zákona č. 340/2015 Sb., o registru smluv, ve znění pozdějších předpisů, postupy podle zákona č. 106/1999 Sb., o svobodném přístupu k informacím, ve znění pozdějších předpisů, nebo na své úřední desce. Smluvní strany s tímto zveřejňováním informací souhlasí, a to i ve vztahu k osobním údajům. Smluvní strany prohlašují, že jsou oprávněny tento souhlas dát i za své pracovníky nebo další osoby uvedené ve smlouvě či v jiných dokumentech vytvořených v rámci tohoto smluvního vztahu. Smluvní strany se dále dohodly, že elektronický obraz smlouvy v otevřeném a strojově čitelném formátu včetně metadat dle zákona o registru smluv zašle </w:t>
      </w:r>
      <w:r>
        <w:t>Pronajímatel</w:t>
      </w:r>
      <w:r w:rsidRPr="00872BF7">
        <w:t xml:space="preserve"> k uveřejnění v registru smluv bez zbytečného odkladu po uzavření této smlouvy, nejpozději však do 30 dnů od uzavření této smlouvy.</w:t>
      </w:r>
    </w:p>
    <w:p w14:paraId="3B75A909" w14:textId="59D28A00" w:rsidR="008D3505" w:rsidRPr="001102FE" w:rsidRDefault="008D3505" w:rsidP="004C1CA3">
      <w:pPr>
        <w:numPr>
          <w:ilvl w:val="0"/>
          <w:numId w:val="47"/>
        </w:numPr>
      </w:pPr>
      <w:r w:rsidRPr="001102FE">
        <w:t>Strany výslovně potvrzují, že základní podmínky této smlouvy jsou výsledkem jednání stran a každá ze stran měla příležitost ovlivnit obsah základních podmínek této smlouvy</w:t>
      </w:r>
      <w:r w:rsidRPr="001102FE">
        <w:rPr>
          <w:rFonts w:cs="Segoe UI"/>
        </w:rPr>
        <w:t>;</w:t>
      </w:r>
      <w:r w:rsidRPr="001102FE">
        <w:t xml:space="preserve"> použití § 1799 a § 1800 </w:t>
      </w:r>
      <w:r w:rsidR="004F6A18" w:rsidRPr="001102FE">
        <w:t xml:space="preserve">občanského zákoníku </w:t>
      </w:r>
      <w:r w:rsidRPr="001102FE">
        <w:t>je proto vyloučeno.</w:t>
      </w:r>
    </w:p>
    <w:p w14:paraId="2BE288C0" w14:textId="77777777" w:rsidR="002C07DC" w:rsidRPr="001102FE" w:rsidRDefault="002C07DC" w:rsidP="004C1CA3">
      <w:pPr>
        <w:numPr>
          <w:ilvl w:val="0"/>
          <w:numId w:val="47"/>
        </w:numPr>
      </w:pPr>
      <w:r w:rsidRPr="001102FE">
        <w:t>Veškeré změny a doplnění této smlouvy budou provedeny formou písemných vzestupně číslovaných dodatků vyjadřujících vůli obou smluvních stran</w:t>
      </w:r>
      <w:r w:rsidR="007142FE" w:rsidRPr="001102FE">
        <w:t xml:space="preserve"> a podepsaných na jedné listině oprávněnými zástupci obou smluvních stran</w:t>
      </w:r>
      <w:r w:rsidRPr="001102FE">
        <w:t xml:space="preserve">. </w:t>
      </w:r>
    </w:p>
    <w:p w14:paraId="2CA4F65B" w14:textId="77777777" w:rsidR="008D3505" w:rsidRPr="001102FE" w:rsidRDefault="008D3505" w:rsidP="004C1CA3">
      <w:pPr>
        <w:numPr>
          <w:ilvl w:val="0"/>
          <w:numId w:val="47"/>
        </w:numPr>
      </w:pPr>
      <w:r w:rsidRPr="001102FE">
        <w:t>Je-li nebo stane-li se kterékoli ujednání této smlouvy neplatným, nemá to vliv na platnost ostatních ujednání. Smluvní strany se zavazují případné neplatné ujednání bezodkladně nahradit formou písemného dodatku ujednáním platným a co nejvíce se blížícím svým smyslem a účelem ujednání původnímu.</w:t>
      </w:r>
    </w:p>
    <w:p w14:paraId="4F8BDB46" w14:textId="77777777" w:rsidR="008D3505" w:rsidRPr="001102FE" w:rsidRDefault="008D3505" w:rsidP="004C1CA3">
      <w:pPr>
        <w:numPr>
          <w:ilvl w:val="0"/>
          <w:numId w:val="47"/>
        </w:numPr>
      </w:pPr>
      <w:r w:rsidRPr="001102FE">
        <w:t>Ukáže-li se některé z ustanovení této smlouvy zdánlivým (nicotným), posoudí se vliv této vady na ostatní ustanovení této smlouvy obdobn</w:t>
      </w:r>
      <w:r w:rsidR="00C80866" w:rsidRPr="001102FE">
        <w:t xml:space="preserve">ě podle § 576 </w:t>
      </w:r>
      <w:r w:rsidR="00D811B1" w:rsidRPr="001102FE">
        <w:t>občanského zákoníku</w:t>
      </w:r>
      <w:r w:rsidRPr="001102FE">
        <w:t>.</w:t>
      </w:r>
    </w:p>
    <w:p w14:paraId="4367DA94" w14:textId="77777777" w:rsidR="002C07DC" w:rsidRPr="001102FE" w:rsidRDefault="002C07DC" w:rsidP="004C1CA3">
      <w:pPr>
        <w:numPr>
          <w:ilvl w:val="0"/>
          <w:numId w:val="47"/>
        </w:numPr>
      </w:pPr>
      <w:r w:rsidRPr="001102FE">
        <w:t>Součástí této smlouvy jsou následující přílohy:</w:t>
      </w:r>
    </w:p>
    <w:p w14:paraId="02394AEB" w14:textId="02688546" w:rsidR="00CE1A33" w:rsidRPr="001102FE" w:rsidRDefault="00CE1A33" w:rsidP="00CE1A33">
      <w:pPr>
        <w:ind w:firstLine="426"/>
      </w:pPr>
      <w:r w:rsidRPr="001102FE">
        <w:lastRenderedPageBreak/>
        <w:t xml:space="preserve">č. 1 – </w:t>
      </w:r>
      <w:r w:rsidR="007F5245" w:rsidRPr="001102FE">
        <w:t>S</w:t>
      </w:r>
      <w:r w:rsidRPr="001102FE">
        <w:t>pecifikace Předmětu nájmu</w:t>
      </w:r>
    </w:p>
    <w:p w14:paraId="4EE9E98B" w14:textId="4B252B5C" w:rsidR="002C07DC" w:rsidRPr="001102FE" w:rsidRDefault="00CE1A33" w:rsidP="00CE1A33">
      <w:pPr>
        <w:ind w:firstLine="426"/>
      </w:pPr>
      <w:r w:rsidRPr="001102FE">
        <w:t xml:space="preserve">č. 2 – </w:t>
      </w:r>
      <w:r w:rsidR="007F5245" w:rsidRPr="001102FE">
        <w:t>L</w:t>
      </w:r>
      <w:r w:rsidR="002C07DC" w:rsidRPr="001102FE">
        <w:t>ist vlastnictví</w:t>
      </w:r>
      <w:r w:rsidRPr="001102FE">
        <w:t xml:space="preserve"> a </w:t>
      </w:r>
      <w:r w:rsidR="002C07DC" w:rsidRPr="001102FE">
        <w:t>katastrální mapa s vyznačením Budovy</w:t>
      </w:r>
    </w:p>
    <w:p w14:paraId="5B487A96" w14:textId="1F561F80" w:rsidR="00A25141" w:rsidRPr="001102FE" w:rsidRDefault="002C07DC" w:rsidP="004C1CA3">
      <w:pPr>
        <w:numPr>
          <w:ilvl w:val="0"/>
          <w:numId w:val="47"/>
        </w:numPr>
        <w:rPr>
          <w:rFonts w:cs="Calibri"/>
        </w:rPr>
      </w:pPr>
      <w:r w:rsidRPr="001102FE">
        <w:t xml:space="preserve">Tato smlouva se vyhotovuje ve </w:t>
      </w:r>
      <w:r w:rsidR="00B87C19" w:rsidRPr="001102FE">
        <w:t xml:space="preserve">třech </w:t>
      </w:r>
      <w:r w:rsidRPr="001102FE">
        <w:t xml:space="preserve">vyhotoveních. Jedno vyhotovení obdrží </w:t>
      </w:r>
      <w:r w:rsidR="00201640" w:rsidRPr="001102FE">
        <w:t>Pronajímatel</w:t>
      </w:r>
      <w:r w:rsidRPr="001102FE">
        <w:t xml:space="preserve"> a </w:t>
      </w:r>
      <w:r w:rsidR="0034528B" w:rsidRPr="001102FE">
        <w:t xml:space="preserve">dvě </w:t>
      </w:r>
      <w:r w:rsidRPr="001102FE">
        <w:t xml:space="preserve">vyhotovení </w:t>
      </w:r>
      <w:r w:rsidR="00682FF7">
        <w:t xml:space="preserve">(z nichž jedno bude s úředně ověřenými podpisy smluvních stran) </w:t>
      </w:r>
      <w:r w:rsidRPr="001102FE">
        <w:t xml:space="preserve">obdrží </w:t>
      </w:r>
      <w:r w:rsidR="00201640" w:rsidRPr="001102FE">
        <w:t>Nájemce</w:t>
      </w:r>
      <w:r w:rsidR="0034528B" w:rsidRPr="001102FE">
        <w:t xml:space="preserve">, z nichž </w:t>
      </w:r>
      <w:r w:rsidR="00B87C19" w:rsidRPr="001102FE">
        <w:t xml:space="preserve">jedno vyhotovení je určeno jako příloha pro </w:t>
      </w:r>
      <w:r w:rsidR="0056393E" w:rsidRPr="001102FE">
        <w:t xml:space="preserve">případný </w:t>
      </w:r>
      <w:r w:rsidR="00B87C19" w:rsidRPr="001102FE">
        <w:t>zápis náj</w:t>
      </w:r>
      <w:r w:rsidR="00E17ACA" w:rsidRPr="001102FE">
        <w:t>emního práva</w:t>
      </w:r>
      <w:r w:rsidR="00B87C19" w:rsidRPr="001102FE">
        <w:t xml:space="preserve"> podle čl.</w:t>
      </w:r>
      <w:r w:rsidR="0056393E" w:rsidRPr="001102FE">
        <w:t> </w:t>
      </w:r>
      <w:r w:rsidR="00B87C19" w:rsidRPr="001102FE">
        <w:t>V</w:t>
      </w:r>
      <w:r w:rsidR="0034528B" w:rsidRPr="001102FE">
        <w:t>II</w:t>
      </w:r>
      <w:r w:rsidR="00B87C19" w:rsidRPr="001102FE">
        <w:t xml:space="preserve"> odst. </w:t>
      </w:r>
      <w:r w:rsidR="006103C5">
        <w:t>4</w:t>
      </w:r>
      <w:r w:rsidR="006103C5" w:rsidRPr="001102FE">
        <w:t xml:space="preserve"> </w:t>
      </w:r>
      <w:r w:rsidR="0034528B" w:rsidRPr="001102FE">
        <w:t>této smlouvy do katastru nemovitostí</w:t>
      </w:r>
      <w:r w:rsidR="00246C37" w:rsidRPr="001102FE">
        <w:rPr>
          <w:rFonts w:cs="Calibri"/>
        </w:rPr>
        <w:t>.</w:t>
      </w:r>
    </w:p>
    <w:p w14:paraId="6DAAEB25" w14:textId="41440525" w:rsidR="00A25141" w:rsidRPr="001102FE" w:rsidRDefault="00A25141" w:rsidP="006C275F">
      <w:pPr>
        <w:spacing w:before="240"/>
        <w:rPr>
          <w:rFonts w:cs="Calibri"/>
        </w:rPr>
      </w:pPr>
      <w:r w:rsidRPr="001102FE">
        <w:rPr>
          <w:rFonts w:cs="Calibri"/>
        </w:rPr>
        <w:t xml:space="preserve">V </w:t>
      </w:r>
      <w:r w:rsidR="003E2FDB">
        <w:rPr>
          <w:rFonts w:cs="Calibri"/>
        </w:rPr>
        <w:t>Ostravě</w:t>
      </w:r>
      <w:r w:rsidRPr="001102FE">
        <w:rPr>
          <w:rFonts w:cs="Calibri"/>
        </w:rPr>
        <w:t xml:space="preserve"> dne:</w:t>
      </w:r>
      <w:r w:rsidR="00800DE8" w:rsidRPr="001102FE">
        <w:rPr>
          <w:rFonts w:cs="Calibri"/>
        </w:rPr>
        <w:t xml:space="preserve"> </w:t>
      </w:r>
      <w:r w:rsidR="003E2FDB">
        <w:rPr>
          <w:rFonts w:cs="Calibri"/>
        </w:rPr>
        <w:t>27. 12. 2018</w:t>
      </w:r>
      <w:r w:rsidR="002860B3" w:rsidRPr="001102FE">
        <w:rPr>
          <w:rFonts w:cs="Calibri"/>
        </w:rPr>
        <w:tab/>
      </w:r>
      <w:r w:rsidR="002860B3" w:rsidRPr="001102FE">
        <w:rPr>
          <w:rFonts w:cs="Calibri"/>
        </w:rPr>
        <w:tab/>
      </w:r>
      <w:r w:rsidR="002860B3" w:rsidRPr="001102FE">
        <w:rPr>
          <w:rFonts w:cs="Calibri"/>
        </w:rPr>
        <w:tab/>
      </w:r>
      <w:r w:rsidR="005F4D44" w:rsidRPr="001102FE">
        <w:rPr>
          <w:rFonts w:cs="Calibri"/>
        </w:rPr>
        <w:tab/>
      </w:r>
      <w:r w:rsidRPr="001102FE">
        <w:rPr>
          <w:rFonts w:cs="Calibri"/>
        </w:rPr>
        <w:t>V</w:t>
      </w:r>
      <w:r w:rsidR="003E2FDB">
        <w:rPr>
          <w:rFonts w:cs="Calibri"/>
        </w:rPr>
        <w:t>e Světlé nad Sázavou</w:t>
      </w:r>
      <w:r w:rsidRPr="001102FE">
        <w:rPr>
          <w:rFonts w:cs="Calibri"/>
        </w:rPr>
        <w:t xml:space="preserve"> dne:</w:t>
      </w:r>
      <w:r w:rsidR="002860B3" w:rsidRPr="001102FE">
        <w:rPr>
          <w:rFonts w:cs="Calibri"/>
        </w:rPr>
        <w:t xml:space="preserve"> </w:t>
      </w:r>
      <w:r w:rsidR="003E2FDB">
        <w:rPr>
          <w:rFonts w:cs="Calibri"/>
        </w:rPr>
        <w:t>8. 2. 2019</w:t>
      </w:r>
    </w:p>
    <w:p w14:paraId="510BE8D8" w14:textId="0B6AD0B2" w:rsidR="00A25141" w:rsidRPr="001102FE" w:rsidRDefault="00A25141" w:rsidP="009A04C2">
      <w:pPr>
        <w:spacing w:before="120" w:after="0"/>
        <w:rPr>
          <w:rFonts w:cs="Calibri"/>
        </w:rPr>
      </w:pPr>
      <w:r w:rsidRPr="001102FE">
        <w:rPr>
          <w:rFonts w:cs="Calibri"/>
        </w:rPr>
        <w:t xml:space="preserve">Za </w:t>
      </w:r>
      <w:r w:rsidR="00201640" w:rsidRPr="001102FE">
        <w:rPr>
          <w:rFonts w:cs="Calibri"/>
        </w:rPr>
        <w:t>Nájemce</w:t>
      </w:r>
      <w:r w:rsidRPr="001102FE">
        <w:rPr>
          <w:rFonts w:cs="Calibri"/>
        </w:rPr>
        <w:t>:</w:t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Pr="001102FE">
        <w:rPr>
          <w:rFonts w:cs="Calibri"/>
        </w:rPr>
        <w:tab/>
      </w:r>
      <w:r w:rsidR="00800DE8" w:rsidRPr="001102FE">
        <w:rPr>
          <w:rFonts w:cs="Calibri"/>
        </w:rPr>
        <w:tab/>
      </w:r>
      <w:r w:rsidRPr="001102FE">
        <w:rPr>
          <w:rFonts w:cs="Calibri"/>
        </w:rPr>
        <w:t xml:space="preserve">Za </w:t>
      </w:r>
      <w:r w:rsidR="00943C3A" w:rsidRPr="001102FE">
        <w:rPr>
          <w:rFonts w:cs="Calibri"/>
        </w:rPr>
        <w:t>Pronajímatele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284"/>
      </w:tblGrid>
      <w:tr w:rsidR="001102FE" w:rsidRPr="001102FE" w14:paraId="7BD79DD8" w14:textId="77777777" w:rsidTr="004C1CA3">
        <w:tc>
          <w:tcPr>
            <w:tcW w:w="4928" w:type="dxa"/>
            <w:shd w:val="clear" w:color="auto" w:fill="auto"/>
          </w:tcPr>
          <w:p w14:paraId="50F090CB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  <w:tc>
          <w:tcPr>
            <w:tcW w:w="4284" w:type="dxa"/>
            <w:shd w:val="clear" w:color="auto" w:fill="auto"/>
          </w:tcPr>
          <w:p w14:paraId="37EF8BEC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</w:tr>
      <w:tr w:rsidR="001102FE" w:rsidRPr="001102FE" w14:paraId="66D0418E" w14:textId="77777777" w:rsidTr="004C1CA3">
        <w:tc>
          <w:tcPr>
            <w:tcW w:w="4928" w:type="dxa"/>
            <w:shd w:val="clear" w:color="auto" w:fill="auto"/>
          </w:tcPr>
          <w:p w14:paraId="19CF61C1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  <w:tc>
          <w:tcPr>
            <w:tcW w:w="4284" w:type="dxa"/>
            <w:shd w:val="clear" w:color="auto" w:fill="auto"/>
          </w:tcPr>
          <w:p w14:paraId="43E5ED5F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</w:tr>
      <w:tr w:rsidR="001102FE" w:rsidRPr="001102FE" w14:paraId="5DDA99A1" w14:textId="77777777" w:rsidTr="004C1CA3">
        <w:tc>
          <w:tcPr>
            <w:tcW w:w="4928" w:type="dxa"/>
            <w:shd w:val="clear" w:color="auto" w:fill="auto"/>
          </w:tcPr>
          <w:p w14:paraId="5E6FE1F0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  <w:r w:rsidRPr="001102FE">
              <w:rPr>
                <w:rFonts w:cs="Calibri"/>
              </w:rPr>
              <w:t>_____________________________</w:t>
            </w:r>
          </w:p>
        </w:tc>
        <w:tc>
          <w:tcPr>
            <w:tcW w:w="4284" w:type="dxa"/>
            <w:shd w:val="clear" w:color="auto" w:fill="auto"/>
          </w:tcPr>
          <w:p w14:paraId="053BAFF9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  <w:r w:rsidRPr="001102FE">
              <w:rPr>
                <w:rFonts w:cs="Calibri"/>
              </w:rPr>
              <w:t>_____________________________</w:t>
            </w:r>
          </w:p>
        </w:tc>
      </w:tr>
      <w:tr w:rsidR="001102FE" w:rsidRPr="001102FE" w14:paraId="03152D92" w14:textId="77777777" w:rsidTr="004C1CA3">
        <w:tc>
          <w:tcPr>
            <w:tcW w:w="4928" w:type="dxa"/>
            <w:shd w:val="clear" w:color="auto" w:fill="auto"/>
          </w:tcPr>
          <w:p w14:paraId="26449BD8" w14:textId="57541C45" w:rsidR="00246C37" w:rsidRPr="001102FE" w:rsidRDefault="003E2FDB" w:rsidP="00872BF7">
            <w:pPr>
              <w:spacing w:after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………………………….</w:t>
            </w:r>
          </w:p>
        </w:tc>
        <w:tc>
          <w:tcPr>
            <w:tcW w:w="4284" w:type="dxa"/>
            <w:shd w:val="clear" w:color="auto" w:fill="auto"/>
          </w:tcPr>
          <w:p w14:paraId="311B6597" w14:textId="0B9F9C2A" w:rsidR="00246C37" w:rsidRPr="001102FE" w:rsidRDefault="005A2553" w:rsidP="002A26F9">
            <w:pPr>
              <w:spacing w:after="0"/>
              <w:rPr>
                <w:rFonts w:cs="Calibri"/>
                <w:b/>
              </w:rPr>
            </w:pPr>
            <w:r w:rsidRPr="001102FE">
              <w:rPr>
                <w:rFonts w:cs="Calibri"/>
                <w:b/>
              </w:rPr>
              <w:fldChar w:fldCharType="begin">
                <w:ffData>
                  <w:name w:val="Text186"/>
                  <w:enabled/>
                  <w:calcOnExit w:val="0"/>
                  <w:textInput>
                    <w:default w:val="Mgr. Jan Tourek"/>
                  </w:textInput>
                </w:ffData>
              </w:fldChar>
            </w:r>
            <w:bookmarkStart w:id="29" w:name="Text186"/>
            <w:r w:rsidRPr="001102FE">
              <w:rPr>
                <w:rFonts w:cs="Calibri"/>
                <w:b/>
              </w:rPr>
              <w:instrText xml:space="preserve"> FORMTEXT </w:instrText>
            </w:r>
            <w:r w:rsidRPr="001102FE">
              <w:rPr>
                <w:rFonts w:cs="Calibri"/>
                <w:b/>
              </w:rPr>
            </w:r>
            <w:r w:rsidRPr="001102FE">
              <w:rPr>
                <w:rFonts w:cs="Calibri"/>
                <w:b/>
              </w:rPr>
              <w:fldChar w:fldCharType="separate"/>
            </w:r>
            <w:r w:rsidRPr="001102FE">
              <w:rPr>
                <w:rFonts w:cs="Calibri"/>
                <w:b/>
              </w:rPr>
              <w:t>Mgr. Jan Tourek</w:t>
            </w:r>
            <w:r w:rsidRPr="001102FE">
              <w:rPr>
                <w:rFonts w:cs="Calibri"/>
                <w:b/>
              </w:rPr>
              <w:fldChar w:fldCharType="end"/>
            </w:r>
            <w:bookmarkEnd w:id="29"/>
          </w:p>
        </w:tc>
      </w:tr>
      <w:tr w:rsidR="001102FE" w:rsidRPr="001102FE" w14:paraId="1DE41227" w14:textId="77777777" w:rsidTr="004C1CA3">
        <w:tc>
          <w:tcPr>
            <w:tcW w:w="4928" w:type="dxa"/>
            <w:shd w:val="clear" w:color="auto" w:fill="auto"/>
          </w:tcPr>
          <w:p w14:paraId="5E81FA1A" w14:textId="673295C8" w:rsidR="00246C37" w:rsidRPr="001102FE" w:rsidRDefault="00221B13" w:rsidP="00F421FC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246C37" w:rsidRPr="001102FE">
              <w:rPr>
                <w:rFonts w:cs="Calibri"/>
              </w:rPr>
              <w:t>ednatel</w:t>
            </w:r>
          </w:p>
        </w:tc>
        <w:tc>
          <w:tcPr>
            <w:tcW w:w="4284" w:type="dxa"/>
            <w:shd w:val="clear" w:color="auto" w:fill="auto"/>
          </w:tcPr>
          <w:p w14:paraId="3B649CE7" w14:textId="0536B3A7" w:rsidR="00246C37" w:rsidRPr="001102FE" w:rsidRDefault="005A2553" w:rsidP="002A26F9">
            <w:pPr>
              <w:spacing w:after="0"/>
              <w:rPr>
                <w:rFonts w:cs="Calibri"/>
              </w:rPr>
            </w:pPr>
            <w:r w:rsidRPr="001102FE">
              <w:rPr>
                <w:rFonts w:cs="Calibri"/>
              </w:rPr>
              <w:fldChar w:fldCharType="begin">
                <w:ffData>
                  <w:name w:val="Text187"/>
                  <w:enabled/>
                  <w:calcOnExit w:val="0"/>
                  <w:textInput>
                    <w:default w:val="starosta"/>
                  </w:textInput>
                </w:ffData>
              </w:fldChar>
            </w:r>
            <w:bookmarkStart w:id="30" w:name="Text187"/>
            <w:r w:rsidRPr="001102FE">
              <w:rPr>
                <w:rFonts w:cs="Calibri"/>
              </w:rPr>
              <w:instrText xml:space="preserve"> FORMTEXT </w:instrText>
            </w:r>
            <w:r w:rsidRPr="001102FE">
              <w:rPr>
                <w:rFonts w:cs="Calibri"/>
              </w:rPr>
            </w:r>
            <w:r w:rsidRPr="001102FE">
              <w:rPr>
                <w:rFonts w:cs="Calibri"/>
              </w:rPr>
              <w:fldChar w:fldCharType="separate"/>
            </w:r>
            <w:r w:rsidRPr="001102FE">
              <w:rPr>
                <w:rFonts w:cs="Calibri"/>
              </w:rPr>
              <w:t>starosta</w:t>
            </w:r>
            <w:r w:rsidRPr="001102FE">
              <w:rPr>
                <w:rFonts w:cs="Calibri"/>
              </w:rPr>
              <w:fldChar w:fldCharType="end"/>
            </w:r>
            <w:bookmarkEnd w:id="30"/>
          </w:p>
        </w:tc>
      </w:tr>
      <w:tr w:rsidR="001102FE" w:rsidRPr="001102FE" w14:paraId="43988D98" w14:textId="77777777" w:rsidTr="004C1CA3">
        <w:tc>
          <w:tcPr>
            <w:tcW w:w="4928" w:type="dxa"/>
            <w:shd w:val="clear" w:color="auto" w:fill="auto"/>
          </w:tcPr>
          <w:p w14:paraId="2DD2FC77" w14:textId="77777777" w:rsidR="00F421FC" w:rsidRPr="001102FE" w:rsidRDefault="00F421FC" w:rsidP="002A26F9">
            <w:pPr>
              <w:spacing w:after="0"/>
              <w:rPr>
                <w:rFonts w:cs="Calibri"/>
              </w:rPr>
            </w:pPr>
          </w:p>
        </w:tc>
        <w:tc>
          <w:tcPr>
            <w:tcW w:w="4284" w:type="dxa"/>
            <w:shd w:val="clear" w:color="auto" w:fill="auto"/>
          </w:tcPr>
          <w:p w14:paraId="122C2BCA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</w:tr>
      <w:tr w:rsidR="001102FE" w:rsidRPr="001102FE" w14:paraId="1549271F" w14:textId="77777777" w:rsidTr="004C1CA3">
        <w:tc>
          <w:tcPr>
            <w:tcW w:w="4928" w:type="dxa"/>
            <w:shd w:val="clear" w:color="auto" w:fill="auto"/>
          </w:tcPr>
          <w:p w14:paraId="4E7CD650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  <w:tc>
          <w:tcPr>
            <w:tcW w:w="4284" w:type="dxa"/>
            <w:shd w:val="clear" w:color="auto" w:fill="auto"/>
          </w:tcPr>
          <w:p w14:paraId="26368997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</w:tr>
      <w:tr w:rsidR="001102FE" w:rsidRPr="001102FE" w14:paraId="184DC792" w14:textId="77777777" w:rsidTr="004C1CA3">
        <w:tc>
          <w:tcPr>
            <w:tcW w:w="4928" w:type="dxa"/>
            <w:shd w:val="clear" w:color="auto" w:fill="auto"/>
          </w:tcPr>
          <w:p w14:paraId="326E8BC2" w14:textId="77777777" w:rsidR="00246C37" w:rsidRPr="001102FE" w:rsidRDefault="00246C37" w:rsidP="002A26F9">
            <w:pPr>
              <w:spacing w:after="0"/>
              <w:rPr>
                <w:rFonts w:cs="Calibri"/>
              </w:rPr>
            </w:pPr>
            <w:r w:rsidRPr="001102FE">
              <w:rPr>
                <w:rFonts w:cs="Calibri"/>
              </w:rPr>
              <w:t>_____________________________</w:t>
            </w:r>
          </w:p>
        </w:tc>
        <w:tc>
          <w:tcPr>
            <w:tcW w:w="4284" w:type="dxa"/>
            <w:shd w:val="clear" w:color="auto" w:fill="auto"/>
          </w:tcPr>
          <w:p w14:paraId="55F44D7E" w14:textId="1E96D095" w:rsidR="00246C37" w:rsidRPr="001102FE" w:rsidRDefault="00246C37" w:rsidP="002A26F9">
            <w:pPr>
              <w:spacing w:after="0"/>
              <w:rPr>
                <w:rFonts w:cs="Calibri"/>
                <w:b/>
              </w:rPr>
            </w:pPr>
          </w:p>
        </w:tc>
      </w:tr>
      <w:tr w:rsidR="001102FE" w:rsidRPr="001102FE" w14:paraId="009EAE1F" w14:textId="77777777" w:rsidTr="004C1CA3">
        <w:tc>
          <w:tcPr>
            <w:tcW w:w="4928" w:type="dxa"/>
            <w:shd w:val="clear" w:color="auto" w:fill="auto"/>
          </w:tcPr>
          <w:p w14:paraId="7AEDFBFC" w14:textId="10CCBB5E" w:rsidR="00246C37" w:rsidRPr="001102FE" w:rsidRDefault="003E2FDB" w:rsidP="00F421FC">
            <w:pPr>
              <w:spacing w:after="0"/>
              <w:rPr>
                <w:rFonts w:cs="Calibri"/>
              </w:rPr>
            </w:pPr>
            <w:r>
              <w:rPr>
                <w:rFonts w:cs="Calibri"/>
                <w:b/>
              </w:rPr>
              <w:t>…………………………</w:t>
            </w:r>
          </w:p>
        </w:tc>
        <w:tc>
          <w:tcPr>
            <w:tcW w:w="4284" w:type="dxa"/>
            <w:shd w:val="clear" w:color="auto" w:fill="auto"/>
          </w:tcPr>
          <w:p w14:paraId="16E8EB7C" w14:textId="1ACC9F7A" w:rsidR="00246C37" w:rsidRPr="001102FE" w:rsidRDefault="00246C37" w:rsidP="002A26F9">
            <w:pPr>
              <w:spacing w:after="0"/>
              <w:rPr>
                <w:rFonts w:cs="Calibri"/>
                <w:b/>
              </w:rPr>
            </w:pPr>
          </w:p>
        </w:tc>
      </w:tr>
      <w:tr w:rsidR="00246C37" w:rsidRPr="001102FE" w14:paraId="49D4CE86" w14:textId="77777777" w:rsidTr="004C1CA3">
        <w:tc>
          <w:tcPr>
            <w:tcW w:w="4928" w:type="dxa"/>
            <w:shd w:val="clear" w:color="auto" w:fill="auto"/>
          </w:tcPr>
          <w:p w14:paraId="628A85F8" w14:textId="6212F875" w:rsidR="00246C37" w:rsidRPr="001102FE" w:rsidRDefault="00221B13" w:rsidP="002A26F9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246C37" w:rsidRPr="001102FE">
              <w:rPr>
                <w:rFonts w:cs="Calibri"/>
              </w:rPr>
              <w:t>ednatel</w:t>
            </w:r>
          </w:p>
        </w:tc>
        <w:tc>
          <w:tcPr>
            <w:tcW w:w="4284" w:type="dxa"/>
            <w:shd w:val="clear" w:color="auto" w:fill="auto"/>
          </w:tcPr>
          <w:p w14:paraId="77426976" w14:textId="370EB967" w:rsidR="00246C37" w:rsidRPr="001102FE" w:rsidRDefault="00246C37" w:rsidP="002A26F9">
            <w:pPr>
              <w:spacing w:after="0"/>
              <w:rPr>
                <w:rFonts w:cs="Calibri"/>
              </w:rPr>
            </w:pPr>
          </w:p>
        </w:tc>
      </w:tr>
    </w:tbl>
    <w:p w14:paraId="477D08A4" w14:textId="3A7C7FEA" w:rsidR="00021AB4" w:rsidRDefault="00021AB4" w:rsidP="004C1CA3">
      <w:pPr>
        <w:rPr>
          <w:rFonts w:cs="Calibri"/>
        </w:rPr>
      </w:pPr>
    </w:p>
    <w:p w14:paraId="4519EC02" w14:textId="77777777" w:rsidR="00972FD1" w:rsidRDefault="00972FD1" w:rsidP="00972FD1">
      <w:pPr>
        <w:rPr>
          <w:rFonts w:cs="Segoe UI"/>
          <w:szCs w:val="18"/>
        </w:rPr>
      </w:pPr>
    </w:p>
    <w:p w14:paraId="0E7FDE99" w14:textId="77777777" w:rsidR="00972FD1" w:rsidRDefault="00972FD1" w:rsidP="00972FD1">
      <w:pPr>
        <w:rPr>
          <w:rFonts w:cs="Segoe UI"/>
          <w:szCs w:val="18"/>
        </w:rPr>
      </w:pPr>
    </w:p>
    <w:p w14:paraId="5A8B4D33" w14:textId="2621E31E" w:rsidR="00972FD1" w:rsidRPr="00D74EDE" w:rsidRDefault="00972FD1" w:rsidP="00972FD1">
      <w:pPr>
        <w:rPr>
          <w:rFonts w:cs="Segoe UI"/>
          <w:b/>
          <w:szCs w:val="18"/>
        </w:rPr>
      </w:pPr>
      <w:r w:rsidRPr="00D74EDE">
        <w:rPr>
          <w:rFonts w:cs="Segoe UI"/>
          <w:b/>
          <w:szCs w:val="18"/>
        </w:rPr>
        <w:t>Doložka právního jednání obce ve smyslu ustanovení § 41 zákona č. 128/2000 Sb., o obcích (obecní zřízení), ve znění pozdějších předpisů:</w:t>
      </w:r>
    </w:p>
    <w:p w14:paraId="2D1D9185" w14:textId="2F34EF81" w:rsidR="00972FD1" w:rsidRPr="00D74EDE" w:rsidRDefault="00972FD1" w:rsidP="00972FD1">
      <w:pPr>
        <w:rPr>
          <w:rFonts w:cs="Segoe UI"/>
          <w:szCs w:val="18"/>
        </w:rPr>
      </w:pPr>
      <w:r w:rsidRPr="00D74EDE">
        <w:rPr>
          <w:rFonts w:cs="Segoe UI"/>
          <w:szCs w:val="18"/>
        </w:rPr>
        <w:t xml:space="preserve">1. Záměr města Světlá nad Sázavou </w:t>
      </w:r>
      <w:r>
        <w:rPr>
          <w:rFonts w:cs="Segoe UI"/>
          <w:szCs w:val="18"/>
        </w:rPr>
        <w:t>pronajmout Předmět nájmu</w:t>
      </w:r>
      <w:r w:rsidRPr="00D74EDE">
        <w:rPr>
          <w:rFonts w:cs="Segoe UI"/>
          <w:szCs w:val="18"/>
        </w:rPr>
        <w:t xml:space="preserve"> vymezený v této smlouvě byl zveřejněn na úřední desce města Světlá nad Sázavou od </w:t>
      </w:r>
      <w:r w:rsidR="003E2FDB">
        <w:rPr>
          <w:rFonts w:cs="Segoe UI"/>
          <w:szCs w:val="18"/>
        </w:rPr>
        <w:t>10. 1. 2019</w:t>
      </w:r>
      <w:r w:rsidRPr="00D74EDE">
        <w:rPr>
          <w:rFonts w:cs="Segoe UI"/>
          <w:szCs w:val="18"/>
        </w:rPr>
        <w:t xml:space="preserve"> do </w:t>
      </w:r>
      <w:r w:rsidR="003E2FDB">
        <w:rPr>
          <w:rFonts w:cs="Segoe UI"/>
          <w:szCs w:val="18"/>
        </w:rPr>
        <w:t>28. 1. 2019.</w:t>
      </w:r>
    </w:p>
    <w:p w14:paraId="626455AF" w14:textId="335020D2" w:rsidR="00972FD1" w:rsidRPr="00D74EDE" w:rsidRDefault="00972FD1" w:rsidP="00972FD1">
      <w:pPr>
        <w:rPr>
          <w:rFonts w:cs="Segoe UI"/>
          <w:szCs w:val="18"/>
        </w:rPr>
      </w:pPr>
      <w:r w:rsidRPr="00D74EDE">
        <w:rPr>
          <w:rFonts w:cs="Segoe UI"/>
          <w:szCs w:val="18"/>
        </w:rPr>
        <w:t xml:space="preserve">2. Uzavření této </w:t>
      </w:r>
      <w:r>
        <w:rPr>
          <w:rFonts w:cs="Segoe UI"/>
          <w:szCs w:val="18"/>
        </w:rPr>
        <w:t>smlouvy</w:t>
      </w:r>
      <w:r w:rsidRPr="00D74EDE">
        <w:rPr>
          <w:rFonts w:cs="Segoe UI"/>
          <w:szCs w:val="18"/>
        </w:rPr>
        <w:t xml:space="preserve"> bylo schváleno na zasedání Zastupitelstva města Světlá nad Sázavou konaném dne </w:t>
      </w:r>
      <w:r w:rsidR="003E2FDB">
        <w:rPr>
          <w:rFonts w:cs="Segoe UI"/>
          <w:szCs w:val="18"/>
        </w:rPr>
        <w:t>30. 1. 2019</w:t>
      </w:r>
      <w:r w:rsidRPr="00D74EDE">
        <w:rPr>
          <w:rFonts w:cs="Segoe UI"/>
          <w:szCs w:val="18"/>
        </w:rPr>
        <w:t xml:space="preserve">, usnesením č. </w:t>
      </w:r>
      <w:r w:rsidR="003E2FDB">
        <w:rPr>
          <w:rFonts w:cs="Segoe UI"/>
          <w:szCs w:val="18"/>
        </w:rPr>
        <w:t>Z/1/219/2.</w:t>
      </w:r>
    </w:p>
    <w:p w14:paraId="3E380785" w14:textId="77777777" w:rsidR="00972FD1" w:rsidRPr="00D74EDE" w:rsidRDefault="00972FD1" w:rsidP="00972FD1">
      <w:pPr>
        <w:rPr>
          <w:rFonts w:cs="Segoe UI"/>
          <w:szCs w:val="18"/>
        </w:rPr>
      </w:pPr>
    </w:p>
    <w:p w14:paraId="06855735" w14:textId="5FB86F78" w:rsidR="00972FD1" w:rsidRPr="00D74EDE" w:rsidRDefault="003E2FDB" w:rsidP="00972FD1">
      <w:pPr>
        <w:ind w:left="4254" w:firstLine="709"/>
        <w:rPr>
          <w:rFonts w:cs="Segoe UI"/>
          <w:szCs w:val="18"/>
        </w:rPr>
      </w:pPr>
      <w:r>
        <w:rPr>
          <w:rFonts w:cs="Segoe UI"/>
          <w:szCs w:val="18"/>
        </w:rPr>
        <w:t>Ve Světlé nad Sázavou</w:t>
      </w:r>
      <w:r w:rsidR="00972FD1" w:rsidRPr="00D74EDE">
        <w:rPr>
          <w:rFonts w:cs="Segoe UI"/>
          <w:szCs w:val="18"/>
        </w:rPr>
        <w:t xml:space="preserve"> dne </w:t>
      </w:r>
      <w:r>
        <w:rPr>
          <w:rFonts w:cs="Segoe UI"/>
          <w:szCs w:val="18"/>
        </w:rPr>
        <w:t>8. 2. 2019</w:t>
      </w:r>
      <w:bookmarkStart w:id="31" w:name="_GoBack"/>
      <w:bookmarkEnd w:id="31"/>
    </w:p>
    <w:p w14:paraId="446F3038" w14:textId="77777777" w:rsidR="00972FD1" w:rsidRPr="00D74EDE" w:rsidRDefault="00972FD1" w:rsidP="00972FD1">
      <w:pPr>
        <w:ind w:left="4254" w:firstLine="709"/>
        <w:rPr>
          <w:rFonts w:cs="Segoe UI"/>
          <w:szCs w:val="18"/>
        </w:rPr>
      </w:pPr>
      <w:r w:rsidRPr="00D74EDE">
        <w:rPr>
          <w:rFonts w:cs="Segoe UI"/>
          <w:szCs w:val="18"/>
        </w:rPr>
        <w:t xml:space="preserve">Za </w:t>
      </w:r>
      <w:r>
        <w:rPr>
          <w:rFonts w:cs="Segoe UI"/>
          <w:szCs w:val="18"/>
        </w:rPr>
        <w:t>Propachtovatele</w:t>
      </w:r>
    </w:p>
    <w:p w14:paraId="7899B55F" w14:textId="77777777" w:rsidR="00972FD1" w:rsidRDefault="00972FD1" w:rsidP="00972FD1">
      <w:pPr>
        <w:ind w:left="4963"/>
        <w:rPr>
          <w:rFonts w:cs="Segoe UI"/>
          <w:szCs w:val="18"/>
        </w:rPr>
      </w:pPr>
    </w:p>
    <w:p w14:paraId="3BD00655" w14:textId="77777777" w:rsidR="00972FD1" w:rsidRPr="00D74EDE" w:rsidRDefault="00972FD1" w:rsidP="00972FD1">
      <w:pPr>
        <w:ind w:left="4963"/>
        <w:rPr>
          <w:rFonts w:cs="Segoe UI"/>
          <w:szCs w:val="18"/>
        </w:rPr>
      </w:pPr>
      <w:r w:rsidRPr="00D74EDE">
        <w:rPr>
          <w:rFonts w:cs="Segoe UI"/>
          <w:szCs w:val="18"/>
        </w:rPr>
        <w:t>_____________________________</w:t>
      </w:r>
    </w:p>
    <w:p w14:paraId="368FB86E" w14:textId="77777777" w:rsidR="00972FD1" w:rsidRPr="00D74EDE" w:rsidRDefault="00972FD1" w:rsidP="00972FD1">
      <w:pPr>
        <w:ind w:left="4963"/>
        <w:rPr>
          <w:rFonts w:cs="Segoe UI"/>
          <w:b/>
          <w:szCs w:val="18"/>
        </w:rPr>
      </w:pPr>
      <w:r w:rsidRPr="00D74EDE">
        <w:rPr>
          <w:rFonts w:cs="Segoe UI"/>
          <w:b/>
          <w:szCs w:val="18"/>
        </w:rPr>
        <w:t>Mgr. Jan Tourek</w:t>
      </w:r>
    </w:p>
    <w:p w14:paraId="55441830" w14:textId="42A32DBA" w:rsidR="000B7953" w:rsidRDefault="00972FD1" w:rsidP="00972FD1">
      <w:pPr>
        <w:ind w:left="4254" w:firstLine="709"/>
        <w:rPr>
          <w:rFonts w:cs="Calibri"/>
        </w:rPr>
      </w:pPr>
      <w:r w:rsidRPr="00D74EDE">
        <w:rPr>
          <w:rFonts w:cs="Segoe UI"/>
          <w:szCs w:val="18"/>
        </w:rPr>
        <w:t>starosta</w:t>
      </w:r>
    </w:p>
    <w:p w14:paraId="0A58B62B" w14:textId="085144D3" w:rsidR="000B7953" w:rsidRDefault="000B7953" w:rsidP="004C1CA3">
      <w:pPr>
        <w:rPr>
          <w:rFonts w:cs="Calibri"/>
        </w:rPr>
      </w:pPr>
    </w:p>
    <w:p w14:paraId="30CA04C8" w14:textId="512633FD" w:rsidR="000B7953" w:rsidRDefault="000B7953" w:rsidP="004C1CA3">
      <w:pPr>
        <w:rPr>
          <w:rFonts w:cs="Calibri"/>
        </w:rPr>
      </w:pPr>
    </w:p>
    <w:p w14:paraId="41A547C1" w14:textId="7CBE7E97" w:rsidR="000B7953" w:rsidRDefault="000B7953" w:rsidP="004C1CA3">
      <w:pPr>
        <w:rPr>
          <w:rFonts w:cs="Calibri"/>
        </w:rPr>
      </w:pPr>
    </w:p>
    <w:p w14:paraId="330B7200" w14:textId="1CBED6C7" w:rsidR="000B7953" w:rsidRDefault="000B7953" w:rsidP="004C1CA3">
      <w:pPr>
        <w:rPr>
          <w:rFonts w:cs="Calibri"/>
        </w:rPr>
      </w:pPr>
    </w:p>
    <w:p w14:paraId="539D0245" w14:textId="77777777" w:rsidR="00C32448" w:rsidRDefault="00C32448">
      <w:pPr>
        <w:spacing w:after="0"/>
        <w:jc w:val="left"/>
        <w:rPr>
          <w:rFonts w:cs="Calibri"/>
        </w:rPr>
      </w:pPr>
      <w:r>
        <w:rPr>
          <w:rFonts w:cs="Calibri"/>
        </w:rPr>
        <w:br w:type="page"/>
      </w:r>
    </w:p>
    <w:p w14:paraId="683ACE8E" w14:textId="04825745" w:rsidR="000B7953" w:rsidRDefault="000B7953" w:rsidP="004C1CA3">
      <w:r>
        <w:rPr>
          <w:rFonts w:cs="Calibri"/>
        </w:rPr>
        <w:lastRenderedPageBreak/>
        <w:t xml:space="preserve">Příloha č. 1 - </w:t>
      </w:r>
      <w:r w:rsidRPr="001102FE">
        <w:t xml:space="preserve">Specifikace Předmětu nájmu </w:t>
      </w:r>
    </w:p>
    <w:p w14:paraId="00F0A425" w14:textId="70F033AF" w:rsidR="002E1F74" w:rsidRDefault="000B7953" w:rsidP="00433C77">
      <w:pPr>
        <w:pStyle w:val="Odstavecseseznamem"/>
        <w:snapToGrid w:val="0"/>
        <w:spacing w:after="0" w:line="240" w:lineRule="auto"/>
        <w:ind w:left="425"/>
        <w:contextualSpacing w:val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A57D8D" wp14:editId="16DD29CA">
            <wp:simplePos x="0" y="0"/>
            <wp:positionH relativeFrom="column">
              <wp:posOffset>-526415</wp:posOffset>
            </wp:positionH>
            <wp:positionV relativeFrom="paragraph">
              <wp:posOffset>358775</wp:posOffset>
            </wp:positionV>
            <wp:extent cx="6986270" cy="4905375"/>
            <wp:effectExtent l="0" t="0" r="5080" b="9525"/>
            <wp:wrapNone/>
            <wp:docPr id="2" name="Obrázek 2" descr="SNS_půdorys - pl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NS_půdorys - ploch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25088" w14:textId="7B7EA487" w:rsidR="002E1F74" w:rsidRDefault="002E1F74" w:rsidP="002E1F74">
      <w:pPr>
        <w:pStyle w:val="Odstavecseseznamem"/>
        <w:rPr>
          <w:rFonts w:cs="Calibri"/>
        </w:rPr>
      </w:pPr>
    </w:p>
    <w:p w14:paraId="447AD431" w14:textId="372B2D19" w:rsidR="002E1F74" w:rsidRDefault="002E1F74" w:rsidP="002E1F74">
      <w:pPr>
        <w:pStyle w:val="Odstavecseseznamem"/>
        <w:rPr>
          <w:rFonts w:cs="Calibri"/>
        </w:rPr>
      </w:pPr>
    </w:p>
    <w:p w14:paraId="0E6DF4FF" w14:textId="2B5C971B" w:rsidR="002E1F74" w:rsidRDefault="002E1F74" w:rsidP="002E1F74">
      <w:pPr>
        <w:pStyle w:val="Odstavecseseznamem"/>
        <w:rPr>
          <w:rFonts w:cs="Calibri"/>
        </w:rPr>
      </w:pPr>
    </w:p>
    <w:p w14:paraId="1A1DB0B1" w14:textId="00102D87" w:rsidR="002E1F74" w:rsidRDefault="002E1F74" w:rsidP="002E1F74">
      <w:pPr>
        <w:pStyle w:val="Odstavecseseznamem"/>
        <w:rPr>
          <w:rFonts w:cs="Calibri"/>
        </w:rPr>
      </w:pPr>
    </w:p>
    <w:p w14:paraId="07AF4281" w14:textId="6996F3A7" w:rsidR="002E1F74" w:rsidRDefault="002E1F74" w:rsidP="002E1F74">
      <w:pPr>
        <w:pStyle w:val="Odstavecseseznamem"/>
        <w:rPr>
          <w:rFonts w:cs="Calibri"/>
        </w:rPr>
      </w:pPr>
    </w:p>
    <w:p w14:paraId="5CDC0229" w14:textId="7F4BD2E1" w:rsidR="002E1F74" w:rsidRDefault="002E1F74" w:rsidP="002E1F74">
      <w:pPr>
        <w:pStyle w:val="Odstavecseseznamem"/>
        <w:rPr>
          <w:rFonts w:cs="Calibri"/>
        </w:rPr>
      </w:pPr>
    </w:p>
    <w:p w14:paraId="1AE608D6" w14:textId="05EDC067" w:rsidR="002E1F74" w:rsidRDefault="002E1F74" w:rsidP="002E1F74">
      <w:pPr>
        <w:pStyle w:val="Odstavecseseznamem"/>
        <w:rPr>
          <w:rFonts w:cs="Calibri"/>
        </w:rPr>
      </w:pPr>
    </w:p>
    <w:p w14:paraId="0CFAEDE9" w14:textId="1185C9DB" w:rsidR="002E1F74" w:rsidRDefault="002E1F74" w:rsidP="002E1F74">
      <w:pPr>
        <w:pStyle w:val="Odstavecseseznamem"/>
        <w:rPr>
          <w:rFonts w:cs="Calibri"/>
        </w:rPr>
      </w:pPr>
    </w:p>
    <w:p w14:paraId="549D919A" w14:textId="3BE79FE1" w:rsidR="002E1F74" w:rsidRDefault="002E1F74" w:rsidP="002E1F74">
      <w:pPr>
        <w:pStyle w:val="Odstavecseseznamem"/>
        <w:rPr>
          <w:rFonts w:cs="Calibri"/>
        </w:rPr>
      </w:pPr>
    </w:p>
    <w:p w14:paraId="3FED59E6" w14:textId="0F9E9A42" w:rsidR="002E1F74" w:rsidRDefault="002E1F74" w:rsidP="002E1F74">
      <w:pPr>
        <w:pStyle w:val="Odstavecseseznamem"/>
        <w:rPr>
          <w:rFonts w:cs="Calibri"/>
        </w:rPr>
      </w:pPr>
    </w:p>
    <w:p w14:paraId="52909750" w14:textId="1009C0E4" w:rsidR="002E1F74" w:rsidRDefault="002E1F74" w:rsidP="002E1F74">
      <w:pPr>
        <w:pStyle w:val="Odstavecseseznamem"/>
        <w:rPr>
          <w:rFonts w:cs="Calibri"/>
        </w:rPr>
      </w:pPr>
    </w:p>
    <w:p w14:paraId="6139A2B9" w14:textId="7B248060" w:rsidR="002E1F74" w:rsidRDefault="002E1F74" w:rsidP="002E1F74">
      <w:pPr>
        <w:pStyle w:val="Odstavecseseznamem"/>
        <w:rPr>
          <w:rFonts w:cs="Calibri"/>
        </w:rPr>
      </w:pPr>
    </w:p>
    <w:p w14:paraId="425DD5AA" w14:textId="24DABF17" w:rsidR="002E1F74" w:rsidRDefault="002E1F74" w:rsidP="002E1F74">
      <w:pPr>
        <w:pStyle w:val="Odstavecseseznamem"/>
        <w:rPr>
          <w:rFonts w:cs="Calibri"/>
        </w:rPr>
      </w:pPr>
    </w:p>
    <w:p w14:paraId="76E19125" w14:textId="468A36B2" w:rsidR="002E1F74" w:rsidRDefault="002E1F74" w:rsidP="002E1F74">
      <w:pPr>
        <w:pStyle w:val="Odstavecseseznamem"/>
        <w:rPr>
          <w:rFonts w:cs="Calibri"/>
        </w:rPr>
      </w:pPr>
    </w:p>
    <w:p w14:paraId="3F61270D" w14:textId="0D23F624" w:rsidR="002E1F74" w:rsidRDefault="002E1F74" w:rsidP="002E1F74">
      <w:pPr>
        <w:pStyle w:val="Odstavecseseznamem"/>
        <w:rPr>
          <w:rFonts w:cs="Calibri"/>
        </w:rPr>
      </w:pPr>
    </w:p>
    <w:p w14:paraId="37A68371" w14:textId="0A0D6104" w:rsidR="002E1F74" w:rsidRDefault="002E1F74" w:rsidP="002E1F74">
      <w:pPr>
        <w:pStyle w:val="Odstavecseseznamem"/>
        <w:rPr>
          <w:rFonts w:cs="Calibri"/>
        </w:rPr>
      </w:pPr>
    </w:p>
    <w:p w14:paraId="3E4F9D8F" w14:textId="0F5C5F41" w:rsidR="002E1F74" w:rsidRDefault="002E1F74" w:rsidP="002E1F74">
      <w:pPr>
        <w:pStyle w:val="Odstavecseseznamem"/>
        <w:rPr>
          <w:rFonts w:cs="Calibri"/>
        </w:rPr>
      </w:pPr>
    </w:p>
    <w:p w14:paraId="65BEEE18" w14:textId="68C0F25F" w:rsidR="002E1F74" w:rsidRDefault="002E1F74" w:rsidP="002E1F74">
      <w:pPr>
        <w:pStyle w:val="Odstavecseseznamem"/>
        <w:rPr>
          <w:rFonts w:cs="Calibri"/>
        </w:rPr>
      </w:pPr>
    </w:p>
    <w:p w14:paraId="4D1F16AE" w14:textId="3CB5E7D4" w:rsidR="002E1F74" w:rsidRDefault="002E1F74" w:rsidP="002E1F74">
      <w:pPr>
        <w:pStyle w:val="Odstavecseseznamem"/>
        <w:rPr>
          <w:rFonts w:cs="Calibri"/>
        </w:rPr>
      </w:pPr>
    </w:p>
    <w:p w14:paraId="298B88F5" w14:textId="6911E9C8" w:rsidR="002E1F74" w:rsidRDefault="002E1F74" w:rsidP="002E1F74">
      <w:pPr>
        <w:pStyle w:val="Odstavecseseznamem"/>
        <w:rPr>
          <w:rFonts w:cs="Calibri"/>
        </w:rPr>
      </w:pPr>
    </w:p>
    <w:p w14:paraId="6F428222" w14:textId="65874271" w:rsidR="002E1F74" w:rsidRDefault="002E1F74" w:rsidP="002E1F74">
      <w:pPr>
        <w:pStyle w:val="Odstavecseseznamem"/>
        <w:rPr>
          <w:rFonts w:cs="Calibri"/>
        </w:rPr>
      </w:pPr>
    </w:p>
    <w:p w14:paraId="110CDF11" w14:textId="35D645E0" w:rsidR="002E1F74" w:rsidRDefault="002E1F74" w:rsidP="002E1F74">
      <w:pPr>
        <w:pStyle w:val="Odstavecseseznamem"/>
        <w:rPr>
          <w:rFonts w:cs="Calibri"/>
        </w:rPr>
      </w:pPr>
    </w:p>
    <w:p w14:paraId="78436CC7" w14:textId="4DB0F64B" w:rsidR="002E1F74" w:rsidRDefault="002E1F74" w:rsidP="002E1F74">
      <w:pPr>
        <w:pStyle w:val="Odstavecseseznamem"/>
        <w:rPr>
          <w:rFonts w:cs="Calibri"/>
        </w:rPr>
      </w:pPr>
    </w:p>
    <w:p w14:paraId="18E57995" w14:textId="367616E8" w:rsidR="002E1F74" w:rsidRDefault="002E1F74" w:rsidP="002E1F74">
      <w:pPr>
        <w:pStyle w:val="Odstavecseseznamem"/>
        <w:rPr>
          <w:rFonts w:cs="Calibri"/>
        </w:rPr>
      </w:pPr>
    </w:p>
    <w:p w14:paraId="6B598A96" w14:textId="65268132" w:rsidR="002E1F74" w:rsidRDefault="002E1F74" w:rsidP="002E1F74">
      <w:pPr>
        <w:pStyle w:val="Odstavecseseznamem"/>
        <w:rPr>
          <w:rFonts w:cs="Calibri"/>
        </w:rPr>
      </w:pPr>
    </w:p>
    <w:p w14:paraId="113739CD" w14:textId="0EB130C3" w:rsidR="002E1F74" w:rsidRDefault="002E1F74" w:rsidP="002E1F74">
      <w:pPr>
        <w:pStyle w:val="Odstavecseseznamem"/>
        <w:rPr>
          <w:rFonts w:cs="Calibri"/>
        </w:rPr>
      </w:pPr>
    </w:p>
    <w:p w14:paraId="3EA860A9" w14:textId="5C911998" w:rsidR="002E1F74" w:rsidRDefault="002E1F74" w:rsidP="002E1F74">
      <w:pPr>
        <w:pStyle w:val="Odstavecseseznamem"/>
        <w:rPr>
          <w:rFonts w:cs="Calibri"/>
        </w:rPr>
      </w:pPr>
    </w:p>
    <w:p w14:paraId="458FD321" w14:textId="39A37CF1" w:rsidR="002E1F74" w:rsidRDefault="002E1F74" w:rsidP="002E1F74">
      <w:pPr>
        <w:pStyle w:val="Odstavecseseznamem"/>
        <w:rPr>
          <w:rFonts w:cs="Calibri"/>
        </w:rPr>
      </w:pPr>
    </w:p>
    <w:p w14:paraId="4FFD0F3A" w14:textId="3A3E1091" w:rsidR="002E1F74" w:rsidRDefault="002E1F74" w:rsidP="002E1F74">
      <w:pPr>
        <w:pStyle w:val="Odstavecseseznamem"/>
        <w:rPr>
          <w:rFonts w:cs="Calibri"/>
        </w:rPr>
      </w:pPr>
    </w:p>
    <w:p w14:paraId="7A0E651C" w14:textId="1549EC98" w:rsidR="002E1F74" w:rsidRDefault="002E1F74" w:rsidP="002E1F74">
      <w:pPr>
        <w:pStyle w:val="Odstavecseseznamem"/>
        <w:rPr>
          <w:rFonts w:cs="Calibri"/>
        </w:rPr>
      </w:pPr>
    </w:p>
    <w:p w14:paraId="50063BCA" w14:textId="1A30938B" w:rsidR="002E1F74" w:rsidRDefault="002E1F74" w:rsidP="002E1F74">
      <w:pPr>
        <w:pStyle w:val="Odstavecseseznamem"/>
        <w:rPr>
          <w:rFonts w:cs="Calibri"/>
        </w:rPr>
      </w:pPr>
    </w:p>
    <w:p w14:paraId="54990932" w14:textId="0E02AADE" w:rsidR="002E1F74" w:rsidRDefault="002E1F74" w:rsidP="002E1F74">
      <w:pPr>
        <w:pStyle w:val="Odstavecseseznamem"/>
        <w:rPr>
          <w:rFonts w:cs="Calibri"/>
        </w:rPr>
      </w:pPr>
    </w:p>
    <w:p w14:paraId="1761C91D" w14:textId="1D6D156F" w:rsidR="002E1F74" w:rsidRDefault="002E1F74" w:rsidP="002E1F74">
      <w:pPr>
        <w:pStyle w:val="Odstavecseseznamem"/>
        <w:rPr>
          <w:rFonts w:cs="Calibri"/>
        </w:rPr>
      </w:pPr>
    </w:p>
    <w:p w14:paraId="7CDC0A21" w14:textId="207D86C8" w:rsidR="002E1F74" w:rsidRDefault="002E1F74" w:rsidP="002E1F74">
      <w:pPr>
        <w:pStyle w:val="Odstavecseseznamem"/>
        <w:rPr>
          <w:rFonts w:cs="Calibri"/>
        </w:rPr>
      </w:pPr>
    </w:p>
    <w:p w14:paraId="0AA864A0" w14:textId="792909EA" w:rsidR="002E1F74" w:rsidRDefault="002E1F74" w:rsidP="002E1F74">
      <w:pPr>
        <w:pStyle w:val="Odstavecseseznamem"/>
        <w:rPr>
          <w:rFonts w:cs="Calibri"/>
        </w:rPr>
      </w:pPr>
    </w:p>
    <w:p w14:paraId="366E5443" w14:textId="41A36ABA" w:rsidR="002E1F74" w:rsidRDefault="002E1F74" w:rsidP="002E1F74">
      <w:pPr>
        <w:pStyle w:val="Odstavecseseznamem"/>
        <w:rPr>
          <w:rFonts w:cs="Calibri"/>
        </w:rPr>
      </w:pPr>
    </w:p>
    <w:p w14:paraId="354239FD" w14:textId="48B75F46" w:rsidR="002E1F74" w:rsidRDefault="002E1F74" w:rsidP="002E1F74">
      <w:pPr>
        <w:pStyle w:val="Odstavecseseznamem"/>
        <w:rPr>
          <w:rFonts w:cs="Calibri"/>
        </w:rPr>
      </w:pPr>
    </w:p>
    <w:p w14:paraId="3DCEDB65" w14:textId="43C378CC" w:rsidR="002E1F74" w:rsidRDefault="002E1F74" w:rsidP="002E1F74">
      <w:pPr>
        <w:pStyle w:val="Odstavecseseznamem"/>
        <w:rPr>
          <w:rFonts w:cs="Calibri"/>
        </w:rPr>
      </w:pPr>
    </w:p>
    <w:p w14:paraId="3CFE1269" w14:textId="7A1519FC" w:rsidR="002E1F74" w:rsidRDefault="002E1F74" w:rsidP="002E1F74">
      <w:pPr>
        <w:pStyle w:val="Odstavecseseznamem"/>
        <w:rPr>
          <w:rFonts w:cs="Calibri"/>
        </w:rPr>
      </w:pPr>
    </w:p>
    <w:p w14:paraId="1692E291" w14:textId="1C0A9EA2" w:rsidR="002E1F74" w:rsidRDefault="002E1F74" w:rsidP="002E1F74">
      <w:pPr>
        <w:pStyle w:val="Odstavecseseznamem"/>
        <w:rPr>
          <w:rFonts w:cs="Calibri"/>
        </w:rPr>
      </w:pPr>
    </w:p>
    <w:p w14:paraId="5E746B0A" w14:textId="333B55B2" w:rsidR="002E1F74" w:rsidRDefault="002E1F74" w:rsidP="002E1F74">
      <w:pPr>
        <w:pStyle w:val="Odstavecseseznamem"/>
        <w:rPr>
          <w:rFonts w:cs="Calibri"/>
        </w:rPr>
      </w:pPr>
    </w:p>
    <w:p w14:paraId="728257B1" w14:textId="77777777" w:rsidR="00C32448" w:rsidRDefault="00C32448">
      <w:pPr>
        <w:spacing w:after="0"/>
        <w:jc w:val="left"/>
        <w:rPr>
          <w:rFonts w:cs="Calibri"/>
        </w:rPr>
      </w:pPr>
      <w:r>
        <w:rPr>
          <w:rFonts w:cs="Calibri"/>
        </w:rPr>
        <w:br w:type="page"/>
      </w:r>
    </w:p>
    <w:p w14:paraId="42F4B2BD" w14:textId="65C19E10" w:rsidR="002E1F74" w:rsidRPr="001102FE" w:rsidRDefault="002E1F74" w:rsidP="007B5985">
      <w:r>
        <w:rPr>
          <w:rFonts w:cs="Calibri"/>
        </w:rPr>
        <w:lastRenderedPageBreak/>
        <w:t>Příloha č.</w:t>
      </w:r>
      <w:r w:rsidR="00EC7832">
        <w:rPr>
          <w:rFonts w:cs="Calibri"/>
        </w:rPr>
        <w:t xml:space="preserve"> </w:t>
      </w:r>
      <w:r>
        <w:rPr>
          <w:rFonts w:cs="Calibri"/>
        </w:rPr>
        <w:t xml:space="preserve">2 - </w:t>
      </w:r>
      <w:r w:rsidRPr="001102FE">
        <w:t>List vlastnictví a katastrální mapa s vyznačením Budovy</w:t>
      </w:r>
    </w:p>
    <w:p w14:paraId="58710D0B" w14:textId="7A8E5F8E" w:rsidR="002E1F74" w:rsidRPr="002E1F74" w:rsidRDefault="002E1F74" w:rsidP="007B5985">
      <w:pPr>
        <w:rPr>
          <w:rFonts w:cs="Calibri"/>
        </w:rPr>
      </w:pPr>
    </w:p>
    <w:p w14:paraId="2FB0068A" w14:textId="1BF0483B" w:rsidR="002E1F74" w:rsidRDefault="00023DEC" w:rsidP="002E1F74">
      <w:pPr>
        <w:rPr>
          <w:rFonts w:cs="Calibri"/>
        </w:rPr>
      </w:pPr>
      <w:r w:rsidRPr="00023DEC">
        <w:rPr>
          <w:rFonts w:cs="Calibri"/>
          <w:noProof/>
          <w:lang w:eastAsia="cs-CZ"/>
        </w:rPr>
        <w:drawing>
          <wp:inline distT="0" distB="0" distL="0" distR="0" wp14:anchorId="10CE884D" wp14:editId="5D3D83A5">
            <wp:extent cx="6309595" cy="745037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15" cy="74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B980" w14:textId="324C5AF0" w:rsidR="00023DEC" w:rsidRDefault="00023DEC" w:rsidP="00023DEC">
      <w:pPr>
        <w:rPr>
          <w:rFonts w:cs="Calibri"/>
        </w:rPr>
      </w:pPr>
    </w:p>
    <w:p w14:paraId="36497158" w14:textId="3A8E13BD" w:rsidR="00023DEC" w:rsidRDefault="00023DEC" w:rsidP="00023DEC">
      <w:pPr>
        <w:rPr>
          <w:rFonts w:cs="Calibri"/>
        </w:rPr>
      </w:pPr>
    </w:p>
    <w:p w14:paraId="7797FA2C" w14:textId="11AAB7D4" w:rsidR="00023DEC" w:rsidRDefault="00023DEC" w:rsidP="00023DEC">
      <w:pPr>
        <w:rPr>
          <w:rFonts w:cs="Calibri"/>
        </w:rPr>
      </w:pPr>
      <w:r w:rsidRPr="00023DEC">
        <w:rPr>
          <w:rFonts w:cs="Calibri"/>
          <w:noProof/>
          <w:lang w:eastAsia="cs-CZ"/>
        </w:rPr>
        <w:lastRenderedPageBreak/>
        <w:drawing>
          <wp:inline distT="0" distB="0" distL="0" distR="0" wp14:anchorId="62F85FA0" wp14:editId="59D9C014">
            <wp:extent cx="6461113" cy="652006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23" cy="652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FD75" w14:textId="5FDCAEA4" w:rsidR="00023DEC" w:rsidRDefault="00023DEC" w:rsidP="00023DEC">
      <w:pPr>
        <w:rPr>
          <w:rFonts w:cs="Calibri"/>
        </w:rPr>
      </w:pPr>
    </w:p>
    <w:p w14:paraId="3024AB36" w14:textId="09C90419" w:rsidR="00023DEC" w:rsidRDefault="00023DEC" w:rsidP="00023DEC">
      <w:pPr>
        <w:rPr>
          <w:rFonts w:cs="Calibri"/>
        </w:rPr>
      </w:pPr>
    </w:p>
    <w:p w14:paraId="7FAEDF83" w14:textId="72C199C6" w:rsidR="00023DEC" w:rsidRDefault="00023DEC" w:rsidP="00023DEC">
      <w:pPr>
        <w:rPr>
          <w:rFonts w:cs="Calibri"/>
        </w:rPr>
      </w:pPr>
    </w:p>
    <w:p w14:paraId="0835446F" w14:textId="7E8F0168" w:rsidR="00023DEC" w:rsidRDefault="00023DEC" w:rsidP="00023DEC">
      <w:pPr>
        <w:rPr>
          <w:rFonts w:cs="Calibri"/>
        </w:rPr>
      </w:pPr>
    </w:p>
    <w:p w14:paraId="4F35DDA1" w14:textId="6084443A" w:rsidR="00023DEC" w:rsidRDefault="00023DEC" w:rsidP="00023DEC">
      <w:pPr>
        <w:rPr>
          <w:rFonts w:cs="Calibri"/>
        </w:rPr>
      </w:pPr>
    </w:p>
    <w:p w14:paraId="4D3A3DA3" w14:textId="4E5B6484" w:rsidR="00023DEC" w:rsidRDefault="00023DEC" w:rsidP="00023DEC">
      <w:pPr>
        <w:rPr>
          <w:rFonts w:cs="Calibri"/>
        </w:rPr>
      </w:pPr>
    </w:p>
    <w:p w14:paraId="232BEEAD" w14:textId="67702AB4" w:rsidR="00023DEC" w:rsidRDefault="00023DEC" w:rsidP="00023DEC">
      <w:pPr>
        <w:rPr>
          <w:rFonts w:cs="Calibri"/>
        </w:rPr>
      </w:pPr>
    </w:p>
    <w:p w14:paraId="55231CA6" w14:textId="3F0EDD4D" w:rsidR="00023DEC" w:rsidRDefault="00023DEC" w:rsidP="00023DEC">
      <w:pPr>
        <w:rPr>
          <w:rFonts w:cs="Calibri"/>
        </w:rPr>
      </w:pPr>
    </w:p>
    <w:p w14:paraId="384CBA60" w14:textId="6C9C2C50" w:rsidR="00023DEC" w:rsidRDefault="00023DEC" w:rsidP="00023DEC">
      <w:pPr>
        <w:rPr>
          <w:rFonts w:cs="Calibri"/>
        </w:rPr>
      </w:pPr>
      <w:r w:rsidRPr="00023DEC">
        <w:rPr>
          <w:rFonts w:cs="Calibri"/>
          <w:noProof/>
          <w:lang w:eastAsia="cs-CZ"/>
        </w:rPr>
        <w:lastRenderedPageBreak/>
        <w:drawing>
          <wp:inline distT="0" distB="0" distL="0" distR="0" wp14:anchorId="5512A3D9" wp14:editId="6B0D0EBB">
            <wp:extent cx="5760720" cy="5807652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AA66" w14:textId="5B13D083" w:rsidR="00023DEC" w:rsidRDefault="00023DEC" w:rsidP="00023DEC">
      <w:pPr>
        <w:rPr>
          <w:rFonts w:cs="Calibri"/>
        </w:rPr>
      </w:pPr>
    </w:p>
    <w:p w14:paraId="22331A0B" w14:textId="1D7AD36B" w:rsidR="00023DEC" w:rsidRDefault="00023DEC" w:rsidP="00023DEC">
      <w:pPr>
        <w:rPr>
          <w:rFonts w:cs="Calibri"/>
        </w:rPr>
      </w:pPr>
    </w:p>
    <w:p w14:paraId="0C0D64EC" w14:textId="6EFAFD1D" w:rsidR="00023DEC" w:rsidRDefault="00023DEC" w:rsidP="00023DEC">
      <w:pPr>
        <w:rPr>
          <w:rFonts w:cs="Calibri"/>
        </w:rPr>
      </w:pPr>
    </w:p>
    <w:p w14:paraId="2DCD3201" w14:textId="34041C91" w:rsidR="00023DEC" w:rsidRDefault="00023DEC" w:rsidP="00023DEC">
      <w:pPr>
        <w:rPr>
          <w:rFonts w:cs="Calibri"/>
        </w:rPr>
      </w:pPr>
    </w:p>
    <w:p w14:paraId="1CC8B61A" w14:textId="5AFECB9A" w:rsidR="00023DEC" w:rsidRDefault="00023DEC" w:rsidP="00023DEC">
      <w:pPr>
        <w:rPr>
          <w:rFonts w:cs="Calibri"/>
        </w:rPr>
      </w:pPr>
    </w:p>
    <w:p w14:paraId="7BD5A9B5" w14:textId="4EDC91FE" w:rsidR="00023DEC" w:rsidRDefault="00023DEC" w:rsidP="00023DEC">
      <w:pPr>
        <w:rPr>
          <w:rFonts w:cs="Calibri"/>
        </w:rPr>
      </w:pPr>
    </w:p>
    <w:p w14:paraId="7ED9A63F" w14:textId="7ECBAB14" w:rsidR="00023DEC" w:rsidRDefault="00023DEC" w:rsidP="00023DEC">
      <w:pPr>
        <w:rPr>
          <w:rFonts w:cs="Calibri"/>
        </w:rPr>
      </w:pPr>
    </w:p>
    <w:p w14:paraId="35189C6B" w14:textId="77777777" w:rsidR="00023DEC" w:rsidRPr="002E1F74" w:rsidRDefault="00023DEC">
      <w:pPr>
        <w:rPr>
          <w:rFonts w:cs="Calibri"/>
        </w:rPr>
      </w:pPr>
    </w:p>
    <w:sectPr w:rsidR="00023DEC" w:rsidRPr="002E1F74" w:rsidSect="009A04C2">
      <w:headerReference w:type="default" r:id="rId12"/>
      <w:footerReference w:type="default" r:id="rId13"/>
      <w:pgSz w:w="11906" w:h="16838"/>
      <w:pgMar w:top="1417" w:right="1417" w:bottom="1276" w:left="1417" w:header="708" w:footer="708" w:gutter="0"/>
      <w:pgNumType w:chapStyle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FD470" w16cid:durableId="1FF021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1CFB0" w14:textId="77777777" w:rsidR="00853265" w:rsidRDefault="00853265" w:rsidP="00AF25FC">
      <w:pPr>
        <w:spacing w:after="0"/>
      </w:pPr>
      <w:r>
        <w:separator/>
      </w:r>
    </w:p>
  </w:endnote>
  <w:endnote w:type="continuationSeparator" w:id="0">
    <w:p w14:paraId="100F15E1" w14:textId="77777777" w:rsidR="00853265" w:rsidRDefault="00853265" w:rsidP="00AF25FC">
      <w:pPr>
        <w:spacing w:after="0"/>
      </w:pPr>
      <w:r>
        <w:continuationSeparator/>
      </w:r>
    </w:p>
  </w:endnote>
  <w:endnote w:type="continuationNotice" w:id="1">
    <w:p w14:paraId="4BAD434D" w14:textId="77777777" w:rsidR="00853265" w:rsidRDefault="0085326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99047F" w14:paraId="2968CC31" w14:textId="77777777" w:rsidTr="004C1CA3">
      <w:tc>
        <w:tcPr>
          <w:tcW w:w="3070" w:type="dxa"/>
          <w:shd w:val="clear" w:color="auto" w:fill="auto"/>
        </w:tcPr>
        <w:p w14:paraId="223EDD32" w14:textId="77777777" w:rsidR="0099047F" w:rsidRPr="00A5082F" w:rsidRDefault="0099047F" w:rsidP="00800DE8">
          <w:pPr>
            <w:pStyle w:val="Zpat"/>
            <w:spacing w:before="240" w:after="0"/>
            <w:jc w:val="center"/>
            <w:rPr>
              <w:sz w:val="14"/>
              <w:szCs w:val="14"/>
            </w:rPr>
          </w:pPr>
          <w:r w:rsidRPr="00A5082F">
            <w:rPr>
              <w:sz w:val="14"/>
              <w:szCs w:val="14"/>
            </w:rPr>
            <w:t>ZA NÁJEMCE OVĚŘIL ZNĚNÍ</w:t>
          </w:r>
        </w:p>
      </w:tc>
      <w:tc>
        <w:tcPr>
          <w:tcW w:w="3071" w:type="dxa"/>
          <w:shd w:val="clear" w:color="auto" w:fill="auto"/>
        </w:tcPr>
        <w:p w14:paraId="60B883DB" w14:textId="596D2C0F" w:rsidR="0099047F" w:rsidRPr="00A5082F" w:rsidRDefault="0099047F" w:rsidP="00231DD8">
          <w:pPr>
            <w:pStyle w:val="Zpat"/>
            <w:spacing w:before="240" w:after="0"/>
            <w:jc w:val="center"/>
            <w:rPr>
              <w:sz w:val="14"/>
              <w:szCs w:val="14"/>
            </w:rPr>
          </w:pPr>
          <w:r w:rsidRPr="00A5082F">
            <w:rPr>
              <w:sz w:val="14"/>
              <w:szCs w:val="14"/>
            </w:rPr>
            <w:t xml:space="preserve">Stránka </w:t>
          </w:r>
          <w:r w:rsidRPr="00A5082F">
            <w:rPr>
              <w:sz w:val="14"/>
              <w:szCs w:val="14"/>
            </w:rPr>
            <w:fldChar w:fldCharType="begin"/>
          </w:r>
          <w:r w:rsidRPr="00A5082F">
            <w:rPr>
              <w:sz w:val="14"/>
              <w:szCs w:val="14"/>
            </w:rPr>
            <w:instrText>PAGE  \* Arabic  \* MERGEFORMAT</w:instrText>
          </w:r>
          <w:r w:rsidRPr="00A5082F">
            <w:rPr>
              <w:sz w:val="14"/>
              <w:szCs w:val="14"/>
            </w:rPr>
            <w:fldChar w:fldCharType="separate"/>
          </w:r>
          <w:r w:rsidR="003E2FDB">
            <w:rPr>
              <w:noProof/>
              <w:sz w:val="14"/>
              <w:szCs w:val="14"/>
            </w:rPr>
            <w:t>11</w:t>
          </w:r>
          <w:r w:rsidRPr="00A5082F">
            <w:rPr>
              <w:sz w:val="14"/>
              <w:szCs w:val="14"/>
            </w:rPr>
            <w:fldChar w:fldCharType="end"/>
          </w:r>
          <w:r w:rsidRPr="00A5082F">
            <w:rPr>
              <w:sz w:val="14"/>
              <w:szCs w:val="14"/>
            </w:rPr>
            <w:t xml:space="preserve"> z </w:t>
          </w:r>
          <w:r w:rsidRPr="00A5082F">
            <w:rPr>
              <w:sz w:val="14"/>
              <w:szCs w:val="14"/>
            </w:rPr>
            <w:fldChar w:fldCharType="begin"/>
          </w:r>
          <w:r w:rsidRPr="00A5082F">
            <w:rPr>
              <w:sz w:val="14"/>
              <w:szCs w:val="14"/>
            </w:rPr>
            <w:instrText>NUMPAGES  \* Arabic  \* MERGEFORMAT</w:instrText>
          </w:r>
          <w:r w:rsidRPr="00A5082F">
            <w:rPr>
              <w:sz w:val="14"/>
              <w:szCs w:val="14"/>
            </w:rPr>
            <w:fldChar w:fldCharType="separate"/>
          </w:r>
          <w:r w:rsidR="003E2FDB">
            <w:rPr>
              <w:noProof/>
              <w:sz w:val="14"/>
              <w:szCs w:val="14"/>
            </w:rPr>
            <w:t>12</w:t>
          </w:r>
          <w:r w:rsidRPr="00A5082F">
            <w:rPr>
              <w:sz w:val="14"/>
              <w:szCs w:val="14"/>
            </w:rPr>
            <w:fldChar w:fldCharType="end"/>
          </w:r>
        </w:p>
      </w:tc>
      <w:tc>
        <w:tcPr>
          <w:tcW w:w="3071" w:type="dxa"/>
          <w:shd w:val="clear" w:color="auto" w:fill="auto"/>
        </w:tcPr>
        <w:p w14:paraId="21A74758" w14:textId="77777777" w:rsidR="0099047F" w:rsidRPr="00A5082F" w:rsidRDefault="0099047F" w:rsidP="00800DE8">
          <w:pPr>
            <w:pStyle w:val="Zpat"/>
            <w:spacing w:before="240" w:after="0"/>
            <w:jc w:val="center"/>
            <w:rPr>
              <w:sz w:val="14"/>
              <w:szCs w:val="14"/>
            </w:rPr>
          </w:pPr>
          <w:r w:rsidRPr="00A5082F">
            <w:rPr>
              <w:sz w:val="14"/>
              <w:szCs w:val="14"/>
            </w:rPr>
            <w:t>ZA PRONAJÍMATELE OVĚŘIL ZNĚNÍ</w:t>
          </w:r>
        </w:p>
      </w:tc>
    </w:tr>
    <w:tr w:rsidR="0099047F" w14:paraId="0BA89543" w14:textId="77777777" w:rsidTr="004C1CA3">
      <w:tc>
        <w:tcPr>
          <w:tcW w:w="3070" w:type="dxa"/>
          <w:shd w:val="clear" w:color="auto" w:fill="auto"/>
        </w:tcPr>
        <w:p w14:paraId="346E49BF" w14:textId="4AEB7318" w:rsidR="0099047F" w:rsidRPr="00A5082F" w:rsidRDefault="0099047F" w:rsidP="00231DD8">
          <w:pPr>
            <w:pStyle w:val="Zpat"/>
            <w:spacing w:after="0"/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Ing. Radek Dvořák</w:t>
          </w:r>
        </w:p>
      </w:tc>
      <w:tc>
        <w:tcPr>
          <w:tcW w:w="3071" w:type="dxa"/>
          <w:shd w:val="clear" w:color="auto" w:fill="auto"/>
        </w:tcPr>
        <w:p w14:paraId="060FE4FB" w14:textId="77777777" w:rsidR="0099047F" w:rsidRPr="00A5082F" w:rsidRDefault="0099047F" w:rsidP="00231DD8">
          <w:pPr>
            <w:pStyle w:val="Zpat"/>
            <w:spacing w:after="0"/>
            <w:jc w:val="center"/>
            <w:rPr>
              <w:sz w:val="14"/>
              <w:szCs w:val="14"/>
            </w:rPr>
          </w:pPr>
        </w:p>
      </w:tc>
      <w:tc>
        <w:tcPr>
          <w:tcW w:w="3071" w:type="dxa"/>
          <w:shd w:val="clear" w:color="auto" w:fill="auto"/>
        </w:tcPr>
        <w:p w14:paraId="2AD01454" w14:textId="4DA05F89" w:rsidR="0099047F" w:rsidRPr="00A5082F" w:rsidRDefault="0099047F" w:rsidP="00231DD8">
          <w:pPr>
            <w:pStyle w:val="Zpat"/>
            <w:spacing w:after="0"/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Mgr. Jan Tourek</w:t>
          </w:r>
        </w:p>
      </w:tc>
    </w:tr>
  </w:tbl>
  <w:p w14:paraId="5D72EE66" w14:textId="51D97233" w:rsidR="0099047F" w:rsidRPr="00AF25FC" w:rsidRDefault="009904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FCB85" w14:textId="77777777" w:rsidR="00853265" w:rsidRDefault="00853265" w:rsidP="00AF25FC">
      <w:pPr>
        <w:spacing w:after="0"/>
      </w:pPr>
      <w:r>
        <w:separator/>
      </w:r>
    </w:p>
  </w:footnote>
  <w:footnote w:type="continuationSeparator" w:id="0">
    <w:p w14:paraId="6DDA824D" w14:textId="77777777" w:rsidR="00853265" w:rsidRDefault="00853265" w:rsidP="00AF25FC">
      <w:pPr>
        <w:spacing w:after="0"/>
      </w:pPr>
      <w:r>
        <w:continuationSeparator/>
      </w:r>
    </w:p>
  </w:footnote>
  <w:footnote w:type="continuationNotice" w:id="1">
    <w:p w14:paraId="23C814ED" w14:textId="77777777" w:rsidR="00853265" w:rsidRDefault="00853265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040AF" w14:textId="77777777" w:rsidR="0099047F" w:rsidRDefault="0099047F" w:rsidP="000F7A02">
    <w:pPr>
      <w:pStyle w:val="Zhlav"/>
    </w:pPr>
    <w:r>
      <w:rPr>
        <w:noProof/>
        <w:lang w:eastAsia="cs-CZ"/>
      </w:rPr>
      <w:drawing>
        <wp:inline distT="0" distB="0" distL="0" distR="0" wp14:anchorId="07C307DD" wp14:editId="60114B14">
          <wp:extent cx="1733550" cy="508635"/>
          <wp:effectExtent l="0" t="0" r="0" b="5715"/>
          <wp:docPr id="1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376FC"/>
    <w:multiLevelType w:val="hybridMultilevel"/>
    <w:tmpl w:val="F9A285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532FA"/>
    <w:multiLevelType w:val="hybridMultilevel"/>
    <w:tmpl w:val="DAE2A046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6A170FE"/>
    <w:multiLevelType w:val="hybridMultilevel"/>
    <w:tmpl w:val="CA6C22A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285513"/>
    <w:multiLevelType w:val="hybridMultilevel"/>
    <w:tmpl w:val="19541266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0CF71535"/>
    <w:multiLevelType w:val="hybridMultilevel"/>
    <w:tmpl w:val="9EEEA928"/>
    <w:lvl w:ilvl="0" w:tplc="EA94C6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A328EB"/>
    <w:multiLevelType w:val="hybridMultilevel"/>
    <w:tmpl w:val="366C37FE"/>
    <w:lvl w:ilvl="0" w:tplc="7D0A49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744FF"/>
    <w:multiLevelType w:val="hybridMultilevel"/>
    <w:tmpl w:val="F23A19C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7A0C2C"/>
    <w:multiLevelType w:val="multilevel"/>
    <w:tmpl w:val="0405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8" w15:restartNumberingAfterBreak="0">
    <w:nsid w:val="14AE7BBB"/>
    <w:multiLevelType w:val="hybridMultilevel"/>
    <w:tmpl w:val="CDA273A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5C0A04"/>
    <w:multiLevelType w:val="hybridMultilevel"/>
    <w:tmpl w:val="73BA1FC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C40C53"/>
    <w:multiLevelType w:val="hybridMultilevel"/>
    <w:tmpl w:val="5EC2BFAC"/>
    <w:lvl w:ilvl="0" w:tplc="90302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5606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65606DA">
      <w:numFmt w:val="bullet"/>
      <w:lvlText w:val="-"/>
      <w:lvlJc w:val="left"/>
      <w:pPr>
        <w:ind w:left="2160" w:hanging="180"/>
      </w:pPr>
      <w:rPr>
        <w:rFonts w:ascii="Calibri" w:eastAsia="Calibri" w:hAnsi="Calibri" w:cs="Calibri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83F3B"/>
    <w:multiLevelType w:val="multilevel"/>
    <w:tmpl w:val="E6CE1AEA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57" w:hanging="357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2" w15:restartNumberingAfterBreak="0">
    <w:nsid w:val="1D365DBD"/>
    <w:multiLevelType w:val="hybridMultilevel"/>
    <w:tmpl w:val="DAC41F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651744"/>
    <w:multiLevelType w:val="hybridMultilevel"/>
    <w:tmpl w:val="606204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8052DE"/>
    <w:multiLevelType w:val="hybridMultilevel"/>
    <w:tmpl w:val="938CFDD0"/>
    <w:lvl w:ilvl="0" w:tplc="5DCCEC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903D0"/>
    <w:multiLevelType w:val="hybridMultilevel"/>
    <w:tmpl w:val="AF167402"/>
    <w:lvl w:ilvl="0" w:tplc="B630C8C4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CE6CEB"/>
    <w:multiLevelType w:val="hybridMultilevel"/>
    <w:tmpl w:val="C81C62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D9229518">
      <w:start w:val="1"/>
      <w:numFmt w:val="lowerLetter"/>
      <w:lvlText w:val="%2)"/>
      <w:lvlJc w:val="left"/>
      <w:pPr>
        <w:ind w:left="1440" w:hanging="360"/>
      </w:pPr>
      <w:rPr>
        <w:rFonts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57003"/>
    <w:multiLevelType w:val="hybridMultilevel"/>
    <w:tmpl w:val="A448FF02"/>
    <w:lvl w:ilvl="0" w:tplc="24A8A36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F0493"/>
    <w:multiLevelType w:val="hybridMultilevel"/>
    <w:tmpl w:val="A6DE0AA4"/>
    <w:lvl w:ilvl="0" w:tplc="A33CD9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7568E"/>
    <w:multiLevelType w:val="hybridMultilevel"/>
    <w:tmpl w:val="9670CDB0"/>
    <w:lvl w:ilvl="0" w:tplc="9200B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809E2"/>
    <w:multiLevelType w:val="hybridMultilevel"/>
    <w:tmpl w:val="2160E76E"/>
    <w:lvl w:ilvl="0" w:tplc="6E4018B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444434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56F14AD"/>
    <w:multiLevelType w:val="hybridMultilevel"/>
    <w:tmpl w:val="E610A7F6"/>
    <w:lvl w:ilvl="0" w:tplc="0F2C8E9E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36B27799"/>
    <w:multiLevelType w:val="hybridMultilevel"/>
    <w:tmpl w:val="45CC2F1E"/>
    <w:lvl w:ilvl="0" w:tplc="B0FE888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815EED"/>
    <w:multiLevelType w:val="hybridMultilevel"/>
    <w:tmpl w:val="72F6ADC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38B7ABA"/>
    <w:multiLevelType w:val="hybridMultilevel"/>
    <w:tmpl w:val="71646582"/>
    <w:lvl w:ilvl="0" w:tplc="B0FE888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8D28CF4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egoe UI" w:hAnsi="Segoe UI" w:cs="Segoe UI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D86C17"/>
    <w:multiLevelType w:val="hybridMultilevel"/>
    <w:tmpl w:val="27FEA144"/>
    <w:lvl w:ilvl="0" w:tplc="F65606DA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4510322A"/>
    <w:multiLevelType w:val="hybridMultilevel"/>
    <w:tmpl w:val="21E6E9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DB2559"/>
    <w:multiLevelType w:val="hybridMultilevel"/>
    <w:tmpl w:val="962ECC00"/>
    <w:lvl w:ilvl="0" w:tplc="A9968228">
      <w:start w:val="1"/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4DE47793"/>
    <w:multiLevelType w:val="hybridMultilevel"/>
    <w:tmpl w:val="04A8DD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7132D2"/>
    <w:multiLevelType w:val="multilevel"/>
    <w:tmpl w:val="0405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31" w15:restartNumberingAfterBreak="0">
    <w:nsid w:val="588A70E1"/>
    <w:multiLevelType w:val="hybridMultilevel"/>
    <w:tmpl w:val="570850EE"/>
    <w:lvl w:ilvl="0" w:tplc="B0FE888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432F12"/>
    <w:multiLevelType w:val="multilevel"/>
    <w:tmpl w:val="1D64D2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E356914"/>
    <w:multiLevelType w:val="hybridMultilevel"/>
    <w:tmpl w:val="F1D4D720"/>
    <w:lvl w:ilvl="0" w:tplc="B0FE888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FE888C">
      <w:start w:val="1"/>
      <w:numFmt w:val="decimal"/>
      <w:lvlText w:val="%3."/>
      <w:lvlJc w:val="left"/>
      <w:pPr>
        <w:tabs>
          <w:tab w:val="num" w:pos="1980"/>
        </w:tabs>
        <w:ind w:left="2337" w:hanging="357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4B2658"/>
    <w:multiLevelType w:val="multilevel"/>
    <w:tmpl w:val="08E481F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EFA628B"/>
    <w:multiLevelType w:val="hybridMultilevel"/>
    <w:tmpl w:val="67581C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FD60AD"/>
    <w:multiLevelType w:val="hybridMultilevel"/>
    <w:tmpl w:val="11D8FEAE"/>
    <w:lvl w:ilvl="0" w:tplc="12FEF4C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711336E"/>
    <w:multiLevelType w:val="hybridMultilevel"/>
    <w:tmpl w:val="E8B62A08"/>
    <w:lvl w:ilvl="0" w:tplc="FA927514">
      <w:start w:val="4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  <w:color w:val="1F497D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8" w15:restartNumberingAfterBreak="0">
    <w:nsid w:val="685D10CB"/>
    <w:multiLevelType w:val="hybridMultilevel"/>
    <w:tmpl w:val="3CB8CC7C"/>
    <w:lvl w:ilvl="0" w:tplc="AC34F0E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B74E95"/>
    <w:multiLevelType w:val="hybridMultilevel"/>
    <w:tmpl w:val="45CC2F1E"/>
    <w:lvl w:ilvl="0" w:tplc="B0FE888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E52731"/>
    <w:multiLevelType w:val="hybridMultilevel"/>
    <w:tmpl w:val="355088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F3396"/>
    <w:multiLevelType w:val="hybridMultilevel"/>
    <w:tmpl w:val="FE74737A"/>
    <w:lvl w:ilvl="0" w:tplc="BF468B1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BCB290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7F0B46"/>
    <w:multiLevelType w:val="hybridMultilevel"/>
    <w:tmpl w:val="716011A8"/>
    <w:lvl w:ilvl="0" w:tplc="3F02A6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A4A10"/>
    <w:multiLevelType w:val="hybridMultilevel"/>
    <w:tmpl w:val="6BD08A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B75335"/>
    <w:multiLevelType w:val="hybridMultilevel"/>
    <w:tmpl w:val="4B0ED5A8"/>
    <w:lvl w:ilvl="0" w:tplc="24A8A36A">
      <w:start w:val="1"/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74023F0D"/>
    <w:multiLevelType w:val="hybridMultilevel"/>
    <w:tmpl w:val="9EEC6A8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3A2636"/>
    <w:multiLevelType w:val="hybridMultilevel"/>
    <w:tmpl w:val="FAD2E9EA"/>
    <w:lvl w:ilvl="0" w:tplc="76400A3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C103DC5"/>
    <w:multiLevelType w:val="hybridMultilevel"/>
    <w:tmpl w:val="ED1AB198"/>
    <w:lvl w:ilvl="0" w:tplc="B0FE888C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7B143B"/>
    <w:multiLevelType w:val="hybridMultilevel"/>
    <w:tmpl w:val="8BB888A6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"/>
  </w:num>
  <w:num w:numId="2">
    <w:abstractNumId w:val="19"/>
  </w:num>
  <w:num w:numId="3">
    <w:abstractNumId w:val="24"/>
  </w:num>
  <w:num w:numId="4">
    <w:abstractNumId w:val="8"/>
  </w:num>
  <w:num w:numId="5">
    <w:abstractNumId w:val="27"/>
  </w:num>
  <w:num w:numId="6">
    <w:abstractNumId w:val="9"/>
  </w:num>
  <w:num w:numId="7">
    <w:abstractNumId w:val="17"/>
  </w:num>
  <w:num w:numId="8">
    <w:abstractNumId w:val="46"/>
  </w:num>
  <w:num w:numId="9">
    <w:abstractNumId w:val="45"/>
  </w:num>
  <w:num w:numId="10">
    <w:abstractNumId w:val="13"/>
  </w:num>
  <w:num w:numId="11">
    <w:abstractNumId w:val="38"/>
  </w:num>
  <w:num w:numId="12">
    <w:abstractNumId w:val="6"/>
  </w:num>
  <w:num w:numId="13">
    <w:abstractNumId w:val="5"/>
  </w:num>
  <w:num w:numId="14">
    <w:abstractNumId w:val="42"/>
  </w:num>
  <w:num w:numId="15">
    <w:abstractNumId w:val="40"/>
  </w:num>
  <w:num w:numId="16">
    <w:abstractNumId w:val="35"/>
  </w:num>
  <w:num w:numId="17">
    <w:abstractNumId w:val="28"/>
  </w:num>
  <w:num w:numId="18">
    <w:abstractNumId w:val="10"/>
  </w:num>
  <w:num w:numId="19">
    <w:abstractNumId w:val="12"/>
  </w:num>
  <w:num w:numId="20">
    <w:abstractNumId w:val="31"/>
  </w:num>
  <w:num w:numId="21">
    <w:abstractNumId w:val="47"/>
  </w:num>
  <w:num w:numId="22">
    <w:abstractNumId w:val="11"/>
  </w:num>
  <w:num w:numId="23">
    <w:abstractNumId w:val="25"/>
  </w:num>
  <w:num w:numId="24">
    <w:abstractNumId w:val="33"/>
  </w:num>
  <w:num w:numId="25">
    <w:abstractNumId w:val="23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6"/>
  </w:num>
  <w:num w:numId="29">
    <w:abstractNumId w:val="41"/>
  </w:num>
  <w:num w:numId="30">
    <w:abstractNumId w:val="37"/>
  </w:num>
  <w:num w:numId="31">
    <w:abstractNumId w:val="29"/>
  </w:num>
  <w:num w:numId="32">
    <w:abstractNumId w:val="43"/>
  </w:num>
  <w:num w:numId="33">
    <w:abstractNumId w:val="15"/>
  </w:num>
  <w:num w:numId="34">
    <w:abstractNumId w:val="22"/>
  </w:num>
  <w:num w:numId="35">
    <w:abstractNumId w:val="21"/>
  </w:num>
  <w:num w:numId="36">
    <w:abstractNumId w:val="0"/>
  </w:num>
  <w:num w:numId="37">
    <w:abstractNumId w:val="7"/>
  </w:num>
  <w:num w:numId="38">
    <w:abstractNumId w:val="30"/>
  </w:num>
  <w:num w:numId="39">
    <w:abstractNumId w:val="36"/>
  </w:num>
  <w:num w:numId="40">
    <w:abstractNumId w:val="4"/>
  </w:num>
  <w:num w:numId="41">
    <w:abstractNumId w:val="44"/>
  </w:num>
  <w:num w:numId="42">
    <w:abstractNumId w:val="1"/>
  </w:num>
  <w:num w:numId="43">
    <w:abstractNumId w:val="16"/>
  </w:num>
  <w:num w:numId="44">
    <w:abstractNumId w:val="48"/>
  </w:num>
  <w:num w:numId="45">
    <w:abstractNumId w:val="3"/>
  </w:num>
  <w:num w:numId="46">
    <w:abstractNumId w:val="34"/>
  </w:num>
  <w:num w:numId="47">
    <w:abstractNumId w:val="39"/>
  </w:num>
  <w:num w:numId="48">
    <w:abstractNumId w:val="14"/>
  </w:num>
  <w:num w:numId="49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8"/>
  </w:num>
  <w:num w:numId="5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57"/>
    <w:rsid w:val="00000546"/>
    <w:rsid w:val="0000111F"/>
    <w:rsid w:val="0000179B"/>
    <w:rsid w:val="00001C2C"/>
    <w:rsid w:val="0000399D"/>
    <w:rsid w:val="0000494B"/>
    <w:rsid w:val="000056DC"/>
    <w:rsid w:val="00005811"/>
    <w:rsid w:val="00011E11"/>
    <w:rsid w:val="000211FD"/>
    <w:rsid w:val="00021AB4"/>
    <w:rsid w:val="000232DF"/>
    <w:rsid w:val="00023DEC"/>
    <w:rsid w:val="00025B00"/>
    <w:rsid w:val="00027E5F"/>
    <w:rsid w:val="00033925"/>
    <w:rsid w:val="00036FBA"/>
    <w:rsid w:val="000410E7"/>
    <w:rsid w:val="00046903"/>
    <w:rsid w:val="00052339"/>
    <w:rsid w:val="00057847"/>
    <w:rsid w:val="00057D67"/>
    <w:rsid w:val="00060D52"/>
    <w:rsid w:val="00061E81"/>
    <w:rsid w:val="0006377A"/>
    <w:rsid w:val="00064EDC"/>
    <w:rsid w:val="00070190"/>
    <w:rsid w:val="00071B56"/>
    <w:rsid w:val="00073154"/>
    <w:rsid w:val="00073A08"/>
    <w:rsid w:val="000747F3"/>
    <w:rsid w:val="000773F6"/>
    <w:rsid w:val="00077F0C"/>
    <w:rsid w:val="00083A0F"/>
    <w:rsid w:val="00084245"/>
    <w:rsid w:val="000854CC"/>
    <w:rsid w:val="000917D7"/>
    <w:rsid w:val="00092C39"/>
    <w:rsid w:val="00093A01"/>
    <w:rsid w:val="000972DA"/>
    <w:rsid w:val="000A2A40"/>
    <w:rsid w:val="000A2B33"/>
    <w:rsid w:val="000A5415"/>
    <w:rsid w:val="000B0591"/>
    <w:rsid w:val="000B10B3"/>
    <w:rsid w:val="000B1452"/>
    <w:rsid w:val="000B1B96"/>
    <w:rsid w:val="000B46D6"/>
    <w:rsid w:val="000B47DC"/>
    <w:rsid w:val="000B7953"/>
    <w:rsid w:val="000C274A"/>
    <w:rsid w:val="000C2D7D"/>
    <w:rsid w:val="000C4B69"/>
    <w:rsid w:val="000C4E96"/>
    <w:rsid w:val="000C5338"/>
    <w:rsid w:val="000D09C5"/>
    <w:rsid w:val="000D1A79"/>
    <w:rsid w:val="000D22FE"/>
    <w:rsid w:val="000D32D1"/>
    <w:rsid w:val="000D4016"/>
    <w:rsid w:val="000D426C"/>
    <w:rsid w:val="000E380B"/>
    <w:rsid w:val="000E5746"/>
    <w:rsid w:val="000E7B57"/>
    <w:rsid w:val="000F5549"/>
    <w:rsid w:val="000F55BF"/>
    <w:rsid w:val="000F7A02"/>
    <w:rsid w:val="001037F5"/>
    <w:rsid w:val="001050DF"/>
    <w:rsid w:val="00107772"/>
    <w:rsid w:val="001102FE"/>
    <w:rsid w:val="00110954"/>
    <w:rsid w:val="001130F3"/>
    <w:rsid w:val="00116125"/>
    <w:rsid w:val="00116BDD"/>
    <w:rsid w:val="001213C7"/>
    <w:rsid w:val="001215DE"/>
    <w:rsid w:val="00122BE8"/>
    <w:rsid w:val="001247A4"/>
    <w:rsid w:val="00127A11"/>
    <w:rsid w:val="00130143"/>
    <w:rsid w:val="00130940"/>
    <w:rsid w:val="00130E15"/>
    <w:rsid w:val="00130F28"/>
    <w:rsid w:val="00131EFB"/>
    <w:rsid w:val="00133CE5"/>
    <w:rsid w:val="00140AA9"/>
    <w:rsid w:val="00142D34"/>
    <w:rsid w:val="00150261"/>
    <w:rsid w:val="001515EF"/>
    <w:rsid w:val="0015434A"/>
    <w:rsid w:val="00154D49"/>
    <w:rsid w:val="00165F85"/>
    <w:rsid w:val="0016603D"/>
    <w:rsid w:val="001673E1"/>
    <w:rsid w:val="00175E68"/>
    <w:rsid w:val="00180E9F"/>
    <w:rsid w:val="00181D33"/>
    <w:rsid w:val="0018350D"/>
    <w:rsid w:val="00184B11"/>
    <w:rsid w:val="00184F93"/>
    <w:rsid w:val="00186289"/>
    <w:rsid w:val="00186909"/>
    <w:rsid w:val="001901DC"/>
    <w:rsid w:val="001915C9"/>
    <w:rsid w:val="001925D9"/>
    <w:rsid w:val="00196A43"/>
    <w:rsid w:val="001A0400"/>
    <w:rsid w:val="001A1258"/>
    <w:rsid w:val="001A3F55"/>
    <w:rsid w:val="001A6855"/>
    <w:rsid w:val="001B02A9"/>
    <w:rsid w:val="001C04D9"/>
    <w:rsid w:val="001C15FA"/>
    <w:rsid w:val="001C50D6"/>
    <w:rsid w:val="001D0C98"/>
    <w:rsid w:val="001D210F"/>
    <w:rsid w:val="001D4D5B"/>
    <w:rsid w:val="001D596E"/>
    <w:rsid w:val="001D7654"/>
    <w:rsid w:val="001E021C"/>
    <w:rsid w:val="001E2F55"/>
    <w:rsid w:val="001E3049"/>
    <w:rsid w:val="001E35FA"/>
    <w:rsid w:val="001E3B97"/>
    <w:rsid w:val="001E4998"/>
    <w:rsid w:val="001E5C0A"/>
    <w:rsid w:val="001E5DA2"/>
    <w:rsid w:val="001E66C0"/>
    <w:rsid w:val="001F15C5"/>
    <w:rsid w:val="001F3E2A"/>
    <w:rsid w:val="001F4007"/>
    <w:rsid w:val="001F4525"/>
    <w:rsid w:val="001F5AB8"/>
    <w:rsid w:val="001F6441"/>
    <w:rsid w:val="001F7BC1"/>
    <w:rsid w:val="002001A8"/>
    <w:rsid w:val="00201640"/>
    <w:rsid w:val="00211CFD"/>
    <w:rsid w:val="00214675"/>
    <w:rsid w:val="00215068"/>
    <w:rsid w:val="00217A84"/>
    <w:rsid w:val="002209F7"/>
    <w:rsid w:val="002212CF"/>
    <w:rsid w:val="00221B13"/>
    <w:rsid w:val="00224FC8"/>
    <w:rsid w:val="00225835"/>
    <w:rsid w:val="00225974"/>
    <w:rsid w:val="00230853"/>
    <w:rsid w:val="00230E3D"/>
    <w:rsid w:val="00231289"/>
    <w:rsid w:val="00231DD8"/>
    <w:rsid w:val="00232CBD"/>
    <w:rsid w:val="00234254"/>
    <w:rsid w:val="00241BCD"/>
    <w:rsid w:val="00243630"/>
    <w:rsid w:val="00244ED3"/>
    <w:rsid w:val="00245406"/>
    <w:rsid w:val="002457E1"/>
    <w:rsid w:val="00246C37"/>
    <w:rsid w:val="00250C15"/>
    <w:rsid w:val="00252A66"/>
    <w:rsid w:val="002531EE"/>
    <w:rsid w:val="0025766F"/>
    <w:rsid w:val="002621B5"/>
    <w:rsid w:val="0026240E"/>
    <w:rsid w:val="00266194"/>
    <w:rsid w:val="00266BDE"/>
    <w:rsid w:val="002707F7"/>
    <w:rsid w:val="00272082"/>
    <w:rsid w:val="00272184"/>
    <w:rsid w:val="00272BA0"/>
    <w:rsid w:val="00274D06"/>
    <w:rsid w:val="002759C0"/>
    <w:rsid w:val="00280869"/>
    <w:rsid w:val="00283D01"/>
    <w:rsid w:val="002860B3"/>
    <w:rsid w:val="00290D5E"/>
    <w:rsid w:val="0029380B"/>
    <w:rsid w:val="00294064"/>
    <w:rsid w:val="002945CD"/>
    <w:rsid w:val="002A1168"/>
    <w:rsid w:val="002A1AE2"/>
    <w:rsid w:val="002A1D26"/>
    <w:rsid w:val="002A26F9"/>
    <w:rsid w:val="002A4643"/>
    <w:rsid w:val="002A5DCF"/>
    <w:rsid w:val="002B1DBA"/>
    <w:rsid w:val="002B46DF"/>
    <w:rsid w:val="002B597A"/>
    <w:rsid w:val="002B68EB"/>
    <w:rsid w:val="002C07DC"/>
    <w:rsid w:val="002C0B0F"/>
    <w:rsid w:val="002C4F29"/>
    <w:rsid w:val="002D714E"/>
    <w:rsid w:val="002E1F74"/>
    <w:rsid w:val="002E4361"/>
    <w:rsid w:val="002E46F3"/>
    <w:rsid w:val="002E7DFA"/>
    <w:rsid w:val="002F062D"/>
    <w:rsid w:val="002F58DE"/>
    <w:rsid w:val="002F59B2"/>
    <w:rsid w:val="002F5CB0"/>
    <w:rsid w:val="002F7707"/>
    <w:rsid w:val="00300A99"/>
    <w:rsid w:val="003011C0"/>
    <w:rsid w:val="0030206C"/>
    <w:rsid w:val="003033A0"/>
    <w:rsid w:val="0030668B"/>
    <w:rsid w:val="00306FEE"/>
    <w:rsid w:val="0031157A"/>
    <w:rsid w:val="00311E65"/>
    <w:rsid w:val="003170B4"/>
    <w:rsid w:val="003171F0"/>
    <w:rsid w:val="00320B28"/>
    <w:rsid w:val="003275FF"/>
    <w:rsid w:val="0032761D"/>
    <w:rsid w:val="00330458"/>
    <w:rsid w:val="003312FD"/>
    <w:rsid w:val="0033424C"/>
    <w:rsid w:val="00336A95"/>
    <w:rsid w:val="00336D1B"/>
    <w:rsid w:val="0033723D"/>
    <w:rsid w:val="003412B4"/>
    <w:rsid w:val="0034429C"/>
    <w:rsid w:val="003444FF"/>
    <w:rsid w:val="0034528B"/>
    <w:rsid w:val="00357E5A"/>
    <w:rsid w:val="003602BB"/>
    <w:rsid w:val="00366505"/>
    <w:rsid w:val="003709F8"/>
    <w:rsid w:val="00371457"/>
    <w:rsid w:val="00372867"/>
    <w:rsid w:val="00376916"/>
    <w:rsid w:val="00377F87"/>
    <w:rsid w:val="00386359"/>
    <w:rsid w:val="00386719"/>
    <w:rsid w:val="00387479"/>
    <w:rsid w:val="00393551"/>
    <w:rsid w:val="00394CA1"/>
    <w:rsid w:val="00397C14"/>
    <w:rsid w:val="003A15B9"/>
    <w:rsid w:val="003A34E4"/>
    <w:rsid w:val="003A7102"/>
    <w:rsid w:val="003B6009"/>
    <w:rsid w:val="003B68B9"/>
    <w:rsid w:val="003C2F12"/>
    <w:rsid w:val="003C39B6"/>
    <w:rsid w:val="003C5684"/>
    <w:rsid w:val="003C57A5"/>
    <w:rsid w:val="003D21E2"/>
    <w:rsid w:val="003D21E4"/>
    <w:rsid w:val="003D6CE7"/>
    <w:rsid w:val="003E10A0"/>
    <w:rsid w:val="003E2FDB"/>
    <w:rsid w:val="003F091F"/>
    <w:rsid w:val="003F28D1"/>
    <w:rsid w:val="003F7A92"/>
    <w:rsid w:val="00410F16"/>
    <w:rsid w:val="004120DB"/>
    <w:rsid w:val="0041362B"/>
    <w:rsid w:val="00413DE2"/>
    <w:rsid w:val="004214F6"/>
    <w:rsid w:val="004233BA"/>
    <w:rsid w:val="0042382B"/>
    <w:rsid w:val="00425A75"/>
    <w:rsid w:val="00427118"/>
    <w:rsid w:val="00431D24"/>
    <w:rsid w:val="00433C77"/>
    <w:rsid w:val="00433FDA"/>
    <w:rsid w:val="00434885"/>
    <w:rsid w:val="004365FE"/>
    <w:rsid w:val="00441E8E"/>
    <w:rsid w:val="00445242"/>
    <w:rsid w:val="00450987"/>
    <w:rsid w:val="00460B2C"/>
    <w:rsid w:val="004610DD"/>
    <w:rsid w:val="004627B8"/>
    <w:rsid w:val="004639CB"/>
    <w:rsid w:val="004643D5"/>
    <w:rsid w:val="004647EC"/>
    <w:rsid w:val="00466A5D"/>
    <w:rsid w:val="00470197"/>
    <w:rsid w:val="0047485D"/>
    <w:rsid w:val="004752AC"/>
    <w:rsid w:val="00475549"/>
    <w:rsid w:val="00476B28"/>
    <w:rsid w:val="00476BE4"/>
    <w:rsid w:val="00476CFB"/>
    <w:rsid w:val="0048158B"/>
    <w:rsid w:val="00481EED"/>
    <w:rsid w:val="00485C4A"/>
    <w:rsid w:val="00487072"/>
    <w:rsid w:val="00490784"/>
    <w:rsid w:val="004926AE"/>
    <w:rsid w:val="00493048"/>
    <w:rsid w:val="00494875"/>
    <w:rsid w:val="00497F5B"/>
    <w:rsid w:val="004A73FE"/>
    <w:rsid w:val="004A7C2D"/>
    <w:rsid w:val="004B0159"/>
    <w:rsid w:val="004B05F6"/>
    <w:rsid w:val="004B07EB"/>
    <w:rsid w:val="004B20C3"/>
    <w:rsid w:val="004B65F1"/>
    <w:rsid w:val="004B6994"/>
    <w:rsid w:val="004C1CA3"/>
    <w:rsid w:val="004D0CD4"/>
    <w:rsid w:val="004D3DE1"/>
    <w:rsid w:val="004D4666"/>
    <w:rsid w:val="004D4983"/>
    <w:rsid w:val="004D5DDC"/>
    <w:rsid w:val="004D6431"/>
    <w:rsid w:val="004E1767"/>
    <w:rsid w:val="004E39FC"/>
    <w:rsid w:val="004E574C"/>
    <w:rsid w:val="004F0D69"/>
    <w:rsid w:val="004F351C"/>
    <w:rsid w:val="004F3579"/>
    <w:rsid w:val="004F4266"/>
    <w:rsid w:val="004F44DC"/>
    <w:rsid w:val="004F54E8"/>
    <w:rsid w:val="004F6A18"/>
    <w:rsid w:val="004F6EDC"/>
    <w:rsid w:val="005047BC"/>
    <w:rsid w:val="00511BA0"/>
    <w:rsid w:val="005132FD"/>
    <w:rsid w:val="00513319"/>
    <w:rsid w:val="00516957"/>
    <w:rsid w:val="00520F1E"/>
    <w:rsid w:val="00521012"/>
    <w:rsid w:val="00521F5C"/>
    <w:rsid w:val="005227BD"/>
    <w:rsid w:val="00524E8C"/>
    <w:rsid w:val="00536F95"/>
    <w:rsid w:val="005457D1"/>
    <w:rsid w:val="00551436"/>
    <w:rsid w:val="005530C8"/>
    <w:rsid w:val="005531B0"/>
    <w:rsid w:val="00562C56"/>
    <w:rsid w:val="0056393E"/>
    <w:rsid w:val="00563B5B"/>
    <w:rsid w:val="00570706"/>
    <w:rsid w:val="005708E9"/>
    <w:rsid w:val="0057110B"/>
    <w:rsid w:val="0057131F"/>
    <w:rsid w:val="0057275A"/>
    <w:rsid w:val="005749AF"/>
    <w:rsid w:val="0058118F"/>
    <w:rsid w:val="0058436D"/>
    <w:rsid w:val="005843CC"/>
    <w:rsid w:val="005857D7"/>
    <w:rsid w:val="005872B0"/>
    <w:rsid w:val="00590283"/>
    <w:rsid w:val="00591046"/>
    <w:rsid w:val="00592D7D"/>
    <w:rsid w:val="00596069"/>
    <w:rsid w:val="005A141E"/>
    <w:rsid w:val="005A2553"/>
    <w:rsid w:val="005A4B1F"/>
    <w:rsid w:val="005B1202"/>
    <w:rsid w:val="005B152C"/>
    <w:rsid w:val="005B76BD"/>
    <w:rsid w:val="005C2D99"/>
    <w:rsid w:val="005C5446"/>
    <w:rsid w:val="005C7B7C"/>
    <w:rsid w:val="005D07E6"/>
    <w:rsid w:val="005D125B"/>
    <w:rsid w:val="005D33E4"/>
    <w:rsid w:val="005D55A6"/>
    <w:rsid w:val="005D68FC"/>
    <w:rsid w:val="005D7625"/>
    <w:rsid w:val="005D7744"/>
    <w:rsid w:val="005E1C0B"/>
    <w:rsid w:val="005E5524"/>
    <w:rsid w:val="005E5F91"/>
    <w:rsid w:val="005E602D"/>
    <w:rsid w:val="005F4D44"/>
    <w:rsid w:val="005F6493"/>
    <w:rsid w:val="005F66BD"/>
    <w:rsid w:val="005F7D0F"/>
    <w:rsid w:val="006002A9"/>
    <w:rsid w:val="00606200"/>
    <w:rsid w:val="00606F55"/>
    <w:rsid w:val="00606FCA"/>
    <w:rsid w:val="006103C5"/>
    <w:rsid w:val="00613866"/>
    <w:rsid w:val="00613B69"/>
    <w:rsid w:val="0061497C"/>
    <w:rsid w:val="00615427"/>
    <w:rsid w:val="00617F81"/>
    <w:rsid w:val="00625CD6"/>
    <w:rsid w:val="0062640B"/>
    <w:rsid w:val="006279E0"/>
    <w:rsid w:val="00627CC8"/>
    <w:rsid w:val="0063101C"/>
    <w:rsid w:val="00631E07"/>
    <w:rsid w:val="0063500A"/>
    <w:rsid w:val="00635CC9"/>
    <w:rsid w:val="00636AAD"/>
    <w:rsid w:val="00640D4A"/>
    <w:rsid w:val="006434C1"/>
    <w:rsid w:val="00652316"/>
    <w:rsid w:val="006530CA"/>
    <w:rsid w:val="00654555"/>
    <w:rsid w:val="006576B8"/>
    <w:rsid w:val="006615BA"/>
    <w:rsid w:val="00661969"/>
    <w:rsid w:val="00664676"/>
    <w:rsid w:val="00672DD5"/>
    <w:rsid w:val="006732FA"/>
    <w:rsid w:val="00673574"/>
    <w:rsid w:val="00673B40"/>
    <w:rsid w:val="00680437"/>
    <w:rsid w:val="006812B8"/>
    <w:rsid w:val="00682FF7"/>
    <w:rsid w:val="006869F7"/>
    <w:rsid w:val="0069416E"/>
    <w:rsid w:val="00694B38"/>
    <w:rsid w:val="00695063"/>
    <w:rsid w:val="006951A0"/>
    <w:rsid w:val="0069617D"/>
    <w:rsid w:val="006A51A6"/>
    <w:rsid w:val="006A628A"/>
    <w:rsid w:val="006B0E7F"/>
    <w:rsid w:val="006B20D6"/>
    <w:rsid w:val="006B6DF0"/>
    <w:rsid w:val="006C275F"/>
    <w:rsid w:val="006C3401"/>
    <w:rsid w:val="006C425F"/>
    <w:rsid w:val="006C43C1"/>
    <w:rsid w:val="006C622F"/>
    <w:rsid w:val="006D0812"/>
    <w:rsid w:val="006D6EF4"/>
    <w:rsid w:val="006E3C6F"/>
    <w:rsid w:val="006E41F8"/>
    <w:rsid w:val="006E6126"/>
    <w:rsid w:val="006E7310"/>
    <w:rsid w:val="006F188D"/>
    <w:rsid w:val="006F5632"/>
    <w:rsid w:val="00700727"/>
    <w:rsid w:val="00700867"/>
    <w:rsid w:val="00701C25"/>
    <w:rsid w:val="00711153"/>
    <w:rsid w:val="00712507"/>
    <w:rsid w:val="007142FE"/>
    <w:rsid w:val="00721DF8"/>
    <w:rsid w:val="007237AD"/>
    <w:rsid w:val="00723BEE"/>
    <w:rsid w:val="0072532F"/>
    <w:rsid w:val="00734707"/>
    <w:rsid w:val="00735A0D"/>
    <w:rsid w:val="00735F40"/>
    <w:rsid w:val="00740AAC"/>
    <w:rsid w:val="007535BD"/>
    <w:rsid w:val="007537B4"/>
    <w:rsid w:val="00753D03"/>
    <w:rsid w:val="00755086"/>
    <w:rsid w:val="0075632E"/>
    <w:rsid w:val="00761525"/>
    <w:rsid w:val="00761527"/>
    <w:rsid w:val="00762042"/>
    <w:rsid w:val="0076316A"/>
    <w:rsid w:val="00766060"/>
    <w:rsid w:val="007675A6"/>
    <w:rsid w:val="00770F75"/>
    <w:rsid w:val="007718A0"/>
    <w:rsid w:val="007723AA"/>
    <w:rsid w:val="00772403"/>
    <w:rsid w:val="00774A31"/>
    <w:rsid w:val="00775DC9"/>
    <w:rsid w:val="007858F5"/>
    <w:rsid w:val="00786386"/>
    <w:rsid w:val="00787EDA"/>
    <w:rsid w:val="00790304"/>
    <w:rsid w:val="0079140D"/>
    <w:rsid w:val="00792C45"/>
    <w:rsid w:val="00792F8E"/>
    <w:rsid w:val="00794DE8"/>
    <w:rsid w:val="007A45D3"/>
    <w:rsid w:val="007A5EBC"/>
    <w:rsid w:val="007B1549"/>
    <w:rsid w:val="007B5985"/>
    <w:rsid w:val="007B6191"/>
    <w:rsid w:val="007B7BFF"/>
    <w:rsid w:val="007C3B6E"/>
    <w:rsid w:val="007C7DC8"/>
    <w:rsid w:val="007D12A1"/>
    <w:rsid w:val="007D1647"/>
    <w:rsid w:val="007D1A59"/>
    <w:rsid w:val="007D677A"/>
    <w:rsid w:val="007E092C"/>
    <w:rsid w:val="007F1406"/>
    <w:rsid w:val="007F3A7E"/>
    <w:rsid w:val="007F50CF"/>
    <w:rsid w:val="007F5245"/>
    <w:rsid w:val="007F662F"/>
    <w:rsid w:val="00800B7B"/>
    <w:rsid w:val="00800DE8"/>
    <w:rsid w:val="0080112E"/>
    <w:rsid w:val="00802A7A"/>
    <w:rsid w:val="00811971"/>
    <w:rsid w:val="008136B9"/>
    <w:rsid w:val="00814F49"/>
    <w:rsid w:val="00816411"/>
    <w:rsid w:val="0082005B"/>
    <w:rsid w:val="00820DCE"/>
    <w:rsid w:val="00821886"/>
    <w:rsid w:val="00837401"/>
    <w:rsid w:val="0084009A"/>
    <w:rsid w:val="008425BD"/>
    <w:rsid w:val="00843206"/>
    <w:rsid w:val="008437F3"/>
    <w:rsid w:val="00844D63"/>
    <w:rsid w:val="00847025"/>
    <w:rsid w:val="00852DEB"/>
    <w:rsid w:val="00853265"/>
    <w:rsid w:val="008552D4"/>
    <w:rsid w:val="008559B8"/>
    <w:rsid w:val="0086229E"/>
    <w:rsid w:val="00862D5F"/>
    <w:rsid w:val="00864A85"/>
    <w:rsid w:val="00872BF7"/>
    <w:rsid w:val="00873E2F"/>
    <w:rsid w:val="008752B4"/>
    <w:rsid w:val="00882454"/>
    <w:rsid w:val="0088351B"/>
    <w:rsid w:val="00883B0C"/>
    <w:rsid w:val="00883D65"/>
    <w:rsid w:val="00884490"/>
    <w:rsid w:val="00884879"/>
    <w:rsid w:val="00884BD4"/>
    <w:rsid w:val="00890765"/>
    <w:rsid w:val="00894D7C"/>
    <w:rsid w:val="008A028F"/>
    <w:rsid w:val="008A2728"/>
    <w:rsid w:val="008A3BD0"/>
    <w:rsid w:val="008C177D"/>
    <w:rsid w:val="008C2310"/>
    <w:rsid w:val="008C29CD"/>
    <w:rsid w:val="008C2E38"/>
    <w:rsid w:val="008C4528"/>
    <w:rsid w:val="008D00F5"/>
    <w:rsid w:val="008D2C3B"/>
    <w:rsid w:val="008D3505"/>
    <w:rsid w:val="008E5299"/>
    <w:rsid w:val="008E5481"/>
    <w:rsid w:val="008F08F7"/>
    <w:rsid w:val="008F4CBB"/>
    <w:rsid w:val="008F6373"/>
    <w:rsid w:val="008F6C87"/>
    <w:rsid w:val="0090319B"/>
    <w:rsid w:val="009072F5"/>
    <w:rsid w:val="00911EAF"/>
    <w:rsid w:val="009202B2"/>
    <w:rsid w:val="00921C51"/>
    <w:rsid w:val="009231AE"/>
    <w:rsid w:val="00924F1A"/>
    <w:rsid w:val="00925B9A"/>
    <w:rsid w:val="0093478D"/>
    <w:rsid w:val="00940285"/>
    <w:rsid w:val="0094102C"/>
    <w:rsid w:val="00941FCB"/>
    <w:rsid w:val="00943C3A"/>
    <w:rsid w:val="009516C0"/>
    <w:rsid w:val="00952022"/>
    <w:rsid w:val="009539C6"/>
    <w:rsid w:val="0095532F"/>
    <w:rsid w:val="00957116"/>
    <w:rsid w:val="009671DC"/>
    <w:rsid w:val="00972FD1"/>
    <w:rsid w:val="00974AED"/>
    <w:rsid w:val="0097645E"/>
    <w:rsid w:val="009779DD"/>
    <w:rsid w:val="00980417"/>
    <w:rsid w:val="00981BD4"/>
    <w:rsid w:val="009828FA"/>
    <w:rsid w:val="00982D52"/>
    <w:rsid w:val="00983E2B"/>
    <w:rsid w:val="0098422F"/>
    <w:rsid w:val="00985F7E"/>
    <w:rsid w:val="00986E7D"/>
    <w:rsid w:val="00986ECE"/>
    <w:rsid w:val="0099047F"/>
    <w:rsid w:val="00992DC7"/>
    <w:rsid w:val="00994D0D"/>
    <w:rsid w:val="00995F0D"/>
    <w:rsid w:val="00996044"/>
    <w:rsid w:val="009A04C2"/>
    <w:rsid w:val="009A1AE3"/>
    <w:rsid w:val="009A1B86"/>
    <w:rsid w:val="009A2DFD"/>
    <w:rsid w:val="009A34D5"/>
    <w:rsid w:val="009A534A"/>
    <w:rsid w:val="009B6391"/>
    <w:rsid w:val="009B64B8"/>
    <w:rsid w:val="009C1104"/>
    <w:rsid w:val="009C3770"/>
    <w:rsid w:val="009C4382"/>
    <w:rsid w:val="009D3134"/>
    <w:rsid w:val="009D428C"/>
    <w:rsid w:val="009D58D5"/>
    <w:rsid w:val="009E3DBA"/>
    <w:rsid w:val="009E4EC7"/>
    <w:rsid w:val="009E7A8F"/>
    <w:rsid w:val="009E7C06"/>
    <w:rsid w:val="009F2F40"/>
    <w:rsid w:val="00A021DF"/>
    <w:rsid w:val="00A0328B"/>
    <w:rsid w:val="00A03A63"/>
    <w:rsid w:val="00A04506"/>
    <w:rsid w:val="00A05BC0"/>
    <w:rsid w:val="00A0742B"/>
    <w:rsid w:val="00A07E7B"/>
    <w:rsid w:val="00A11AFE"/>
    <w:rsid w:val="00A11B18"/>
    <w:rsid w:val="00A141CA"/>
    <w:rsid w:val="00A15D96"/>
    <w:rsid w:val="00A16225"/>
    <w:rsid w:val="00A1628C"/>
    <w:rsid w:val="00A1735A"/>
    <w:rsid w:val="00A17FF0"/>
    <w:rsid w:val="00A21CA7"/>
    <w:rsid w:val="00A25141"/>
    <w:rsid w:val="00A30203"/>
    <w:rsid w:val="00A302D1"/>
    <w:rsid w:val="00A31EC4"/>
    <w:rsid w:val="00A40256"/>
    <w:rsid w:val="00A42FCD"/>
    <w:rsid w:val="00A43B38"/>
    <w:rsid w:val="00A5082F"/>
    <w:rsid w:val="00A53C34"/>
    <w:rsid w:val="00A551CF"/>
    <w:rsid w:val="00A55AFD"/>
    <w:rsid w:val="00A57044"/>
    <w:rsid w:val="00A63AE9"/>
    <w:rsid w:val="00A65D96"/>
    <w:rsid w:val="00A67E88"/>
    <w:rsid w:val="00A70A10"/>
    <w:rsid w:val="00A70E4C"/>
    <w:rsid w:val="00A75DEF"/>
    <w:rsid w:val="00A80A7E"/>
    <w:rsid w:val="00A84439"/>
    <w:rsid w:val="00A8544F"/>
    <w:rsid w:val="00A87930"/>
    <w:rsid w:val="00AA0077"/>
    <w:rsid w:val="00AA2662"/>
    <w:rsid w:val="00AA2F51"/>
    <w:rsid w:val="00AB308C"/>
    <w:rsid w:val="00AB3ECA"/>
    <w:rsid w:val="00AC0698"/>
    <w:rsid w:val="00AC2455"/>
    <w:rsid w:val="00AC6E1C"/>
    <w:rsid w:val="00AC73B0"/>
    <w:rsid w:val="00AD4251"/>
    <w:rsid w:val="00AD431D"/>
    <w:rsid w:val="00AD650E"/>
    <w:rsid w:val="00AE79B7"/>
    <w:rsid w:val="00AE7E1F"/>
    <w:rsid w:val="00AF0F06"/>
    <w:rsid w:val="00AF25FC"/>
    <w:rsid w:val="00AF7158"/>
    <w:rsid w:val="00B01C0A"/>
    <w:rsid w:val="00B0263C"/>
    <w:rsid w:val="00B0723D"/>
    <w:rsid w:val="00B074B4"/>
    <w:rsid w:val="00B07FF8"/>
    <w:rsid w:val="00B1091D"/>
    <w:rsid w:val="00B15888"/>
    <w:rsid w:val="00B16670"/>
    <w:rsid w:val="00B16918"/>
    <w:rsid w:val="00B16F67"/>
    <w:rsid w:val="00B209D9"/>
    <w:rsid w:val="00B32C2E"/>
    <w:rsid w:val="00B349B4"/>
    <w:rsid w:val="00B35BD2"/>
    <w:rsid w:val="00B36EBA"/>
    <w:rsid w:val="00B41B40"/>
    <w:rsid w:val="00B47C96"/>
    <w:rsid w:val="00B5161F"/>
    <w:rsid w:val="00B51FC7"/>
    <w:rsid w:val="00B55FDF"/>
    <w:rsid w:val="00B63E01"/>
    <w:rsid w:val="00B6461E"/>
    <w:rsid w:val="00B6623F"/>
    <w:rsid w:val="00B671B4"/>
    <w:rsid w:val="00B764C7"/>
    <w:rsid w:val="00B7673E"/>
    <w:rsid w:val="00B82055"/>
    <w:rsid w:val="00B828D1"/>
    <w:rsid w:val="00B8302B"/>
    <w:rsid w:val="00B836FE"/>
    <w:rsid w:val="00B85E1A"/>
    <w:rsid w:val="00B8683F"/>
    <w:rsid w:val="00B87C19"/>
    <w:rsid w:val="00B9127F"/>
    <w:rsid w:val="00B91B5F"/>
    <w:rsid w:val="00B93A4C"/>
    <w:rsid w:val="00B95347"/>
    <w:rsid w:val="00B97F3B"/>
    <w:rsid w:val="00B97F5F"/>
    <w:rsid w:val="00BA1BFA"/>
    <w:rsid w:val="00BA2590"/>
    <w:rsid w:val="00BA411E"/>
    <w:rsid w:val="00BA4F5E"/>
    <w:rsid w:val="00BB3DFC"/>
    <w:rsid w:val="00BB6546"/>
    <w:rsid w:val="00BB68D9"/>
    <w:rsid w:val="00BC02F9"/>
    <w:rsid w:val="00BC1783"/>
    <w:rsid w:val="00BC2BA2"/>
    <w:rsid w:val="00BD0314"/>
    <w:rsid w:val="00BD0FDD"/>
    <w:rsid w:val="00BD68BD"/>
    <w:rsid w:val="00BE20A1"/>
    <w:rsid w:val="00BE229B"/>
    <w:rsid w:val="00BE63FE"/>
    <w:rsid w:val="00BE682B"/>
    <w:rsid w:val="00BF18DA"/>
    <w:rsid w:val="00BF60FB"/>
    <w:rsid w:val="00BF6ED3"/>
    <w:rsid w:val="00C02C88"/>
    <w:rsid w:val="00C0303B"/>
    <w:rsid w:val="00C05EE7"/>
    <w:rsid w:val="00C071C2"/>
    <w:rsid w:val="00C077E4"/>
    <w:rsid w:val="00C07DEC"/>
    <w:rsid w:val="00C1244A"/>
    <w:rsid w:val="00C14E8E"/>
    <w:rsid w:val="00C15070"/>
    <w:rsid w:val="00C160FA"/>
    <w:rsid w:val="00C24CFA"/>
    <w:rsid w:val="00C32448"/>
    <w:rsid w:val="00C33944"/>
    <w:rsid w:val="00C35734"/>
    <w:rsid w:val="00C36AFD"/>
    <w:rsid w:val="00C36BA4"/>
    <w:rsid w:val="00C41044"/>
    <w:rsid w:val="00C449AE"/>
    <w:rsid w:val="00C45E42"/>
    <w:rsid w:val="00C467ED"/>
    <w:rsid w:val="00C53696"/>
    <w:rsid w:val="00C54B82"/>
    <w:rsid w:val="00C60A9E"/>
    <w:rsid w:val="00C629A2"/>
    <w:rsid w:val="00C63F7B"/>
    <w:rsid w:val="00C65744"/>
    <w:rsid w:val="00C704B7"/>
    <w:rsid w:val="00C70F6E"/>
    <w:rsid w:val="00C71EF4"/>
    <w:rsid w:val="00C733CE"/>
    <w:rsid w:val="00C76E80"/>
    <w:rsid w:val="00C80866"/>
    <w:rsid w:val="00C82962"/>
    <w:rsid w:val="00C82D3B"/>
    <w:rsid w:val="00C95381"/>
    <w:rsid w:val="00C95495"/>
    <w:rsid w:val="00C95DD1"/>
    <w:rsid w:val="00CA00D5"/>
    <w:rsid w:val="00CA21E3"/>
    <w:rsid w:val="00CA51E6"/>
    <w:rsid w:val="00CA6281"/>
    <w:rsid w:val="00CB10B5"/>
    <w:rsid w:val="00CB55E4"/>
    <w:rsid w:val="00CB5CAA"/>
    <w:rsid w:val="00CB60B2"/>
    <w:rsid w:val="00CC0941"/>
    <w:rsid w:val="00CC1652"/>
    <w:rsid w:val="00CC40DD"/>
    <w:rsid w:val="00CD5648"/>
    <w:rsid w:val="00CD5BBC"/>
    <w:rsid w:val="00CE17AD"/>
    <w:rsid w:val="00CE1A33"/>
    <w:rsid w:val="00CE2EF6"/>
    <w:rsid w:val="00CE31A1"/>
    <w:rsid w:val="00CF69FD"/>
    <w:rsid w:val="00D037DB"/>
    <w:rsid w:val="00D03AAC"/>
    <w:rsid w:val="00D063A8"/>
    <w:rsid w:val="00D11678"/>
    <w:rsid w:val="00D1225F"/>
    <w:rsid w:val="00D12AF9"/>
    <w:rsid w:val="00D145B3"/>
    <w:rsid w:val="00D157CD"/>
    <w:rsid w:val="00D15AF0"/>
    <w:rsid w:val="00D17357"/>
    <w:rsid w:val="00D17CB4"/>
    <w:rsid w:val="00D203E0"/>
    <w:rsid w:val="00D20B39"/>
    <w:rsid w:val="00D20B48"/>
    <w:rsid w:val="00D33F37"/>
    <w:rsid w:val="00D34996"/>
    <w:rsid w:val="00D43602"/>
    <w:rsid w:val="00D43F47"/>
    <w:rsid w:val="00D44167"/>
    <w:rsid w:val="00D44E08"/>
    <w:rsid w:val="00D45669"/>
    <w:rsid w:val="00D5356A"/>
    <w:rsid w:val="00D5590E"/>
    <w:rsid w:val="00D56230"/>
    <w:rsid w:val="00D63077"/>
    <w:rsid w:val="00D6353D"/>
    <w:rsid w:val="00D63657"/>
    <w:rsid w:val="00D64F80"/>
    <w:rsid w:val="00D66B4A"/>
    <w:rsid w:val="00D70E5F"/>
    <w:rsid w:val="00D74117"/>
    <w:rsid w:val="00D751A5"/>
    <w:rsid w:val="00D800C5"/>
    <w:rsid w:val="00D811B1"/>
    <w:rsid w:val="00D82C06"/>
    <w:rsid w:val="00D82D9A"/>
    <w:rsid w:val="00D939B3"/>
    <w:rsid w:val="00D939F5"/>
    <w:rsid w:val="00DA028A"/>
    <w:rsid w:val="00DA261F"/>
    <w:rsid w:val="00DA5F86"/>
    <w:rsid w:val="00DA6BD4"/>
    <w:rsid w:val="00DB049C"/>
    <w:rsid w:val="00DB184D"/>
    <w:rsid w:val="00DB35BD"/>
    <w:rsid w:val="00DC4E2A"/>
    <w:rsid w:val="00DC5394"/>
    <w:rsid w:val="00DD2DB3"/>
    <w:rsid w:val="00DD6C9A"/>
    <w:rsid w:val="00DD6E90"/>
    <w:rsid w:val="00DE333A"/>
    <w:rsid w:val="00DE6EFA"/>
    <w:rsid w:val="00DE7F01"/>
    <w:rsid w:val="00DF1265"/>
    <w:rsid w:val="00DF1FCF"/>
    <w:rsid w:val="00DF3159"/>
    <w:rsid w:val="00DF40E2"/>
    <w:rsid w:val="00E00DAE"/>
    <w:rsid w:val="00E02D48"/>
    <w:rsid w:val="00E0370F"/>
    <w:rsid w:val="00E12A1C"/>
    <w:rsid w:val="00E13BE0"/>
    <w:rsid w:val="00E13CA7"/>
    <w:rsid w:val="00E16760"/>
    <w:rsid w:val="00E16791"/>
    <w:rsid w:val="00E172D8"/>
    <w:rsid w:val="00E176F7"/>
    <w:rsid w:val="00E17ACA"/>
    <w:rsid w:val="00E21147"/>
    <w:rsid w:val="00E223F3"/>
    <w:rsid w:val="00E22DA9"/>
    <w:rsid w:val="00E23E94"/>
    <w:rsid w:val="00E2405F"/>
    <w:rsid w:val="00E264B0"/>
    <w:rsid w:val="00E26D07"/>
    <w:rsid w:val="00E27D4E"/>
    <w:rsid w:val="00E30159"/>
    <w:rsid w:val="00E36888"/>
    <w:rsid w:val="00E406E1"/>
    <w:rsid w:val="00E43DC8"/>
    <w:rsid w:val="00E455D7"/>
    <w:rsid w:val="00E53C91"/>
    <w:rsid w:val="00E55F33"/>
    <w:rsid w:val="00E5710D"/>
    <w:rsid w:val="00E621F9"/>
    <w:rsid w:val="00E6228D"/>
    <w:rsid w:val="00E62AD1"/>
    <w:rsid w:val="00E649A1"/>
    <w:rsid w:val="00E66E91"/>
    <w:rsid w:val="00E723F9"/>
    <w:rsid w:val="00E73511"/>
    <w:rsid w:val="00E73FD7"/>
    <w:rsid w:val="00E75C39"/>
    <w:rsid w:val="00E775BB"/>
    <w:rsid w:val="00E8053E"/>
    <w:rsid w:val="00E81FEE"/>
    <w:rsid w:val="00E82E89"/>
    <w:rsid w:val="00E831A2"/>
    <w:rsid w:val="00E844E3"/>
    <w:rsid w:val="00E84D69"/>
    <w:rsid w:val="00E94C9B"/>
    <w:rsid w:val="00E94E3D"/>
    <w:rsid w:val="00EA3FDE"/>
    <w:rsid w:val="00EA4C6F"/>
    <w:rsid w:val="00EA739A"/>
    <w:rsid w:val="00EB4F59"/>
    <w:rsid w:val="00EC0A57"/>
    <w:rsid w:val="00EC3D76"/>
    <w:rsid w:val="00EC5DC0"/>
    <w:rsid w:val="00EC7832"/>
    <w:rsid w:val="00ED172F"/>
    <w:rsid w:val="00ED2080"/>
    <w:rsid w:val="00ED24F2"/>
    <w:rsid w:val="00ED3A98"/>
    <w:rsid w:val="00ED52E3"/>
    <w:rsid w:val="00ED62F0"/>
    <w:rsid w:val="00ED63BE"/>
    <w:rsid w:val="00EE4024"/>
    <w:rsid w:val="00EE5155"/>
    <w:rsid w:val="00EE71C1"/>
    <w:rsid w:val="00EF3174"/>
    <w:rsid w:val="00EF6753"/>
    <w:rsid w:val="00EF6A1E"/>
    <w:rsid w:val="00EF6E14"/>
    <w:rsid w:val="00F025C5"/>
    <w:rsid w:val="00F029AE"/>
    <w:rsid w:val="00F05432"/>
    <w:rsid w:val="00F05E58"/>
    <w:rsid w:val="00F14933"/>
    <w:rsid w:val="00F15239"/>
    <w:rsid w:val="00F17B92"/>
    <w:rsid w:val="00F22636"/>
    <w:rsid w:val="00F25735"/>
    <w:rsid w:val="00F26CBE"/>
    <w:rsid w:val="00F318E9"/>
    <w:rsid w:val="00F33C40"/>
    <w:rsid w:val="00F354F6"/>
    <w:rsid w:val="00F421FC"/>
    <w:rsid w:val="00F434B2"/>
    <w:rsid w:val="00F43B8D"/>
    <w:rsid w:val="00F4547F"/>
    <w:rsid w:val="00F557FB"/>
    <w:rsid w:val="00F57CD3"/>
    <w:rsid w:val="00F57E44"/>
    <w:rsid w:val="00F606E1"/>
    <w:rsid w:val="00F6155C"/>
    <w:rsid w:val="00F61B57"/>
    <w:rsid w:val="00F61ED3"/>
    <w:rsid w:val="00F656F1"/>
    <w:rsid w:val="00F67C34"/>
    <w:rsid w:val="00F82297"/>
    <w:rsid w:val="00F831CB"/>
    <w:rsid w:val="00F837E0"/>
    <w:rsid w:val="00F85490"/>
    <w:rsid w:val="00F854A2"/>
    <w:rsid w:val="00F917A7"/>
    <w:rsid w:val="00F938EE"/>
    <w:rsid w:val="00F95DC3"/>
    <w:rsid w:val="00F979EC"/>
    <w:rsid w:val="00FA07DE"/>
    <w:rsid w:val="00FA1F2D"/>
    <w:rsid w:val="00FA2826"/>
    <w:rsid w:val="00FA6DB3"/>
    <w:rsid w:val="00FB3CDE"/>
    <w:rsid w:val="00FB7507"/>
    <w:rsid w:val="00FC083E"/>
    <w:rsid w:val="00FC203A"/>
    <w:rsid w:val="00FC5E3A"/>
    <w:rsid w:val="00FC7545"/>
    <w:rsid w:val="00FD2254"/>
    <w:rsid w:val="00FD6BDA"/>
    <w:rsid w:val="00FE1E4B"/>
    <w:rsid w:val="00FE7106"/>
    <w:rsid w:val="00FE76C5"/>
    <w:rsid w:val="00FE7982"/>
    <w:rsid w:val="00FF1733"/>
    <w:rsid w:val="00FF1FA7"/>
    <w:rsid w:val="00FF3518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85BAC8"/>
  <w15:docId w15:val="{F3794A1E-9783-4B07-A9B6-BAB88E46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082F"/>
    <w:pPr>
      <w:spacing w:after="120"/>
      <w:jc w:val="both"/>
    </w:pPr>
    <w:rPr>
      <w:rFonts w:ascii="Segoe UI" w:hAnsi="Segoe UI"/>
      <w:sz w:val="18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5082F"/>
    <w:pPr>
      <w:keepNext/>
      <w:spacing w:after="0"/>
      <w:jc w:val="center"/>
      <w:outlineLvl w:val="0"/>
    </w:pPr>
    <w:rPr>
      <w:rFonts w:eastAsia="Times New Roman"/>
      <w:b/>
      <w:bCs/>
      <w:cap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082F"/>
    <w:pPr>
      <w:keepNext/>
      <w:spacing w:before="240"/>
      <w:jc w:val="center"/>
      <w:outlineLvl w:val="1"/>
    </w:pPr>
    <w:rPr>
      <w:rFonts w:eastAsia="Times New Roman"/>
      <w:b/>
      <w:bCs/>
      <w:iCs/>
      <w:caps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76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A5082F"/>
    <w:rPr>
      <w:rFonts w:ascii="Segoe UI" w:eastAsia="Times New Roman" w:hAnsi="Segoe UI"/>
      <w:b/>
      <w:bCs/>
      <w:caps/>
      <w:kern w:val="32"/>
      <w:sz w:val="28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A5082F"/>
    <w:rPr>
      <w:rFonts w:ascii="Segoe UI" w:eastAsia="Times New Roman" w:hAnsi="Segoe UI"/>
      <w:b/>
      <w:bCs/>
      <w:iCs/>
      <w:caps/>
      <w:sz w:val="18"/>
      <w:szCs w:val="28"/>
      <w:lang w:eastAsia="en-US"/>
    </w:rPr>
  </w:style>
  <w:style w:type="paragraph" w:styleId="Bezmezer">
    <w:name w:val="No Spacing"/>
    <w:uiPriority w:val="1"/>
    <w:qFormat/>
    <w:rsid w:val="00E2405F"/>
    <w:pPr>
      <w:jc w:val="both"/>
    </w:pPr>
    <w:rPr>
      <w:sz w:val="22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A5082F"/>
    <w:pPr>
      <w:spacing w:after="240"/>
      <w:jc w:val="center"/>
      <w:outlineLvl w:val="1"/>
    </w:pPr>
    <w:rPr>
      <w:rFonts w:eastAsia="Times New Roman"/>
      <w:sz w:val="16"/>
      <w:szCs w:val="24"/>
    </w:rPr>
  </w:style>
  <w:style w:type="character" w:customStyle="1" w:styleId="PodtitulChar">
    <w:name w:val="Podtitul Char"/>
    <w:link w:val="Podtitul"/>
    <w:uiPriority w:val="11"/>
    <w:rsid w:val="00A5082F"/>
    <w:rPr>
      <w:rFonts w:ascii="Segoe UI" w:eastAsia="Times New Roman" w:hAnsi="Segoe UI"/>
      <w:sz w:val="16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F25F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F25F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AF25F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F25F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3AA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03AAC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qFormat/>
    <w:rsid w:val="00E12A1C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lang w:eastAsia="cs-CZ"/>
    </w:rPr>
  </w:style>
  <w:style w:type="character" w:styleId="Odkaznakoment">
    <w:name w:val="annotation reference"/>
    <w:uiPriority w:val="99"/>
    <w:semiHidden/>
    <w:unhideWhenUsed/>
    <w:rsid w:val="006732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732F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732F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32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732FA"/>
    <w:rPr>
      <w:b/>
      <w:bCs/>
      <w:lang w:eastAsia="en-US"/>
    </w:rPr>
  </w:style>
  <w:style w:type="table" w:styleId="Mkatabulky">
    <w:name w:val="Table Grid"/>
    <w:basedOn w:val="Normlntabulka"/>
    <w:uiPriority w:val="59"/>
    <w:rsid w:val="00E406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B8302B"/>
    <w:rPr>
      <w:rFonts w:ascii="Times New Roman" w:hAnsi="Times New Roman"/>
      <w:color w:val="auto"/>
      <w:sz w:val="24"/>
      <w:u w:val="none"/>
    </w:rPr>
  </w:style>
  <w:style w:type="paragraph" w:styleId="Revize">
    <w:name w:val="Revision"/>
    <w:hidden/>
    <w:uiPriority w:val="99"/>
    <w:semiHidden/>
    <w:rsid w:val="00FE7982"/>
    <w:rPr>
      <w:rFonts w:ascii="Segoe UI" w:hAnsi="Segoe UI"/>
      <w:sz w:val="18"/>
      <w:szCs w:val="22"/>
      <w:lang w:eastAsia="en-US"/>
    </w:rPr>
  </w:style>
  <w:style w:type="paragraph" w:customStyle="1" w:styleId="Styl1">
    <w:name w:val="Styl1"/>
    <w:basedOn w:val="Nadpis1"/>
    <w:uiPriority w:val="99"/>
    <w:rsid w:val="0082005B"/>
    <w:pPr>
      <w:jc w:val="both"/>
    </w:pPr>
    <w:rPr>
      <w:rFonts w:ascii="Times New Roman" w:hAnsi="Times New Roman"/>
      <w:b w:val="0"/>
      <w:bCs w:val="0"/>
      <w:caps w:val="0"/>
      <w:kern w:val="0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2761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CA3B7-1A72-4FEC-8AEB-AD07BAA31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3977</Words>
  <Characters>23471</Characters>
  <Application>Microsoft Office Word</Application>
  <DocSecurity>0</DocSecurity>
  <Lines>195</Lines>
  <Paragraphs>54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ČEZ ICT Services, a. s.</Company>
  <LinksUpToDate>false</LinksUpToDate>
  <CharactersWithSpaces>27394</CharactersWithSpaces>
  <SharedDoc>false</SharedDoc>
  <HLinks>
    <vt:vector size="12" baseType="variant">
      <vt:variant>
        <vt:i4>196661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clanekIV_ods6</vt:lpwstr>
      </vt:variant>
      <vt:variant>
        <vt:i4>196661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clanekIV_ods3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AKZO</dc:creator>
  <cp:lastModifiedBy>Vladimíra Krajanská</cp:lastModifiedBy>
  <cp:revision>5</cp:revision>
  <cp:lastPrinted>2018-12-29T13:53:00Z</cp:lastPrinted>
  <dcterms:created xsi:type="dcterms:W3CDTF">2019-01-22T23:07:00Z</dcterms:created>
  <dcterms:modified xsi:type="dcterms:W3CDTF">2019-02-20T13:29:00Z</dcterms:modified>
</cp:coreProperties>
</file>