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17" w:rsidRDefault="00887D17" w:rsidP="00887D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cs-CZ"/>
        </w:rPr>
      </w:pPr>
    </w:p>
    <w:p w:rsidR="00887D17" w:rsidRDefault="00887D17" w:rsidP="00887D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cs-CZ"/>
        </w:rPr>
      </w:pPr>
    </w:p>
    <w:p w:rsidR="00887D17" w:rsidRPr="00887D17" w:rsidRDefault="00887D17" w:rsidP="00887D1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FW: Přijetí MS 934124 k </w:t>
      </w:r>
      <w:proofErr w:type="spellStart"/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publ</w:t>
      </w:r>
      <w:proofErr w:type="spellEnd"/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. + </w:t>
      </w:r>
      <w:proofErr w:type="spellStart"/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publ</w:t>
      </w:r>
      <w:proofErr w:type="spellEnd"/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. </w:t>
      </w:r>
      <w:proofErr w:type="spellStart"/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popl</w:t>
      </w:r>
      <w:proofErr w:type="spellEnd"/>
      <w:r w:rsidRPr="00887D17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.</w:t>
      </w:r>
    </w:p>
    <w:p w:rsidR="00887D17" w:rsidRDefault="00887D17" w:rsidP="00887D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cs-CZ"/>
        </w:rPr>
      </w:pPr>
    </w:p>
    <w:p w:rsidR="00887D17" w:rsidRDefault="00887D17" w:rsidP="00887D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cs-CZ"/>
        </w:rPr>
      </w:pPr>
      <w:r>
        <w:rPr>
          <w:rFonts w:ascii="Calibri" w:eastAsia="Times New Roman" w:hAnsi="Calibri" w:cs="Calibri"/>
          <w:b/>
          <w:bCs/>
          <w:color w:val="222222"/>
          <w:lang w:eastAsia="cs-CZ"/>
        </w:rPr>
        <w:t>(</w:t>
      </w:r>
      <w:proofErr w:type="gramStart"/>
      <w:r>
        <w:rPr>
          <w:rFonts w:ascii="Calibri" w:eastAsia="Times New Roman" w:hAnsi="Calibri" w:cs="Calibri"/>
          <w:b/>
          <w:bCs/>
          <w:color w:val="222222"/>
          <w:lang w:eastAsia="cs-CZ"/>
        </w:rPr>
        <w:t>ENDO - OV</w:t>
      </w:r>
      <w:proofErr w:type="gramEnd"/>
      <w:r>
        <w:rPr>
          <w:rFonts w:ascii="Calibri" w:eastAsia="Times New Roman" w:hAnsi="Calibri" w:cs="Calibri"/>
          <w:b/>
          <w:bCs/>
          <w:color w:val="222222"/>
          <w:lang w:eastAsia="cs-CZ"/>
        </w:rPr>
        <w:t>-20190139)</w:t>
      </w:r>
    </w:p>
    <w:p w:rsidR="00887D17" w:rsidRDefault="00887D17" w:rsidP="00887D1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cs-CZ"/>
        </w:rPr>
      </w:pP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b/>
          <w:bCs/>
          <w:color w:val="222222"/>
          <w:lang w:eastAsia="cs-CZ"/>
        </w:rPr>
        <w:t>Předmět:</w:t>
      </w: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 Přijetí MS 934124 k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publ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. +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publ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.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popl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Ref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. č. rukopisu: 934124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Název: A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method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for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determination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of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one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hundred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endogenous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steroids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in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human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serum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by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gas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chromatography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-tandem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mass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spectrometry</w:t>
      </w:r>
      <w:proofErr w:type="spellEnd"/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Autoř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(i</w:t>
      </w:r>
      <w:proofErr w:type="gramStart"/>
      <w:r w:rsidRPr="00887D17">
        <w:rPr>
          <w:rFonts w:ascii="Calibri" w:eastAsia="Times New Roman" w:hAnsi="Calibri" w:cs="Calibri"/>
          <w:color w:val="222222"/>
          <w:lang w:eastAsia="cs-CZ"/>
        </w:rPr>
        <w:t>): </w:t>
      </w:r>
      <w:r>
        <w:rPr>
          <w:rFonts w:ascii="Calibri" w:eastAsia="Times New Roman" w:hAnsi="Calibri" w:cs="Calibri"/>
          <w:color w:val="222222"/>
          <w:lang w:eastAsia="cs-CZ"/>
        </w:rPr>
        <w:t>….</w:t>
      </w:r>
      <w:proofErr w:type="gramEnd"/>
      <w:r>
        <w:rPr>
          <w:rFonts w:ascii="Calibri" w:eastAsia="Times New Roman" w:hAnsi="Calibri" w:cs="Calibri"/>
          <w:color w:val="222222"/>
          <w:lang w:eastAsia="cs-CZ"/>
        </w:rPr>
        <w:t>.</w:t>
      </w:r>
      <w:r w:rsidRPr="00887D17">
        <w:rPr>
          <w:rFonts w:ascii="Calibri" w:eastAsia="Times New Roman" w:hAnsi="Calibri" w:cs="Calibri"/>
          <w:color w:val="222222"/>
          <w:lang w:eastAsia="cs-CZ"/>
        </w:rPr>
        <w:t> et al.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Vážený pane doktore,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Vaše výše uvedená práce byla po recenzním řízení schválena k přijetí k tisku v časopise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Physiological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Research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Žádáme Vás o intenzivní citování Vaší práce, neboť i Vaše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autocitace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mohou přispět ke zvýšení IF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Physiological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Research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Nyní očekáváme Vaši platbu za publikování článku (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page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charge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viz příloha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Publishing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Costs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), která v případě Vašeho článku činí 58 000 CZK v černobílém provedení (29 stran zformátovaného textu x 2000 CZK) + příplatek za tabulky 18 000 CZK.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Příslušnou částku </w:t>
      </w:r>
      <w:r w:rsidRPr="00887D17">
        <w:rPr>
          <w:rFonts w:ascii="Calibri" w:eastAsia="Times New Roman" w:hAnsi="Calibri" w:cs="Calibri"/>
          <w:b/>
          <w:bCs/>
          <w:color w:val="222222"/>
          <w:lang w:eastAsia="cs-CZ"/>
        </w:rPr>
        <w:t>76 000 CZK</w:t>
      </w:r>
      <w:r w:rsidRPr="00887D17">
        <w:rPr>
          <w:rFonts w:ascii="Calibri" w:eastAsia="Times New Roman" w:hAnsi="Calibri" w:cs="Calibri"/>
          <w:color w:val="222222"/>
          <w:lang w:eastAsia="cs-CZ"/>
        </w:rPr>
        <w:t> nám zašlete: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1)         </w:t>
      </w:r>
      <w:proofErr w:type="gramStart"/>
      <w:r w:rsidRPr="00887D17">
        <w:rPr>
          <w:rFonts w:ascii="Calibri" w:eastAsia="Times New Roman" w:hAnsi="Calibri" w:cs="Calibri"/>
          <w:color w:val="222222"/>
          <w:lang w:eastAsia="cs-CZ"/>
        </w:rPr>
        <w:t>   (</w:t>
      </w:r>
      <w:proofErr w:type="gram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přednostně) bankovním převodem (Adresa banky: Komerční banka, a.s., Na Příkopě 33, 114 07 Praha 1, Česká republika; SWIFT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Code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: KOMBCZPPXXX; Název účtu: FYZIOLOGICKY USTAV AV CR, V.V.I.-PROVOZNI; Číslo účtu: 107-5471080257 / 0100; IBAN: CZ94 0100 0001 0754 7108 0257; Zpráva pro příjemce ("Pole 70"): /VS/ </w:t>
      </w:r>
      <w:r w:rsidRPr="00887D17">
        <w:rPr>
          <w:rFonts w:ascii="Calibri" w:eastAsia="Times New Roman" w:hAnsi="Calibri" w:cs="Calibri"/>
          <w:b/>
          <w:bCs/>
          <w:color w:val="222222"/>
          <w:lang w:eastAsia="cs-CZ"/>
        </w:rPr>
        <w:t>934124</w:t>
      </w:r>
      <w:r w:rsidRPr="00887D17">
        <w:rPr>
          <w:rFonts w:ascii="Calibri" w:eastAsia="Times New Roman" w:hAnsi="Calibri" w:cs="Calibri"/>
          <w:color w:val="222222"/>
          <w:lang w:eastAsia="cs-CZ"/>
        </w:rPr>
        <w:t>). Všechny poplatky spojené s převodem musí uhradit plátce.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2)            nebo (pokud nelze bankovním převodem) šekem vystaveným na příjemce: Fyziologický ústav AV ČR,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v.v.i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. a zaslaným v obálce na adresu: Redakce časopisu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Physiological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Research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, Fyziologický ústav AV ČR,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v.v.i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., Vídeňská 1083, 142 20 Praha 4, Česká republika.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Sdělte nám, prosím, informace o způsobu platby a platební údaje (nejlépe zasláním naskenované kopie bankovního příkazu e-mailem do naší redakce). Usnadníte a urychlíte tím identifikaci platby naší účtárnou.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b/>
          <w:bCs/>
          <w:color w:val="222222"/>
          <w:lang w:eastAsia="cs-CZ"/>
        </w:rPr>
        <w:t>Důležité:</w:t>
      </w:r>
      <w:r w:rsidRPr="00887D17">
        <w:rPr>
          <w:rFonts w:ascii="Calibri" w:eastAsia="Times New Roman" w:hAnsi="Calibri" w:cs="Calibri"/>
          <w:color w:val="222222"/>
          <w:lang w:eastAsia="cs-CZ"/>
        </w:rPr>
        <w:t> Pokud potřebujete vystavit na publikační poplatek </w:t>
      </w:r>
      <w:r w:rsidRPr="00887D17">
        <w:rPr>
          <w:rFonts w:ascii="Calibri" w:eastAsia="Times New Roman" w:hAnsi="Calibri" w:cs="Calibri"/>
          <w:b/>
          <w:bCs/>
          <w:color w:val="222222"/>
          <w:lang w:eastAsia="cs-CZ"/>
        </w:rPr>
        <w:t>fakturu</w:t>
      </w:r>
      <w:r w:rsidRPr="00887D17">
        <w:rPr>
          <w:rFonts w:ascii="Calibri" w:eastAsia="Times New Roman" w:hAnsi="Calibri" w:cs="Calibri"/>
          <w:color w:val="222222"/>
          <w:lang w:eastAsia="cs-CZ"/>
        </w:rPr>
        <w:t> (před zaplacením) </w:t>
      </w:r>
      <w:r w:rsidRPr="00887D17">
        <w:rPr>
          <w:rFonts w:ascii="Calibri" w:eastAsia="Times New Roman" w:hAnsi="Calibri" w:cs="Calibri"/>
          <w:b/>
          <w:bCs/>
          <w:color w:val="222222"/>
          <w:lang w:eastAsia="cs-CZ"/>
        </w:rPr>
        <w:t>nebo daňový doklad</w:t>
      </w: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 (po zaplacení), sdělte nám prosím obratem přesný název a adresu plátce (může být buď právnická, nebo fyzická osoba), IČO a DIČ (VAT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Nr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.) (jsou-li přidělena) a e-mailovou adresu, na kterou má byt faktura zaslaná. V případě, že máte platné IČO a DIČ (VAT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Nr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>.), bude faktura bez DPH vystavena předem (tj. před zaplacením), protože se jedná o službu v rámci EU a daň má povinnost odvést Vaše organizace. V případě, že nejste plátci DPH, bude faktura vystavena včetně DPH a daň odvede naše organizace.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Jakmile platba přijde na náš účet, budete vyrozuměni jednak o přijetí platby, jednak o plánovaném pravděpodobném zařazení Vašeho článku do konkrétního čísla časopisu.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 xml:space="preserve">Současně uvádíme, že v souvislosti s poskytnutím a zpracováním Vašeho článku, jakož i provedením úhrady za jeho publikaci může docházet ke zpracování poskytnutých osobních údajů. Informace o </w:t>
      </w:r>
      <w:r w:rsidRPr="00887D17">
        <w:rPr>
          <w:rFonts w:ascii="Calibri" w:eastAsia="Times New Roman" w:hAnsi="Calibri" w:cs="Calibri"/>
          <w:color w:val="222222"/>
          <w:lang w:eastAsia="cs-CZ"/>
        </w:rPr>
        <w:lastRenderedPageBreak/>
        <w:t xml:space="preserve">zpracování osobních údajů jsou dostupné na webových stránkách časopisu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Physiological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Research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- </w:t>
      </w:r>
      <w:hyperlink r:id="rId4" w:tgtFrame="_blank" w:history="1">
        <w:r w:rsidRPr="00887D17">
          <w:rPr>
            <w:rFonts w:ascii="Calibri" w:eastAsia="Times New Roman" w:hAnsi="Calibri" w:cs="Calibri"/>
            <w:color w:val="1155CC"/>
            <w:u w:val="single"/>
            <w:lang w:eastAsia="cs-CZ"/>
          </w:rPr>
          <w:t>http://www.biomed.cas.cz/physiolres/index.html</w:t>
        </w:r>
      </w:hyperlink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Těšíme se na další spolupráci.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7D1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887D17" w:rsidRPr="00887D17" w:rsidRDefault="00887D17" w:rsidP="00887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Physiological</w:t>
      </w:r>
      <w:proofErr w:type="spellEnd"/>
      <w:r w:rsidRPr="00887D17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87D17">
        <w:rPr>
          <w:rFonts w:ascii="Calibri" w:eastAsia="Times New Roman" w:hAnsi="Calibri" w:cs="Calibri"/>
          <w:color w:val="222222"/>
          <w:lang w:eastAsia="cs-CZ"/>
        </w:rPr>
        <w:t>Research</w:t>
      </w:r>
      <w:proofErr w:type="spellEnd"/>
    </w:p>
    <w:bookmarkEnd w:id="0"/>
    <w:p w:rsidR="005552E0" w:rsidRDefault="005552E0"/>
    <w:sectPr w:rsidR="0055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17"/>
    <w:rsid w:val="005552E0"/>
    <w:rsid w:val="008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CC6D"/>
  <w15:chartTrackingRefBased/>
  <w15:docId w15:val="{AA4754C2-1AF7-410E-99D9-D60F9A17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39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med.cas.cz/physiolres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cp:lastPrinted>2019-02-21T05:18:00Z</cp:lastPrinted>
  <dcterms:created xsi:type="dcterms:W3CDTF">2019-02-21T05:14:00Z</dcterms:created>
  <dcterms:modified xsi:type="dcterms:W3CDTF">2019-02-21T05:19:00Z</dcterms:modified>
</cp:coreProperties>
</file>