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33E" w:rsidRDefault="0070433E" w:rsidP="0070433E">
      <w:pPr>
        <w:pStyle w:val="Nadpis2"/>
        <w:rPr>
          <w:sz w:val="28"/>
        </w:rPr>
      </w:pPr>
      <w:r>
        <w:rPr>
          <w:sz w:val="28"/>
        </w:rPr>
        <w:t xml:space="preserve">Dotazník k předkládaným </w:t>
      </w:r>
      <w:proofErr w:type="gramStart"/>
      <w:r>
        <w:rPr>
          <w:sz w:val="28"/>
        </w:rPr>
        <w:t>dokumentům - Víceúčelový</w:t>
      </w:r>
      <w:proofErr w:type="gramEnd"/>
      <w:r>
        <w:rPr>
          <w:sz w:val="28"/>
        </w:rPr>
        <w:t xml:space="preserve"> formulář EK VFN</w:t>
      </w:r>
    </w:p>
    <w:p w:rsidR="0070433E" w:rsidRDefault="0070433E" w:rsidP="0070433E">
      <w:pPr>
        <w:jc w:val="center"/>
        <w:rPr>
          <w:b/>
          <w:i/>
          <w:sz w:val="16"/>
        </w:rPr>
      </w:pPr>
    </w:p>
    <w:p w:rsidR="001D09E4" w:rsidRDefault="001D09E4" w:rsidP="0070433E">
      <w:pPr>
        <w:jc w:val="both"/>
        <w:rPr>
          <w:b/>
          <w:u w:val="single"/>
        </w:rPr>
      </w:pPr>
    </w:p>
    <w:p w:rsidR="0070433E" w:rsidRDefault="0070433E" w:rsidP="0070433E">
      <w:pPr>
        <w:jc w:val="both"/>
        <w:rPr>
          <w:b/>
          <w:u w:val="single"/>
        </w:rPr>
      </w:pPr>
      <w:r>
        <w:rPr>
          <w:b/>
          <w:u w:val="single"/>
        </w:rPr>
        <w:t>DOTAZY VZTAHUJÍCÍ SE K PROJEKTU:</w:t>
      </w:r>
    </w:p>
    <w:p w:rsidR="0070433E" w:rsidRDefault="0070433E" w:rsidP="0070433E">
      <w:pPr>
        <w:pStyle w:val="Zkladntext"/>
      </w:pPr>
      <w:r>
        <w:rPr>
          <w:u w:val="single"/>
        </w:rPr>
        <w:t>Celý název projektu (včetně příp. akronymu)</w:t>
      </w:r>
      <w:r>
        <w:t>:</w:t>
      </w:r>
    </w:p>
    <w:p w:rsidR="0070433E" w:rsidRPr="00CA6BC8" w:rsidRDefault="00307D5C" w:rsidP="0070433E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Potenciální využití fekální bakterioterapie u pacientů s generalizovaným nádorovým onemocněním léčeným anti-PD-1 protilátkami.</w:t>
      </w:r>
    </w:p>
    <w:p w:rsidR="00CA6BC8" w:rsidRDefault="00CA6BC8" w:rsidP="0070433E">
      <w:pPr>
        <w:pStyle w:val="Zkladntext"/>
        <w:rPr>
          <w:u w:val="single"/>
        </w:rPr>
      </w:pPr>
    </w:p>
    <w:p w:rsidR="0070433E" w:rsidRDefault="0070433E" w:rsidP="0070433E">
      <w:pPr>
        <w:pStyle w:val="Zkladntext"/>
      </w:pPr>
      <w:r>
        <w:rPr>
          <w:u w:val="single"/>
        </w:rPr>
        <w:t>Číslo protokolu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u w:val="single"/>
        </w:rPr>
        <w:t>EudraCT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number</w:t>
      </w:r>
      <w:proofErr w:type="spellEnd"/>
      <w:r>
        <w:t>:</w:t>
      </w:r>
    </w:p>
    <w:p w:rsidR="0070433E" w:rsidRDefault="0070433E" w:rsidP="0070433E">
      <w:pPr>
        <w:tabs>
          <w:tab w:val="left" w:pos="780"/>
        </w:tabs>
        <w:jc w:val="both"/>
      </w:pPr>
      <w:r>
        <w:rPr>
          <w:u w:val="single"/>
        </w:rPr>
        <w:t>Projektem je</w:t>
      </w:r>
      <w:r>
        <w:t xml:space="preserve"> – </w:t>
      </w:r>
      <w:proofErr w:type="gramStart"/>
      <w:r>
        <w:rPr>
          <w:i/>
        </w:rPr>
        <w:t xml:space="preserve">zaškrtněte </w:t>
      </w:r>
      <w:r>
        <w:t>:</w:t>
      </w:r>
      <w:proofErr w:type="gramEnd"/>
    </w:p>
    <w:p w:rsidR="0070433E" w:rsidRDefault="0070433E" w:rsidP="0070433E">
      <w:pPr>
        <w:numPr>
          <w:ilvl w:val="0"/>
          <w:numId w:val="9"/>
        </w:numPr>
        <w:tabs>
          <w:tab w:val="left" w:pos="720"/>
          <w:tab w:val="left" w:pos="1080"/>
        </w:tabs>
        <w:jc w:val="both"/>
      </w:pPr>
      <w:r>
        <w:t xml:space="preserve">provedení klinického hodnocení léčiva dle zákona č. 378/2007 Sb., o léčivech; (v tomto případě zakroužkujte fázi klinického </w:t>
      </w:r>
      <w:proofErr w:type="gramStart"/>
      <w:r>
        <w:t xml:space="preserve">hodnocení: </w:t>
      </w:r>
      <w:r>
        <w:rPr>
          <w:b/>
        </w:rPr>
        <w:t xml:space="preserve">  </w:t>
      </w:r>
      <w:proofErr w:type="gramEnd"/>
      <w:r>
        <w:rPr>
          <w:b/>
        </w:rPr>
        <w:t xml:space="preserve">I – II – III – IV  </w:t>
      </w:r>
      <w:r>
        <w:t>);</w:t>
      </w:r>
    </w:p>
    <w:p w:rsidR="0070433E" w:rsidRDefault="0070433E" w:rsidP="0070433E">
      <w:pPr>
        <w:numPr>
          <w:ilvl w:val="0"/>
          <w:numId w:val="9"/>
        </w:numPr>
        <w:tabs>
          <w:tab w:val="left" w:pos="720"/>
          <w:tab w:val="left" w:pos="1080"/>
        </w:tabs>
        <w:ind w:left="714" w:hanging="357"/>
        <w:jc w:val="both"/>
      </w:pPr>
      <w:r>
        <w:t xml:space="preserve">provedení klinické zkoušky zdravotnického prostředku dle zákona č. 123/2000 Sb., o zdravotnických prostředcích; </w:t>
      </w:r>
    </w:p>
    <w:p w:rsidR="0070433E" w:rsidRPr="00880930" w:rsidRDefault="0070433E" w:rsidP="0070433E">
      <w:pPr>
        <w:numPr>
          <w:ilvl w:val="0"/>
          <w:numId w:val="9"/>
        </w:numPr>
        <w:tabs>
          <w:tab w:val="left" w:pos="720"/>
          <w:tab w:val="left" w:pos="1080"/>
        </w:tabs>
        <w:spacing w:after="60"/>
        <w:jc w:val="both"/>
        <w:rPr>
          <w:b/>
        </w:rPr>
      </w:pPr>
      <w:r w:rsidRPr="00880930">
        <w:rPr>
          <w:b/>
        </w:rPr>
        <w:t xml:space="preserve">projekt financovaný českými / evropskými grantovými agenturami; </w:t>
      </w:r>
    </w:p>
    <w:p w:rsidR="0070433E" w:rsidRPr="00880930" w:rsidRDefault="0070433E" w:rsidP="0070433E">
      <w:pPr>
        <w:numPr>
          <w:ilvl w:val="0"/>
          <w:numId w:val="9"/>
        </w:numPr>
        <w:tabs>
          <w:tab w:val="left" w:pos="720"/>
          <w:tab w:val="left" w:pos="1080"/>
        </w:tabs>
        <w:ind w:left="714" w:hanging="357"/>
        <w:jc w:val="both"/>
      </w:pPr>
      <w:r w:rsidRPr="00880930">
        <w:t>studie či individuální výzkum, financovaný z vlastních zdrojů / odbornou společností / firmou</w:t>
      </w:r>
    </w:p>
    <w:p w:rsidR="0070433E" w:rsidRDefault="0070433E" w:rsidP="0070433E">
      <w:pPr>
        <w:numPr>
          <w:ilvl w:val="0"/>
          <w:numId w:val="9"/>
        </w:numPr>
        <w:tabs>
          <w:tab w:val="left" w:pos="720"/>
          <w:tab w:val="left" w:pos="1080"/>
        </w:tabs>
        <w:spacing w:after="120"/>
        <w:ind w:left="714" w:hanging="357"/>
        <w:jc w:val="both"/>
      </w:pPr>
      <w:r>
        <w:t>jiný charakter studie, jaký?</w:t>
      </w:r>
    </w:p>
    <w:p w:rsidR="001D09E4" w:rsidRPr="001D09E4" w:rsidRDefault="001D09E4" w:rsidP="0070433E">
      <w:pPr>
        <w:numPr>
          <w:ilvl w:val="0"/>
          <w:numId w:val="10"/>
        </w:numPr>
        <w:tabs>
          <w:tab w:val="left" w:pos="0"/>
          <w:tab w:val="left" w:pos="360"/>
        </w:tabs>
        <w:jc w:val="both"/>
      </w:pPr>
    </w:p>
    <w:p w:rsidR="0070433E" w:rsidRDefault="0070433E" w:rsidP="0070433E">
      <w:pPr>
        <w:numPr>
          <w:ilvl w:val="0"/>
          <w:numId w:val="10"/>
        </w:numPr>
        <w:tabs>
          <w:tab w:val="left" w:pos="0"/>
          <w:tab w:val="left" w:pos="360"/>
        </w:tabs>
        <w:jc w:val="both"/>
      </w:pPr>
      <w:r>
        <w:rPr>
          <w:u w:val="single"/>
        </w:rPr>
        <w:t>Cíl projektu</w:t>
      </w:r>
      <w:r>
        <w:t>: (Jak přispěje klinické hodnocení k diagnostické a léčebné praxi, či k lékařskému poznání nebo jaký prospěch přinese individuálnímu subjektu hodnocení):</w:t>
      </w:r>
    </w:p>
    <w:p w:rsidR="0070433E" w:rsidRPr="001D09E4" w:rsidRDefault="0070433E" w:rsidP="0070433E">
      <w:pPr>
        <w:pStyle w:val="Zkladntext"/>
        <w:tabs>
          <w:tab w:val="left" w:pos="720"/>
        </w:tabs>
        <w:spacing w:line="240" w:lineRule="auto"/>
        <w:rPr>
          <w:i/>
        </w:rPr>
      </w:pPr>
    </w:p>
    <w:p w:rsidR="00CA6BC8" w:rsidRPr="001D09E4" w:rsidRDefault="00CA6BC8" w:rsidP="00CA6BC8">
      <w:pPr>
        <w:jc w:val="both"/>
      </w:pPr>
      <w:r w:rsidRPr="001D09E4">
        <w:t xml:space="preserve">Cílem </w:t>
      </w:r>
      <w:r w:rsidR="00C57356">
        <w:t xml:space="preserve">tohoto pilotního projektu je ozřejmění rozsahu a přetrvávání změn složení střevního </w:t>
      </w:r>
      <w:proofErr w:type="spellStart"/>
      <w:r w:rsidR="00C57356">
        <w:t>bakteriomu</w:t>
      </w:r>
      <w:proofErr w:type="spellEnd"/>
      <w:r w:rsidR="00C57356">
        <w:t xml:space="preserve"> po aplikaci bakteriálního </w:t>
      </w:r>
      <w:proofErr w:type="spellStart"/>
      <w:r w:rsidR="00C57356">
        <w:t>eluátu</w:t>
      </w:r>
      <w:proofErr w:type="spellEnd"/>
      <w:r w:rsidR="00C57356">
        <w:t xml:space="preserve"> získaného </w:t>
      </w:r>
      <w:proofErr w:type="spellStart"/>
      <w:r w:rsidR="00C57356">
        <w:t>nasojejunální</w:t>
      </w:r>
      <w:proofErr w:type="spellEnd"/>
      <w:r w:rsidR="00C57356">
        <w:t xml:space="preserve"> sondou do střeva subjektu. </w:t>
      </w:r>
      <w:proofErr w:type="spellStart"/>
      <w:r w:rsidR="00C57356">
        <w:t>Eluát</w:t>
      </w:r>
      <w:proofErr w:type="spellEnd"/>
      <w:r w:rsidR="00C57356">
        <w:t xml:space="preserve"> bude získán ze stolice pacienta s dlouhodobou dobrou odpovědí na předchozí imunoterapii (podání anti-PD-L1 protilátky). Dárce bude před získáním stolice podrobně vyšetřen, klinicky i laboratorně, a toto vyšetření bude opakováno v průběhu studie. Stolice subjektů zařazených do studie bude opakovaně zkoumána stran </w:t>
      </w:r>
      <w:r w:rsidR="00952B92">
        <w:t>bakteriálního složení.</w:t>
      </w:r>
    </w:p>
    <w:p w:rsidR="00CA6BC8" w:rsidRPr="001D09E4" w:rsidRDefault="00CA6BC8" w:rsidP="00CA6BC8">
      <w:pPr>
        <w:jc w:val="both"/>
      </w:pPr>
      <w:r w:rsidRPr="001D09E4">
        <w:t xml:space="preserve">Výsledky této studie </w:t>
      </w:r>
      <w:r w:rsidR="00C57356">
        <w:t xml:space="preserve">budou sloužit jako pilotní data pro podání </w:t>
      </w:r>
      <w:r w:rsidR="00952B92">
        <w:t xml:space="preserve">žádosti o grantovou podporu. </w:t>
      </w:r>
    </w:p>
    <w:p w:rsidR="00CA6BC8" w:rsidRPr="001D09E4" w:rsidRDefault="00CA6BC8" w:rsidP="0070433E">
      <w:pPr>
        <w:pStyle w:val="Zkladntext"/>
        <w:tabs>
          <w:tab w:val="left" w:pos="720"/>
        </w:tabs>
        <w:spacing w:line="240" w:lineRule="auto"/>
        <w:rPr>
          <w:i/>
        </w:rPr>
      </w:pPr>
    </w:p>
    <w:p w:rsidR="00E55D11" w:rsidRPr="001D09E4" w:rsidRDefault="00E55D11" w:rsidP="0070433E">
      <w:pPr>
        <w:pStyle w:val="Zkladntext"/>
        <w:tabs>
          <w:tab w:val="left" w:pos="720"/>
        </w:tabs>
        <w:spacing w:line="240" w:lineRule="auto"/>
        <w:rPr>
          <w:i/>
        </w:rPr>
      </w:pPr>
    </w:p>
    <w:p w:rsidR="0070433E" w:rsidRDefault="0070433E" w:rsidP="0070433E">
      <w:pPr>
        <w:spacing w:line="360" w:lineRule="auto"/>
        <w:jc w:val="both"/>
        <w:rPr>
          <w:b/>
        </w:rPr>
      </w:pPr>
      <w:r>
        <w:rPr>
          <w:b/>
          <w:u w:val="single"/>
        </w:rPr>
        <w:t>KONTAKTNÍ ÚDAJE</w:t>
      </w:r>
      <w:r>
        <w:rPr>
          <w:b/>
        </w:rPr>
        <w:t>:</w:t>
      </w:r>
    </w:p>
    <w:p w:rsidR="0070433E" w:rsidRDefault="0070433E" w:rsidP="0070433E">
      <w:pPr>
        <w:jc w:val="both"/>
      </w:pPr>
      <w:r>
        <w:rPr>
          <w:u w:val="single"/>
        </w:rPr>
        <w:t>Hlavní zkoušející / řešitel</w:t>
      </w:r>
      <w:r>
        <w:t>:</w:t>
      </w:r>
      <w:r w:rsidR="00433502">
        <w:t xml:space="preserve"> </w:t>
      </w:r>
    </w:p>
    <w:p w:rsidR="0070433E" w:rsidRPr="00BC11AB" w:rsidRDefault="0070433E" w:rsidP="0070433E">
      <w:pPr>
        <w:pStyle w:val="Zkladntext"/>
        <w:tabs>
          <w:tab w:val="left" w:pos="780"/>
        </w:tabs>
        <w:spacing w:after="60" w:line="240" w:lineRule="auto"/>
        <w:rPr>
          <w:b/>
        </w:rPr>
      </w:pPr>
      <w:r>
        <w:t>Jméno a příjmení, tituly:</w:t>
      </w:r>
      <w:r w:rsidR="00433502">
        <w:t xml:space="preserve"> </w:t>
      </w:r>
    </w:p>
    <w:p w:rsidR="0070433E" w:rsidRDefault="00BC11AB" w:rsidP="0070433E">
      <w:pPr>
        <w:spacing w:after="60"/>
        <w:jc w:val="both"/>
      </w:pPr>
      <w:r>
        <w:t>pracoviště</w:t>
      </w:r>
      <w:r w:rsidR="0070433E">
        <w:t>:</w:t>
      </w:r>
      <w:r>
        <w:t xml:space="preserve"> </w:t>
      </w:r>
      <w:r w:rsidR="00307D5C">
        <w:t xml:space="preserve">Onkologická klinika 1. LF UK a VFN, </w:t>
      </w:r>
      <w:r w:rsidRPr="00BC11AB">
        <w:rPr>
          <w:b/>
        </w:rPr>
        <w:t xml:space="preserve">U Nemocnice </w:t>
      </w:r>
      <w:r w:rsidR="00307D5C">
        <w:rPr>
          <w:b/>
        </w:rPr>
        <w:t>2</w:t>
      </w:r>
      <w:r w:rsidRPr="00BC11AB">
        <w:rPr>
          <w:b/>
        </w:rPr>
        <w:t>, 128 0</w:t>
      </w:r>
      <w:r w:rsidR="00307D5C">
        <w:rPr>
          <w:b/>
        </w:rPr>
        <w:t>2</w:t>
      </w:r>
      <w:r w:rsidRPr="00BC11AB">
        <w:rPr>
          <w:b/>
        </w:rPr>
        <w:t xml:space="preserve"> Praha 2</w:t>
      </w:r>
    </w:p>
    <w:p w:rsidR="0070433E" w:rsidRDefault="0070433E" w:rsidP="0070433E">
      <w:pPr>
        <w:tabs>
          <w:tab w:val="left" w:pos="780"/>
        </w:tabs>
        <w:spacing w:after="60"/>
        <w:jc w:val="both"/>
      </w:pPr>
      <w:r>
        <w:t>tel. č.:</w:t>
      </w:r>
      <w:r>
        <w:tab/>
      </w:r>
      <w:r>
        <w:tab/>
      </w:r>
      <w:r>
        <w:tab/>
      </w:r>
      <w:r>
        <w:tab/>
        <w:t>e-mailová adresa:</w:t>
      </w:r>
      <w:r w:rsidR="00BC11AB">
        <w:t xml:space="preserve"> </w:t>
      </w:r>
    </w:p>
    <w:p w:rsidR="0070433E" w:rsidRDefault="0070433E" w:rsidP="0070433E">
      <w:pPr>
        <w:tabs>
          <w:tab w:val="left" w:pos="780"/>
        </w:tabs>
        <w:jc w:val="both"/>
      </w:pPr>
      <w:r>
        <w:t>Spoluzkoušející:</w:t>
      </w:r>
      <w:r w:rsidR="00433502">
        <w:t xml:space="preserve"> </w:t>
      </w:r>
    </w:p>
    <w:p w:rsidR="00B960A1" w:rsidRDefault="00B960A1" w:rsidP="0070433E">
      <w:pPr>
        <w:tabs>
          <w:tab w:val="left" w:pos="780"/>
        </w:tabs>
        <w:jc w:val="both"/>
        <w:rPr>
          <w:b/>
        </w:rPr>
      </w:pPr>
    </w:p>
    <w:p w:rsidR="0070433E" w:rsidRDefault="0070433E" w:rsidP="0070433E">
      <w:pPr>
        <w:tabs>
          <w:tab w:val="left" w:pos="780"/>
        </w:tabs>
        <w:jc w:val="both"/>
        <w:rPr>
          <w:sz w:val="16"/>
        </w:rPr>
      </w:pPr>
    </w:p>
    <w:p w:rsidR="001D09E4" w:rsidRDefault="001D09E4" w:rsidP="0070433E">
      <w:pPr>
        <w:tabs>
          <w:tab w:val="left" w:pos="780"/>
        </w:tabs>
        <w:jc w:val="both"/>
        <w:rPr>
          <w:sz w:val="16"/>
        </w:rPr>
      </w:pPr>
    </w:p>
    <w:p w:rsidR="001D09E4" w:rsidRDefault="001D09E4" w:rsidP="0070433E">
      <w:pPr>
        <w:tabs>
          <w:tab w:val="left" w:pos="780"/>
        </w:tabs>
        <w:jc w:val="both"/>
        <w:rPr>
          <w:sz w:val="16"/>
        </w:rPr>
      </w:pPr>
    </w:p>
    <w:p w:rsidR="0070433E" w:rsidRDefault="0070433E" w:rsidP="0070433E">
      <w:pPr>
        <w:jc w:val="both"/>
        <w:rPr>
          <w:u w:val="single"/>
        </w:rPr>
      </w:pPr>
      <w:r>
        <w:rPr>
          <w:u w:val="single"/>
        </w:rPr>
        <w:t xml:space="preserve">Zadavatel </w:t>
      </w:r>
      <w:r>
        <w:rPr>
          <w:rStyle w:val="Znakapoznpodarou"/>
          <w:u w:val="single"/>
        </w:rPr>
        <w:footnoteReference w:id="1"/>
      </w:r>
      <w:r>
        <w:rPr>
          <w:u w:val="single"/>
          <w:vertAlign w:val="superscript"/>
        </w:rPr>
        <w:t>)</w:t>
      </w:r>
      <w:r>
        <w:rPr>
          <w:u w:val="single"/>
        </w:rPr>
        <w:t xml:space="preserve"> = sponzor projektu:</w:t>
      </w:r>
    </w:p>
    <w:p w:rsidR="0070433E" w:rsidRDefault="0070433E" w:rsidP="0070433E">
      <w:pPr>
        <w:tabs>
          <w:tab w:val="left" w:pos="780"/>
        </w:tabs>
        <w:spacing w:after="60"/>
        <w:jc w:val="both"/>
      </w:pPr>
      <w:r>
        <w:lastRenderedPageBreak/>
        <w:t>Název:</w:t>
      </w:r>
    </w:p>
    <w:p w:rsidR="0070433E" w:rsidRDefault="0070433E" w:rsidP="0070433E">
      <w:pPr>
        <w:tabs>
          <w:tab w:val="left" w:pos="780"/>
        </w:tabs>
        <w:spacing w:after="60"/>
        <w:jc w:val="both"/>
      </w:pPr>
      <w:r>
        <w:t>adresa:</w:t>
      </w:r>
    </w:p>
    <w:p w:rsidR="0070433E" w:rsidRDefault="0070433E" w:rsidP="0070433E">
      <w:pPr>
        <w:tabs>
          <w:tab w:val="left" w:pos="780"/>
        </w:tabs>
        <w:spacing w:after="60"/>
        <w:jc w:val="both"/>
      </w:pPr>
      <w:r>
        <w:t>kontaktní osoba:</w:t>
      </w:r>
      <w:r>
        <w:tab/>
      </w:r>
      <w:r>
        <w:tab/>
      </w:r>
      <w:r>
        <w:tab/>
      </w:r>
      <w:r>
        <w:tab/>
      </w:r>
      <w:r>
        <w:tab/>
        <w:t>tel. č., e-mailové spojení:</w:t>
      </w:r>
    </w:p>
    <w:p w:rsidR="0070433E" w:rsidRDefault="0070433E" w:rsidP="0070433E">
      <w:pPr>
        <w:tabs>
          <w:tab w:val="left" w:pos="780"/>
        </w:tabs>
        <w:jc w:val="both"/>
      </w:pPr>
      <w:r>
        <w:t>IČ / DIČ:</w:t>
      </w:r>
    </w:p>
    <w:p w:rsidR="0070433E" w:rsidRDefault="0070433E" w:rsidP="0070433E">
      <w:pPr>
        <w:ind w:left="360"/>
        <w:jc w:val="both"/>
        <w:rPr>
          <w:b/>
          <w:sz w:val="16"/>
        </w:rPr>
      </w:pPr>
    </w:p>
    <w:p w:rsidR="0070433E" w:rsidRDefault="0070433E" w:rsidP="0070433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DOTAZY VZTAHUJÍCÍ SE K SUBJEKTŮM HODNOCENÍ:</w:t>
      </w:r>
    </w:p>
    <w:p w:rsidR="0070433E" w:rsidRDefault="0070433E" w:rsidP="006D1C72">
      <w:pPr>
        <w:numPr>
          <w:ilvl w:val="0"/>
          <w:numId w:val="20"/>
        </w:numPr>
        <w:tabs>
          <w:tab w:val="left" w:pos="0"/>
        </w:tabs>
        <w:ind w:left="0"/>
        <w:jc w:val="both"/>
      </w:pPr>
      <w:r>
        <w:rPr>
          <w:u w:val="single"/>
        </w:rPr>
        <w:t>Trvání klinického hodnocení pro jednotlivého účastníka studie</w:t>
      </w:r>
      <w:r>
        <w:t>:</w:t>
      </w:r>
      <w:r w:rsidR="00433502">
        <w:t xml:space="preserve"> </w:t>
      </w:r>
      <w:r w:rsidR="00307D5C">
        <w:t>2 roky</w:t>
      </w:r>
    </w:p>
    <w:p w:rsidR="0070433E" w:rsidRDefault="0070433E" w:rsidP="006D1C72">
      <w:pPr>
        <w:numPr>
          <w:ilvl w:val="0"/>
          <w:numId w:val="20"/>
        </w:numPr>
        <w:tabs>
          <w:tab w:val="left" w:pos="0"/>
        </w:tabs>
        <w:ind w:left="0"/>
        <w:jc w:val="both"/>
      </w:pPr>
      <w:r>
        <w:rPr>
          <w:u w:val="single"/>
        </w:rPr>
        <w:t>Trvání klinického hodnocení pro řešitelský tým</w:t>
      </w:r>
      <w:r>
        <w:t>:</w:t>
      </w:r>
      <w:r w:rsidR="00433502">
        <w:t xml:space="preserve"> </w:t>
      </w:r>
      <w:r w:rsidR="00307D5C">
        <w:t>2 roky</w:t>
      </w:r>
    </w:p>
    <w:p w:rsidR="0070433E" w:rsidRDefault="0070433E" w:rsidP="006D1C72">
      <w:pPr>
        <w:pStyle w:val="Zkladntext21"/>
        <w:numPr>
          <w:ilvl w:val="8"/>
          <w:numId w:val="20"/>
        </w:numPr>
        <w:tabs>
          <w:tab w:val="left" w:pos="0"/>
        </w:tabs>
        <w:spacing w:line="240" w:lineRule="auto"/>
        <w:ind w:left="0"/>
        <w:jc w:val="left"/>
      </w:pPr>
      <w:r w:rsidRPr="00897791">
        <w:rPr>
          <w:u w:val="single"/>
        </w:rPr>
        <w:t>Byla provedena profesionální statistická konzultace o velikosti skupiny a plánu projektu</w:t>
      </w:r>
      <w:r>
        <w:t xml:space="preserve">: </w:t>
      </w:r>
      <w:r w:rsidR="00897791">
        <w:tab/>
      </w:r>
      <w:r w:rsidR="00897791">
        <w:tab/>
      </w:r>
      <w:r w:rsidR="00897791">
        <w:tab/>
      </w:r>
      <w:r w:rsidR="00897791">
        <w:tab/>
      </w:r>
      <w:r w:rsidR="00897791">
        <w:tab/>
      </w:r>
      <w:r w:rsidR="00897791">
        <w:tab/>
      </w:r>
      <w:r w:rsidR="00897791">
        <w:tab/>
      </w:r>
      <w:r w:rsidR="00897791">
        <w:tab/>
      </w:r>
      <w:r w:rsidR="00897791">
        <w:tab/>
      </w:r>
      <w:r w:rsidR="00897791">
        <w:tab/>
      </w:r>
      <w:r>
        <w:t xml:space="preserve">ANO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  <w:r>
        <w:t xml:space="preserve"> – NE 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</w:p>
    <w:p w:rsidR="0070433E" w:rsidRDefault="0070433E" w:rsidP="006D1C72">
      <w:pPr>
        <w:pStyle w:val="Zkladntext21"/>
        <w:numPr>
          <w:ilvl w:val="0"/>
          <w:numId w:val="20"/>
        </w:numPr>
        <w:tabs>
          <w:tab w:val="left" w:pos="0"/>
        </w:tabs>
        <w:spacing w:line="240" w:lineRule="auto"/>
        <w:ind w:left="0"/>
      </w:pPr>
      <w:r>
        <w:rPr>
          <w:u w:val="single"/>
        </w:rPr>
        <w:t>Plánovaný počet subjektů hodnocení</w:t>
      </w:r>
      <w:r>
        <w:t xml:space="preserve"> v centru / v ČR / </w:t>
      </w:r>
      <w:proofErr w:type="gramStart"/>
      <w:r>
        <w:t>celkem :</w:t>
      </w:r>
      <w:proofErr w:type="gramEnd"/>
      <w:r w:rsidR="00433502">
        <w:t xml:space="preserve"> </w:t>
      </w:r>
      <w:r w:rsidR="002A3E38">
        <w:t>4</w:t>
      </w:r>
      <w:r w:rsidR="00307D5C">
        <w:t>0</w:t>
      </w:r>
      <w:r w:rsidR="00433502">
        <w:t xml:space="preserve"> / </w:t>
      </w:r>
      <w:r w:rsidR="002A3E38">
        <w:t>4</w:t>
      </w:r>
      <w:r w:rsidR="001D09E4">
        <w:t>0</w:t>
      </w:r>
      <w:r w:rsidR="00433502">
        <w:t xml:space="preserve"> / </w:t>
      </w:r>
      <w:r w:rsidR="002A3E38">
        <w:t>4</w:t>
      </w:r>
      <w:r w:rsidR="001D09E4">
        <w:t>0</w:t>
      </w:r>
    </w:p>
    <w:p w:rsidR="0070433E" w:rsidRDefault="0070433E" w:rsidP="00897791">
      <w:pPr>
        <w:pStyle w:val="Zkladntext21"/>
        <w:numPr>
          <w:ilvl w:val="0"/>
          <w:numId w:val="20"/>
        </w:numPr>
        <w:tabs>
          <w:tab w:val="left" w:pos="0"/>
        </w:tabs>
        <w:spacing w:line="240" w:lineRule="auto"/>
        <w:ind w:left="357" w:hanging="357"/>
      </w:pPr>
      <w:r>
        <w:rPr>
          <w:u w:val="single"/>
        </w:rPr>
        <w:t>Charakteristika subjektů hodnocení</w:t>
      </w:r>
      <w:r>
        <w:t xml:space="preserve"> – </w:t>
      </w:r>
      <w:r>
        <w:rPr>
          <w:i/>
        </w:rPr>
        <w:t>zaškrtněte:</w:t>
      </w:r>
    </w:p>
    <w:p w:rsidR="0070433E" w:rsidRDefault="0070433E" w:rsidP="0070433E">
      <w:r>
        <w:t>věk: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080"/>
        <w:gridCol w:w="3780"/>
        <w:gridCol w:w="824"/>
      </w:tblGrid>
      <w:tr w:rsidR="0070433E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 xml:space="preserve">In </w:t>
            </w:r>
            <w:proofErr w:type="spellStart"/>
            <w:r>
              <w:t>Utero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33E" w:rsidRDefault="00BC11AB" w:rsidP="004904DF">
            <w:r>
              <w:t>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Děti (2-11 let)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BC11AB" w:rsidP="004904DF">
            <w:r>
              <w:t>0</w:t>
            </w:r>
          </w:p>
        </w:tc>
      </w:tr>
      <w:tr w:rsidR="0070433E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Nezralí novorozenci (= 37.týden)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33E" w:rsidRDefault="00BC11AB" w:rsidP="004904DF">
            <w:r>
              <w:t>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Adolescenti (12-17 let)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BC11AB" w:rsidP="004904DF">
            <w:r>
              <w:t>0</w:t>
            </w:r>
          </w:p>
        </w:tc>
      </w:tr>
      <w:tr w:rsidR="0070433E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Novorozenci (0-27 dní)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33E" w:rsidRDefault="00BC11AB" w:rsidP="004904DF">
            <w:r>
              <w:t>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433E" w:rsidRPr="00433502" w:rsidRDefault="0070433E" w:rsidP="004904DF">
            <w:pPr>
              <w:rPr>
                <w:b/>
              </w:rPr>
            </w:pPr>
            <w:r w:rsidRPr="00433502">
              <w:rPr>
                <w:b/>
              </w:rPr>
              <w:t>Dospělí (18-65 let)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2A3E38" w:rsidP="004904DF">
            <w:r>
              <w:t>35</w:t>
            </w:r>
          </w:p>
        </w:tc>
      </w:tr>
      <w:tr w:rsidR="0070433E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 xml:space="preserve">Batolata (28 dní-23 </w:t>
            </w:r>
            <w:proofErr w:type="spellStart"/>
            <w:r>
              <w:t>měs</w:t>
            </w:r>
            <w:proofErr w:type="spellEnd"/>
            <w:r>
              <w:t>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33E" w:rsidRDefault="00BC11AB" w:rsidP="004904DF">
            <w:r>
              <w:t>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Starší osoby (&gt; 65 let)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2A3E38" w:rsidP="004904DF">
            <w:r>
              <w:t>5</w:t>
            </w:r>
          </w:p>
        </w:tc>
      </w:tr>
    </w:tbl>
    <w:p w:rsidR="0070433E" w:rsidRDefault="0070433E" w:rsidP="0070433E">
      <w:pPr>
        <w:rPr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078"/>
        <w:gridCol w:w="3782"/>
        <w:gridCol w:w="824"/>
      </w:tblGrid>
      <w:tr w:rsidR="0070433E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Pr="00433502" w:rsidRDefault="0070433E" w:rsidP="004904DF">
            <w:pPr>
              <w:rPr>
                <w:b/>
              </w:rPr>
            </w:pPr>
            <w:r w:rsidRPr="00433502">
              <w:rPr>
                <w:b/>
              </w:rPr>
              <w:t>Muži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33E" w:rsidRPr="00433502" w:rsidRDefault="002A3E38" w:rsidP="004904DF">
            <w:r>
              <w:t>20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Pacienti klinických ambulancí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Pr="00BC11AB" w:rsidRDefault="00C57356" w:rsidP="00307D5C">
            <w:r>
              <w:t>1</w:t>
            </w:r>
            <w:r w:rsidR="00307D5C">
              <w:t>0</w:t>
            </w:r>
          </w:p>
        </w:tc>
      </w:tr>
      <w:tr w:rsidR="0070433E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Pr="00433502" w:rsidRDefault="0070433E" w:rsidP="004904DF">
            <w:pPr>
              <w:rPr>
                <w:b/>
              </w:rPr>
            </w:pPr>
            <w:r w:rsidRPr="00433502">
              <w:rPr>
                <w:b/>
              </w:rPr>
              <w:t>Ženy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33E" w:rsidRPr="00433502" w:rsidRDefault="002A3E38" w:rsidP="00307D5C">
            <w:r>
              <w:t>20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Hospitalizovaní nemocní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Pr="00BC11AB" w:rsidRDefault="00BC11AB" w:rsidP="004904DF">
            <w:r w:rsidRPr="00BC11AB">
              <w:t>0</w:t>
            </w:r>
          </w:p>
        </w:tc>
      </w:tr>
      <w:tr w:rsidR="0070433E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Zdraví dobrovolníci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11AB" w:rsidRPr="00BC11AB" w:rsidRDefault="00BC11AB" w:rsidP="004904DF">
            <w:r w:rsidRPr="00BC11AB">
              <w:t>0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433E" w:rsidRDefault="0070433E" w:rsidP="004904DF">
            <w:r>
              <w:t>Nemocní neschopní vyjádřit informovaný souhlas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3E" w:rsidRPr="00BC11AB" w:rsidRDefault="00BC11AB" w:rsidP="004904DF">
            <w:r w:rsidRPr="00BC11AB">
              <w:t>0</w:t>
            </w:r>
          </w:p>
        </w:tc>
      </w:tr>
    </w:tbl>
    <w:p w:rsidR="0070433E" w:rsidRDefault="0070433E" w:rsidP="0070433E">
      <w:pPr>
        <w:rPr>
          <w:sz w:val="16"/>
          <w:u w:val="single"/>
        </w:rPr>
      </w:pPr>
    </w:p>
    <w:p w:rsidR="00433502" w:rsidRPr="00B960A1" w:rsidRDefault="0070433E" w:rsidP="00D509FE">
      <w:pPr>
        <w:pStyle w:val="Zkladntext21"/>
        <w:numPr>
          <w:ilvl w:val="0"/>
          <w:numId w:val="20"/>
        </w:numPr>
        <w:tabs>
          <w:tab w:val="left" w:pos="0"/>
        </w:tabs>
        <w:spacing w:line="288" w:lineRule="auto"/>
        <w:ind w:left="357" w:hanging="357"/>
        <w:rPr>
          <w:b/>
        </w:rPr>
      </w:pPr>
      <w:r w:rsidRPr="00D509FE">
        <w:rPr>
          <w:u w:val="single"/>
        </w:rPr>
        <w:t>Jména lékařů, kteří budou po dobu provádění projektu pečovat o subjekty hodnocení</w:t>
      </w:r>
      <w:r w:rsidRPr="00D509FE">
        <w:t>:</w:t>
      </w:r>
      <w:r w:rsidR="00433502">
        <w:t xml:space="preserve"> </w:t>
      </w:r>
      <w:r w:rsidR="00307D5C">
        <w:t xml:space="preserve">  </w:t>
      </w:r>
    </w:p>
    <w:p w:rsidR="00B960A1" w:rsidRPr="00D509FE" w:rsidRDefault="00B960A1" w:rsidP="00B960A1">
      <w:pPr>
        <w:pStyle w:val="Zkladntext21"/>
        <w:tabs>
          <w:tab w:val="left" w:pos="0"/>
        </w:tabs>
        <w:spacing w:line="288" w:lineRule="auto"/>
        <w:ind w:left="357"/>
        <w:rPr>
          <w:b/>
        </w:rPr>
      </w:pPr>
    </w:p>
    <w:p w:rsidR="0070433E" w:rsidRDefault="0070433E" w:rsidP="00D509FE">
      <w:pPr>
        <w:numPr>
          <w:ilvl w:val="0"/>
          <w:numId w:val="20"/>
        </w:numPr>
        <w:tabs>
          <w:tab w:val="left" w:pos="0"/>
        </w:tabs>
        <w:spacing w:line="288" w:lineRule="auto"/>
        <w:ind w:left="357" w:hanging="357"/>
      </w:pPr>
      <w:r>
        <w:rPr>
          <w:u w:val="single"/>
        </w:rPr>
        <w:t xml:space="preserve">Jaká </w:t>
      </w:r>
      <w:r>
        <w:rPr>
          <w:b/>
          <w:u w:val="single"/>
        </w:rPr>
        <w:t>rizika pro subjekty</w:t>
      </w:r>
      <w:r>
        <w:rPr>
          <w:u w:val="single"/>
        </w:rPr>
        <w:t xml:space="preserve"> hodnocení očekáváte</w:t>
      </w:r>
      <w:r>
        <w:t>? Jaké etické problémy přicházejí v úvahu? V případě, že se etické problémy objeví, jakým způsobem se s nimi zkoušející vyrovná:</w:t>
      </w:r>
    </w:p>
    <w:p w:rsidR="00D509FE" w:rsidRPr="00D509FE" w:rsidRDefault="00307D5C" w:rsidP="00D509FE">
      <w:pPr>
        <w:tabs>
          <w:tab w:val="left" w:pos="0"/>
        </w:tabs>
        <w:ind w:left="357"/>
        <w:rPr>
          <w:b/>
        </w:rPr>
      </w:pPr>
      <w:r>
        <w:rPr>
          <w:b/>
        </w:rPr>
        <w:t xml:space="preserve">rizika spojená se zavedením </w:t>
      </w:r>
      <w:proofErr w:type="spellStart"/>
      <w:r>
        <w:rPr>
          <w:b/>
        </w:rPr>
        <w:t>nasojejunální</w:t>
      </w:r>
      <w:proofErr w:type="spellEnd"/>
      <w:r>
        <w:rPr>
          <w:b/>
        </w:rPr>
        <w:t xml:space="preserve"> sondy; nepředpokládáme žádné etické problémy</w:t>
      </w:r>
    </w:p>
    <w:p w:rsidR="0070433E" w:rsidRDefault="0070433E" w:rsidP="00D509FE">
      <w:pPr>
        <w:spacing w:line="288" w:lineRule="auto"/>
        <w:ind w:left="357" w:hanging="357"/>
        <w:rPr>
          <w:sz w:val="16"/>
        </w:rPr>
      </w:pPr>
    </w:p>
    <w:p w:rsidR="0070433E" w:rsidRDefault="0070433E" w:rsidP="00D509FE">
      <w:pPr>
        <w:numPr>
          <w:ilvl w:val="0"/>
          <w:numId w:val="20"/>
        </w:numPr>
        <w:tabs>
          <w:tab w:val="left" w:pos="0"/>
        </w:tabs>
        <w:spacing w:line="288" w:lineRule="auto"/>
        <w:ind w:left="357" w:hanging="357"/>
      </w:pPr>
      <w:r>
        <w:rPr>
          <w:u w:val="single"/>
        </w:rPr>
        <w:t xml:space="preserve">Jak dlouhá doba bude ponechána subjektu hodnocení pro zvážení účasti v klinickém hodnocení po obdržení textu informací pro subjekty </w:t>
      </w:r>
      <w:proofErr w:type="gramStart"/>
      <w:r>
        <w:rPr>
          <w:u w:val="single"/>
        </w:rPr>
        <w:t>hodnocení ?</w:t>
      </w:r>
      <w:proofErr w:type="gramEnd"/>
      <w:r w:rsidR="00BC11AB" w:rsidRPr="00BC11AB">
        <w:rPr>
          <w:b/>
        </w:rPr>
        <w:t xml:space="preserve"> 2 týdny</w:t>
      </w:r>
    </w:p>
    <w:p w:rsidR="0070433E" w:rsidRDefault="0070433E" w:rsidP="00897791">
      <w:pPr>
        <w:numPr>
          <w:ilvl w:val="0"/>
          <w:numId w:val="20"/>
        </w:numPr>
        <w:tabs>
          <w:tab w:val="left" w:pos="0"/>
        </w:tabs>
        <w:ind w:left="357" w:hanging="357"/>
      </w:pPr>
      <w:r>
        <w:rPr>
          <w:u w:val="single"/>
        </w:rPr>
        <w:t>Jaké nesnáze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a obtíže vyplývající z účasti v klinickém hodnocení pro subjekty </w:t>
      </w:r>
      <w:proofErr w:type="gramStart"/>
      <w:r>
        <w:rPr>
          <w:u w:val="single"/>
        </w:rPr>
        <w:t>hodnocení  předvídáte</w:t>
      </w:r>
      <w:proofErr w:type="gramEnd"/>
      <w:r>
        <w:t>:</w:t>
      </w:r>
      <w:r w:rsidR="00BC11AB">
        <w:t xml:space="preserve"> </w:t>
      </w:r>
      <w:r w:rsidR="00BC11AB" w:rsidRPr="00BC11AB">
        <w:rPr>
          <w:b/>
        </w:rPr>
        <w:t>komplikace spojené s</w:t>
      </w:r>
      <w:r w:rsidR="00307D5C">
        <w:rPr>
          <w:b/>
        </w:rPr>
        <w:t xml:space="preserve">e zavedením </w:t>
      </w:r>
      <w:proofErr w:type="spellStart"/>
      <w:r w:rsidR="00307D5C">
        <w:rPr>
          <w:b/>
        </w:rPr>
        <w:t>nasojejunální</w:t>
      </w:r>
      <w:proofErr w:type="spellEnd"/>
      <w:r w:rsidR="00307D5C">
        <w:rPr>
          <w:b/>
        </w:rPr>
        <w:t xml:space="preserve"> sondy a </w:t>
      </w:r>
      <w:r w:rsidR="00BC11AB" w:rsidRPr="00BC11AB">
        <w:rPr>
          <w:b/>
        </w:rPr>
        <w:t xml:space="preserve">odběrem žilní krve (v rámci </w:t>
      </w:r>
      <w:r w:rsidR="003F7911" w:rsidRPr="00BC11AB">
        <w:rPr>
          <w:b/>
        </w:rPr>
        <w:t>standardních</w:t>
      </w:r>
      <w:r w:rsidR="00BC11AB" w:rsidRPr="00BC11AB">
        <w:rPr>
          <w:b/>
        </w:rPr>
        <w:t xml:space="preserve"> odběrů)</w:t>
      </w:r>
    </w:p>
    <w:p w:rsidR="0070433E" w:rsidRDefault="0070433E" w:rsidP="00897791">
      <w:pPr>
        <w:ind w:left="357" w:hanging="357"/>
        <w:jc w:val="both"/>
        <w:rPr>
          <w:sz w:val="16"/>
        </w:rPr>
      </w:pPr>
    </w:p>
    <w:p w:rsidR="0070433E" w:rsidRDefault="0070433E" w:rsidP="00897791">
      <w:pPr>
        <w:numPr>
          <w:ilvl w:val="0"/>
          <w:numId w:val="20"/>
        </w:numPr>
        <w:tabs>
          <w:tab w:val="left" w:pos="0"/>
        </w:tabs>
        <w:ind w:left="357" w:hanging="357"/>
      </w:pPr>
      <w:r>
        <w:rPr>
          <w:u w:val="single"/>
        </w:rPr>
        <w:t xml:space="preserve">Jaký bude získán </w:t>
      </w:r>
      <w:r>
        <w:rPr>
          <w:b/>
          <w:u w:val="single"/>
        </w:rPr>
        <w:t>informovaný souhlas</w:t>
      </w:r>
      <w:r>
        <w:rPr>
          <w:u w:val="single"/>
        </w:rPr>
        <w:t xml:space="preserve"> (IS) subjektů hodnocení nebo jejich zákonných zástupců</w:t>
      </w:r>
      <w:r>
        <w:t xml:space="preserve">: </w:t>
      </w:r>
    </w:p>
    <w:p w:rsidR="0070433E" w:rsidRDefault="0070433E" w:rsidP="0070433E">
      <w:pPr>
        <w:numPr>
          <w:ilvl w:val="0"/>
          <w:numId w:val="13"/>
        </w:numPr>
        <w:tabs>
          <w:tab w:val="left" w:pos="2340"/>
        </w:tabs>
        <w:ind w:left="357" w:hanging="357"/>
        <w:jc w:val="both"/>
      </w:pPr>
      <w:r w:rsidRPr="00433502">
        <w:rPr>
          <w:b/>
        </w:rPr>
        <w:t>písemný informovaný souhlas: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ANO </w:t>
      </w:r>
      <w:r w:rsidR="0043350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33502">
        <w:instrText xml:space="preserve"> FORMCHECKBOX </w:instrText>
      </w:r>
      <w:r w:rsidR="00CF7525">
        <w:fldChar w:fldCharType="separate"/>
      </w:r>
      <w:r w:rsidR="00433502">
        <w:fldChar w:fldCharType="end"/>
      </w:r>
      <w:r>
        <w:t xml:space="preserve"> – NE </w:t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</w:p>
    <w:p w:rsidR="0070433E" w:rsidRDefault="0070433E" w:rsidP="0070433E">
      <w:pPr>
        <w:numPr>
          <w:ilvl w:val="0"/>
          <w:numId w:val="13"/>
        </w:numPr>
        <w:tabs>
          <w:tab w:val="left" w:pos="2340"/>
        </w:tabs>
        <w:ind w:left="357" w:hanging="357"/>
        <w:jc w:val="both"/>
      </w:pPr>
      <w:r>
        <w:t xml:space="preserve">písemný IS zákonných zástupců subjektu hodnocení: </w:t>
      </w:r>
      <w:r>
        <w:tab/>
      </w:r>
      <w:r>
        <w:tab/>
      </w:r>
      <w:r>
        <w:tab/>
        <w:t xml:space="preserve">ANO </w:t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– NE </w:t>
      </w:r>
      <w:r w:rsidR="0043350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33502">
        <w:instrText xml:space="preserve"> FORMCHECKBOX </w:instrText>
      </w:r>
      <w:r w:rsidR="00CF7525">
        <w:fldChar w:fldCharType="separate"/>
      </w:r>
      <w:r w:rsidR="00433502">
        <w:fldChar w:fldCharType="end"/>
      </w:r>
    </w:p>
    <w:p w:rsidR="0070433E" w:rsidRDefault="0070433E" w:rsidP="0070433E">
      <w:pPr>
        <w:numPr>
          <w:ilvl w:val="0"/>
          <w:numId w:val="13"/>
        </w:numPr>
        <w:tabs>
          <w:tab w:val="left" w:pos="2340"/>
        </w:tabs>
        <w:ind w:left="357" w:hanging="357"/>
      </w:pPr>
      <w:r>
        <w:t xml:space="preserve">ústní informovaný souhlas (není-li subjekt hodnocení schopen psát) za přítomnosti alespoň jednoho svědka: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ANO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– NE </w:t>
      </w:r>
      <w:r w:rsidR="0043350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33502">
        <w:instrText xml:space="preserve"> FORMCHECKBOX </w:instrText>
      </w:r>
      <w:r w:rsidR="00CF7525">
        <w:fldChar w:fldCharType="separate"/>
      </w:r>
      <w:r w:rsidR="00433502">
        <w:fldChar w:fldCharType="end"/>
      </w:r>
      <w:r>
        <w:t xml:space="preserve">         V tomto případě uvést přesný postup zařazování subjektů hodnocení.</w:t>
      </w:r>
    </w:p>
    <w:p w:rsidR="0070433E" w:rsidRDefault="0070433E" w:rsidP="00E55D11">
      <w:pPr>
        <w:numPr>
          <w:ilvl w:val="0"/>
          <w:numId w:val="13"/>
        </w:numPr>
        <w:tabs>
          <w:tab w:val="left" w:pos="2340"/>
        </w:tabs>
        <w:spacing w:after="120"/>
        <w:ind w:left="357" w:hanging="357"/>
        <w:jc w:val="both"/>
      </w:pPr>
      <w:r>
        <w:t>nelze předem získat (akutní stavy/bezvědomí) – návrh popisu postupu zařazování:</w:t>
      </w:r>
      <w:r w:rsidR="00BC11AB">
        <w:t xml:space="preserve"> 0</w:t>
      </w:r>
    </w:p>
    <w:p w:rsidR="0070433E" w:rsidRDefault="0070433E" w:rsidP="0070433E">
      <w:pPr>
        <w:ind w:left="1980"/>
        <w:jc w:val="both"/>
        <w:rPr>
          <w:sz w:val="16"/>
        </w:rPr>
      </w:pPr>
    </w:p>
    <w:p w:rsidR="00D509FE" w:rsidRDefault="0070433E" w:rsidP="00D509FE">
      <w:pPr>
        <w:jc w:val="both"/>
      </w:pPr>
      <w:r w:rsidRPr="00D509FE">
        <w:rPr>
          <w:u w:val="single"/>
        </w:rPr>
        <w:t>Jaká informace bude dána ošetřujícímu (praktickému) lékaři subjektu hodnocení:</w:t>
      </w:r>
      <w:r w:rsidR="00BC11AB">
        <w:t xml:space="preserve"> </w:t>
      </w:r>
    </w:p>
    <w:p w:rsidR="00D509FE" w:rsidRDefault="00307D5C" w:rsidP="00D509FE">
      <w:pPr>
        <w:jc w:val="both"/>
        <w:rPr>
          <w:b/>
        </w:rPr>
      </w:pPr>
      <w:r>
        <w:rPr>
          <w:b/>
        </w:rPr>
        <w:t>Bude provedena kontrolní vyšetření stolice s cílem odhalit případné změny střevní mikroflóry po aplikace bakterioterapie a v průběhu imunoterapie.</w:t>
      </w:r>
    </w:p>
    <w:p w:rsidR="00307D5C" w:rsidRPr="00D509FE" w:rsidRDefault="00307D5C" w:rsidP="00D509FE">
      <w:pPr>
        <w:jc w:val="both"/>
        <w:rPr>
          <w:b/>
        </w:rPr>
      </w:pPr>
    </w:p>
    <w:p w:rsidR="00BC11AB" w:rsidRPr="00BC11AB" w:rsidRDefault="0070433E" w:rsidP="00BC11AB">
      <w:pPr>
        <w:numPr>
          <w:ilvl w:val="0"/>
          <w:numId w:val="20"/>
        </w:numPr>
        <w:tabs>
          <w:tab w:val="left" w:pos="0"/>
        </w:tabs>
        <w:spacing w:after="120"/>
        <w:ind w:left="357" w:hanging="357"/>
        <w:jc w:val="both"/>
      </w:pPr>
      <w:r w:rsidRPr="00D509FE">
        <w:rPr>
          <w:u w:val="single"/>
        </w:rPr>
        <w:t>Jak budou pokryty výdaje subjektům hodnocení:</w:t>
      </w:r>
      <w:r>
        <w:t xml:space="preserve"> </w:t>
      </w:r>
      <w:r w:rsidR="00BC11AB" w:rsidRPr="00D509FE">
        <w:rPr>
          <w:b/>
        </w:rPr>
        <w:t>subjekty nebudou mít extra výdaje</w:t>
      </w:r>
    </w:p>
    <w:p w:rsidR="0070433E" w:rsidRDefault="0070433E" w:rsidP="00897791">
      <w:pPr>
        <w:numPr>
          <w:ilvl w:val="0"/>
          <w:numId w:val="20"/>
        </w:numPr>
        <w:tabs>
          <w:tab w:val="left" w:pos="0"/>
        </w:tabs>
        <w:ind w:left="357" w:hanging="357"/>
        <w:jc w:val="both"/>
      </w:pPr>
      <w:r>
        <w:rPr>
          <w:u w:val="single"/>
        </w:rPr>
        <w:t xml:space="preserve">Budou poskytnuty </w:t>
      </w:r>
      <w:r>
        <w:rPr>
          <w:b/>
          <w:u w:val="single"/>
        </w:rPr>
        <w:t>jiné platby</w:t>
      </w:r>
      <w:r>
        <w:rPr>
          <w:u w:val="single"/>
        </w:rPr>
        <w:t xml:space="preserve"> subjektům hodnocení</w:t>
      </w:r>
      <w:r>
        <w:t>:</w:t>
      </w:r>
      <w:r w:rsidR="00BC11AB">
        <w:t xml:space="preserve"> </w:t>
      </w:r>
      <w:r w:rsidR="00BC11AB" w:rsidRPr="00BC11AB">
        <w:rPr>
          <w:b/>
        </w:rPr>
        <w:t>nebudou</w:t>
      </w:r>
    </w:p>
    <w:p w:rsidR="0070433E" w:rsidRDefault="0070433E" w:rsidP="0070433E">
      <w:pPr>
        <w:numPr>
          <w:ilvl w:val="12"/>
          <w:numId w:val="0"/>
        </w:numPr>
        <w:jc w:val="both"/>
        <w:rPr>
          <w:sz w:val="16"/>
        </w:rPr>
      </w:pPr>
    </w:p>
    <w:p w:rsidR="0070433E" w:rsidRDefault="0070433E" w:rsidP="0070433E">
      <w:pPr>
        <w:numPr>
          <w:ilvl w:val="12"/>
          <w:numId w:val="0"/>
        </w:numPr>
        <w:spacing w:after="120"/>
        <w:jc w:val="both"/>
        <w:rPr>
          <w:b/>
        </w:rPr>
      </w:pPr>
      <w:r>
        <w:rPr>
          <w:b/>
          <w:u w:val="single"/>
        </w:rPr>
        <w:t>DOTAZY VZTAHUJÍCÍ SE K LÉČIVÝM PŘÍPRAVKŮM</w:t>
      </w:r>
      <w:r>
        <w:rPr>
          <w:b/>
        </w:rPr>
        <w:t>:</w:t>
      </w:r>
    </w:p>
    <w:p w:rsidR="0070433E" w:rsidRDefault="0070433E" w:rsidP="00897791">
      <w:pPr>
        <w:numPr>
          <w:ilvl w:val="0"/>
          <w:numId w:val="20"/>
        </w:numPr>
        <w:tabs>
          <w:tab w:val="left" w:pos="0"/>
        </w:tabs>
        <w:ind w:left="357" w:hanging="357"/>
      </w:pPr>
      <w:r>
        <w:rPr>
          <w:u w:val="single"/>
        </w:rPr>
        <w:t>Uveďte všechny léky, které budou v rámci klinického hodnocení podávány</w:t>
      </w:r>
      <w:r>
        <w:t>:</w:t>
      </w:r>
    </w:p>
    <w:p w:rsidR="0070433E" w:rsidRDefault="0070433E" w:rsidP="00897791">
      <w:pPr>
        <w:ind w:left="357" w:hanging="357"/>
        <w:rPr>
          <w:sz w:val="16"/>
        </w:rPr>
      </w:pPr>
    </w:p>
    <w:p w:rsidR="0070433E" w:rsidRDefault="0070433E" w:rsidP="00897791">
      <w:pPr>
        <w:numPr>
          <w:ilvl w:val="0"/>
          <w:numId w:val="20"/>
        </w:numPr>
        <w:tabs>
          <w:tab w:val="left" w:pos="0"/>
        </w:tabs>
        <w:ind w:left="357" w:hanging="357"/>
      </w:pPr>
      <w:r>
        <w:rPr>
          <w:u w:val="single"/>
        </w:rPr>
        <w:t>Vyžaduje klinické hodnocení aplikaci radioisotopu:</w:t>
      </w:r>
      <w:r>
        <w:rPr>
          <w:b/>
        </w:rPr>
        <w:tab/>
      </w:r>
      <w:r>
        <w:tab/>
      </w:r>
      <w:r>
        <w:tab/>
        <w:t xml:space="preserve">ANO </w:t>
      </w:r>
      <w:bookmarkStart w:id="0" w:name="Zaškrtávací1"/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0"/>
      <w:r>
        <w:t xml:space="preserve"> – NE </w:t>
      </w:r>
      <w:bookmarkStart w:id="1" w:name="Zaškrtávací2"/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1"/>
    </w:p>
    <w:p w:rsidR="00897791" w:rsidRDefault="00897791" w:rsidP="00897791">
      <w:pPr>
        <w:numPr>
          <w:ilvl w:val="0"/>
          <w:numId w:val="20"/>
        </w:numPr>
        <w:tabs>
          <w:tab w:val="left" w:pos="0"/>
        </w:tabs>
        <w:ind w:left="357" w:hanging="357"/>
      </w:pPr>
      <w:r w:rsidRPr="00897791">
        <w:rPr>
          <w:u w:val="single"/>
        </w:rPr>
        <w:t>Bylo vydáno povolení k aplikaci radioisotopů (SÚJB</w:t>
      </w:r>
      <w:r>
        <w:t>)</w:t>
      </w:r>
      <w:r w:rsidRPr="00897791">
        <w:t xml:space="preserve"> </w:t>
      </w:r>
      <w:r>
        <w:tab/>
      </w:r>
      <w:r>
        <w:tab/>
      </w:r>
      <w:r>
        <w:tab/>
        <w:t xml:space="preserve">ANO </w:t>
      </w:r>
      <w:bookmarkStart w:id="2" w:name="Zaškrtávací3"/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2"/>
      <w:r>
        <w:t xml:space="preserve"> – NE </w:t>
      </w:r>
      <w:bookmarkStart w:id="3" w:name="Zaškrtávací4"/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3"/>
    </w:p>
    <w:p w:rsidR="0070433E" w:rsidRPr="00BC11AB" w:rsidRDefault="00897791" w:rsidP="00897791">
      <w:pPr>
        <w:numPr>
          <w:ilvl w:val="0"/>
          <w:numId w:val="20"/>
        </w:numPr>
        <w:tabs>
          <w:tab w:val="left" w:pos="0"/>
        </w:tabs>
        <w:spacing w:after="120"/>
        <w:ind w:left="357" w:hanging="357"/>
        <w:rPr>
          <w:u w:val="single"/>
        </w:rPr>
      </w:pPr>
      <w:r w:rsidRPr="00BC11AB">
        <w:rPr>
          <w:u w:val="single"/>
        </w:rPr>
        <w:t>Vyžaduje klinické hodnocení podání antimikrobiálních látek</w:t>
      </w:r>
      <w:r w:rsidR="0070433E" w:rsidRPr="00BC11AB">
        <w:rPr>
          <w:b/>
        </w:rPr>
        <w:t xml:space="preserve"> </w:t>
      </w:r>
      <w:r w:rsidRPr="00BC11AB">
        <w:rPr>
          <w:b/>
        </w:rPr>
        <w:tab/>
      </w:r>
      <w:r w:rsidRPr="00BC11AB">
        <w:rPr>
          <w:b/>
        </w:rPr>
        <w:tab/>
      </w:r>
      <w:r>
        <w:t xml:space="preserve">ANO </w:t>
      </w:r>
      <w:bookmarkStart w:id="4" w:name="Zaškrtávací5"/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4"/>
      <w:r>
        <w:t xml:space="preserve"> – NE </w:t>
      </w:r>
      <w:bookmarkStart w:id="5" w:name="Zaškrtávací6"/>
      <w: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5"/>
      <w:r w:rsidR="0070433E">
        <w:t xml:space="preserve">   </w:t>
      </w:r>
    </w:p>
    <w:p w:rsidR="00897791" w:rsidRDefault="00897791" w:rsidP="00897791">
      <w:pPr>
        <w:numPr>
          <w:ilvl w:val="0"/>
          <w:numId w:val="20"/>
        </w:numPr>
        <w:tabs>
          <w:tab w:val="left" w:pos="0"/>
        </w:tabs>
        <w:ind w:left="357" w:hanging="357"/>
      </w:pPr>
      <w:r w:rsidRPr="00BC11AB">
        <w:rPr>
          <w:u w:val="single"/>
        </w:rPr>
        <w:t>V případě, že v klinickém hodnocení jsou použity antimikrobiální látky, informoval předkladatel antibiotické středisko zdravotnického zařízení</w:t>
      </w:r>
      <w:r>
        <w:rPr>
          <w:u w:val="single"/>
        </w:rPr>
        <w:t>?</w:t>
      </w:r>
      <w:r w:rsidRPr="00897791">
        <w:t xml:space="preserve"> </w:t>
      </w:r>
      <w:r>
        <w:tab/>
      </w:r>
      <w:r>
        <w:tab/>
        <w:t xml:space="preserve">ANO </w:t>
      </w:r>
      <w:bookmarkStart w:id="6" w:name="Zaškrtávací7"/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6"/>
      <w:r>
        <w:t xml:space="preserve"> – NE </w:t>
      </w:r>
      <w:bookmarkStart w:id="7" w:name="Zaškrtávací8"/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7"/>
    </w:p>
    <w:p w:rsidR="00897791" w:rsidRDefault="00897791" w:rsidP="00897791">
      <w:pPr>
        <w:numPr>
          <w:ilvl w:val="0"/>
          <w:numId w:val="20"/>
        </w:numPr>
        <w:tabs>
          <w:tab w:val="left" w:pos="0"/>
        </w:tabs>
        <w:ind w:left="357" w:hanging="357"/>
      </w:pPr>
      <w:r>
        <w:rPr>
          <w:u w:val="single"/>
        </w:rPr>
        <w:t>Vyžaduje klinické hodnocení, aby byly některé léky vysazeny?</w:t>
      </w:r>
      <w:r w:rsidRPr="00897791">
        <w:t xml:space="preserve"> </w:t>
      </w:r>
      <w:r>
        <w:tab/>
        <w:t>ANO</w:t>
      </w:r>
      <w:bookmarkStart w:id="8" w:name="Zaškrtávací9"/>
      <w:r>
        <w:t xml:space="preserve"> </w:t>
      </w: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8"/>
      <w:r>
        <w:t xml:space="preserve"> – NE</w:t>
      </w:r>
      <w:bookmarkStart w:id="9" w:name="Zaškrtávací10"/>
      <w:r>
        <w:t xml:space="preserve"> </w:t>
      </w:r>
      <w: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9"/>
    </w:p>
    <w:p w:rsidR="0070433E" w:rsidRDefault="0070433E" w:rsidP="00897791">
      <w:pPr>
        <w:tabs>
          <w:tab w:val="left" w:pos="748"/>
        </w:tabs>
        <w:spacing w:after="120"/>
        <w:ind w:left="357"/>
      </w:pPr>
      <w:r>
        <w:t>Jestliže ano, jaké a na jak dlouhé období:</w:t>
      </w:r>
    </w:p>
    <w:p w:rsidR="0070433E" w:rsidRDefault="0070433E" w:rsidP="00897791">
      <w:pPr>
        <w:numPr>
          <w:ilvl w:val="0"/>
          <w:numId w:val="20"/>
        </w:numPr>
        <w:tabs>
          <w:tab w:val="left" w:pos="426"/>
        </w:tabs>
        <w:ind w:left="357" w:hanging="357"/>
      </w:pPr>
      <w:r>
        <w:rPr>
          <w:u w:val="single"/>
        </w:rPr>
        <w:t xml:space="preserve">Je v kontrolní skupině plánováno použití </w:t>
      </w:r>
      <w:proofErr w:type="gramStart"/>
      <w:r>
        <w:rPr>
          <w:u w:val="single"/>
        </w:rPr>
        <w:t>placeba ?</w:t>
      </w:r>
      <w:proofErr w:type="gramEnd"/>
      <w:r>
        <w:rPr>
          <w:b/>
        </w:rPr>
        <w:t xml:space="preserve">                 </w:t>
      </w:r>
      <w:r>
        <w:rPr>
          <w:b/>
        </w:rPr>
        <w:tab/>
      </w:r>
      <w:r>
        <w:rPr>
          <w:b/>
        </w:rPr>
        <w:tab/>
      </w:r>
      <w:r>
        <w:t xml:space="preserve">ANO </w:t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– NE </w:t>
      </w: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</w:p>
    <w:p w:rsidR="0070433E" w:rsidRDefault="0070433E" w:rsidP="00897791">
      <w:pPr>
        <w:numPr>
          <w:ilvl w:val="12"/>
          <w:numId w:val="0"/>
        </w:numPr>
        <w:tabs>
          <w:tab w:val="left" w:pos="0"/>
        </w:tabs>
        <w:ind w:left="357" w:hanging="357"/>
        <w:jc w:val="both"/>
        <w:rPr>
          <w:sz w:val="16"/>
        </w:rPr>
      </w:pPr>
    </w:p>
    <w:p w:rsidR="0070433E" w:rsidRDefault="0070433E" w:rsidP="0070433E">
      <w:pPr>
        <w:numPr>
          <w:ilvl w:val="12"/>
          <w:numId w:val="0"/>
        </w:numPr>
        <w:spacing w:after="120"/>
        <w:ind w:left="357" w:hanging="357"/>
        <w:jc w:val="both"/>
        <w:rPr>
          <w:b/>
        </w:rPr>
      </w:pPr>
      <w:r>
        <w:rPr>
          <w:b/>
          <w:u w:val="single"/>
        </w:rPr>
        <w:t>DOTAZY K VIZITÁM A VYŠETŘENÍM</w:t>
      </w:r>
      <w:r>
        <w:rPr>
          <w:b/>
        </w:rPr>
        <w:t>:</w:t>
      </w:r>
    </w:p>
    <w:p w:rsidR="0070433E" w:rsidRDefault="0070433E" w:rsidP="006931A8">
      <w:pPr>
        <w:numPr>
          <w:ilvl w:val="0"/>
          <w:numId w:val="20"/>
        </w:numPr>
        <w:tabs>
          <w:tab w:val="left" w:pos="426"/>
        </w:tabs>
        <w:spacing w:after="120"/>
        <w:ind w:left="357" w:hanging="357"/>
        <w:jc w:val="both"/>
      </w:pPr>
      <w:r>
        <w:rPr>
          <w:u w:val="single"/>
        </w:rPr>
        <w:t>Které z následujících vyšetřovacích postupů klinické hodnocení zahrnuje:</w:t>
      </w:r>
      <w:r>
        <w:t xml:space="preserve"> </w:t>
      </w:r>
    </w:p>
    <w:p w:rsidR="0070433E" w:rsidRDefault="0070433E" w:rsidP="006931A8">
      <w:pPr>
        <w:numPr>
          <w:ilvl w:val="0"/>
          <w:numId w:val="15"/>
        </w:numPr>
        <w:tabs>
          <w:tab w:val="left" w:pos="720"/>
        </w:tabs>
        <w:ind w:left="714" w:hanging="357"/>
        <w:jc w:val="both"/>
      </w:pPr>
      <w:r>
        <w:rPr>
          <w:u w:val="single"/>
        </w:rPr>
        <w:t>pouze klinické sledování</w:t>
      </w:r>
      <w:r>
        <w:t xml:space="preserve"> – počet:</w:t>
      </w:r>
      <w:r w:rsidR="00BC11AB">
        <w:t xml:space="preserve"> </w:t>
      </w:r>
      <w:r w:rsidR="00307D5C" w:rsidRPr="00307D5C">
        <w:rPr>
          <w:b/>
        </w:rPr>
        <w:t>5</w:t>
      </w:r>
    </w:p>
    <w:p w:rsidR="0070433E" w:rsidRDefault="0070433E" w:rsidP="006931A8">
      <w:pPr>
        <w:numPr>
          <w:ilvl w:val="0"/>
          <w:numId w:val="15"/>
        </w:numPr>
        <w:tabs>
          <w:tab w:val="left" w:pos="720"/>
        </w:tabs>
        <w:ind w:left="714" w:hanging="357"/>
        <w:jc w:val="both"/>
      </w:pPr>
      <w:r>
        <w:rPr>
          <w:u w:val="single"/>
        </w:rPr>
        <w:t>funkční testy</w:t>
      </w:r>
      <w:r>
        <w:t xml:space="preserve"> – jaké, počet:</w:t>
      </w:r>
      <w:r w:rsidR="00BC11AB">
        <w:t xml:space="preserve"> </w:t>
      </w:r>
      <w:r w:rsidR="00BC11AB" w:rsidRPr="00BC11AB">
        <w:rPr>
          <w:b/>
        </w:rPr>
        <w:t>0</w:t>
      </w:r>
    </w:p>
    <w:p w:rsidR="0070433E" w:rsidRDefault="0070433E" w:rsidP="006931A8">
      <w:pPr>
        <w:numPr>
          <w:ilvl w:val="0"/>
          <w:numId w:val="15"/>
        </w:numPr>
        <w:tabs>
          <w:tab w:val="left" w:pos="720"/>
        </w:tabs>
        <w:ind w:left="714" w:hanging="357"/>
        <w:jc w:val="both"/>
      </w:pPr>
      <w:r>
        <w:rPr>
          <w:u w:val="single"/>
        </w:rPr>
        <w:t>krevní vzorky</w:t>
      </w:r>
      <w:r>
        <w:t>: objem krve, počet venepunkcí, krevní ztráta v čase:</w:t>
      </w:r>
      <w:r w:rsidR="00BC11AB">
        <w:t xml:space="preserve"> </w:t>
      </w:r>
      <w:r w:rsidR="00BC11AB" w:rsidRPr="00BC11AB">
        <w:rPr>
          <w:b/>
        </w:rPr>
        <w:t xml:space="preserve">5ml </w:t>
      </w:r>
      <w:r w:rsidR="00307D5C">
        <w:rPr>
          <w:b/>
        </w:rPr>
        <w:t>2</w:t>
      </w:r>
      <w:r w:rsidR="00BC11AB" w:rsidRPr="00BC11AB">
        <w:rPr>
          <w:b/>
        </w:rPr>
        <w:t>x</w:t>
      </w:r>
    </w:p>
    <w:p w:rsidR="0070433E" w:rsidRDefault="0070433E" w:rsidP="006931A8">
      <w:pPr>
        <w:numPr>
          <w:ilvl w:val="0"/>
          <w:numId w:val="15"/>
        </w:numPr>
        <w:tabs>
          <w:tab w:val="left" w:pos="720"/>
          <w:tab w:val="left" w:pos="1440"/>
        </w:tabs>
        <w:ind w:left="714" w:hanging="357"/>
        <w:jc w:val="both"/>
      </w:pPr>
      <w:r>
        <w:rPr>
          <w:u w:val="single"/>
        </w:rPr>
        <w:t>rentgenové nebo radioisotopové vyšetření</w:t>
      </w:r>
      <w:r>
        <w:t>? jaké, počet, radiační zátěž:</w:t>
      </w:r>
      <w:r w:rsidR="00BC11AB">
        <w:t xml:space="preserve"> </w:t>
      </w:r>
      <w:r w:rsidR="00BC11AB" w:rsidRPr="00BC11AB">
        <w:rPr>
          <w:b/>
        </w:rPr>
        <w:t>0</w:t>
      </w:r>
    </w:p>
    <w:p w:rsidR="0070433E" w:rsidRDefault="0070433E" w:rsidP="006931A8">
      <w:pPr>
        <w:numPr>
          <w:ilvl w:val="0"/>
          <w:numId w:val="15"/>
        </w:numPr>
        <w:tabs>
          <w:tab w:val="left" w:pos="720"/>
        </w:tabs>
        <w:ind w:left="714" w:hanging="357"/>
        <w:jc w:val="both"/>
      </w:pPr>
      <w:r>
        <w:rPr>
          <w:u w:val="single"/>
        </w:rPr>
        <w:t>CT nebo MRI vyšetření</w:t>
      </w:r>
      <w:r>
        <w:t>? jaké, počet:</w:t>
      </w:r>
      <w:r w:rsidR="00BC11AB">
        <w:t xml:space="preserve"> </w:t>
      </w:r>
      <w:r w:rsidR="00BC11AB" w:rsidRPr="00BC11AB">
        <w:rPr>
          <w:b/>
        </w:rPr>
        <w:t>0</w:t>
      </w:r>
      <w:r w:rsidR="00BC11AB">
        <w:t xml:space="preserve"> </w:t>
      </w:r>
    </w:p>
    <w:p w:rsidR="0070433E" w:rsidRDefault="0070433E" w:rsidP="006931A8">
      <w:pPr>
        <w:numPr>
          <w:ilvl w:val="0"/>
          <w:numId w:val="15"/>
        </w:numPr>
        <w:tabs>
          <w:tab w:val="left" w:pos="720"/>
        </w:tabs>
        <w:ind w:left="714" w:hanging="357"/>
        <w:jc w:val="both"/>
      </w:pPr>
      <w:r>
        <w:rPr>
          <w:u w:val="single"/>
        </w:rPr>
        <w:t>instrumentální invazivní metody</w:t>
      </w:r>
      <w:r>
        <w:t>: jaké, počet:</w:t>
      </w:r>
      <w:r w:rsidR="00BC11AB">
        <w:t xml:space="preserve"> </w:t>
      </w:r>
      <w:r w:rsidR="00BC11AB" w:rsidRPr="00BC11AB">
        <w:rPr>
          <w:b/>
        </w:rPr>
        <w:t xml:space="preserve">0 </w:t>
      </w:r>
    </w:p>
    <w:p w:rsidR="0070433E" w:rsidRDefault="0070433E" w:rsidP="00E55D11">
      <w:pPr>
        <w:numPr>
          <w:ilvl w:val="0"/>
          <w:numId w:val="15"/>
        </w:numPr>
        <w:tabs>
          <w:tab w:val="left" w:pos="720"/>
        </w:tabs>
        <w:spacing w:after="120"/>
        <w:ind w:left="714" w:hanging="357"/>
        <w:jc w:val="both"/>
      </w:pPr>
      <w:r>
        <w:rPr>
          <w:u w:val="single"/>
        </w:rPr>
        <w:t xml:space="preserve">jiná </w:t>
      </w:r>
      <w:proofErr w:type="gramStart"/>
      <w:r>
        <w:t>vyšetření - uveďte</w:t>
      </w:r>
      <w:proofErr w:type="gramEnd"/>
      <w:r>
        <w:t xml:space="preserve"> jaká:</w:t>
      </w:r>
      <w:r w:rsidR="00BC11AB">
        <w:t xml:space="preserve"> </w:t>
      </w:r>
      <w:r w:rsidR="00BC11AB" w:rsidRPr="00BC11AB">
        <w:rPr>
          <w:b/>
        </w:rPr>
        <w:t>0</w:t>
      </w:r>
    </w:p>
    <w:p w:rsidR="0070433E" w:rsidRDefault="0070433E" w:rsidP="00E55D11">
      <w:pPr>
        <w:numPr>
          <w:ilvl w:val="0"/>
          <w:numId w:val="15"/>
        </w:numPr>
        <w:tabs>
          <w:tab w:val="left" w:pos="720"/>
        </w:tabs>
        <w:spacing w:after="120"/>
        <w:ind w:left="714" w:hanging="357"/>
        <w:jc w:val="both"/>
      </w:pPr>
      <w:r>
        <w:rPr>
          <w:u w:val="single"/>
        </w:rPr>
        <w:t>vzorky tkání</w:t>
      </w:r>
      <w:r>
        <w:t>:</w:t>
      </w:r>
      <w:r w:rsidR="00BC11AB">
        <w:t xml:space="preserve"> </w:t>
      </w:r>
      <w:r w:rsidR="00307D5C">
        <w:rPr>
          <w:b/>
        </w:rPr>
        <w:t>0</w:t>
      </w:r>
    </w:p>
    <w:p w:rsidR="0070433E" w:rsidRDefault="0070433E" w:rsidP="006931A8">
      <w:pPr>
        <w:numPr>
          <w:ilvl w:val="0"/>
          <w:numId w:val="15"/>
        </w:numPr>
        <w:tabs>
          <w:tab w:val="left" w:pos="720"/>
        </w:tabs>
        <w:ind w:left="714" w:hanging="357"/>
        <w:jc w:val="both"/>
      </w:pPr>
      <w:r>
        <w:rPr>
          <w:u w:val="single"/>
        </w:rPr>
        <w:t>Je součástí klinického hodnocení farmakokinetika?</w:t>
      </w:r>
      <w:r>
        <w:t xml:space="preserve"> </w:t>
      </w:r>
      <w:r>
        <w:tab/>
        <w:t xml:space="preserve">     </w:t>
      </w:r>
      <w:r>
        <w:tab/>
        <w:t>ANO</w:t>
      </w:r>
      <w:bookmarkStart w:id="10" w:name="Zaškrtávací11"/>
      <w:r>
        <w:t xml:space="preserve"> </w:t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10"/>
      <w:r>
        <w:t xml:space="preserve"> - NE </w:t>
      </w:r>
      <w:bookmarkStart w:id="11" w:name="Zaškrtávací12"/>
      <w:r w:rsidR="00BC11AB">
        <w:fldChar w:fldCharType="begin">
          <w:ffData>
            <w:name w:val="Zaškrtávací12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  <w:bookmarkEnd w:id="11"/>
    </w:p>
    <w:p w:rsidR="0070433E" w:rsidRDefault="0070433E" w:rsidP="006931A8">
      <w:pPr>
        <w:numPr>
          <w:ilvl w:val="0"/>
          <w:numId w:val="15"/>
        </w:numPr>
        <w:tabs>
          <w:tab w:val="left" w:pos="720"/>
        </w:tabs>
        <w:ind w:left="714" w:hanging="357"/>
        <w:jc w:val="both"/>
      </w:pPr>
      <w:r>
        <w:rPr>
          <w:u w:val="single"/>
        </w:rPr>
        <w:t>Vyžaduje klinické hodnocení vyšetření DNA</w:t>
      </w:r>
      <w:r>
        <w:rPr>
          <w:b/>
        </w:rPr>
        <w:t>?</w:t>
      </w:r>
      <w:r>
        <w:tab/>
      </w:r>
      <w:r>
        <w:tab/>
        <w:t xml:space="preserve">     </w:t>
      </w:r>
      <w:r>
        <w:tab/>
        <w:t xml:space="preserve">ANO </w:t>
      </w:r>
      <w:bookmarkStart w:id="12" w:name="Zaškrtávací13"/>
      <w:r w:rsidR="00BC11AB">
        <w:fldChar w:fldCharType="begin">
          <w:ffData>
            <w:name w:val="Zaškrtávací13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  <w:bookmarkEnd w:id="12"/>
      <w:r>
        <w:t xml:space="preserve"> - NE </w:t>
      </w:r>
      <w:bookmarkStart w:id="13" w:name="Zaškrtávací14"/>
      <w: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bookmarkEnd w:id="13"/>
    </w:p>
    <w:p w:rsidR="0070433E" w:rsidRDefault="0070433E" w:rsidP="006931A8">
      <w:pPr>
        <w:ind w:left="714" w:hanging="6"/>
        <w:jc w:val="both"/>
      </w:pPr>
      <w:r>
        <w:t>Jestliže ano, jaké?</w:t>
      </w:r>
      <w:r w:rsidR="001D09E4">
        <w:t xml:space="preserve"> </w:t>
      </w:r>
      <w:r w:rsidR="00307D5C" w:rsidRPr="00307D5C">
        <w:rPr>
          <w:b/>
        </w:rPr>
        <w:t>Bakteriální DNA ze stolice</w:t>
      </w:r>
    </w:p>
    <w:p w:rsidR="0070433E" w:rsidRDefault="0070433E" w:rsidP="0070433E">
      <w:pPr>
        <w:jc w:val="both"/>
        <w:rPr>
          <w:b/>
          <w:sz w:val="16"/>
        </w:rPr>
      </w:pPr>
    </w:p>
    <w:p w:rsidR="0070433E" w:rsidRDefault="0070433E" w:rsidP="006931A8">
      <w:pPr>
        <w:jc w:val="both"/>
      </w:pPr>
      <w:r>
        <w:rPr>
          <w:b/>
          <w:u w:val="single"/>
        </w:rPr>
        <w:t>DOTAZY K POJIŠTĚNÍ</w:t>
      </w:r>
      <w:r>
        <w:rPr>
          <w:b/>
        </w:rPr>
        <w:t xml:space="preserve"> </w:t>
      </w:r>
      <w:r>
        <w:t>– pojištění odpovědnosti za škodu uzavřená pro zadavatele a zkoušejícího, jehož prostřednictvím je zajištěno i odškodnění v případě smrti subjektu hodnocení nebo škody vzniklé na zdraví v důsledku provádění klinického hodnocení:</w:t>
      </w:r>
    </w:p>
    <w:p w:rsidR="0070433E" w:rsidRDefault="0070433E" w:rsidP="006931A8">
      <w:pPr>
        <w:numPr>
          <w:ilvl w:val="0"/>
          <w:numId w:val="20"/>
        </w:numPr>
        <w:tabs>
          <w:tab w:val="left" w:pos="426"/>
        </w:tabs>
        <w:ind w:left="357" w:hanging="357"/>
      </w:pPr>
      <w:r>
        <w:rPr>
          <w:u w:val="single"/>
        </w:rPr>
        <w:t>Je uzavřeno pojištění pro zkoušejícího</w:t>
      </w:r>
      <w:r>
        <w:t>: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ANO </w:t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- NE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</w:p>
    <w:p w:rsidR="0070433E" w:rsidRDefault="006931A8" w:rsidP="006931A8">
      <w:pPr>
        <w:numPr>
          <w:ilvl w:val="0"/>
          <w:numId w:val="20"/>
        </w:numPr>
        <w:ind w:left="357" w:hanging="357"/>
      </w:pPr>
      <w:r>
        <w:rPr>
          <w:u w:val="single"/>
        </w:rPr>
        <w:t xml:space="preserve"> </w:t>
      </w:r>
      <w:r w:rsidR="0070433E">
        <w:rPr>
          <w:u w:val="single"/>
        </w:rPr>
        <w:t>Je uzavřeno pojištění pro zadavatele</w:t>
      </w:r>
      <w:r w:rsidR="0070433E">
        <w:t>:</w:t>
      </w:r>
      <w:r w:rsidR="0070433E">
        <w:tab/>
      </w:r>
      <w:r w:rsidR="0070433E">
        <w:tab/>
      </w:r>
      <w:r w:rsidR="0070433E">
        <w:tab/>
        <w:t xml:space="preserve">    </w:t>
      </w:r>
      <w:r w:rsidR="0070433E">
        <w:tab/>
      </w:r>
      <w:r w:rsidR="0070433E">
        <w:tab/>
        <w:t xml:space="preserve">ANO </w:t>
      </w:r>
      <w:r w:rsidR="0070433E"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70433E">
        <w:instrText xml:space="preserve"> FORMCHECKBOX </w:instrText>
      </w:r>
      <w:r w:rsidR="00CF7525">
        <w:fldChar w:fldCharType="separate"/>
      </w:r>
      <w:r w:rsidR="0070433E">
        <w:fldChar w:fldCharType="end"/>
      </w:r>
      <w:r w:rsidR="0070433E">
        <w:t xml:space="preserve"> - NE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</w:p>
    <w:p w:rsidR="0070433E" w:rsidRDefault="0070433E" w:rsidP="00E55D11">
      <w:pPr>
        <w:numPr>
          <w:ilvl w:val="0"/>
          <w:numId w:val="20"/>
        </w:numPr>
        <w:tabs>
          <w:tab w:val="left" w:pos="426"/>
        </w:tabs>
        <w:spacing w:after="120"/>
        <w:ind w:left="357" w:hanging="357"/>
      </w:pPr>
      <w:r>
        <w:rPr>
          <w:u w:val="single"/>
        </w:rPr>
        <w:t>Bude pojistná smlouva obsahovat výluky z pojistného krytí?</w:t>
      </w:r>
      <w:r>
        <w:t xml:space="preserve"> </w:t>
      </w:r>
      <w:r>
        <w:tab/>
      </w:r>
      <w:r>
        <w:tab/>
        <w:t xml:space="preserve">ANO </w:t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- NE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  <w:r>
        <w:t xml:space="preserve">  Pokud není v příloze připojena příslušná část pojistné smlouvy s výlukami, uveďte, které jsou platné:</w:t>
      </w:r>
    </w:p>
    <w:p w:rsidR="0070433E" w:rsidRDefault="0070433E" w:rsidP="006931A8">
      <w:pPr>
        <w:numPr>
          <w:ilvl w:val="0"/>
          <w:numId w:val="20"/>
        </w:numPr>
        <w:tabs>
          <w:tab w:val="left" w:pos="426"/>
        </w:tabs>
        <w:ind w:left="357" w:hanging="357"/>
      </w:pPr>
      <w:r>
        <w:rPr>
          <w:u w:val="single"/>
        </w:rPr>
        <w:t>Bude pojistná smlouva obsahovat spoluúčast:</w:t>
      </w:r>
      <w:r>
        <w:t xml:space="preserve"> </w:t>
      </w:r>
      <w:r>
        <w:tab/>
      </w:r>
      <w:r>
        <w:tab/>
        <w:t xml:space="preserve">    </w:t>
      </w:r>
      <w:r>
        <w:tab/>
      </w:r>
      <w:r>
        <w:tab/>
        <w:t xml:space="preserve">ANO </w:t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- NE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  <w:r>
        <w:t xml:space="preserve">  Pokud ANO, </w:t>
      </w:r>
      <w:proofErr w:type="gramStart"/>
      <w:r>
        <w:t>uveďte</w:t>
      </w:r>
      <w:proofErr w:type="gramEnd"/>
      <w:r>
        <w:t xml:space="preserve"> v jaké výši. Jak bude zajištěno odškodnění subjektu hodnocení, bude-li výše odškodnění nižší než spoluúčast zadavatele sjednaná v pojistné </w:t>
      </w:r>
      <w:proofErr w:type="gramStart"/>
      <w:r>
        <w:t>smlouvě ?</w:t>
      </w:r>
      <w:proofErr w:type="gramEnd"/>
    </w:p>
    <w:p w:rsidR="0070433E" w:rsidRDefault="0070433E" w:rsidP="006931A8">
      <w:pPr>
        <w:ind w:left="357" w:hanging="357"/>
        <w:jc w:val="both"/>
        <w:rPr>
          <w:sz w:val="16"/>
        </w:rPr>
      </w:pPr>
    </w:p>
    <w:p w:rsidR="0070433E" w:rsidRDefault="0070433E" w:rsidP="006931A8">
      <w:pPr>
        <w:numPr>
          <w:ilvl w:val="0"/>
          <w:numId w:val="20"/>
        </w:numPr>
        <w:tabs>
          <w:tab w:val="left" w:pos="426"/>
        </w:tabs>
        <w:ind w:left="357" w:hanging="357"/>
        <w:jc w:val="both"/>
      </w:pPr>
      <w:r>
        <w:rPr>
          <w:u w:val="single"/>
        </w:rPr>
        <w:t>Výše maximálního odškodnění sjednaného v pojistné smlouvě pro 1 subjekt hodnocení</w:t>
      </w:r>
      <w:r>
        <w:t>:</w:t>
      </w:r>
    </w:p>
    <w:p w:rsidR="0070433E" w:rsidRDefault="0070433E" w:rsidP="0070433E">
      <w:pPr>
        <w:numPr>
          <w:ilvl w:val="12"/>
          <w:numId w:val="0"/>
        </w:numPr>
        <w:jc w:val="both"/>
        <w:rPr>
          <w:sz w:val="16"/>
        </w:rPr>
      </w:pPr>
    </w:p>
    <w:p w:rsidR="0070433E" w:rsidRDefault="0070433E" w:rsidP="0070433E">
      <w:pPr>
        <w:numPr>
          <w:ilvl w:val="12"/>
          <w:numId w:val="0"/>
        </w:numPr>
        <w:jc w:val="both"/>
        <w:rPr>
          <w:b/>
        </w:rPr>
      </w:pPr>
      <w:proofErr w:type="gramStart"/>
      <w:r>
        <w:rPr>
          <w:b/>
          <w:u w:val="single"/>
        </w:rPr>
        <w:t>DOPLŇUJÍCÍ  DOTAZY</w:t>
      </w:r>
      <w:proofErr w:type="gramEnd"/>
      <w:r>
        <w:rPr>
          <w:b/>
        </w:rPr>
        <w:t>:</w:t>
      </w:r>
    </w:p>
    <w:p w:rsidR="0070433E" w:rsidRDefault="0070433E" w:rsidP="00E55D11">
      <w:pPr>
        <w:numPr>
          <w:ilvl w:val="0"/>
          <w:numId w:val="20"/>
        </w:numPr>
        <w:tabs>
          <w:tab w:val="left" w:pos="426"/>
        </w:tabs>
        <w:spacing w:after="120"/>
        <w:ind w:left="357" w:hanging="357"/>
      </w:pPr>
      <w:r w:rsidRPr="00BC11AB">
        <w:rPr>
          <w:b/>
          <w:u w:val="single"/>
        </w:rPr>
        <w:t>Dostane projekt finanční podporu</w:t>
      </w:r>
      <w:r w:rsidRPr="00BC11AB">
        <w:rPr>
          <w:b/>
        </w:rPr>
        <w:t xml:space="preserve">? </w:t>
      </w:r>
      <w:r w:rsidRPr="00BC11AB">
        <w:rPr>
          <w:b/>
        </w:rPr>
        <w:tab/>
      </w:r>
      <w:r w:rsidRPr="00BC11AB">
        <w:rPr>
          <w:b/>
        </w:rPr>
        <w:tab/>
      </w:r>
      <w:r w:rsidRPr="00BC11AB">
        <w:rPr>
          <w:b/>
        </w:rPr>
        <w:tab/>
      </w:r>
      <w:r w:rsidRPr="00BC11AB">
        <w:rPr>
          <w:b/>
        </w:rPr>
        <w:tab/>
      </w:r>
      <w:r w:rsidRPr="00BC11AB">
        <w:rPr>
          <w:b/>
        </w:rPr>
        <w:tab/>
        <w:t xml:space="preserve">ANO </w:t>
      </w:r>
      <w:r w:rsidR="003F7911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7911">
        <w:rPr>
          <w:b/>
        </w:rPr>
        <w:instrText xml:space="preserve"> FORMCHECKBOX </w:instrText>
      </w:r>
      <w:r w:rsidR="00CF7525">
        <w:rPr>
          <w:b/>
        </w:rPr>
      </w:r>
      <w:r w:rsidR="00CF7525">
        <w:rPr>
          <w:b/>
        </w:rPr>
        <w:fldChar w:fldCharType="separate"/>
      </w:r>
      <w:r w:rsidR="003F7911">
        <w:rPr>
          <w:b/>
        </w:rPr>
        <w:fldChar w:fldCharType="end"/>
      </w:r>
      <w:r w:rsidRPr="00BC11AB">
        <w:rPr>
          <w:b/>
        </w:rPr>
        <w:t xml:space="preserve"> - NE </w:t>
      </w:r>
      <w:r w:rsidR="003F7911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F7911">
        <w:rPr>
          <w:b/>
        </w:rPr>
        <w:instrText xml:space="preserve"> FORMCHECKBOX </w:instrText>
      </w:r>
      <w:r w:rsidR="00CF7525">
        <w:rPr>
          <w:b/>
        </w:rPr>
      </w:r>
      <w:r w:rsidR="00CF7525">
        <w:rPr>
          <w:b/>
        </w:rPr>
        <w:fldChar w:fldCharType="separate"/>
      </w:r>
      <w:r w:rsidR="003F7911">
        <w:rPr>
          <w:b/>
        </w:rPr>
        <w:fldChar w:fldCharType="end"/>
      </w:r>
      <w:r>
        <w:t xml:space="preserve">   Pokud ANO, specifikujte zdroj této podpory.</w:t>
      </w:r>
      <w:r w:rsidR="001D09E4">
        <w:t xml:space="preserve"> </w:t>
      </w:r>
    </w:p>
    <w:p w:rsidR="0070433E" w:rsidRDefault="0070433E" w:rsidP="00E55D11">
      <w:pPr>
        <w:numPr>
          <w:ilvl w:val="0"/>
          <w:numId w:val="20"/>
        </w:numPr>
        <w:tabs>
          <w:tab w:val="left" w:pos="426"/>
        </w:tabs>
        <w:spacing w:after="120"/>
        <w:ind w:left="357" w:hanging="357"/>
      </w:pPr>
      <w:r>
        <w:rPr>
          <w:u w:val="single"/>
        </w:rPr>
        <w:t xml:space="preserve">Bude omezení </w:t>
      </w:r>
      <w:proofErr w:type="spellStart"/>
      <w:r>
        <w:rPr>
          <w:u w:val="single"/>
        </w:rPr>
        <w:t>publikovatelnosti</w:t>
      </w:r>
      <w:proofErr w:type="spellEnd"/>
      <w:r>
        <w:rPr>
          <w:u w:val="single"/>
        </w:rPr>
        <w:t xml:space="preserve"> výsledků</w:t>
      </w:r>
      <w:r>
        <w:t xml:space="preserve"> (např. zadavatelem)? </w:t>
      </w:r>
      <w:r>
        <w:tab/>
        <w:t xml:space="preserve">ANO </w:t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- NE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  <w:r>
        <w:t xml:space="preserve"> Pokud ANO, jaké:</w:t>
      </w:r>
    </w:p>
    <w:p w:rsidR="0070433E" w:rsidRDefault="0070433E" w:rsidP="006931A8">
      <w:pPr>
        <w:numPr>
          <w:ilvl w:val="0"/>
          <w:numId w:val="20"/>
        </w:numPr>
        <w:tabs>
          <w:tab w:val="left" w:pos="426"/>
        </w:tabs>
        <w:ind w:left="357" w:hanging="357"/>
      </w:pPr>
      <w:r w:rsidRPr="006931A8">
        <w:rPr>
          <w:u w:val="single"/>
        </w:rPr>
        <w:t xml:space="preserve">Kde bude klinické hodnocení </w:t>
      </w:r>
      <w:proofErr w:type="gramStart"/>
      <w:r w:rsidRPr="006931A8">
        <w:rPr>
          <w:u w:val="single"/>
        </w:rPr>
        <w:t>probíhat</w:t>
      </w:r>
      <w:r w:rsidRPr="006931A8">
        <w:rPr>
          <w:b/>
        </w:rPr>
        <w:t xml:space="preserve">:   </w:t>
      </w:r>
      <w:proofErr w:type="gramEnd"/>
      <w:r>
        <w:t xml:space="preserve"> pouze v jednom centru: </w:t>
      </w:r>
      <w:r>
        <w:tab/>
        <w:t xml:space="preserve">ANO </w:t>
      </w:r>
      <w:r w:rsidR="00443B2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3B29">
        <w:instrText xml:space="preserve"> FORMCHECKBOX </w:instrText>
      </w:r>
      <w:r w:rsidR="00CF7525">
        <w:fldChar w:fldCharType="separate"/>
      </w:r>
      <w:r w:rsidR="00443B29">
        <w:fldChar w:fldCharType="end"/>
      </w:r>
      <w:r w:rsidR="006931A8">
        <w:t xml:space="preserve"> </w:t>
      </w:r>
      <w:r>
        <w:t>-</w:t>
      </w:r>
      <w:r w:rsidR="006931A8">
        <w:t xml:space="preserve"> </w:t>
      </w:r>
      <w:r>
        <w:t xml:space="preserve">NE </w:t>
      </w:r>
      <w:r w:rsidR="00443B2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43B29">
        <w:instrText xml:space="preserve"> FORMCHECKBOX </w:instrText>
      </w:r>
      <w:r w:rsidR="00CF7525">
        <w:fldChar w:fldCharType="separate"/>
      </w:r>
      <w:r w:rsidR="00443B29">
        <w:fldChar w:fldCharType="end"/>
      </w:r>
      <w:r w:rsidR="006931A8">
        <w:tab/>
      </w:r>
      <w:r>
        <w:t>- jde o multicentrické hodnocení se dvěma a více centry v ČR:</w:t>
      </w:r>
      <w:r w:rsidR="006931A8">
        <w:tab/>
      </w:r>
      <w:r>
        <w:t xml:space="preserve">ANO </w:t>
      </w:r>
      <w:r w:rsidR="001D09E4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D09E4">
        <w:instrText xml:space="preserve"> FORMCHECKBOX </w:instrText>
      </w:r>
      <w:r w:rsidR="00CF7525">
        <w:fldChar w:fldCharType="separate"/>
      </w:r>
      <w:r w:rsidR="001D09E4">
        <w:fldChar w:fldCharType="end"/>
      </w:r>
      <w:r>
        <w:t xml:space="preserve"> - NE </w:t>
      </w:r>
      <w:r w:rsidR="001D09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09E4">
        <w:instrText xml:space="preserve"> FORMCHECKBOX </w:instrText>
      </w:r>
      <w:r w:rsidR="00CF7525">
        <w:fldChar w:fldCharType="separate"/>
      </w:r>
      <w:r w:rsidR="001D09E4">
        <w:fldChar w:fldCharType="end"/>
      </w:r>
    </w:p>
    <w:p w:rsidR="0070433E" w:rsidRDefault="0070433E" w:rsidP="006931A8">
      <w:pPr>
        <w:numPr>
          <w:ilvl w:val="1"/>
          <w:numId w:val="20"/>
        </w:numPr>
        <w:ind w:left="567"/>
      </w:pPr>
      <w:r>
        <w:t>jde o mezinárodní multicentrické hodnocení s jediným centrem v </w:t>
      </w:r>
      <w:proofErr w:type="gramStart"/>
      <w:r>
        <w:t>ČR:ANO</w:t>
      </w:r>
      <w:proofErr w:type="gramEnd"/>
      <w:r>
        <w:t xml:space="preserve"> </w:t>
      </w:r>
      <w: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-NE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</w:p>
    <w:p w:rsidR="00C57356" w:rsidRPr="00C57356" w:rsidRDefault="00C57356" w:rsidP="00C57356">
      <w:pPr>
        <w:tabs>
          <w:tab w:val="left" w:pos="284"/>
        </w:tabs>
        <w:ind w:left="357"/>
      </w:pPr>
    </w:p>
    <w:p w:rsidR="0070433E" w:rsidRDefault="0070433E" w:rsidP="006931A8">
      <w:pPr>
        <w:numPr>
          <w:ilvl w:val="0"/>
          <w:numId w:val="20"/>
        </w:numPr>
        <w:tabs>
          <w:tab w:val="left" w:pos="284"/>
        </w:tabs>
        <w:ind w:left="357" w:hanging="357"/>
      </w:pPr>
      <w:r>
        <w:rPr>
          <w:u w:val="single"/>
        </w:rPr>
        <w:t>Je vyžádán souhlas přednosty pracoviště/kliniky, kde má klinické hodnocení probíhat</w:t>
      </w:r>
      <w:r>
        <w:t xml:space="preserve">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ANO </w:t>
      </w:r>
      <w:r w:rsidR="00BC11AB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11AB">
        <w:instrText xml:space="preserve"> FORMCHECKBOX </w:instrText>
      </w:r>
      <w:r w:rsidR="00CF7525">
        <w:fldChar w:fldCharType="separate"/>
      </w:r>
      <w:r w:rsidR="00BC11AB">
        <w:fldChar w:fldCharType="end"/>
      </w:r>
      <w:r>
        <w:t xml:space="preserve"> - NE </w:t>
      </w: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F7525">
        <w:fldChar w:fldCharType="separate"/>
      </w:r>
      <w:r>
        <w:fldChar w:fldCharType="end"/>
      </w:r>
      <w:r>
        <w:t xml:space="preserve">  </w:t>
      </w:r>
    </w:p>
    <w:p w:rsidR="0070433E" w:rsidRDefault="0070433E" w:rsidP="006931A8">
      <w:pPr>
        <w:numPr>
          <w:ilvl w:val="0"/>
          <w:numId w:val="20"/>
        </w:numPr>
        <w:tabs>
          <w:tab w:val="left" w:pos="426"/>
        </w:tabs>
        <w:ind w:left="357" w:hanging="357"/>
      </w:pPr>
      <w:r>
        <w:rPr>
          <w:u w:val="single"/>
        </w:rPr>
        <w:t>Jiné skutečnosti</w:t>
      </w:r>
      <w:r>
        <w:t>, kterými chcete podpořit oprávněnost navrhovaného klinického hodnocení:</w:t>
      </w:r>
    </w:p>
    <w:p w:rsidR="00BC11AB" w:rsidRDefault="00BC11AB" w:rsidP="0070433E">
      <w:pPr>
        <w:tabs>
          <w:tab w:val="left" w:pos="0"/>
        </w:tabs>
        <w:jc w:val="both"/>
        <w:rPr>
          <w:sz w:val="16"/>
        </w:rPr>
      </w:pPr>
    </w:p>
    <w:p w:rsidR="00BC11AB" w:rsidRDefault="0070433E" w:rsidP="0070433E">
      <w:pPr>
        <w:tabs>
          <w:tab w:val="left" w:pos="0"/>
        </w:tabs>
        <w:jc w:val="both"/>
        <w:rPr>
          <w:sz w:val="16"/>
        </w:rPr>
      </w:pPr>
      <w:r>
        <w:rPr>
          <w:sz w:val="16"/>
        </w:rPr>
        <w:t xml:space="preserve">  </w:t>
      </w:r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  <w:bookmarkStart w:id="14" w:name="_GoBack"/>
      <w:bookmarkEnd w:id="14"/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</w:p>
    <w:p w:rsidR="0070433E" w:rsidRDefault="0070433E" w:rsidP="0070433E">
      <w:pPr>
        <w:tabs>
          <w:tab w:val="left" w:pos="0"/>
        </w:tabs>
        <w:jc w:val="both"/>
        <w:rPr>
          <w:sz w:val="16"/>
        </w:rPr>
      </w:pPr>
      <w:r>
        <w:rPr>
          <w:sz w:val="16"/>
        </w:rPr>
        <w:t xml:space="preserve">                   </w:t>
      </w:r>
    </w:p>
    <w:p w:rsidR="0070433E" w:rsidRDefault="0070433E" w:rsidP="0070433E">
      <w:pPr>
        <w:tabs>
          <w:tab w:val="left" w:pos="0"/>
        </w:tabs>
        <w:jc w:val="both"/>
      </w:pPr>
      <w:r>
        <w:t>---------------------------------------------datum, jméno a podpis osoby, která dotazník vyplnila</w:t>
      </w:r>
    </w:p>
    <w:p w:rsidR="0070433E" w:rsidRDefault="0070433E" w:rsidP="0070433E">
      <w:pPr>
        <w:tabs>
          <w:tab w:val="left" w:pos="0"/>
        </w:tabs>
        <w:jc w:val="both"/>
        <w:rPr>
          <w:sz w:val="16"/>
        </w:rPr>
      </w:pPr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</w:p>
    <w:p w:rsidR="003F7911" w:rsidRDefault="003F7911" w:rsidP="0070433E">
      <w:pPr>
        <w:tabs>
          <w:tab w:val="left" w:pos="0"/>
        </w:tabs>
        <w:jc w:val="both"/>
        <w:rPr>
          <w:sz w:val="16"/>
        </w:rPr>
      </w:pPr>
    </w:p>
    <w:p w:rsidR="00BC11AB" w:rsidRDefault="00BC11AB" w:rsidP="0070433E">
      <w:pPr>
        <w:tabs>
          <w:tab w:val="left" w:pos="0"/>
        </w:tabs>
        <w:jc w:val="both"/>
        <w:rPr>
          <w:sz w:val="16"/>
        </w:rPr>
      </w:pPr>
    </w:p>
    <w:p w:rsidR="00BC11AB" w:rsidRDefault="00BC11AB" w:rsidP="0070433E">
      <w:pPr>
        <w:tabs>
          <w:tab w:val="left" w:pos="0"/>
        </w:tabs>
        <w:jc w:val="both"/>
        <w:rPr>
          <w:sz w:val="16"/>
        </w:rPr>
      </w:pPr>
    </w:p>
    <w:p w:rsidR="009A30C4" w:rsidRPr="0070433E" w:rsidRDefault="0070433E" w:rsidP="0070433E">
      <w:pPr>
        <w:tabs>
          <w:tab w:val="left" w:pos="0"/>
        </w:tabs>
        <w:jc w:val="both"/>
      </w:pPr>
      <w:r>
        <w:t>-------------------------------------------- datum a podpis zkoušejícího</w:t>
      </w:r>
    </w:p>
    <w:sectPr w:rsidR="009A30C4" w:rsidRPr="0070433E">
      <w:foot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525" w:rsidRDefault="00CF7525">
      <w:r>
        <w:separator/>
      </w:r>
    </w:p>
  </w:endnote>
  <w:endnote w:type="continuationSeparator" w:id="0">
    <w:p w:rsidR="00CF7525" w:rsidRDefault="00CF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29" w:rsidRDefault="00443B29">
    <w:pPr>
      <w:pStyle w:val="Zhlav"/>
      <w:rPr>
        <w:sz w:val="20"/>
      </w:rPr>
    </w:pPr>
    <w:r>
      <w:rPr>
        <w:sz w:val="20"/>
      </w:rPr>
      <w:t>Příloha 1 k 14 SPP 03 Etické komise VFN</w:t>
    </w:r>
    <w:r>
      <w:rPr>
        <w:sz w:val="20"/>
      </w:rPr>
      <w:tab/>
    </w:r>
    <w:r>
      <w:rPr>
        <w:sz w:val="20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880930">
      <w:rPr>
        <w:rStyle w:val="slostrnky"/>
        <w:noProof/>
        <w:sz w:val="20"/>
      </w:rPr>
      <w:t>4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880930">
      <w:rPr>
        <w:rStyle w:val="slostrnky"/>
        <w:noProof/>
        <w:sz w:val="20"/>
      </w:rPr>
      <w:t>4</w:t>
    </w:r>
    <w:r>
      <w:rPr>
        <w:rStyle w:val="slostrnky"/>
        <w:sz w:val="20"/>
      </w:rPr>
      <w:fldChar w:fldCharType="end"/>
    </w:r>
  </w:p>
  <w:p w:rsidR="00443B29" w:rsidRDefault="00443B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525" w:rsidRDefault="00CF7525">
      <w:r>
        <w:separator/>
      </w:r>
    </w:p>
  </w:footnote>
  <w:footnote w:type="continuationSeparator" w:id="0">
    <w:p w:rsidR="00CF7525" w:rsidRDefault="00CF7525">
      <w:r>
        <w:continuationSeparator/>
      </w:r>
    </w:p>
  </w:footnote>
  <w:footnote w:id="1">
    <w:p w:rsidR="00443B29" w:rsidRDefault="00443B29" w:rsidP="0070433E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pokud jde o klinické hodnocení léčiv, zadavatelem je fyzická nebo právnická osoba, která přebírá odpovědnost za zahájení, řízení, popřípadě financování klinického hodnocení ve smyslu ustanovení § 51 odst. 2 písm. d) zákona č. 378/2007 Sb. Jde-li o klinickou zkoušku zdravotnického prostředku, je podle § 8 odst. 5 zákona č.123/2000 Sb. zadavatelem osoba, která zadává provedení klinických zkoušek, je odpovědná za zahájení,  řízení, organizování, kontrolu, popřípadě financování i za škody způsobené zvláštní povahou klinicky  zkoušeného zdravotnického prostředku.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632F944"/>
    <w:lvl w:ilvl="0">
      <w:numFmt w:val="bullet"/>
      <w:lvlText w:val="*"/>
      <w:lvlJc w:val="left"/>
    </w:lvl>
  </w:abstractNum>
  <w:abstractNum w:abstractNumId="1" w15:restartNumberingAfterBreak="0">
    <w:nsid w:val="0058713B"/>
    <w:multiLevelType w:val="singleLevel"/>
    <w:tmpl w:val="9C5E4C9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3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183D2050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1F52520B"/>
    <w:multiLevelType w:val="singleLevel"/>
    <w:tmpl w:val="9C5E4C9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358B6033"/>
    <w:multiLevelType w:val="singleLevel"/>
    <w:tmpl w:val="9C5E4C9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383A47EA"/>
    <w:multiLevelType w:val="singleLevel"/>
    <w:tmpl w:val="59E63AE4"/>
    <w:lvl w:ilvl="0">
      <w:numFmt w:val="none"/>
      <w:lvlText w:val=""/>
      <w:legacy w:legacy="1" w:legacySpace="120" w:legacyIndent="360"/>
      <w:lvlJc w:val="left"/>
    </w:lvl>
  </w:abstractNum>
  <w:abstractNum w:abstractNumId="8" w15:restartNumberingAfterBreak="0">
    <w:nsid w:val="43F00AB6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45407A39"/>
    <w:multiLevelType w:val="hybridMultilevel"/>
    <w:tmpl w:val="599E53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5F8237B5"/>
    <w:multiLevelType w:val="hybridMultilevel"/>
    <w:tmpl w:val="F5427F1E"/>
    <w:lvl w:ilvl="0" w:tplc="0CB0001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F53CA0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36B1F"/>
    <w:multiLevelType w:val="hybridMultilevel"/>
    <w:tmpl w:val="849CBF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0137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64A67C3D"/>
    <w:multiLevelType w:val="singleLevel"/>
    <w:tmpl w:val="E7D67D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6C6640A4"/>
    <w:multiLevelType w:val="singleLevel"/>
    <w:tmpl w:val="9C5E4C9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6E253D92"/>
    <w:multiLevelType w:val="hybridMultilevel"/>
    <w:tmpl w:val="96E2E8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18" w15:restartNumberingAfterBreak="0">
    <w:nsid w:val="793D6B1D"/>
    <w:multiLevelType w:val="singleLevel"/>
    <w:tmpl w:val="E7D67D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19" w15:restartNumberingAfterBreak="0">
    <w:nsid w:val="795B7773"/>
    <w:multiLevelType w:val="singleLevel"/>
    <w:tmpl w:val="E7D67D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num w:numId="1">
    <w:abstractNumId w:val="14"/>
  </w:num>
  <w:num w:numId="2">
    <w:abstractNumId w:val="0"/>
    <w:lvlOverride w:ilvl="0">
      <w:lvl w:ilvl="0">
        <w:numFmt w:val="bullet"/>
        <w:lvlText w:val=""/>
        <w:legacy w:legacy="1" w:legacySpace="120" w:legacyIndent="360"/>
        <w:lvlJc w:val="left"/>
      </w:lvl>
    </w:lvlOverride>
  </w:num>
  <w:num w:numId="3">
    <w:abstractNumId w:val="6"/>
  </w:num>
  <w:num w:numId="4">
    <w:abstractNumId w:val="15"/>
  </w:num>
  <w:num w:numId="5">
    <w:abstractNumId w:val="19"/>
  </w:num>
  <w:num w:numId="6">
    <w:abstractNumId w:val="5"/>
  </w:num>
  <w:num w:numId="7">
    <w:abstractNumId w:val="18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8"/>
  </w:num>
  <w:num w:numId="13">
    <w:abstractNumId w:val="17"/>
  </w:num>
  <w:num w:numId="14">
    <w:abstractNumId w:val="4"/>
  </w:num>
  <w:num w:numId="15">
    <w:abstractNumId w:val="2"/>
  </w:num>
  <w:num w:numId="16">
    <w:abstractNumId w:val="13"/>
  </w:num>
  <w:num w:numId="17">
    <w:abstractNumId w:val="16"/>
  </w:num>
  <w:num w:numId="18">
    <w:abstractNumId w:val="12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543"/>
    <w:rsid w:val="000863C2"/>
    <w:rsid w:val="00151098"/>
    <w:rsid w:val="001D09E4"/>
    <w:rsid w:val="00284F5D"/>
    <w:rsid w:val="002A3E38"/>
    <w:rsid w:val="00307D5C"/>
    <w:rsid w:val="003F7911"/>
    <w:rsid w:val="00410ABC"/>
    <w:rsid w:val="00433502"/>
    <w:rsid w:val="00443B29"/>
    <w:rsid w:val="004904DF"/>
    <w:rsid w:val="00561824"/>
    <w:rsid w:val="005E2543"/>
    <w:rsid w:val="00631D6F"/>
    <w:rsid w:val="006931A8"/>
    <w:rsid w:val="006D1C72"/>
    <w:rsid w:val="0070433E"/>
    <w:rsid w:val="007A2F05"/>
    <w:rsid w:val="007D4DF9"/>
    <w:rsid w:val="00880930"/>
    <w:rsid w:val="00897791"/>
    <w:rsid w:val="008E15C5"/>
    <w:rsid w:val="0091501D"/>
    <w:rsid w:val="00952B92"/>
    <w:rsid w:val="00987BA7"/>
    <w:rsid w:val="009A30C4"/>
    <w:rsid w:val="00B56C3E"/>
    <w:rsid w:val="00B654D3"/>
    <w:rsid w:val="00B85BFD"/>
    <w:rsid w:val="00B93CED"/>
    <w:rsid w:val="00B960A1"/>
    <w:rsid w:val="00BC11AB"/>
    <w:rsid w:val="00BD74B9"/>
    <w:rsid w:val="00C57356"/>
    <w:rsid w:val="00CA6BC8"/>
    <w:rsid w:val="00CF7525"/>
    <w:rsid w:val="00D509FE"/>
    <w:rsid w:val="00E55D11"/>
    <w:rsid w:val="00F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DCC7E"/>
  <w15:docId w15:val="{BBD980FE-4577-4671-AED2-BD9AAF13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customStyle="1" w:styleId="Zkladntext21">
    <w:name w:val="Základní text 21"/>
    <w:basedOn w:val="Normln"/>
    <w:pPr>
      <w:spacing w:line="360" w:lineRule="auto"/>
      <w:ind w:left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77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- Víceúčelový formulář EK VFN</vt:lpstr>
    </vt:vector>
  </TitlesOfParts>
  <Company>ÚKBLD VFN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- Víceúčelový formulář EK VFN</dc:title>
  <dc:subject/>
  <dc:creator>MUDr. Josef Šedivý, CSc.</dc:creator>
  <cp:keywords/>
  <cp:lastModifiedBy>Matoušková Lucie</cp:lastModifiedBy>
  <cp:revision>5</cp:revision>
  <cp:lastPrinted>2014-09-05T11:42:00Z</cp:lastPrinted>
  <dcterms:created xsi:type="dcterms:W3CDTF">2018-05-11T08:24:00Z</dcterms:created>
  <dcterms:modified xsi:type="dcterms:W3CDTF">2019-02-19T07:27:00Z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">
    <vt:lpwstr>3.00000000000000</vt:lpwstr>
  </property>
  <property fmtid="{D5CDD505-2E9C-101B-9397-08002B2CF9AE}" pid="3" name="ContentType">
    <vt:lpwstr>Dokument</vt:lpwstr>
  </property>
  <property fmtid="{D5CDD505-2E9C-101B-9397-08002B2CF9AE}" pid="4" name="Platnost od">
    <vt:lpwstr>2014-04-29T00:00:00Z</vt:lpwstr>
  </property>
  <property fmtid="{D5CDD505-2E9C-101B-9397-08002B2CF9AE}" pid="5" name="Order">
    <vt:lpwstr>8500.00000000000</vt:lpwstr>
  </property>
</Properties>
</file>