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F14" w:rsidRDefault="00897F14" w:rsidP="00897F14">
      <w:pPr>
        <w:pStyle w:val="Nadpis1"/>
        <w:rPr>
          <w:rFonts w:eastAsia="Times New Roman"/>
          <w:color w:val="474747"/>
        </w:rPr>
      </w:pPr>
      <w:r>
        <w:rPr>
          <w:rFonts w:eastAsia="Times New Roman"/>
          <w:color w:val="474747"/>
        </w:rPr>
        <w:t>Objednávka z e-</w:t>
      </w:r>
      <w:proofErr w:type="spellStart"/>
      <w:r>
        <w:rPr>
          <w:rFonts w:eastAsia="Times New Roman"/>
          <w:color w:val="474747"/>
        </w:rPr>
        <w:t>shopu</w:t>
      </w:r>
      <w:proofErr w:type="spellEnd"/>
      <w:r>
        <w:rPr>
          <w:rFonts w:eastAsia="Times New Roman"/>
          <w:color w:val="474747"/>
        </w:rPr>
        <w:t xml:space="preserve"> České hudební nástroje</w:t>
      </w:r>
    </w:p>
    <w:p w:rsidR="00897F14" w:rsidRDefault="00897F14" w:rsidP="00897F14">
      <w:pPr>
        <w:pStyle w:val="Normlnweb"/>
        <w:rPr>
          <w:color w:val="474747"/>
          <w:sz w:val="20"/>
          <w:szCs w:val="20"/>
        </w:rPr>
      </w:pPr>
      <w:r>
        <w:rPr>
          <w:color w:val="474747"/>
          <w:sz w:val="20"/>
          <w:szCs w:val="20"/>
        </w:rPr>
        <w:t>Vážený zákazníku,</w:t>
      </w:r>
      <w:r>
        <w:rPr>
          <w:color w:val="474747"/>
          <w:sz w:val="20"/>
          <w:szCs w:val="20"/>
        </w:rPr>
        <w:br/>
        <w:t>Vaši objednávku jsme v pořádku přijali.</w:t>
      </w:r>
    </w:p>
    <w:p w:rsidR="00897F14" w:rsidRDefault="00897F14" w:rsidP="00897F14">
      <w:pPr>
        <w:pStyle w:val="Normlnweb"/>
        <w:rPr>
          <w:color w:val="474747"/>
          <w:sz w:val="20"/>
          <w:szCs w:val="20"/>
        </w:rPr>
      </w:pPr>
      <w:r>
        <w:rPr>
          <w:color w:val="474747"/>
          <w:sz w:val="20"/>
          <w:szCs w:val="20"/>
        </w:rPr>
        <w:t>Kód objednávky: 190426</w:t>
      </w:r>
      <w:r>
        <w:rPr>
          <w:color w:val="474747"/>
          <w:sz w:val="20"/>
          <w:szCs w:val="20"/>
        </w:rPr>
        <w:br/>
        <w:t xml:space="preserve">Datum: </w:t>
      </w:r>
      <w:proofErr w:type="gramStart"/>
      <w:r>
        <w:rPr>
          <w:color w:val="474747"/>
          <w:sz w:val="20"/>
          <w:szCs w:val="20"/>
        </w:rPr>
        <w:t>18.2.2019</w:t>
      </w:r>
      <w:proofErr w:type="gramEnd"/>
      <w:r>
        <w:rPr>
          <w:color w:val="474747"/>
          <w:sz w:val="20"/>
          <w:szCs w:val="20"/>
        </w:rPr>
        <w:br/>
        <w:t>Poznámka:</w:t>
      </w:r>
    </w:p>
    <w:p w:rsidR="00897F14" w:rsidRDefault="00897F14" w:rsidP="00897F14">
      <w:pPr>
        <w:pStyle w:val="Normlnweb"/>
        <w:rPr>
          <w:color w:val="474747"/>
          <w:sz w:val="20"/>
          <w:szCs w:val="20"/>
        </w:rPr>
      </w:pPr>
      <w:r>
        <w:rPr>
          <w:color w:val="474747"/>
          <w:sz w:val="20"/>
          <w:szCs w:val="20"/>
        </w:rPr>
        <w:t> </w:t>
      </w:r>
    </w:p>
    <w:p w:rsidR="00897F14" w:rsidRDefault="00897F14" w:rsidP="00897F14">
      <w:pPr>
        <w:pStyle w:val="Nadpis2"/>
        <w:rPr>
          <w:rFonts w:eastAsia="Times New Roman"/>
          <w:color w:val="474747"/>
        </w:rPr>
      </w:pPr>
      <w:r>
        <w:rPr>
          <w:rFonts w:eastAsia="Times New Roman"/>
          <w:color w:val="474747"/>
        </w:rPr>
        <w:t>Obsah objednávky</w:t>
      </w: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675"/>
        <w:gridCol w:w="954"/>
        <w:gridCol w:w="4311"/>
        <w:gridCol w:w="480"/>
        <w:gridCol w:w="1277"/>
        <w:gridCol w:w="1375"/>
      </w:tblGrid>
      <w:tr w:rsidR="00897F14" w:rsidTr="00897F14">
        <w:trPr>
          <w:tblHeader/>
          <w:tblCellSpacing w:w="15" w:type="dxa"/>
          <w:jc w:val="center"/>
        </w:trPr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center"/>
              <w:rPr>
                <w:rFonts w:eastAsia="Times New Roman"/>
                <w:b/>
                <w:bCs/>
                <w:color w:val="474747"/>
              </w:rPr>
            </w:pPr>
            <w:r>
              <w:rPr>
                <w:rFonts w:eastAsia="Times New Roman"/>
                <w:b/>
                <w:bCs/>
                <w:color w:val="474747"/>
              </w:rPr>
              <w:t xml:space="preserve"> 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b/>
                <w:bCs/>
                <w:color w:val="474747"/>
              </w:rPr>
            </w:pPr>
            <w:r>
              <w:rPr>
                <w:rFonts w:eastAsia="Times New Roman"/>
                <w:b/>
                <w:bCs/>
                <w:color w:val="474747"/>
              </w:rPr>
              <w:t xml:space="preserve">Kód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b/>
                <w:bCs/>
                <w:color w:val="474747"/>
              </w:rPr>
            </w:pPr>
            <w:r>
              <w:rPr>
                <w:rFonts w:eastAsia="Times New Roman"/>
                <w:b/>
                <w:bCs/>
                <w:color w:val="474747"/>
              </w:rPr>
              <w:t xml:space="preserve">Položka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b/>
                <w:bCs/>
                <w:color w:val="474747"/>
              </w:rPr>
            </w:pPr>
            <w:r>
              <w:rPr>
                <w:rFonts w:eastAsia="Times New Roman"/>
                <w:b/>
                <w:bCs/>
                <w:color w:val="474747"/>
              </w:rPr>
              <w:t xml:space="preserve">Mn.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b/>
                <w:bCs/>
                <w:color w:val="474747"/>
              </w:rPr>
            </w:pPr>
            <w:r>
              <w:rPr>
                <w:rFonts w:eastAsia="Times New Roman"/>
                <w:b/>
                <w:bCs/>
                <w:color w:val="474747"/>
              </w:rPr>
              <w:t xml:space="preserve">Cena za kus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b/>
                <w:bCs/>
                <w:color w:val="474747"/>
              </w:rPr>
            </w:pPr>
            <w:r>
              <w:rPr>
                <w:rFonts w:eastAsia="Times New Roman"/>
                <w:b/>
                <w:bCs/>
                <w:color w:val="474747"/>
              </w:rPr>
              <w:t xml:space="preserve">Cena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56" name="Obrázek 5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217112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5" w:tooltip="ALPINE MUTE" w:history="1">
              <w:r>
                <w:rPr>
                  <w:rStyle w:val="Hypertextovodkaz"/>
                  <w:rFonts w:eastAsia="Times New Roman"/>
                </w:rPr>
                <w:t>ALPINE MUTE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446,40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446,40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55" name="Obrázek 5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192219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7" w:tooltip="Andrea A PIACERE Violin" w:history="1">
              <w:r>
                <w:rPr>
                  <w:rStyle w:val="Hypertextovodkaz"/>
                  <w:rFonts w:eastAsia="Times New Roman"/>
                </w:rPr>
                <w:t>Andrea A PIACERE Violin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676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-690245</wp:posOffset>
                      </wp:positionH>
                      <wp:positionV relativeFrom="paragraph">
                        <wp:posOffset>-318770</wp:posOffset>
                      </wp:positionV>
                      <wp:extent cx="1609725" cy="5534025"/>
                      <wp:effectExtent l="0" t="0" r="28575" b="28575"/>
                      <wp:wrapNone/>
                      <wp:docPr id="57" name="Obdélní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725" cy="5534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F6041" id="Obdélník 57" o:spid="_x0000_s1026" style="position:absolute;margin-left:-54.35pt;margin-top:-25.1pt;width:126.75pt;height:4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" fillcolor="black [3200]" strokecolor="black [1600]" strokeweight="1pt"/>
                  </w:pict>
                </mc:Fallback>
              </mc:AlternateContent>
            </w:r>
            <w:r>
              <w:rPr>
                <w:rFonts w:eastAsia="Times New Roman"/>
                <w:color w:val="474747"/>
              </w:rPr>
              <w:t xml:space="preserve">676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54" name="Obrázek 5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192249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8" w:tooltip="Andrea SOLO Viola" w:history="1">
              <w:r>
                <w:rPr>
                  <w:rStyle w:val="Hypertextovodkaz"/>
                  <w:rFonts w:eastAsia="Times New Roman"/>
                </w:rPr>
                <w:t>Andrea SOLO Viola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624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624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53" name="Obrázek 5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174009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10" w:tooltip="Corelli GUSTAVE BERNARDEL 5001" w:history="1">
              <w:proofErr w:type="spellStart"/>
              <w:r>
                <w:rPr>
                  <w:rStyle w:val="Hypertextovodkaz"/>
                  <w:rFonts w:eastAsia="Times New Roman"/>
                </w:rPr>
                <w:t>Corelli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GUSTAVE BERNARDEL 5001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159,12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159,12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52" name="Obrázek 5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131602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12" w:tooltip="D'Addario KAPLAN (E) K420B-3" w:history="1">
              <w:proofErr w:type="spellStart"/>
              <w:r>
                <w:rPr>
                  <w:rStyle w:val="Hypertextovodkaz"/>
                  <w:rFonts w:eastAsia="Times New Roman"/>
                </w:rPr>
                <w:t>D'Addario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KAPLAN (E) K420B-3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120,75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241,50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51" name="Obrázek 5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D433061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14" w:tooltip="Dictum 433061 - ARTINO" w:history="1">
              <w:proofErr w:type="spellStart"/>
              <w:r>
                <w:rPr>
                  <w:rStyle w:val="Hypertextovodkaz"/>
                  <w:rFonts w:eastAsia="Times New Roman"/>
                </w:rPr>
                <w:t>Dictum</w:t>
              </w:r>
              <w:proofErr w:type="spellEnd"/>
              <w:r>
                <w:rPr>
                  <w:rStyle w:val="Hypertextovodkaz"/>
                  <w:rFonts w:eastAsia="Times New Roman"/>
                </w:rPr>
                <w:t> 433061 - ARTINO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392,40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392,40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50" name="Obrázek 50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D450260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16" w:tooltip="Dictum 450260 - VIOL" w:history="1">
              <w:proofErr w:type="spellStart"/>
              <w:r>
                <w:rPr>
                  <w:rStyle w:val="Hypertextovodkaz"/>
                  <w:rFonts w:eastAsia="Times New Roman"/>
                </w:rPr>
                <w:t>Dictum</w:t>
              </w:r>
              <w:proofErr w:type="spellEnd"/>
              <w:r>
                <w:rPr>
                  <w:rStyle w:val="Hypertextovodkaz"/>
                  <w:rFonts w:eastAsia="Times New Roman"/>
                </w:rPr>
                <w:t> 450260 - VIOL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162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162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49" name="Obrázek 4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141150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18" w:tooltip="Jargar SUPERIOR Violin set" w:history="1">
              <w:proofErr w:type="spellStart"/>
              <w:r>
                <w:rPr>
                  <w:rStyle w:val="Hypertextovodkaz"/>
                  <w:rFonts w:eastAsia="Times New Roman"/>
                </w:rPr>
                <w:t>Jargar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SUPERIOR Violin set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1 883,52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1 883,52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48" name="Obrázek 48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D278011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20" w:tooltip="Kolstein ROSIN (bass Soft)" w:history="1">
              <w:proofErr w:type="spellStart"/>
              <w:r>
                <w:rPr>
                  <w:rStyle w:val="Hypertextovodkaz"/>
                  <w:rFonts w:eastAsia="Times New Roman"/>
                </w:rPr>
                <w:t>Kolstein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ROSIN (bass Soft)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378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756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47" name="Obrázek 4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137201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22" w:tooltip="Larsen ORIGINAL VIOLA (A)" w:history="1">
              <w:proofErr w:type="spellStart"/>
              <w:r>
                <w:rPr>
                  <w:rStyle w:val="Hypertextovodkaz"/>
                  <w:rFonts w:eastAsia="Times New Roman"/>
                </w:rPr>
                <w:t>Larsen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ORIGINAL VIOLA (A)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390,96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390,96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46" name="Obrázek 4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137311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24" w:tooltip="Larsen ORIGINAL VIOLONCELLO SOLOIST (A)" w:history="1">
              <w:proofErr w:type="spellStart"/>
              <w:r>
                <w:rPr>
                  <w:rStyle w:val="Hypertextovodkaz"/>
                  <w:rFonts w:eastAsia="Times New Roman"/>
                </w:rPr>
                <w:t>Larsen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ORIGINAL VIOLONCELLO SOLOIST (A)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8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649,44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5 195,52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45" name="Obrázek 4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137312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26" w:tooltip="Larsen ORIGINAL VIOLONCELLO SOLOIST (D)" w:history="1">
              <w:proofErr w:type="spellStart"/>
              <w:r>
                <w:rPr>
                  <w:rStyle w:val="Hypertextovodkaz"/>
                  <w:rFonts w:eastAsia="Times New Roman"/>
                </w:rPr>
                <w:t>Larsen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ORIGINAL VIOLONCELLO SOLOIST (D)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6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733,68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4 402,08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44" name="Obrázek 4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137902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28" w:tooltip="Larsen ROSIN (cello)" w:history="1">
              <w:proofErr w:type="spellStart"/>
              <w:r>
                <w:rPr>
                  <w:rStyle w:val="Hypertextovodkaz"/>
                  <w:rFonts w:eastAsia="Times New Roman"/>
                </w:rPr>
                <w:t>Larsen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ROSIN (cello)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3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302,40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907,20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43" name="Obrázek 4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216011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30" w:tooltip="MACH ONE" w:history="1">
              <w:r>
                <w:rPr>
                  <w:rStyle w:val="Hypertextovodkaz"/>
                  <w:rFonts w:eastAsia="Times New Roman"/>
                </w:rPr>
                <w:t>MACH ONE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967,50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967,50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42" name="Obrázek 4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192059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32" w:tooltip="Nyman ROSIN (bass)" w:history="1">
              <w:proofErr w:type="spellStart"/>
              <w:r>
                <w:rPr>
                  <w:rStyle w:val="Hypertextovodkaz"/>
                  <w:rFonts w:eastAsia="Times New Roman"/>
                </w:rPr>
                <w:t>Nyman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ROSIN (bass)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218,25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218,25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41" name="Obrázek 4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121872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34" w:tooltip="Pirastro EVAH PIRAZZI (A) 419221" w:history="1">
              <w:proofErr w:type="spellStart"/>
              <w:r>
                <w:rPr>
                  <w:rStyle w:val="Hypertextovodkaz"/>
                  <w:rFonts w:eastAsia="Times New Roman"/>
                </w:rPr>
                <w:t>Pirastro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EVAH PIRAZZI (A) 419221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4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430,56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1 722,24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40" name="Obrázek 40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122874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36" w:tooltip="Pirastro EVAH PIRAZZI (C) 429421" w:history="1">
              <w:proofErr w:type="spellStart"/>
              <w:r>
                <w:rPr>
                  <w:rStyle w:val="Hypertextovodkaz"/>
                  <w:rFonts w:eastAsia="Times New Roman"/>
                </w:rPr>
                <w:t>Pirastro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EVAH PIRAZZI (C) 429421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811,98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811,98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lastRenderedPageBreak/>
              <w:drawing>
                <wp:inline distT="0" distB="0" distL="0" distR="0">
                  <wp:extent cx="381000" cy="285750"/>
                  <wp:effectExtent l="0" t="0" r="0" b="0"/>
                  <wp:docPr id="39" name="Obrázek 3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121873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37" w:tooltip="Pirastro EVAH PIRAZZI (D) 419321" w:history="1">
              <w:proofErr w:type="spellStart"/>
              <w:r>
                <w:rPr>
                  <w:rStyle w:val="Hypertextovodkaz"/>
                  <w:rFonts w:eastAsia="Times New Roman"/>
                </w:rPr>
                <w:t>Pirastro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EVAH PIRAZZI (D) 419321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6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31115</wp:posOffset>
                      </wp:positionV>
                      <wp:extent cx="1666875" cy="8096250"/>
                      <wp:effectExtent l="0" t="0" r="28575" b="19050"/>
                      <wp:wrapNone/>
                      <wp:docPr id="58" name="Obdélník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809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E2651" id="Obdélník 58" o:spid="_x0000_s1026" style="position:absolute;margin-left:1.15pt;margin-top:2.45pt;width:131.25pt;height:6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" fillcolor="black [3200]" strokecolor="black [1600]" strokeweight="1pt"/>
                  </w:pict>
                </mc:Fallback>
              </mc:AlternateContent>
            </w:r>
            <w:r>
              <w:rPr>
                <w:rFonts w:eastAsia="Times New Roman"/>
                <w:color w:val="474747"/>
              </w:rPr>
              <w:t xml:space="preserve">567,84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3 407,04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38" name="Obrázek 38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122872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38" w:tooltip="Pirastro EVAH PIRAZZI (D) 429221" w:history="1">
              <w:proofErr w:type="spellStart"/>
              <w:r>
                <w:rPr>
                  <w:rStyle w:val="Hypertextovodkaz"/>
                  <w:rFonts w:eastAsia="Times New Roman"/>
                </w:rPr>
                <w:t>Pirastro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EVAH PIRAZZI (D) 429221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591,24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591,24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37" name="Obrázek 3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121871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39" w:tooltip="Pirastro EVAH PIRAZZI (E) 313221" w:history="1">
              <w:proofErr w:type="spellStart"/>
              <w:r>
                <w:rPr>
                  <w:rStyle w:val="Hypertextovodkaz"/>
                  <w:rFonts w:eastAsia="Times New Roman"/>
                </w:rPr>
                <w:t>Pirastro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EVAH PIRAZZI (E) 313221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114,66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114,66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36" name="Obrázek 3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121874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40" w:tooltip="Pirastro EVAH PIRAZZI (G) 419421" w:history="1">
              <w:proofErr w:type="spellStart"/>
              <w:r>
                <w:rPr>
                  <w:rStyle w:val="Hypertextovodkaz"/>
                  <w:rFonts w:eastAsia="Times New Roman"/>
                </w:rPr>
                <w:t>Pirastro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EVAH PIRAZZI (G) 419421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7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654,42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4 580,94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35" name="Obrázek 3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122873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41" w:tooltip="Pirastro EVAH PIRAZZI (G) 429321" w:history="1">
              <w:proofErr w:type="spellStart"/>
              <w:r>
                <w:rPr>
                  <w:rStyle w:val="Hypertextovodkaz"/>
                  <w:rFonts w:eastAsia="Times New Roman"/>
                </w:rPr>
                <w:t>Pirastro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EVAH PIRAZZI (G) 429321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631,02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631,02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34" name="Obrázek 3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122895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43" w:tooltip="Pirastro EVAH PIRAZZI GOLD (C steel) 323421" w:history="1">
              <w:proofErr w:type="spellStart"/>
              <w:r>
                <w:rPr>
                  <w:rStyle w:val="Hypertextovodkaz"/>
                  <w:rFonts w:eastAsia="Times New Roman"/>
                </w:rPr>
                <w:t>Pirastro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EVAH PIRAZZI GOLD (C </w:t>
              </w:r>
              <w:proofErr w:type="spellStart"/>
              <w:r>
                <w:rPr>
                  <w:rStyle w:val="Hypertextovodkaz"/>
                  <w:rFonts w:eastAsia="Times New Roman"/>
                </w:rPr>
                <w:t>steel</w:t>
              </w:r>
              <w:proofErr w:type="spellEnd"/>
              <w:r>
                <w:rPr>
                  <w:rStyle w:val="Hypertextovodkaz"/>
                  <w:rFonts w:eastAsia="Times New Roman"/>
                </w:rPr>
                <w:t>) 323421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978,12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1 956,24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33" name="Obrázek 3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1218905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45" w:tooltip="Pirastro EVAH PIRAZZI GOLD set (G silver) 415091" w:history="1">
              <w:proofErr w:type="spellStart"/>
              <w:r>
                <w:rPr>
                  <w:rStyle w:val="Hypertextovodkaz"/>
                  <w:rFonts w:eastAsia="Times New Roman"/>
                </w:rPr>
                <w:t>Pirastro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EVAH PIRAZZI GOLD set (G </w:t>
              </w:r>
              <w:proofErr w:type="spellStart"/>
              <w:r>
                <w:rPr>
                  <w:rStyle w:val="Hypertextovodkaz"/>
                  <w:rFonts w:eastAsia="Times New Roman"/>
                </w:rPr>
                <w:t>silver</w:t>
              </w:r>
              <w:proofErr w:type="spellEnd"/>
              <w:r>
                <w:rPr>
                  <w:rStyle w:val="Hypertextovodkaz"/>
                  <w:rFonts w:eastAsia="Times New Roman"/>
                </w:rPr>
                <w:t>) 415091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9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1 967,94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17 711,46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32" name="Obrázek 3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121870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46" w:tooltip="Pirastro EVAH PIRAZZI set 419021" w:history="1">
              <w:proofErr w:type="spellStart"/>
              <w:r>
                <w:rPr>
                  <w:rStyle w:val="Hypertextovodkaz"/>
                  <w:rFonts w:eastAsia="Times New Roman"/>
                </w:rPr>
                <w:t>Pirastro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EVAH PIRAZZI set 419021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7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1 767,48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12 372,36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31" name="Obrázek 3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122870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47" w:tooltip="Pirastro EVAH PIRAZZI set 429021" w:history="1">
              <w:proofErr w:type="spellStart"/>
              <w:r>
                <w:rPr>
                  <w:rStyle w:val="Hypertextovodkaz"/>
                  <w:rFonts w:eastAsia="Times New Roman"/>
                </w:rPr>
                <w:t>Pirastro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EVAH PIRAZZI set 429021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3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2 521,74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7 565,22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30" name="Obrázek 30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123884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49" w:tooltip="Pirastro EVAH PIRAZZI SOLOIST (C) 332480" w:history="1">
              <w:proofErr w:type="spellStart"/>
              <w:r>
                <w:rPr>
                  <w:rStyle w:val="Hypertextovodkaz"/>
                  <w:rFonts w:eastAsia="Times New Roman"/>
                </w:rPr>
                <w:t>Pirastro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EVAH PIRAZZI SOLOIST (C) 332480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3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2 142,66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6 427,98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29" name="Obrázek 2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123882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50" w:tooltip="Pirastro EVAH PIRAZZI SOLOIST (D) 332280" w:history="1">
              <w:proofErr w:type="spellStart"/>
              <w:r>
                <w:rPr>
                  <w:rStyle w:val="Hypertextovodkaz"/>
                  <w:rFonts w:eastAsia="Times New Roman"/>
                </w:rPr>
                <w:t>Pirastro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EVAH PIRAZZI SOLOIST (D) 332280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3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868,92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2 606,76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28" name="Obrázek 28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123883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51" w:tooltip="Pirastro EVAH PIRAZZI SOLOIST (G) 332380" w:history="1">
              <w:proofErr w:type="spellStart"/>
              <w:r>
                <w:rPr>
                  <w:rStyle w:val="Hypertextovodkaz"/>
                  <w:rFonts w:eastAsia="Times New Roman"/>
                </w:rPr>
                <w:t>Pirastro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EVAH PIRAZZI SOLOIST (G) 332380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1 767,48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3 534,96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27" name="Obrázek 2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123880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52" w:tooltip="Pirastro EVAH PIRAZZI SOLOIST set 332080" w:history="1">
              <w:proofErr w:type="spellStart"/>
              <w:r>
                <w:rPr>
                  <w:rStyle w:val="Hypertextovodkaz"/>
                  <w:rFonts w:eastAsia="Times New Roman"/>
                </w:rPr>
                <w:t>Pirastro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EVAH PIRAZZI SOLOIST set 332080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5 530,98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11 061,96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26" name="Obrázek 2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121181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54" w:tooltip="Pirastro No.1 (E ball) 311221" w:history="1">
              <w:proofErr w:type="spellStart"/>
              <w:r>
                <w:rPr>
                  <w:rStyle w:val="Hypertextovodkaz"/>
                  <w:rFonts w:eastAsia="Times New Roman"/>
                </w:rPr>
                <w:t>Pirastro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</w:t>
              </w:r>
              <w:proofErr w:type="gramStart"/>
              <w:r>
                <w:rPr>
                  <w:rStyle w:val="Hypertextovodkaz"/>
                  <w:rFonts w:eastAsia="Times New Roman"/>
                </w:rPr>
                <w:t>No.1 (E </w:t>
              </w:r>
              <w:proofErr w:type="spellStart"/>
              <w:r>
                <w:rPr>
                  <w:rStyle w:val="Hypertextovodkaz"/>
                  <w:rFonts w:eastAsia="Times New Roman"/>
                </w:rPr>
                <w:t>ball</w:t>
              </w:r>
              <w:proofErr w:type="spellEnd"/>
              <w:proofErr w:type="gramEnd"/>
              <w:r>
                <w:rPr>
                  <w:rStyle w:val="Hypertextovodkaz"/>
                  <w:rFonts w:eastAsia="Times New Roman"/>
                </w:rPr>
                <w:t>) 311221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9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229,32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2 063,88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25" name="Obrázek 2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121851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56" w:tooltip="Pirastro OBLIGATO (E gold) 313121" w:history="1">
              <w:proofErr w:type="spellStart"/>
              <w:r>
                <w:rPr>
                  <w:rStyle w:val="Hypertextovodkaz"/>
                  <w:rFonts w:eastAsia="Times New Roman"/>
                </w:rPr>
                <w:t>Pirastro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OBLIGATO (E </w:t>
              </w:r>
              <w:proofErr w:type="spellStart"/>
              <w:r>
                <w:rPr>
                  <w:rStyle w:val="Hypertextovodkaz"/>
                  <w:rFonts w:eastAsia="Times New Roman"/>
                </w:rPr>
                <w:t>gold</w:t>
              </w:r>
              <w:proofErr w:type="spellEnd"/>
              <w:r>
                <w:rPr>
                  <w:rStyle w:val="Hypertextovodkaz"/>
                  <w:rFonts w:eastAsia="Times New Roman"/>
                </w:rPr>
                <w:t>) 313121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298,74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298,74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24" name="Obrázek 2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121830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58" w:tooltip="Pirastro PERPETUAL set 41A021" w:history="1">
              <w:proofErr w:type="spellStart"/>
              <w:r>
                <w:rPr>
                  <w:rStyle w:val="Hypertextovodkaz"/>
                  <w:rFonts w:eastAsia="Times New Roman"/>
                </w:rPr>
                <w:t>Pirastro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PERPETUAL set 41A021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2 208,96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4 417,92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23" name="Obrázek 2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121740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60" w:tooltip="Pirastro TONICA set 412021" w:history="1">
              <w:proofErr w:type="spellStart"/>
              <w:r>
                <w:rPr>
                  <w:rStyle w:val="Hypertextovodkaz"/>
                  <w:rFonts w:eastAsia="Times New Roman"/>
                </w:rPr>
                <w:t>Pirastro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TONICA set 412021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530,40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530,40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22" name="Obrázek 2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A11708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62" w:tooltip="Podbradek TEKA housle eben" w:history="1">
              <w:r>
                <w:rPr>
                  <w:rStyle w:val="Hypertextovodkaz"/>
                  <w:rFonts w:eastAsia="Times New Roman"/>
                </w:rPr>
                <w:t>Podbradek TEKA housle eben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318,75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318,75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21" name="Obrázek 2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114510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64" w:tooltip="Thomastik BELCANTO set (3/4) BC600" w:history="1">
              <w:proofErr w:type="spellStart"/>
              <w:r>
                <w:rPr>
                  <w:rStyle w:val="Hypertextovodkaz"/>
                  <w:rFonts w:eastAsia="Times New Roman"/>
                </w:rPr>
                <w:t>Thomastik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BELCANTO set (3/4) BC600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4 521,75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9 043,50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20" name="Obrázek 20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111110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66" w:tooltip="Thomastik DOMINANT set 135B" w:history="1">
              <w:proofErr w:type="spellStart"/>
              <w:r>
                <w:rPr>
                  <w:rStyle w:val="Hypertextovodkaz"/>
                  <w:rFonts w:eastAsia="Times New Roman"/>
                </w:rPr>
                <w:t>Thomastik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DOMINANT set 135B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900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900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19" name="Obrázek 1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111702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68" w:tooltip="Thomastik PETER INFELD (A) PI02" w:history="1">
              <w:proofErr w:type="spellStart"/>
              <w:r>
                <w:rPr>
                  <w:rStyle w:val="Hypertextovodkaz"/>
                  <w:rFonts w:eastAsia="Times New Roman"/>
                </w:rPr>
                <w:t>Thomastik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PETER INFELD (A) PI02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3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386,25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1 158,75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18" name="Obrázek 18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111703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69" w:tooltip="Thomastik PETER INFELD (D) PI03A" w:history="1">
              <w:proofErr w:type="spellStart"/>
              <w:r>
                <w:rPr>
                  <w:rStyle w:val="Hypertextovodkaz"/>
                  <w:rFonts w:eastAsia="Times New Roman"/>
                </w:rPr>
                <w:t>Thomastik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PETER INFELD (D) PI03A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3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507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1 521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17" name="Obrázek 1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111711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70" w:tooltip="Thomastik PETER INFELD (E gold) PI01AU" w:history="1">
              <w:proofErr w:type="spellStart"/>
              <w:r>
                <w:rPr>
                  <w:rStyle w:val="Hypertextovodkaz"/>
                  <w:rFonts w:eastAsia="Times New Roman"/>
                </w:rPr>
                <w:t>Thomastik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PETER INFELD (E </w:t>
              </w:r>
              <w:proofErr w:type="spellStart"/>
              <w:r>
                <w:rPr>
                  <w:rStyle w:val="Hypertextovodkaz"/>
                  <w:rFonts w:eastAsia="Times New Roman"/>
                </w:rPr>
                <w:t>gold</w:t>
              </w:r>
              <w:proofErr w:type="spellEnd"/>
              <w:r>
                <w:rPr>
                  <w:rStyle w:val="Hypertextovodkaz"/>
                  <w:rFonts w:eastAsia="Times New Roman"/>
                </w:rPr>
                <w:t>) PI01AU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233,25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233,25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16" name="Obrázek 1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111704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71" w:tooltip="Thomastik PETER INFELD (G) PI04" w:history="1">
              <w:proofErr w:type="spellStart"/>
              <w:r>
                <w:rPr>
                  <w:rStyle w:val="Hypertextovodkaz"/>
                  <w:rFonts w:eastAsia="Times New Roman"/>
                </w:rPr>
                <w:t>Thomastik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PETER INFELD (G) PI04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3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463,50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1 390,50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lastRenderedPageBreak/>
              <w:drawing>
                <wp:inline distT="0" distB="0" distL="0" distR="0">
                  <wp:extent cx="381000" cy="285750"/>
                  <wp:effectExtent l="0" t="0" r="0" b="0"/>
                  <wp:docPr id="15" name="Obrázek 1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111700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72" w:tooltip="Thomastik PETER INFELD set PI100" w:history="1">
              <w:proofErr w:type="spellStart"/>
              <w:r>
                <w:rPr>
                  <w:rStyle w:val="Hypertextovodkaz"/>
                  <w:rFonts w:eastAsia="Times New Roman"/>
                </w:rPr>
                <w:t>Thomastik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PETER INFELD set PI100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1 786,50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-833120</wp:posOffset>
                      </wp:positionH>
                      <wp:positionV relativeFrom="paragraph">
                        <wp:posOffset>31115</wp:posOffset>
                      </wp:positionV>
                      <wp:extent cx="1771650" cy="5276850"/>
                      <wp:effectExtent l="0" t="0" r="19050" b="19050"/>
                      <wp:wrapNone/>
                      <wp:docPr id="59" name="Obdélník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5276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F672E" id="Obdélník 59" o:spid="_x0000_s1026" style="position:absolute;margin-left:-65.6pt;margin-top:2.45pt;width:139.5pt;height:4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" fillcolor="black [3200]" strokecolor="black [1600]" strokeweight="1pt"/>
                  </w:pict>
                </mc:Fallback>
              </mc:AlternateContent>
            </w:r>
            <w:r>
              <w:rPr>
                <w:rFonts w:eastAsia="Times New Roman"/>
                <w:color w:val="474747"/>
              </w:rPr>
              <w:t xml:space="preserve">3 573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95275"/>
                  <wp:effectExtent l="0" t="0" r="0" b="9525"/>
                  <wp:docPr id="14" name="Obrázek 1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112700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74" w:tooltip="Thomastik PETER INFELD set PI200" w:history="1">
              <w:proofErr w:type="spellStart"/>
              <w:r>
                <w:rPr>
                  <w:rStyle w:val="Hypertextovodkaz"/>
                  <w:rFonts w:eastAsia="Times New Roman"/>
                </w:rPr>
                <w:t>Thomastik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PETER INFELD set PI200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2 462,25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2 462,25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13" name="Obrázek 1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113234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76" w:tooltip="Thomastik SPIROCORE (C wolfram) S33" w:history="1">
              <w:proofErr w:type="spellStart"/>
              <w:r>
                <w:rPr>
                  <w:rStyle w:val="Hypertextovodkaz"/>
                  <w:rFonts w:eastAsia="Times New Roman"/>
                </w:rPr>
                <w:t>Thomastik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SPIROCORE (C wolfram) S33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4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1 974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7 896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12" name="Obrázek 1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113233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77" w:tooltip="Thomastik SPIROCORE (G wolfram) S32" w:history="1">
              <w:proofErr w:type="spellStart"/>
              <w:r>
                <w:rPr>
                  <w:rStyle w:val="Hypertextovodkaz"/>
                  <w:rFonts w:eastAsia="Times New Roman"/>
                </w:rPr>
                <w:t>Thomastik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SPIROCORE (G wolfram) S32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4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1 710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6 840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11" name="Obrázek 1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114200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79" w:tooltip="Thomastik SPIROCORE set S42" w:history="1">
              <w:proofErr w:type="spellStart"/>
              <w:r>
                <w:rPr>
                  <w:rStyle w:val="Hypertextovodkaz"/>
                  <w:rFonts w:eastAsia="Times New Roman"/>
                </w:rPr>
                <w:t>Thomastik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SPIROCORE set S42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3 756,75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3 756,75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10" name="Obrázek 10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113340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81" w:tooltip="Thomastik SUPERFLEXIBLE set (1/2) 789" w:history="1">
              <w:proofErr w:type="spellStart"/>
              <w:r>
                <w:rPr>
                  <w:rStyle w:val="Hypertextovodkaz"/>
                  <w:rFonts w:eastAsia="Times New Roman"/>
                </w:rPr>
                <w:t>Thomastik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SUPERFLEXIBLE set (1/2) 789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1 934,25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3 868,50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9" name="Obrázek 9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113300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82" w:tooltip="Thomastik SUPERFLEXIBLE set 31" w:history="1">
              <w:proofErr w:type="spellStart"/>
              <w:r>
                <w:rPr>
                  <w:rStyle w:val="Hypertextovodkaz"/>
                  <w:rFonts w:eastAsia="Times New Roman"/>
                </w:rPr>
                <w:t>Thomastik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SUPERFLEXIBLE set 31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1 934,25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3 868,50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8" name="Obrázek 8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114300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84" w:tooltip="Thomastik SUPERFLEXIBLE set 42" w:history="1">
              <w:proofErr w:type="spellStart"/>
              <w:r>
                <w:rPr>
                  <w:rStyle w:val="Hypertextovodkaz"/>
                  <w:rFonts w:eastAsia="Times New Roman"/>
                </w:rPr>
                <w:t>Thomastik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SUPERFLEXIBLE set 42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2 892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2 892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7" name="Obrázek 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111610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86" w:tooltip="Thomastik VISION TITANIUM SOLO set VIT100" w:history="1">
              <w:proofErr w:type="spellStart"/>
              <w:r>
                <w:rPr>
                  <w:rStyle w:val="Hypertextovodkaz"/>
                  <w:rFonts w:eastAsia="Times New Roman"/>
                </w:rPr>
                <w:t>Thomastik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VISION TITANIUM SOLO set VIT100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1 245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2 490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6" name="Obrázek 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215381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88" w:tooltip="Viva La Musica VIVACELLO (hnědá)" w:history="1">
              <w:proofErr w:type="spellStart"/>
              <w:r>
                <w:rPr>
                  <w:rStyle w:val="Hypertextovodkaz"/>
                  <w:rFonts w:eastAsia="Times New Roman"/>
                </w:rPr>
                <w:t>Viva</w:t>
              </w:r>
              <w:proofErr w:type="spellEnd"/>
              <w:r>
                <w:rPr>
                  <w:rStyle w:val="Hypertextovodkaz"/>
                  <w:rFonts w:eastAsia="Times New Roman"/>
                </w:rPr>
                <w:t> La Musica VIVACELLO (hnědá)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234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234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5" name="Obrázek 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D277020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90" w:tooltip="W.E. Hill &amp; Sons PEG SOAP" w:history="1">
              <w:proofErr w:type="gramStart"/>
              <w:r>
                <w:rPr>
                  <w:rStyle w:val="Hypertextovodkaz"/>
                  <w:rFonts w:eastAsia="Times New Roman"/>
                </w:rPr>
                <w:t>W.E.</w:t>
              </w:r>
              <w:proofErr w:type="gramEnd"/>
              <w:r>
                <w:rPr>
                  <w:rStyle w:val="Hypertextovodkaz"/>
                  <w:rFonts w:eastAsia="Times New Roman"/>
                </w:rPr>
                <w:t xml:space="preserve"> </w:t>
              </w:r>
              <w:proofErr w:type="spellStart"/>
              <w:r>
                <w:rPr>
                  <w:rStyle w:val="Hypertextovodkaz"/>
                  <w:rFonts w:eastAsia="Times New Roman"/>
                </w:rPr>
                <w:t>Hill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&amp; </w:t>
              </w:r>
              <w:proofErr w:type="spellStart"/>
              <w:r>
                <w:rPr>
                  <w:rStyle w:val="Hypertextovodkaz"/>
                  <w:rFonts w:eastAsia="Times New Roman"/>
                </w:rPr>
                <w:t>Sons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PEG SOAP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241,20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241,20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4" name="Obrázek 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132150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92" w:tooltip="Warchal AMBER set 700B" w:history="1">
              <w:proofErr w:type="spellStart"/>
              <w:r>
                <w:rPr>
                  <w:rStyle w:val="Hypertextovodkaz"/>
                  <w:rFonts w:eastAsia="Times New Roman"/>
                </w:rPr>
                <w:t>Warchal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AMBER set 700B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1 493,60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1 493,60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3" name="Obrázek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132172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94" w:tooltip="Warchal RUSSIAN STYLE (A) 002RSB" w:history="1">
              <w:proofErr w:type="spellStart"/>
              <w:r>
                <w:rPr>
                  <w:rStyle w:val="Hypertextovodkaz"/>
                  <w:rFonts w:eastAsia="Times New Roman"/>
                </w:rPr>
                <w:t>Warchal</w:t>
              </w:r>
              <w:proofErr w:type="spellEnd"/>
              <w:r>
                <w:rPr>
                  <w:rStyle w:val="Hypertextovodkaz"/>
                  <w:rFonts w:eastAsia="Times New Roman"/>
                </w:rPr>
                <w:t xml:space="preserve"> RUSSIAN STYLE (A) 002RSB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364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364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2" name="Obrázek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215115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96" w:tooltip="Wolf FORTE PRIMO (housle)" w:history="1">
              <w:r>
                <w:rPr>
                  <w:rStyle w:val="Hypertextovodkaz"/>
                  <w:rFonts w:eastAsia="Times New Roman"/>
                </w:rPr>
                <w:t>Wolf FORTE PRIMO (housle)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538,20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538,20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noProof/>
                <w:color w:val="474747"/>
              </w:rPr>
              <w:drawing>
                <wp:inline distT="0" distB="0" distL="0" distR="0">
                  <wp:extent cx="381000" cy="285750"/>
                  <wp:effectExtent l="0" t="0" r="0" b="0"/>
                  <wp:docPr id="1" name="Obrázek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215116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hyperlink r:id="rId98" w:tooltip="Wolf FORTE SECONDO (housle) 4/4-3/4" w:history="1">
              <w:r>
                <w:rPr>
                  <w:rStyle w:val="Hypertextovodkaz"/>
                  <w:rFonts w:eastAsia="Times New Roman"/>
                </w:rPr>
                <w:t>Wolf FORTE SECONDO (housle) 4/4-3/4</w:t>
              </w:r>
            </w:hyperlink>
            <w:r>
              <w:rPr>
                <w:rFonts w:eastAsia="Times New Roman"/>
                <w:color w:val="474747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2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538,20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1 076,40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PPL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0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0 Kč </w:t>
            </w:r>
          </w:p>
        </w:tc>
      </w:tr>
      <w:tr w:rsidR="00897F14" w:rsidTr="00897F14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Převodní příkaz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1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0 Kč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>
            <w:pPr>
              <w:jc w:val="right"/>
              <w:rPr>
                <w:rFonts w:eastAsia="Times New Roman"/>
                <w:color w:val="474747"/>
              </w:rPr>
            </w:pPr>
            <w:r>
              <w:rPr>
                <w:rFonts w:eastAsia="Times New Roman"/>
                <w:color w:val="474747"/>
              </w:rPr>
              <w:t xml:space="preserve">0 Kč </w:t>
            </w:r>
          </w:p>
        </w:tc>
      </w:tr>
    </w:tbl>
    <w:p w:rsidR="00897F14" w:rsidRDefault="00897F14" w:rsidP="00897F14">
      <w:pPr>
        <w:rPr>
          <w:rFonts w:eastAsia="Times New Roman"/>
          <w:vanish/>
          <w:color w:val="474747"/>
          <w:sz w:val="20"/>
          <w:szCs w:val="20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897F14" w:rsidTr="00897F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97F14" w:rsidRDefault="00897F14" w:rsidP="00897F1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Style w:val="Siln"/>
                <w:rFonts w:eastAsia="Times New Roman"/>
              </w:rPr>
              <w:t xml:space="preserve">CENA CELKEM: </w:t>
            </w:r>
            <w:proofErr w:type="spellStart"/>
            <w:r>
              <w:rPr>
                <w:rStyle w:val="Siln"/>
                <w:rFonts w:eastAsia="Times New Roman"/>
              </w:rPr>
              <w:t>xxxxxxxxxx</w:t>
            </w:r>
            <w:proofErr w:type="spellEnd"/>
            <w:r>
              <w:rPr>
                <w:rStyle w:val="Siln"/>
                <w:rFonts w:eastAsia="Times New Roman"/>
              </w:rPr>
              <w:t xml:space="preserve"> Kč </w:t>
            </w:r>
            <w:r>
              <w:rPr>
                <w:rFonts w:eastAsia="Times New Roman"/>
              </w:rPr>
              <w:br/>
              <w:t xml:space="preserve">Zaokrouhlení: </w:t>
            </w:r>
            <w:proofErr w:type="spellStart"/>
            <w:r>
              <w:rPr>
                <w:rFonts w:eastAsia="Times New Roman"/>
              </w:rPr>
              <w:t>xxxxxxxx</w:t>
            </w:r>
            <w:proofErr w:type="spellEnd"/>
            <w:r>
              <w:rPr>
                <w:rFonts w:eastAsia="Times New Roman"/>
              </w:rPr>
              <w:t xml:space="preserve"> Kč</w:t>
            </w:r>
            <w:r>
              <w:rPr>
                <w:rFonts w:eastAsia="Times New Roman"/>
              </w:rPr>
              <w:br/>
              <w:t xml:space="preserve">Cena bez DPH: </w:t>
            </w:r>
            <w:proofErr w:type="spellStart"/>
            <w:r>
              <w:rPr>
                <w:rFonts w:eastAsia="Times New Roman"/>
              </w:rPr>
              <w:t>xxxxxxxxxxxxx</w:t>
            </w:r>
            <w:proofErr w:type="spellEnd"/>
            <w:r>
              <w:rPr>
                <w:rFonts w:eastAsia="Times New Roman"/>
              </w:rPr>
              <w:t xml:space="preserve"> Kč</w:t>
            </w:r>
            <w:r>
              <w:rPr>
                <w:rFonts w:eastAsia="Times New Roman"/>
              </w:rPr>
              <w:br/>
              <w:t xml:space="preserve">DPH: </w:t>
            </w:r>
            <w:proofErr w:type="spellStart"/>
            <w:r>
              <w:rPr>
                <w:rFonts w:eastAsia="Times New Roman"/>
              </w:rPr>
              <w:t>xxxxxxxxxxx</w:t>
            </w:r>
            <w:proofErr w:type="spellEnd"/>
            <w:r>
              <w:rPr>
                <w:rFonts w:eastAsia="Times New Roman"/>
              </w:rPr>
              <w:t xml:space="preserve"> Kč </w:t>
            </w:r>
          </w:p>
        </w:tc>
      </w:tr>
    </w:tbl>
    <w:p w:rsidR="004B6728" w:rsidRDefault="004B6728">
      <w:bookmarkStart w:id="0" w:name="_GoBack"/>
      <w:bookmarkEnd w:id="0"/>
    </w:p>
    <w:sectPr w:rsidR="004B6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14"/>
    <w:rsid w:val="004B6728"/>
    <w:rsid w:val="0089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5D2DC-4EBB-402C-8D81-92D5C3DD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7F1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897F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897F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7F14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7F14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97F1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97F14"/>
    <w:rPr>
      <w:color w:val="800080"/>
      <w:u w:val="single"/>
    </w:rPr>
  </w:style>
  <w:style w:type="paragraph" w:styleId="Normlnweb">
    <w:name w:val="Normal (Web)"/>
    <w:basedOn w:val="Normln"/>
    <w:uiPriority w:val="99"/>
    <w:semiHidden/>
    <w:unhideWhenUsed/>
    <w:rsid w:val="00897F14"/>
    <w:pPr>
      <w:spacing w:before="100" w:beforeAutospacing="1" w:after="100" w:afterAutospacing="1"/>
    </w:pPr>
  </w:style>
  <w:style w:type="character" w:customStyle="1" w:styleId="style-mailovzprvy21">
    <w:name w:val="style-mailovzprvy21"/>
    <w:basedOn w:val="Standardnpsmoodstavce"/>
    <w:semiHidden/>
    <w:rsid w:val="00897F14"/>
    <w:rPr>
      <w:rFonts w:asciiTheme="minorHAnsi" w:eastAsiaTheme="minorHAnsi" w:hAnsiTheme="minorHAnsi" w:cstheme="minorBidi" w:hint="default"/>
      <w:color w:val="1F497D"/>
      <w:sz w:val="22"/>
      <w:szCs w:val="22"/>
    </w:rPr>
  </w:style>
  <w:style w:type="character" w:styleId="Siln">
    <w:name w:val="Strong"/>
    <w:basedOn w:val="Standardnpsmoodstavce"/>
    <w:uiPriority w:val="22"/>
    <w:qFormat/>
    <w:rsid w:val="00897F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hn.cz/jednotlive-kovove-struny-cello/struna-violoncello--cello--d-ag-soloist/" TargetMode="External"/><Relationship Id="rId21" Type="http://schemas.openxmlformats.org/officeDocument/2006/relationships/image" Target="media/image9.jpeg"/><Relationship Id="rId34" Type="http://schemas.openxmlformats.org/officeDocument/2006/relationships/hyperlink" Target="https://www.chn.cz/jednotlive-synteticke-struny-housle/evah-pirazzi-struna-housle-a-al/" TargetMode="External"/><Relationship Id="rId42" Type="http://schemas.openxmlformats.org/officeDocument/2006/relationships/image" Target="media/image17.jpeg"/><Relationship Id="rId47" Type="http://schemas.openxmlformats.org/officeDocument/2006/relationships/hyperlink" Target="https://www.chn.cz/synteticke-sady-strun-viola/evah-pirazzi-struny-viola-sada/" TargetMode="External"/><Relationship Id="rId50" Type="http://schemas.openxmlformats.org/officeDocument/2006/relationships/hyperlink" Target="https://www.chn.cz/jednotlive-kovove-struny-cello/evah-pirazzi-struna-violoncello--cello--d-cr-soloist/" TargetMode="External"/><Relationship Id="rId55" Type="http://schemas.openxmlformats.org/officeDocument/2006/relationships/image" Target="media/image21.jpeg"/><Relationship Id="rId63" Type="http://schemas.openxmlformats.org/officeDocument/2006/relationships/image" Target="media/image25.jpeg"/><Relationship Id="rId68" Type="http://schemas.openxmlformats.org/officeDocument/2006/relationships/hyperlink" Target="https://www.chn.cz/jednotlive-synteticke-struny-housle/peter-infeld-struna-housle-a-al/" TargetMode="External"/><Relationship Id="rId76" Type="http://schemas.openxmlformats.org/officeDocument/2006/relationships/hyperlink" Target="https://www.chn.cz/jednotlive-kovove-struny-cello/spirocore-struna-violoncello--cello--c-wfr-spec/" TargetMode="External"/><Relationship Id="rId84" Type="http://schemas.openxmlformats.org/officeDocument/2006/relationships/hyperlink" Target="https://www.chn.cz/kovove-orch-struny-kontrabas/superflexible-struny-kontrabas-orch--4-4/" TargetMode="External"/><Relationship Id="rId89" Type="http://schemas.openxmlformats.org/officeDocument/2006/relationships/image" Target="media/image35.jpeg"/><Relationship Id="rId97" Type="http://schemas.openxmlformats.org/officeDocument/2006/relationships/image" Target="media/image39.jpeg"/><Relationship Id="rId7" Type="http://schemas.openxmlformats.org/officeDocument/2006/relationships/hyperlink" Target="https://www.chn.cz/houslove-kalafuny/a--piacere-kalafuna-housle/" TargetMode="External"/><Relationship Id="rId71" Type="http://schemas.openxmlformats.org/officeDocument/2006/relationships/hyperlink" Target="https://www.chn.cz/jednotlive-synteticke-struny-housle/peter-infeld-struna-housle-g-ag/" TargetMode="External"/><Relationship Id="rId92" Type="http://schemas.openxmlformats.org/officeDocument/2006/relationships/hyperlink" Target="https://www.chn.cz/struny-housle/warchal-amber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hn.cz/cistidla-housle/viol-lestidlo-na-nastroje/" TargetMode="External"/><Relationship Id="rId29" Type="http://schemas.openxmlformats.org/officeDocument/2006/relationships/image" Target="media/image13.jpeg"/><Relationship Id="rId11" Type="http://schemas.openxmlformats.org/officeDocument/2006/relationships/image" Target="media/image4.jpeg"/><Relationship Id="rId24" Type="http://schemas.openxmlformats.org/officeDocument/2006/relationships/hyperlink" Target="https://www.chn.cz/jednotlive-kovove-struny-cello/struna-violoncello--cello--a-ag-soloist/" TargetMode="External"/><Relationship Id="rId32" Type="http://schemas.openxmlformats.org/officeDocument/2006/relationships/hyperlink" Target="https://www.chn.cz/kontrabasove-kalafuny/kalafuna-kontrabas/" TargetMode="External"/><Relationship Id="rId37" Type="http://schemas.openxmlformats.org/officeDocument/2006/relationships/hyperlink" Target="https://www.chn.cz/jednotlive-synteticke-struny-housle/evah-pirazzi-struna-housle-d-ag/" TargetMode="External"/><Relationship Id="rId40" Type="http://schemas.openxmlformats.org/officeDocument/2006/relationships/hyperlink" Target="https://www.chn.cz/jednotlive-synteticke-struny-housle/evah-pirazzi-struna-housle-g-ag/" TargetMode="External"/><Relationship Id="rId45" Type="http://schemas.openxmlformats.org/officeDocument/2006/relationships/hyperlink" Target="https://www.chn.cz/synteticke-sady-strun-housle/evah-pirazzi-gold-struny-housle-g-ag/" TargetMode="External"/><Relationship Id="rId53" Type="http://schemas.openxmlformats.org/officeDocument/2006/relationships/image" Target="media/image20.jpeg"/><Relationship Id="rId58" Type="http://schemas.openxmlformats.org/officeDocument/2006/relationships/hyperlink" Target="https://www.chn.cz/synteticke-sady-strun-housle/pirastro-perpetual/" TargetMode="External"/><Relationship Id="rId66" Type="http://schemas.openxmlformats.org/officeDocument/2006/relationships/hyperlink" Target="https://www.chn.cz/synteticke-sady-strun-housle/dominant-struny-housle-sada-135b-e-drat/" TargetMode="External"/><Relationship Id="rId74" Type="http://schemas.openxmlformats.org/officeDocument/2006/relationships/hyperlink" Target="https://www.chn.cz/synteticke-sady-strun-viola/peter-infeld-struny-viola-sada/" TargetMode="External"/><Relationship Id="rId79" Type="http://schemas.openxmlformats.org/officeDocument/2006/relationships/hyperlink" Target="https://www.chn.cz/kovove-orch-struny-kontrabas/spirocore-struny-kontrabas-orch-4-4/" TargetMode="External"/><Relationship Id="rId87" Type="http://schemas.openxmlformats.org/officeDocument/2006/relationships/image" Target="media/image34.jpeg"/><Relationship Id="rId5" Type="http://schemas.openxmlformats.org/officeDocument/2006/relationships/hyperlink" Target="https://www.chn.cz/smyccove-nastroje/alpine-mute/" TargetMode="External"/><Relationship Id="rId61" Type="http://schemas.openxmlformats.org/officeDocument/2006/relationships/image" Target="media/image24.jpeg"/><Relationship Id="rId82" Type="http://schemas.openxmlformats.org/officeDocument/2006/relationships/hyperlink" Target="https://www.chn.cz/kovove-sady-strun-cello/superflexible-struny-violoncello--cello/" TargetMode="External"/><Relationship Id="rId90" Type="http://schemas.openxmlformats.org/officeDocument/2006/relationships/hyperlink" Target="https://www.chn.cz/cistidla-housle/kolikove-mazadlo-tycinka-2/" TargetMode="External"/><Relationship Id="rId95" Type="http://schemas.openxmlformats.org/officeDocument/2006/relationships/image" Target="media/image38.jpeg"/><Relationship Id="rId19" Type="http://schemas.openxmlformats.org/officeDocument/2006/relationships/image" Target="media/image8.jpeg"/><Relationship Id="rId14" Type="http://schemas.openxmlformats.org/officeDocument/2006/relationships/hyperlink" Target="https://www.chn.cz/podlozky-pod-bodec/podlozka-artino-cello/" TargetMode="External"/><Relationship Id="rId22" Type="http://schemas.openxmlformats.org/officeDocument/2006/relationships/hyperlink" Target="https://www.chn.cz/jednotlive-synteticke-struny-viola/struna-viola-a-kovove/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www.chn.cz/ramenni-operky-housle/mach-one-ramenni-operka-housle/" TargetMode="External"/><Relationship Id="rId35" Type="http://schemas.openxmlformats.org/officeDocument/2006/relationships/image" Target="media/image16.jpeg"/><Relationship Id="rId43" Type="http://schemas.openxmlformats.org/officeDocument/2006/relationships/hyperlink" Target="https://www.chn.cz/jednotlive-kovove-struny-viola/pirastro-evah-pirazzi-gold-c-wfr-rope-core/" TargetMode="External"/><Relationship Id="rId48" Type="http://schemas.openxmlformats.org/officeDocument/2006/relationships/image" Target="media/image19.jpeg"/><Relationship Id="rId56" Type="http://schemas.openxmlformats.org/officeDocument/2006/relationships/hyperlink" Target="https://www.chn.cz/jednotlive-kovove-struny-housle/obligato-struna-housle-e-au/" TargetMode="External"/><Relationship Id="rId64" Type="http://schemas.openxmlformats.org/officeDocument/2006/relationships/hyperlink" Target="https://www.chn.cz/kovove-orch-struny-kontrabas/belcanto-struny-kontrabas-orch--3-4/" TargetMode="External"/><Relationship Id="rId69" Type="http://schemas.openxmlformats.org/officeDocument/2006/relationships/hyperlink" Target="https://www.chn.cz/jednotlive-synteticke-struny-housle/peter-infeld-struna-housle-d-ag/" TargetMode="External"/><Relationship Id="rId77" Type="http://schemas.openxmlformats.org/officeDocument/2006/relationships/hyperlink" Target="https://www.chn.cz/jednotlive-kovove-struny-cello/spirocore-struna-violoncello--cello--g-wfr-spec/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www.chn.cz/smyccove-nastroje/andrea-solo-kalafuna-viola/" TargetMode="External"/><Relationship Id="rId51" Type="http://schemas.openxmlformats.org/officeDocument/2006/relationships/hyperlink" Target="https://www.chn.cz/jednotlive-kovove-struny-cello/evah-pirazzi-struna-violoncello--cello--g-cr-soloist/" TargetMode="External"/><Relationship Id="rId72" Type="http://schemas.openxmlformats.org/officeDocument/2006/relationships/hyperlink" Target="https://www.chn.cz/synteticke-sady-strun-housle/peter-infeld-struny-housle-e-pt-sada/" TargetMode="External"/><Relationship Id="rId80" Type="http://schemas.openxmlformats.org/officeDocument/2006/relationships/image" Target="media/image31.jpeg"/><Relationship Id="rId85" Type="http://schemas.openxmlformats.org/officeDocument/2006/relationships/image" Target="media/image33.jpeg"/><Relationship Id="rId93" Type="http://schemas.openxmlformats.org/officeDocument/2006/relationships/image" Target="media/image37.jpeg"/><Relationship Id="rId98" Type="http://schemas.openxmlformats.org/officeDocument/2006/relationships/hyperlink" Target="https://www.chn.cz/ramenni-operky-housle/forte-secondo-ramenni-operka-housle-4-4-3-4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hn.cz/jednotlive-kovove-struny-housle/golden-spiral-solo-struna-housle-e-vyjmutelna-kulicka/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www.chn.cz/jednotlive-synteticke-struny-viola/evah-pirazzi-struna-viola-d-ag/" TargetMode="External"/><Relationship Id="rId46" Type="http://schemas.openxmlformats.org/officeDocument/2006/relationships/hyperlink" Target="https://www.chn.cz/synteticke-sady-strun-housle/evah-pirazzi-struny-housle-sada/" TargetMode="External"/><Relationship Id="rId59" Type="http://schemas.openxmlformats.org/officeDocument/2006/relationships/image" Target="media/image23.jpeg"/><Relationship Id="rId67" Type="http://schemas.openxmlformats.org/officeDocument/2006/relationships/image" Target="media/image27.jpeg"/><Relationship Id="rId20" Type="http://schemas.openxmlformats.org/officeDocument/2006/relationships/hyperlink" Target="https://www.chn.cz/kontrabasove-kalafuny/kalafuna-kolstein-kontrabas-soft/" TargetMode="External"/><Relationship Id="rId41" Type="http://schemas.openxmlformats.org/officeDocument/2006/relationships/hyperlink" Target="https://www.chn.cz/jednotlive-synteticke-struny-viola/evah-pirazzi-struna-viola-g-ag/" TargetMode="External"/><Relationship Id="rId54" Type="http://schemas.openxmlformats.org/officeDocument/2006/relationships/hyperlink" Target="https://www.chn.cz/jednotlive-kovove-struny-housle/no-1-universal-struna-housle-e-kulicka/" TargetMode="External"/><Relationship Id="rId62" Type="http://schemas.openxmlformats.org/officeDocument/2006/relationships/hyperlink" Target="https://www.chn.cz/houslove-podbradky/podbradek-teka-housle-eben-in-a-kvalita/" TargetMode="External"/><Relationship Id="rId70" Type="http://schemas.openxmlformats.org/officeDocument/2006/relationships/hyperlink" Target="https://www.chn.cz/jednotlive-synteticke-struny-housle/peter-infeld-struna-housle-e-au/" TargetMode="External"/><Relationship Id="rId75" Type="http://schemas.openxmlformats.org/officeDocument/2006/relationships/image" Target="media/image29.jpeg"/><Relationship Id="rId83" Type="http://schemas.openxmlformats.org/officeDocument/2006/relationships/image" Target="media/image32.jpeg"/><Relationship Id="rId88" Type="http://schemas.openxmlformats.org/officeDocument/2006/relationships/hyperlink" Target="https://www.chn.cz/podlozky-pod-bodec/vivacello-podlozka-bodce-hneda/" TargetMode="External"/><Relationship Id="rId91" Type="http://schemas.openxmlformats.org/officeDocument/2006/relationships/image" Target="media/image36.jpeg"/><Relationship Id="rId96" Type="http://schemas.openxmlformats.org/officeDocument/2006/relationships/hyperlink" Target="https://www.chn.cz/ramenni-operky-housle/forte-primo-ramenni-operka-housle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www.chn.cz/cellove-kalafuny/kalafuna-violoncello--cello/" TargetMode="External"/><Relationship Id="rId36" Type="http://schemas.openxmlformats.org/officeDocument/2006/relationships/hyperlink" Target="https://www.chn.cz/jednotlive-synteticke-struny-viola/evah-pirazzi-struna-viola-c-wfr-ag/" TargetMode="External"/><Relationship Id="rId49" Type="http://schemas.openxmlformats.org/officeDocument/2006/relationships/hyperlink" Target="https://www.chn.cz/jednotlive-kovove-struny-cello/evah-pirazzi-struna-violoncello--cello--c-cr-soloist/" TargetMode="External"/><Relationship Id="rId57" Type="http://schemas.openxmlformats.org/officeDocument/2006/relationships/image" Target="media/image22.jpeg"/><Relationship Id="rId10" Type="http://schemas.openxmlformats.org/officeDocument/2006/relationships/hyperlink" Target="https://www.chn.cz/houslove-kalafuny/gustave-bernardel-kalafuna/" TargetMode="External"/><Relationship Id="rId31" Type="http://schemas.openxmlformats.org/officeDocument/2006/relationships/image" Target="media/image14.jpeg"/><Relationship Id="rId44" Type="http://schemas.openxmlformats.org/officeDocument/2006/relationships/image" Target="media/image18.jpeg"/><Relationship Id="rId52" Type="http://schemas.openxmlformats.org/officeDocument/2006/relationships/hyperlink" Target="https://www.chn.cz/kovove-sady-strun-cello/evah-pirazzi-struny-violoncello--cello--soloist/" TargetMode="External"/><Relationship Id="rId60" Type="http://schemas.openxmlformats.org/officeDocument/2006/relationships/hyperlink" Target="https://www.chn.cz/synteticke-sady-strun-housle/tonica-struny-housle-sada-e-silvery-steel/" TargetMode="External"/><Relationship Id="rId65" Type="http://schemas.openxmlformats.org/officeDocument/2006/relationships/image" Target="media/image26.jpeg"/><Relationship Id="rId73" Type="http://schemas.openxmlformats.org/officeDocument/2006/relationships/image" Target="media/image28.jpeg"/><Relationship Id="rId78" Type="http://schemas.openxmlformats.org/officeDocument/2006/relationships/image" Target="media/image30.jpeg"/><Relationship Id="rId81" Type="http://schemas.openxmlformats.org/officeDocument/2006/relationships/hyperlink" Target="https://www.chn.cz/male-menzury-cello/superflexible-struny-violoncello--cello--1-2/" TargetMode="External"/><Relationship Id="rId86" Type="http://schemas.openxmlformats.org/officeDocument/2006/relationships/hyperlink" Target="https://www.chn.cz/synteticke-sady-strun-housle/vision-titanium-solo-struny-housle/" TargetMode="External"/><Relationship Id="rId94" Type="http://schemas.openxmlformats.org/officeDocument/2006/relationships/hyperlink" Target="https://www.chn.cz/jednotlive-kovove-struny-housle/warchal-russian-style-a/" TargetMode="External"/><Relationship Id="rId9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s://www.chn.cz/synteticke-sady-strun-housle/superior-housle-sada/" TargetMode="External"/><Relationship Id="rId39" Type="http://schemas.openxmlformats.org/officeDocument/2006/relationships/hyperlink" Target="https://www.chn.cz/jednotlive-kovove-struny-housle/evah-pirazzi-struna-housle-e-silvery-steel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1704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Vyležíková</dc:creator>
  <cp:keywords/>
  <dc:description/>
  <cp:lastModifiedBy>Markéta Vyležíková</cp:lastModifiedBy>
  <cp:revision>1</cp:revision>
  <dcterms:created xsi:type="dcterms:W3CDTF">2019-02-19T08:51:00Z</dcterms:created>
  <dcterms:modified xsi:type="dcterms:W3CDTF">2019-02-19T08:55:00Z</dcterms:modified>
</cp:coreProperties>
</file>