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F" w:rsidRDefault="00A33C1F">
      <w:bookmarkStart w:id="0" w:name="_GoBack"/>
      <w:bookmarkEnd w:id="0"/>
    </w:p>
    <w:p w:rsidR="00177BC5" w:rsidRPr="00177BC5" w:rsidRDefault="00177BC5" w:rsidP="00177BC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77BC5">
        <w:rPr>
          <w:b/>
          <w:bCs/>
          <w:kern w:val="36"/>
          <w:sz w:val="48"/>
          <w:szCs w:val="48"/>
        </w:rPr>
        <w:t xml:space="preserve">Detail objednávky č.: 2661516 Vytvořená </w:t>
      </w:r>
    </w:p>
    <w:p w:rsidR="00177BC5" w:rsidRPr="00177BC5" w:rsidRDefault="00177BC5" w:rsidP="00177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7BC5">
        <w:rPr>
          <w:b/>
          <w:bCs/>
          <w:sz w:val="36"/>
          <w:szCs w:val="36"/>
        </w:rPr>
        <w:t>Moje číslo objednávky</w:t>
      </w:r>
    </w:p>
    <w:p w:rsidR="00177BC5" w:rsidRPr="00177BC5" w:rsidRDefault="00177BC5" w:rsidP="00177BC5">
      <w:r w:rsidRPr="00177BC5">
        <w:rPr>
          <w:i/>
          <w:iCs/>
        </w:rPr>
        <w:t>Není vyplněno</w:t>
      </w:r>
      <w:r w:rsidRPr="00177BC5">
        <w:t xml:space="preserve"> </w:t>
      </w:r>
    </w:p>
    <w:p w:rsidR="00177BC5" w:rsidRPr="00177BC5" w:rsidRDefault="00177BC5" w:rsidP="00177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7BC5">
        <w:rPr>
          <w:b/>
          <w:bCs/>
          <w:sz w:val="36"/>
          <w:szCs w:val="36"/>
        </w:rPr>
        <w:t>Dodavatel</w:t>
      </w:r>
    </w:p>
    <w:p w:rsidR="00177BC5" w:rsidRPr="00177BC5" w:rsidRDefault="00177BC5" w:rsidP="00177BC5">
      <w:r>
        <w:rPr>
          <w:noProof/>
        </w:rPr>
        <w:drawing>
          <wp:inline distT="0" distB="0" distL="0" distR="0">
            <wp:extent cx="1711325" cy="760730"/>
            <wp:effectExtent l="0" t="0" r="3175" b="127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C5" w:rsidRPr="00177BC5" w:rsidRDefault="00177BC5" w:rsidP="00177BC5">
      <w:pPr>
        <w:spacing w:before="100" w:beforeAutospacing="1" w:after="100" w:afterAutospacing="1"/>
      </w:pPr>
      <w:r w:rsidRPr="00177BC5">
        <w:t xml:space="preserve">OFFICE DEPOT s.r.o. </w:t>
      </w:r>
      <w:r w:rsidRPr="00177BC5">
        <w:br/>
        <w:t xml:space="preserve">Floriánova 2461 </w:t>
      </w:r>
      <w:r w:rsidRPr="00177BC5">
        <w:br/>
        <w:t xml:space="preserve">253 01 Hostivice </w:t>
      </w:r>
    </w:p>
    <w:p w:rsidR="00177BC5" w:rsidRPr="00177BC5" w:rsidRDefault="00177BC5" w:rsidP="00177BC5">
      <w:pPr>
        <w:spacing w:before="100" w:beforeAutospacing="1" w:after="100" w:afterAutospacing="1"/>
      </w:pPr>
      <w:r w:rsidRPr="00177BC5">
        <w:t xml:space="preserve">IČ: 64942503 </w:t>
      </w:r>
      <w:r w:rsidRPr="00177BC5">
        <w:br/>
        <w:t xml:space="preserve">DIČ: CZ64942503 </w:t>
      </w:r>
    </w:p>
    <w:p w:rsidR="00177BC5" w:rsidRPr="00177BC5" w:rsidRDefault="00177BC5" w:rsidP="00177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7BC5">
        <w:rPr>
          <w:b/>
          <w:bCs/>
          <w:sz w:val="36"/>
          <w:szCs w:val="36"/>
        </w:rPr>
        <w:t>Zákazník</w:t>
      </w:r>
    </w:p>
    <w:p w:rsidR="00177BC5" w:rsidRPr="00177BC5" w:rsidRDefault="00177BC5" w:rsidP="00177BC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77BC5">
        <w:rPr>
          <w:b/>
          <w:bCs/>
          <w:sz w:val="27"/>
          <w:szCs w:val="27"/>
        </w:rPr>
        <w:t>Fakturační adresa</w:t>
      </w:r>
    </w:p>
    <w:p w:rsidR="00177BC5" w:rsidRPr="00177BC5" w:rsidRDefault="00177BC5" w:rsidP="00177BC5">
      <w:pPr>
        <w:spacing w:before="100" w:beforeAutospacing="1" w:after="100" w:afterAutospacing="1"/>
      </w:pPr>
      <w:r w:rsidRPr="00177BC5">
        <w:t xml:space="preserve">Rozvojový fond Pardubice a.s. </w:t>
      </w:r>
      <w:r w:rsidRPr="00177BC5">
        <w:br/>
        <w:t xml:space="preserve">Třída Míru 90 </w:t>
      </w:r>
      <w:r w:rsidRPr="00177BC5">
        <w:br/>
        <w:t xml:space="preserve">53002 PARDUBICE </w:t>
      </w:r>
      <w:r w:rsidRPr="00177BC5">
        <w:br/>
        <w:t xml:space="preserve">IČ: 25291408 </w:t>
      </w:r>
      <w:r w:rsidRPr="00177BC5">
        <w:br/>
        <w:t xml:space="preserve">DIČ: CZ25291408 </w:t>
      </w:r>
      <w:r w:rsidRPr="00177BC5">
        <w:br/>
        <w:t xml:space="preserve">Zákaznické číslo: 5730892 </w:t>
      </w:r>
    </w:p>
    <w:p w:rsidR="00177BC5" w:rsidRPr="00177BC5" w:rsidRDefault="00177BC5" w:rsidP="00177BC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77BC5">
        <w:rPr>
          <w:b/>
          <w:bCs/>
          <w:sz w:val="27"/>
          <w:szCs w:val="27"/>
        </w:rPr>
        <w:t>Dodací adresa</w:t>
      </w:r>
    </w:p>
    <w:p w:rsidR="00177BC5" w:rsidRPr="00177BC5" w:rsidRDefault="00177BC5" w:rsidP="00177BC5">
      <w:pPr>
        <w:spacing w:before="100" w:beforeAutospacing="1" w:after="100" w:afterAutospacing="1"/>
      </w:pPr>
      <w:r w:rsidRPr="00177BC5">
        <w:t xml:space="preserve">paní Michaela Táborská </w:t>
      </w:r>
      <w:r w:rsidRPr="00177BC5">
        <w:br/>
        <w:t xml:space="preserve">ARENA PARDUBICE </w:t>
      </w:r>
      <w:r w:rsidRPr="00177BC5">
        <w:br/>
        <w:t xml:space="preserve">Sukova třída 1735 </w:t>
      </w:r>
      <w:r w:rsidRPr="00177BC5">
        <w:br/>
        <w:t xml:space="preserve">530 02 Pardubice </w:t>
      </w:r>
      <w:r w:rsidRPr="00177BC5">
        <w:br/>
        <w:t xml:space="preserve">Zákaznické číslo: 419969 </w:t>
      </w:r>
    </w:p>
    <w:p w:rsidR="00177BC5" w:rsidRPr="00177BC5" w:rsidRDefault="00177BC5" w:rsidP="00177BC5"/>
    <w:p w:rsidR="00177BC5" w:rsidRPr="00177BC5" w:rsidRDefault="00177BC5" w:rsidP="00177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7BC5">
        <w:rPr>
          <w:b/>
          <w:bCs/>
          <w:sz w:val="36"/>
          <w:szCs w:val="36"/>
        </w:rPr>
        <w:t>Položky</w:t>
      </w:r>
    </w:p>
    <w:p w:rsidR="00177BC5" w:rsidRPr="00177BC5" w:rsidRDefault="00177BC5" w:rsidP="00177BC5">
      <w:r w:rsidRPr="00177BC5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306"/>
        <w:gridCol w:w="1007"/>
        <w:gridCol w:w="487"/>
        <w:gridCol w:w="567"/>
        <w:gridCol w:w="898"/>
        <w:gridCol w:w="845"/>
        <w:gridCol w:w="1051"/>
        <w:gridCol w:w="1013"/>
      </w:tblGrid>
      <w:tr w:rsidR="00177BC5" w:rsidRPr="00177BC5" w:rsidTr="00177B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pPr>
              <w:jc w:val="center"/>
              <w:rPr>
                <w:b/>
                <w:bCs/>
              </w:rPr>
            </w:pPr>
            <w:r w:rsidRPr="00177BC5">
              <w:rPr>
                <w:b/>
                <w:bCs/>
              </w:rPr>
              <w:t>Celkem s DPH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144.345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6" w:history="1">
              <w:r w:rsidR="00177BC5" w:rsidRPr="00177BC5">
                <w:rPr>
                  <w:color w:val="0000FF"/>
                  <w:u w:val="single"/>
                </w:rPr>
                <w:t>Korekční strojek Kores Roll On, 4,2 mm, 15 m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57,90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70,06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115,80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140,12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970.105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7" w:history="1">
              <w:r w:rsidR="00177BC5" w:rsidRPr="00177BC5">
                <w:rPr>
                  <w:color w:val="0000FF"/>
                  <w:u w:val="single"/>
                </w:rPr>
                <w:t>Termokotouček Niceday 57/50/12, návin 27 m, 55g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20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18,90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22,87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378,00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457,38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335.9362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8" w:history="1">
              <w:r w:rsidR="00177BC5" w:rsidRPr="00177BC5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bal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264,99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264,99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245.648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9" w:history="1">
              <w:r w:rsidR="00177BC5" w:rsidRPr="00177BC5">
                <w:rPr>
                  <w:color w:val="0000FF"/>
                  <w:u w:val="single"/>
                </w:rPr>
                <w:t>Prospektové obaly U čiré A4, hladké, 100 ks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bal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165,00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199,65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165,00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199,65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138.228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0" w:history="1">
              <w:r w:rsidR="00177BC5" w:rsidRPr="00177BC5">
                <w:rPr>
                  <w:color w:val="0000FF"/>
                  <w:u w:val="single"/>
                </w:rPr>
                <w:t>Prešpánové desky se třemi chlopněmi modré, 20 ks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bal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329,00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398,09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329,00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398,09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558.998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1" w:history="1">
              <w:r w:rsidR="00177BC5" w:rsidRPr="00177BC5">
                <w:rPr>
                  <w:color w:val="0000FF"/>
                  <w:u w:val="single"/>
                </w:rPr>
                <w:t>Lepicí páska s odvíječem Scotch Magic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45,90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55,54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91,80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111,08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558.998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2" w:history="1">
              <w:r w:rsidR="00177BC5" w:rsidRPr="00177BC5">
                <w:rPr>
                  <w:color w:val="0000FF"/>
                  <w:u w:val="single"/>
                </w:rPr>
                <w:t>Lepicí páska s odvíječem Scotch Magic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45,90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55,54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91,80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111,08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140.050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3" w:history="1">
              <w:r w:rsidR="00177BC5" w:rsidRPr="00177BC5">
                <w:rPr>
                  <w:color w:val="0000FF"/>
                  <w:u w:val="single"/>
                </w:rPr>
                <w:t>Zvýrazňovač Stabilo Boss Original, sada 4 barev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sada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139,00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168,19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139,00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168,19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223.040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4" w:history="1">
              <w:r w:rsidR="00177BC5" w:rsidRPr="00177BC5">
                <w:rPr>
                  <w:color w:val="0000FF"/>
                  <w:u w:val="single"/>
                </w:rPr>
                <w:t>Rychle-složitelný archivační box Speedbox 10cm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26,90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32,55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134,50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162,75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345.888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5" w:history="1">
              <w:r w:rsidR="00177BC5" w:rsidRPr="00177BC5">
                <w:rPr>
                  <w:color w:val="0000FF"/>
                  <w:u w:val="single"/>
                </w:rPr>
                <w:t>Popisovač na fólie Centropen 2636, sada 4 barev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sada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55,90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67,64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167,70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202,92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335.641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6" w:history="1">
              <w:r w:rsidR="00177BC5" w:rsidRPr="00177BC5">
                <w:rPr>
                  <w:color w:val="0000FF"/>
                  <w:u w:val="single"/>
                </w:rPr>
                <w:t>Záznamní kniha, A4, linkovaná, 96 listů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ks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49,90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60,38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99,80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120,76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143.0581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7" w:history="1">
              <w:r w:rsidR="00177BC5" w:rsidRPr="00177BC5">
                <w:rPr>
                  <w:color w:val="0000FF"/>
                  <w:u w:val="single"/>
                </w:rPr>
                <w:t>Spisové desky Office Depot A4, modré 5 ks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bal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110,00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133,10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220,00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266,20 Kč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143.3572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A6DBD" w:rsidP="00177BC5">
            <w:hyperlink r:id="rId18" w:history="1">
              <w:r w:rsidR="00177BC5" w:rsidRPr="00177BC5">
                <w:rPr>
                  <w:color w:val="0000FF"/>
                  <w:u w:val="single"/>
                </w:rPr>
                <w:t>Spisové desky Office Depot DL, modré 5 ks</w:t>
              </w:r>
            </w:hyperlink>
            <w:r w:rsidR="00177BC5" w:rsidRPr="00177BC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1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bal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21%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62,90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76,11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62,90 Kč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76,11 Kč</w:t>
            </w:r>
          </w:p>
        </w:tc>
      </w:tr>
    </w:tbl>
    <w:p w:rsidR="00177BC5" w:rsidRPr="00177BC5" w:rsidRDefault="00177BC5" w:rsidP="00177BC5">
      <w:pPr>
        <w:spacing w:before="100" w:beforeAutospacing="1" w:after="100" w:afterAutospacing="1"/>
      </w:pPr>
      <w:r w:rsidRPr="00177BC5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rPr>
                <w:b/>
                <w:bCs/>
              </w:rPr>
              <w:t>2 214,30 Kč</w:t>
            </w:r>
            <w:r w:rsidRPr="00177BC5">
              <w:t xml:space="preserve"> 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 xml:space="preserve">465,00 Kč </w:t>
            </w:r>
          </w:p>
        </w:tc>
      </w:tr>
      <w:tr w:rsidR="00177BC5" w:rsidRPr="00177BC5" w:rsidTr="00177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177BC5" w:rsidRPr="00177BC5" w:rsidRDefault="00177BC5" w:rsidP="00177BC5">
            <w:r w:rsidRPr="00177BC5">
              <w:t>2 679,30 Kč</w:t>
            </w:r>
          </w:p>
        </w:tc>
      </w:tr>
    </w:tbl>
    <w:p w:rsidR="00177BC5" w:rsidRPr="00177BC5" w:rsidRDefault="00177BC5" w:rsidP="00177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7BC5">
        <w:rPr>
          <w:b/>
          <w:bCs/>
          <w:sz w:val="36"/>
          <w:szCs w:val="36"/>
        </w:rPr>
        <w:t>Doplňující informace</w:t>
      </w:r>
    </w:p>
    <w:p w:rsidR="00177BC5" w:rsidRPr="00177BC5" w:rsidRDefault="00177BC5" w:rsidP="00177BC5">
      <w:r w:rsidRPr="00177BC5">
        <w:lastRenderedPageBreak/>
        <w:t xml:space="preserve">Doplňující informace Datum vytvoření: 15. 2. 2019 </w:t>
      </w:r>
      <w:r w:rsidRPr="00177BC5">
        <w:br/>
        <w:t xml:space="preserve">Datum požadovaného dodání: 18. 2. 2019 </w:t>
      </w:r>
      <w:r w:rsidRPr="00177BC5">
        <w:br/>
        <w:t xml:space="preserve">Časové rozpětí pro dodání: 8:00 - 14:00 </w:t>
      </w:r>
      <w:r w:rsidRPr="00177BC5">
        <w:br/>
        <w:t xml:space="preserve">Poznámka pro Zákaznické centrum: </w:t>
      </w:r>
      <w:r w:rsidRPr="00177BC5">
        <w:rPr>
          <w:i/>
          <w:iCs/>
        </w:rPr>
        <w:t>Není vyplněna</w:t>
      </w:r>
      <w:r w:rsidRPr="00177BC5">
        <w:t xml:space="preserve"> </w:t>
      </w:r>
    </w:p>
    <w:p w:rsidR="00177BC5" w:rsidRDefault="00177BC5"/>
    <w:sectPr w:rsidR="0017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C5"/>
    <w:rsid w:val="00177BC5"/>
    <w:rsid w:val="001A6DBD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77BC5"/>
    <w:rPr>
      <w:b/>
      <w:bCs/>
    </w:rPr>
  </w:style>
  <w:style w:type="character" w:customStyle="1" w:styleId="orderstatus">
    <w:name w:val="orderstatus"/>
    <w:basedOn w:val="Standardnpsmoodstavce"/>
    <w:rsid w:val="00177BC5"/>
  </w:style>
  <w:style w:type="character" w:styleId="Zvraznn">
    <w:name w:val="Emphasis"/>
    <w:basedOn w:val="Standardnpsmoodstavce"/>
    <w:uiPriority w:val="20"/>
    <w:qFormat/>
    <w:rsid w:val="00177BC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77BC5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77BC5"/>
  </w:style>
  <w:style w:type="character" w:styleId="Hypertextovodkaz">
    <w:name w:val="Hyperlink"/>
    <w:basedOn w:val="Standardnpsmoodstavce"/>
    <w:uiPriority w:val="99"/>
    <w:semiHidden/>
    <w:unhideWhenUsed/>
    <w:rsid w:val="00177BC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77BC5"/>
  </w:style>
  <w:style w:type="paragraph" w:styleId="Textbubliny">
    <w:name w:val="Balloon Text"/>
    <w:basedOn w:val="Normln"/>
    <w:link w:val="TextbublinyChar"/>
    <w:uiPriority w:val="99"/>
    <w:semiHidden/>
    <w:unhideWhenUsed/>
    <w:rsid w:val="00177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C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77BC5"/>
    <w:rPr>
      <w:b/>
      <w:bCs/>
    </w:rPr>
  </w:style>
  <w:style w:type="character" w:customStyle="1" w:styleId="orderstatus">
    <w:name w:val="orderstatus"/>
    <w:basedOn w:val="Standardnpsmoodstavce"/>
    <w:rsid w:val="00177BC5"/>
  </w:style>
  <w:style w:type="character" w:styleId="Zvraznn">
    <w:name w:val="Emphasis"/>
    <w:basedOn w:val="Standardnpsmoodstavce"/>
    <w:uiPriority w:val="20"/>
    <w:qFormat/>
    <w:rsid w:val="00177BC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77BC5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77BC5"/>
  </w:style>
  <w:style w:type="character" w:styleId="Hypertextovodkaz">
    <w:name w:val="Hyperlink"/>
    <w:basedOn w:val="Standardnpsmoodstavce"/>
    <w:uiPriority w:val="99"/>
    <w:semiHidden/>
    <w:unhideWhenUsed/>
    <w:rsid w:val="00177BC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77BC5"/>
  </w:style>
  <w:style w:type="paragraph" w:styleId="Textbubliny">
    <w:name w:val="Balloon Text"/>
    <w:basedOn w:val="Normln"/>
    <w:link w:val="TextbublinyChar"/>
    <w:uiPriority w:val="99"/>
    <w:semiHidden/>
    <w:unhideWhenUsed/>
    <w:rsid w:val="00177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C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2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2868" TargetMode="External"/><Relationship Id="rId13" Type="http://schemas.openxmlformats.org/officeDocument/2006/relationships/hyperlink" Target="https://www.online.officedepot.cz/Product/Detail?idProduct=233603" TargetMode="External"/><Relationship Id="rId18" Type="http://schemas.openxmlformats.org/officeDocument/2006/relationships/hyperlink" Target="https://www.online.officedepot.cz/Product/Detail?idProduct=253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27507" TargetMode="External"/><Relationship Id="rId12" Type="http://schemas.openxmlformats.org/officeDocument/2006/relationships/hyperlink" Target="https://www.online.officedepot.cz/Product/Detail?idProduct=245036" TargetMode="External"/><Relationship Id="rId17" Type="http://schemas.openxmlformats.org/officeDocument/2006/relationships/hyperlink" Target="https://www.online.officedepot.cz/Product/Detail?idProduct=2539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280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7818" TargetMode="External"/><Relationship Id="rId11" Type="http://schemas.openxmlformats.org/officeDocument/2006/relationships/hyperlink" Target="https://www.online.officedepot.cz/Product/Detail?idProduct=2450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8216" TargetMode="External"/><Relationship Id="rId10" Type="http://schemas.openxmlformats.org/officeDocument/2006/relationships/hyperlink" Target="https://www.online.officedepot.cz/Product/Detail?idProduct=3137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2899" TargetMode="External"/><Relationship Id="rId14" Type="http://schemas.openxmlformats.org/officeDocument/2006/relationships/hyperlink" Target="https://www.online.officedepot.cz/Product/Detail?idProduct=25325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2019-02-15T09:00:00Z</dcterms:created>
  <dcterms:modified xsi:type="dcterms:W3CDTF">2019-02-15T09:00:00Z</dcterms:modified>
</cp:coreProperties>
</file>