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96" w:rsidRDefault="00D24E96" w:rsidP="007073B0">
      <w:pPr>
        <w:spacing w:after="0" w:line="0" w:lineRule="atLeast"/>
        <w:jc w:val="both"/>
        <w:rPr>
          <w:rFonts w:asciiTheme="minorHAnsi" w:hAnsiTheme="minorHAnsi" w:cstheme="minorHAnsi"/>
          <w:b/>
        </w:rPr>
      </w:pPr>
    </w:p>
    <w:p w:rsidR="00D3526E" w:rsidRPr="001A526C" w:rsidRDefault="00D3526E" w:rsidP="007073B0">
      <w:pPr>
        <w:spacing w:after="0" w:line="0" w:lineRule="atLeast"/>
        <w:jc w:val="both"/>
        <w:rPr>
          <w:rFonts w:asciiTheme="minorHAnsi" w:hAnsiTheme="minorHAnsi" w:cstheme="minorHAnsi"/>
          <w:b/>
          <w:i/>
          <w:iCs/>
        </w:rPr>
      </w:pPr>
      <w:r w:rsidRPr="001A526C">
        <w:rPr>
          <w:rFonts w:asciiTheme="minorHAnsi" w:hAnsiTheme="minorHAnsi" w:cstheme="minorHAnsi"/>
          <w:b/>
        </w:rPr>
        <w:t xml:space="preserve">Příloha č. </w:t>
      </w:r>
      <w:r w:rsidR="00147E24" w:rsidRPr="001A526C">
        <w:rPr>
          <w:rFonts w:asciiTheme="minorHAnsi" w:hAnsiTheme="minorHAnsi" w:cstheme="minorHAnsi"/>
          <w:b/>
        </w:rPr>
        <w:t>2</w:t>
      </w:r>
      <w:r w:rsidRPr="001A526C">
        <w:rPr>
          <w:rFonts w:asciiTheme="minorHAnsi" w:hAnsiTheme="minorHAnsi" w:cstheme="minorHAnsi"/>
          <w:b/>
        </w:rPr>
        <w:t xml:space="preserve"> k zadávací dokumentaci na veřejnou zakázku </w:t>
      </w:r>
      <w:r w:rsidR="00C46FAD" w:rsidRPr="001A526C">
        <w:rPr>
          <w:rFonts w:asciiTheme="minorHAnsi" w:hAnsiTheme="minorHAnsi" w:cstheme="minorHAnsi"/>
          <w:b/>
        </w:rPr>
        <w:t>„Dodávka svislého dopravního značení,</w:t>
      </w:r>
      <w:r w:rsidR="006C0774">
        <w:rPr>
          <w:rFonts w:asciiTheme="minorHAnsi" w:hAnsiTheme="minorHAnsi" w:cstheme="minorHAnsi"/>
          <w:b/>
        </w:rPr>
        <w:t xml:space="preserve"> příslušenství a montáže - 2019</w:t>
      </w:r>
      <w:r w:rsidR="00C46FAD" w:rsidRPr="001A526C">
        <w:rPr>
          <w:rFonts w:asciiTheme="minorHAnsi" w:hAnsiTheme="minorHAnsi" w:cstheme="minorHAnsi"/>
          <w:b/>
        </w:rPr>
        <w:t>“</w:t>
      </w:r>
      <w:r w:rsidR="00E71A82" w:rsidRPr="001A526C">
        <w:rPr>
          <w:rFonts w:asciiTheme="minorHAnsi" w:hAnsiTheme="minorHAnsi" w:cstheme="minorHAnsi"/>
          <w:b/>
        </w:rPr>
        <w:t xml:space="preserve"> </w:t>
      </w:r>
      <w:r w:rsidRPr="001A526C">
        <w:rPr>
          <w:rFonts w:asciiTheme="minorHAnsi" w:hAnsiTheme="minorHAnsi" w:cstheme="minorHAnsi"/>
          <w:b/>
        </w:rPr>
        <w:t>zadavatele Technické služby Moravská Ostrava a Přívoz, příspěvková organizace</w:t>
      </w:r>
    </w:p>
    <w:p w:rsidR="00D3526E" w:rsidRDefault="00D3526E" w:rsidP="007073B0">
      <w:pPr>
        <w:pStyle w:val="Import1"/>
        <w:spacing w:line="0" w:lineRule="atLeast"/>
        <w:jc w:val="center"/>
        <w:outlineLvl w:val="0"/>
        <w:rPr>
          <w:rFonts w:asciiTheme="minorHAnsi" w:hAnsiTheme="minorHAnsi" w:cstheme="minorHAnsi"/>
          <w:i w:val="0"/>
          <w:iCs w:val="0"/>
          <w:sz w:val="22"/>
          <w:szCs w:val="22"/>
          <w:u w:val="none"/>
        </w:rPr>
      </w:pPr>
    </w:p>
    <w:p w:rsidR="00D3526E" w:rsidRPr="002E0A8A" w:rsidRDefault="00C46FAD" w:rsidP="007073B0">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671F38">
        <w:rPr>
          <w:rFonts w:asciiTheme="minorHAnsi" w:hAnsiTheme="minorHAnsi" w:cstheme="minorHAnsi"/>
          <w:b/>
          <w:bCs/>
          <w:i w:val="0"/>
          <w:iCs w:val="0"/>
          <w:sz w:val="22"/>
          <w:szCs w:val="22"/>
          <w:u w:val="none"/>
        </w:rPr>
        <w:t xml:space="preserve"> </w:t>
      </w:r>
      <w:r w:rsidR="00E03D6E">
        <w:rPr>
          <w:rFonts w:asciiTheme="minorHAnsi" w:hAnsiTheme="minorHAnsi" w:cstheme="minorHAnsi"/>
          <w:b/>
          <w:bCs/>
          <w:i w:val="0"/>
          <w:iCs w:val="0"/>
          <w:sz w:val="22"/>
          <w:szCs w:val="22"/>
          <w:u w:val="none"/>
        </w:rPr>
        <w:t>3</w:t>
      </w:r>
      <w:r w:rsidR="006C0774" w:rsidRPr="00364A79">
        <w:rPr>
          <w:rFonts w:asciiTheme="minorHAnsi" w:hAnsiTheme="minorHAnsi" w:cstheme="minorHAnsi"/>
          <w:b/>
          <w:bCs/>
          <w:i w:val="0"/>
          <w:iCs w:val="0"/>
          <w:sz w:val="22"/>
          <w:szCs w:val="22"/>
          <w:u w:val="none"/>
        </w:rPr>
        <w:t>/201</w:t>
      </w:r>
      <w:r w:rsidR="00E03D6E">
        <w:rPr>
          <w:rFonts w:asciiTheme="minorHAnsi" w:hAnsiTheme="minorHAnsi" w:cstheme="minorHAnsi"/>
          <w:b/>
          <w:bCs/>
          <w:i w:val="0"/>
          <w:iCs w:val="0"/>
          <w:sz w:val="22"/>
          <w:szCs w:val="22"/>
          <w:u w:val="none"/>
        </w:rPr>
        <w:t>9</w:t>
      </w:r>
      <w:r w:rsidR="00671F38" w:rsidRPr="00364A79">
        <w:rPr>
          <w:rFonts w:asciiTheme="minorHAnsi" w:hAnsiTheme="minorHAnsi" w:cstheme="minorHAnsi"/>
          <w:b/>
          <w:bCs/>
          <w:i w:val="0"/>
          <w:iCs w:val="0"/>
          <w:sz w:val="22"/>
          <w:szCs w:val="22"/>
          <w:u w:val="none"/>
        </w:rPr>
        <w:t>/</w:t>
      </w:r>
      <w:proofErr w:type="spellStart"/>
      <w:r w:rsidR="00364A79" w:rsidRPr="00364A79">
        <w:rPr>
          <w:rFonts w:asciiTheme="minorHAnsi" w:hAnsiTheme="minorHAnsi" w:cstheme="minorHAnsi"/>
          <w:b/>
          <w:bCs/>
          <w:i w:val="0"/>
          <w:iCs w:val="0"/>
          <w:sz w:val="22"/>
          <w:szCs w:val="22"/>
          <w:u w:val="none"/>
        </w:rPr>
        <w:t>K</w:t>
      </w:r>
      <w:r w:rsidR="00671F38" w:rsidRPr="00364A79">
        <w:rPr>
          <w:rFonts w:asciiTheme="minorHAnsi" w:hAnsiTheme="minorHAnsi" w:cstheme="minorHAnsi"/>
          <w:b/>
          <w:bCs/>
          <w:i w:val="0"/>
          <w:iCs w:val="0"/>
          <w:sz w:val="22"/>
          <w:szCs w:val="22"/>
          <w:u w:val="none"/>
        </w:rPr>
        <w:t>o</w:t>
      </w:r>
      <w:proofErr w:type="spellEnd"/>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w:t>
      </w:r>
      <w:proofErr w:type="spellStart"/>
      <w:r w:rsidRPr="002E0A8A">
        <w:rPr>
          <w:rFonts w:asciiTheme="minorHAnsi" w:hAnsiTheme="minorHAnsi" w:cstheme="minorHAnsi"/>
          <w:sz w:val="22"/>
          <w:szCs w:val="22"/>
        </w:rPr>
        <w:t>ust</w:t>
      </w:r>
      <w:proofErr w:type="spellEnd"/>
      <w:r w:rsidRPr="002E0A8A">
        <w:rPr>
          <w:rFonts w:asciiTheme="minorHAnsi" w:hAnsiTheme="minorHAnsi" w:cstheme="minorHAnsi"/>
          <w:sz w:val="22"/>
          <w:szCs w:val="22"/>
        </w:rPr>
        <w:t xml:space="preserve">.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EF2C35">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rsidR="00D3526E" w:rsidRPr="002E0A8A" w:rsidRDefault="00D3526E" w:rsidP="007073B0">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rsidR="00D3526E" w:rsidRPr="002E0A8A" w:rsidRDefault="00D3526E" w:rsidP="007073B0">
      <w:pPr>
        <w:spacing w:after="0" w:line="0" w:lineRule="atLeast"/>
        <w:rPr>
          <w:rFonts w:asciiTheme="minorHAnsi" w:hAnsiTheme="minorHAnsi" w:cstheme="minorHAnsi"/>
        </w:rPr>
      </w:pPr>
      <w:r w:rsidRPr="002E0A8A">
        <w:rPr>
          <w:rFonts w:asciiTheme="minorHAnsi" w:hAnsiTheme="minorHAnsi" w:cstheme="minorHAnsi"/>
        </w:rPr>
        <w:t>Smluvní strany</w:t>
      </w:r>
    </w:p>
    <w:p w:rsidR="00D3526E" w:rsidRPr="002E0A8A" w:rsidRDefault="00D3526E" w:rsidP="007073B0">
      <w:pPr>
        <w:pStyle w:val="Import0"/>
        <w:spacing w:line="0" w:lineRule="atLeast"/>
        <w:rPr>
          <w:rFonts w:asciiTheme="minorHAnsi" w:hAnsiTheme="minorHAnsi" w:cstheme="minorHAnsi"/>
          <w:b/>
          <w:bCs/>
          <w:sz w:val="22"/>
          <w:szCs w:val="22"/>
        </w:rPr>
      </w:pPr>
    </w:p>
    <w:p w:rsidR="00D3526E" w:rsidRPr="002E0A8A" w:rsidRDefault="00D3526E" w:rsidP="007073B0">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IČO: 00097381</w:t>
      </w:r>
    </w:p>
    <w:p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DIČ: CZ00097381</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Peněžní ústav: </w:t>
      </w:r>
      <w:r w:rsidR="00DE7BE8">
        <w:rPr>
          <w:rFonts w:asciiTheme="minorHAnsi" w:hAnsiTheme="minorHAnsi" w:cstheme="minorHAnsi"/>
          <w:sz w:val="22"/>
          <w:szCs w:val="22"/>
        </w:rPr>
        <w:t>XXXXXXXXXXXXXXXXXXXXXXXXXXXXXXXXXXXXXXXXX</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Číslo účtu: </w:t>
      </w:r>
      <w:r w:rsidR="00DE7BE8">
        <w:rPr>
          <w:rFonts w:asciiTheme="minorHAnsi" w:hAnsiTheme="minorHAnsi" w:cstheme="minorHAnsi"/>
          <w:sz w:val="22"/>
          <w:szCs w:val="22"/>
        </w:rPr>
        <w:t>XXXXXXXXXXXXXXXXXXXXXXXXXXXXXXXXXXXXXXXXX</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rsidR="00D3526E" w:rsidRPr="002E0A8A" w:rsidRDefault="001E795B"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Pr>
          <w:rFonts w:asciiTheme="minorHAnsi" w:hAnsiTheme="minorHAnsi" w:cstheme="minorHAnsi"/>
          <w:sz w:val="22"/>
          <w:szCs w:val="22"/>
        </w:rPr>
        <w:t xml:space="preserve">ve věcech smluvních: </w:t>
      </w:r>
      <w:r>
        <w:rPr>
          <w:rFonts w:asciiTheme="minorHAnsi" w:hAnsiTheme="minorHAnsi" w:cstheme="minorHAnsi"/>
          <w:sz w:val="22"/>
          <w:szCs w:val="22"/>
        </w:rPr>
        <w:tab/>
        <w:t>Bc. Petr</w:t>
      </w:r>
      <w:r w:rsidR="00D3526E" w:rsidRPr="002E0A8A">
        <w:rPr>
          <w:rFonts w:asciiTheme="minorHAnsi" w:hAnsiTheme="minorHAnsi" w:cstheme="minorHAnsi"/>
          <w:sz w:val="22"/>
          <w:szCs w:val="22"/>
        </w:rPr>
        <w:t xml:space="preserve"> Smole</w:t>
      </w:r>
      <w:r w:rsidR="001A526C">
        <w:rPr>
          <w:rFonts w:asciiTheme="minorHAnsi" w:hAnsiTheme="minorHAnsi" w:cstheme="minorHAnsi"/>
          <w:sz w:val="22"/>
          <w:szCs w:val="22"/>
        </w:rPr>
        <w:t>ň, ředitel</w:t>
      </w:r>
    </w:p>
    <w:p w:rsidR="00D3526E" w:rsidRPr="002E0A8A" w:rsidRDefault="00D3526E" w:rsidP="007073B0">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DE7BE8">
        <w:rPr>
          <w:rFonts w:asciiTheme="minorHAnsi" w:hAnsiTheme="minorHAnsi" w:cstheme="minorHAnsi"/>
          <w:sz w:val="22"/>
          <w:szCs w:val="22"/>
        </w:rPr>
        <w:t>XXXXXXXXXXXXXXXXXXXXXXXXXXXXXXXXXXXXXXXXXXXXX</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rsidR="00D3526E" w:rsidRPr="002E0A8A" w:rsidRDefault="00D3526E" w:rsidP="007073B0">
      <w:pPr>
        <w:pStyle w:val="Import0"/>
        <w:tabs>
          <w:tab w:val="left" w:pos="6096"/>
        </w:tabs>
        <w:spacing w:line="0" w:lineRule="atLeast"/>
        <w:rPr>
          <w:rFonts w:asciiTheme="minorHAnsi" w:hAnsiTheme="minorHAnsi" w:cstheme="minorHAnsi"/>
          <w:sz w:val="22"/>
          <w:szCs w:val="22"/>
        </w:rPr>
      </w:pPr>
    </w:p>
    <w:p w:rsidR="00D3526E" w:rsidRPr="002E0A8A" w:rsidRDefault="00D3526E" w:rsidP="007073B0">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rsidR="00D3526E" w:rsidRPr="002E0A8A" w:rsidRDefault="00D3526E" w:rsidP="007073B0">
      <w:pPr>
        <w:pStyle w:val="Import0"/>
        <w:spacing w:line="0" w:lineRule="atLeast"/>
        <w:rPr>
          <w:rFonts w:asciiTheme="minorHAnsi" w:hAnsiTheme="minorHAnsi" w:cstheme="minorHAnsi"/>
          <w:sz w:val="22"/>
          <w:szCs w:val="22"/>
        </w:rPr>
      </w:pPr>
    </w:p>
    <w:p w:rsidR="00D3526E" w:rsidRPr="002E0A8A" w:rsidRDefault="00D3526E" w:rsidP="007073B0">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9A5CC8">
        <w:rPr>
          <w:rFonts w:asciiTheme="minorHAnsi" w:hAnsiTheme="minorHAnsi" w:cstheme="minorHAnsi"/>
          <w:b/>
          <w:bCs/>
          <w:sz w:val="22"/>
          <w:szCs w:val="22"/>
        </w:rPr>
        <w:t xml:space="preserve"> KOPEČNÝ – K+K, s.r.o.</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9A5CC8">
        <w:rPr>
          <w:rFonts w:asciiTheme="minorHAnsi" w:hAnsiTheme="minorHAnsi" w:cstheme="minorHAnsi"/>
          <w:sz w:val="22"/>
          <w:szCs w:val="22"/>
        </w:rPr>
        <w:t xml:space="preserve"> Antošovická 391/100b, 711 00 Ostrava - </w:t>
      </w:r>
      <w:proofErr w:type="spellStart"/>
      <w:r w:rsidR="009A5CC8">
        <w:rPr>
          <w:rFonts w:asciiTheme="minorHAnsi" w:hAnsiTheme="minorHAnsi" w:cstheme="minorHAnsi"/>
          <w:sz w:val="22"/>
          <w:szCs w:val="22"/>
        </w:rPr>
        <w:t>Koblov</w:t>
      </w:r>
      <w:proofErr w:type="spellEnd"/>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9A5CC8">
        <w:rPr>
          <w:rFonts w:asciiTheme="minorHAnsi" w:hAnsiTheme="minorHAnsi" w:cstheme="minorHAnsi"/>
          <w:sz w:val="22"/>
          <w:szCs w:val="22"/>
        </w:rPr>
        <w:t xml:space="preserve"> 26847647</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9A5CC8">
        <w:rPr>
          <w:rFonts w:asciiTheme="minorHAnsi" w:hAnsiTheme="minorHAnsi" w:cstheme="minorHAnsi"/>
          <w:sz w:val="22"/>
          <w:szCs w:val="22"/>
        </w:rPr>
        <w:t xml:space="preserve"> CZ26847647</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9A5CC8">
        <w:rPr>
          <w:rFonts w:asciiTheme="minorHAnsi" w:hAnsiTheme="minorHAnsi" w:cstheme="minorHAnsi"/>
          <w:sz w:val="22"/>
          <w:szCs w:val="22"/>
        </w:rPr>
        <w:t xml:space="preserve"> </w:t>
      </w:r>
      <w:r w:rsidR="00DE7BE8">
        <w:rPr>
          <w:rFonts w:asciiTheme="minorHAnsi" w:hAnsiTheme="minorHAnsi" w:cstheme="minorHAnsi"/>
          <w:sz w:val="22"/>
          <w:szCs w:val="22"/>
        </w:rPr>
        <w:t>XXXXXXXXXXXXXXXXXXXXXXXXXXXXXXXXXXXXXXXXX</w:t>
      </w:r>
    </w:p>
    <w:p w:rsidR="00D3526E" w:rsidRPr="002E0A8A" w:rsidRDefault="00D3526E"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9A5CC8">
        <w:rPr>
          <w:rFonts w:asciiTheme="minorHAnsi" w:hAnsiTheme="minorHAnsi" w:cstheme="minorHAnsi"/>
          <w:sz w:val="22"/>
          <w:szCs w:val="22"/>
        </w:rPr>
        <w:t xml:space="preserve"> </w:t>
      </w:r>
      <w:r w:rsidR="00DE7BE8">
        <w:rPr>
          <w:rFonts w:asciiTheme="minorHAnsi" w:hAnsiTheme="minorHAnsi" w:cstheme="minorHAnsi"/>
          <w:sz w:val="22"/>
          <w:szCs w:val="22"/>
        </w:rPr>
        <w:t>XXXXXXXXXXXXXXXXXXXXXXXXXXXXXXXXXXXXX</w:t>
      </w:r>
    </w:p>
    <w:p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DE7BE8">
        <w:rPr>
          <w:rFonts w:asciiTheme="minorHAnsi" w:hAnsiTheme="minorHAnsi" w:cstheme="minorHAnsi"/>
          <w:sz w:val="22"/>
          <w:szCs w:val="22"/>
        </w:rPr>
        <w:t>XXXXXXXXXXXXXXXXXXXXXXXXXXXXXXXXXX</w:t>
      </w:r>
    </w:p>
    <w:p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DE7BE8">
        <w:rPr>
          <w:rFonts w:asciiTheme="minorHAnsi" w:hAnsiTheme="minorHAnsi" w:cstheme="minorHAnsi"/>
          <w:sz w:val="22"/>
          <w:szCs w:val="22"/>
        </w:rPr>
        <w:t>XXXXXXXXXXXXXXXXXXXXXXXXXXXXXXXXXXXXX</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9A5CC8">
        <w:rPr>
          <w:rFonts w:asciiTheme="minorHAnsi" w:hAnsiTheme="minorHAnsi" w:cstheme="minorHAnsi"/>
          <w:sz w:val="22"/>
          <w:szCs w:val="22"/>
        </w:rPr>
        <w:t xml:space="preserve"> Zapsáno u KS v Ostravě, Oddíl C, vložka 40430</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9A5CC8">
        <w:rPr>
          <w:rFonts w:asciiTheme="minorHAnsi" w:hAnsiTheme="minorHAnsi" w:cstheme="minorHAnsi"/>
          <w:sz w:val="22"/>
          <w:szCs w:val="22"/>
        </w:rPr>
        <w:t xml:space="preserve"> Ing. Karel Kopečný, ředitel</w:t>
      </w:r>
    </w:p>
    <w:p w:rsidR="00D3526E" w:rsidRPr="002E0A8A" w:rsidRDefault="00D3526E" w:rsidP="007073B0">
      <w:pPr>
        <w:pStyle w:val="Import0"/>
        <w:spacing w:line="0" w:lineRule="atLeast"/>
        <w:rPr>
          <w:rFonts w:asciiTheme="minorHAnsi" w:hAnsiTheme="minorHAnsi" w:cstheme="minorHAnsi"/>
          <w:sz w:val="22"/>
          <w:szCs w:val="22"/>
        </w:rPr>
      </w:pPr>
    </w:p>
    <w:p w:rsidR="00D3526E" w:rsidRPr="002E0A8A" w:rsidRDefault="00D3526E" w:rsidP="007073B0">
      <w:pPr>
        <w:pStyle w:val="Import0"/>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Předmět plnění</w:t>
      </w:r>
    </w:p>
    <w:p w:rsidR="00564CA5" w:rsidRPr="002E0A8A" w:rsidRDefault="00E71A82" w:rsidP="007073B0">
      <w:pPr>
        <w:pStyle w:val="Zkladntextodsazen"/>
        <w:spacing w:after="0"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Pr="002E0A8A">
        <w:rPr>
          <w:rFonts w:asciiTheme="minorHAnsi" w:hAnsiTheme="minorHAnsi" w:cstheme="minorHAnsi"/>
        </w:rPr>
        <w:t xml:space="preserve">dodávat objednateli svislé dopravní značení, jeho příslušenství a montáž, jakož dočasně půjčovat svislé dopravní značení, a to na základě jednotlivých dílčích objednávek zadávaných objednatele na základě, v rozsahu, za podmínek a po dobu trvání této smlouvy. </w:t>
      </w:r>
    </w:p>
    <w:p w:rsidR="00E71A82" w:rsidRPr="002E0A8A" w:rsidRDefault="00E71A82" w:rsidP="007073B0">
      <w:pPr>
        <w:pStyle w:val="Zkladntextodsazen"/>
        <w:spacing w:after="0" w:line="0" w:lineRule="atLeast"/>
        <w:ind w:left="0"/>
        <w:jc w:val="both"/>
        <w:rPr>
          <w:rFonts w:asciiTheme="minorHAnsi" w:eastAsia="Times New Roman" w:hAnsiTheme="minorHAnsi" w:cstheme="minorHAnsi"/>
        </w:rPr>
      </w:pPr>
    </w:p>
    <w:p w:rsidR="00E71A82"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rPr>
          <w:rFonts w:asciiTheme="minorHAnsi" w:hAnsiTheme="minorHAnsi" w:cstheme="minorHAnsi"/>
        </w:rPr>
        <w:t>Objednatel se zavazuje hradit zhotoviteli za řádně provedený předmět plnění specifikovaný v odstavci (1) tohoto článku této smlouvy cenu dle článku V této smlouvy.</w:t>
      </w:r>
    </w:p>
    <w:p w:rsidR="00FF2553" w:rsidRDefault="00FF2553" w:rsidP="007073B0">
      <w:pPr>
        <w:pStyle w:val="Zkladntextodsazen"/>
        <w:spacing w:after="0" w:line="0" w:lineRule="atLeast"/>
        <w:ind w:left="540" w:hanging="540"/>
        <w:jc w:val="both"/>
        <w:rPr>
          <w:rFonts w:asciiTheme="minorHAnsi" w:hAnsiTheme="minorHAnsi" w:cstheme="minorHAnsi"/>
        </w:rPr>
      </w:pPr>
    </w:p>
    <w:p w:rsidR="00FF2553" w:rsidRDefault="00FF2553" w:rsidP="007073B0">
      <w:pPr>
        <w:pStyle w:val="Zkladntextodsazen"/>
        <w:spacing w:after="0" w:line="0" w:lineRule="atLeast"/>
        <w:ind w:left="540" w:hanging="540"/>
        <w:jc w:val="both"/>
        <w:rPr>
          <w:rFonts w:asciiTheme="minorHAnsi" w:hAnsiTheme="minorHAnsi" w:cstheme="minorHAnsi"/>
        </w:rPr>
      </w:pPr>
    </w:p>
    <w:p w:rsidR="00FF2553" w:rsidRPr="002E0A8A" w:rsidRDefault="00FF2553" w:rsidP="007073B0">
      <w:pPr>
        <w:pStyle w:val="Zkladntextodsazen"/>
        <w:spacing w:after="0" w:line="0" w:lineRule="atLeast"/>
        <w:ind w:left="540" w:hanging="540"/>
        <w:jc w:val="both"/>
        <w:rPr>
          <w:rFonts w:asciiTheme="minorHAnsi" w:hAnsiTheme="minorHAnsi" w:cstheme="minorHAnsi"/>
        </w:rPr>
      </w:pPr>
    </w:p>
    <w:p w:rsidR="00E71A82" w:rsidRPr="002E0A8A" w:rsidRDefault="00E71A82" w:rsidP="007073B0">
      <w:pPr>
        <w:pStyle w:val="Zkladntextodsazen"/>
        <w:spacing w:after="0" w:line="0" w:lineRule="atLeast"/>
        <w:ind w:left="540" w:hanging="540"/>
        <w:jc w:val="both"/>
        <w:rPr>
          <w:rFonts w:asciiTheme="minorHAnsi" w:hAnsiTheme="minorHAnsi" w:cstheme="minorHAnsi"/>
        </w:rPr>
      </w:pPr>
    </w:p>
    <w:p w:rsidR="00E71A82" w:rsidRPr="002E0A8A"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rsidR="007073B0" w:rsidRPr="002E0A8A" w:rsidRDefault="007073B0" w:rsidP="007073B0">
      <w:pPr>
        <w:pStyle w:val="Zkladntextodsazen"/>
        <w:spacing w:after="0" w:line="0" w:lineRule="atLeast"/>
        <w:jc w:val="both"/>
        <w:rPr>
          <w:rFonts w:asciiTheme="minorHAnsi" w:hAnsiTheme="minorHAnsi" w:cstheme="minorHAnsi"/>
        </w:rPr>
      </w:pPr>
    </w:p>
    <w:p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rozsahu s názvem </w:t>
      </w:r>
      <w:r w:rsidRPr="000F0254">
        <w:rPr>
          <w:rFonts w:asciiTheme="minorHAnsi" w:hAnsiTheme="minorHAnsi" w:cstheme="minorHAnsi"/>
          <w:b/>
        </w:rPr>
        <w:t xml:space="preserve">„Dodávka svislého dopravního značení, příslušenství a montáže - </w:t>
      </w:r>
      <w:r w:rsidR="00EE2ABD" w:rsidRPr="000F0254">
        <w:rPr>
          <w:rFonts w:asciiTheme="minorHAnsi" w:hAnsiTheme="minorHAnsi" w:cstheme="minorHAnsi"/>
          <w:b/>
        </w:rPr>
        <w:t>2019</w:t>
      </w:r>
      <w:r w:rsidRPr="000F0254">
        <w:rPr>
          <w:rFonts w:asciiTheme="minorHAnsi" w:hAnsiTheme="minorHAnsi" w:cstheme="minorHAnsi"/>
          <w:b/>
        </w:rPr>
        <w:t>“</w:t>
      </w:r>
      <w:r w:rsidRPr="002E0A8A">
        <w:rPr>
          <w:rFonts w:asciiTheme="minorHAnsi" w:hAnsiTheme="minorHAnsi" w:cstheme="minorHAnsi"/>
        </w:rPr>
        <w:t>, v níž byla nabídka zhotovitele vybrána jako nejvýhodnější,</w:t>
      </w:r>
    </w:p>
    <w:p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b)</w:t>
      </w:r>
      <w:r w:rsidRPr="002E0A8A">
        <w:rPr>
          <w:rFonts w:asciiTheme="minorHAnsi" w:hAnsiTheme="minorHAnsi" w:cstheme="minorHAnsi"/>
        </w:rPr>
        <w:tab/>
        <w:t>v souladu s</w:t>
      </w:r>
      <w:r w:rsidR="00147E24" w:rsidRPr="002E0A8A">
        <w:rPr>
          <w:rFonts w:asciiTheme="minorHAnsi" w:hAnsiTheme="minorHAnsi" w:cstheme="minorHAnsi"/>
        </w:rPr>
        <w:t xml:space="preserve"> platný</w:t>
      </w:r>
      <w:r w:rsidRPr="002E0A8A">
        <w:rPr>
          <w:rFonts w:asciiTheme="minorHAnsi" w:hAnsiTheme="minorHAnsi" w:cstheme="minorHAnsi"/>
        </w:rPr>
        <w:t>mi</w:t>
      </w:r>
      <w:r w:rsidR="00147E24" w:rsidRPr="002E0A8A">
        <w:rPr>
          <w:rFonts w:asciiTheme="minorHAnsi" w:hAnsiTheme="minorHAnsi" w:cstheme="minorHAnsi"/>
        </w:rPr>
        <w:t xml:space="preserve"> obecně závazný</w:t>
      </w:r>
      <w:r w:rsidRPr="002E0A8A">
        <w:rPr>
          <w:rFonts w:asciiTheme="minorHAnsi" w:hAnsiTheme="minorHAnsi" w:cstheme="minorHAnsi"/>
        </w:rPr>
        <w:t>mi</w:t>
      </w:r>
      <w:r w:rsidR="00147E24" w:rsidRPr="002E0A8A">
        <w:rPr>
          <w:rFonts w:asciiTheme="minorHAnsi" w:hAnsiTheme="minorHAnsi" w:cstheme="minorHAnsi"/>
        </w:rPr>
        <w:t xml:space="preserve"> právní</w:t>
      </w:r>
      <w:r w:rsidRPr="002E0A8A">
        <w:rPr>
          <w:rFonts w:asciiTheme="minorHAnsi" w:hAnsiTheme="minorHAnsi" w:cstheme="minorHAnsi"/>
        </w:rPr>
        <w:t>mi</w:t>
      </w:r>
      <w:r w:rsidR="00147E24" w:rsidRPr="002E0A8A">
        <w:rPr>
          <w:rFonts w:asciiTheme="minorHAnsi" w:hAnsiTheme="minorHAnsi" w:cstheme="minorHAnsi"/>
        </w:rPr>
        <w:t xml:space="preserve"> předpis</w:t>
      </w:r>
      <w:r w:rsidRPr="002E0A8A">
        <w:rPr>
          <w:rFonts w:asciiTheme="minorHAnsi" w:hAnsiTheme="minorHAnsi" w:cstheme="minorHAnsi"/>
        </w:rPr>
        <w:t>y</w:t>
      </w:r>
      <w:r w:rsidR="00147E24" w:rsidRPr="002E0A8A">
        <w:rPr>
          <w:rFonts w:asciiTheme="minorHAnsi" w:hAnsiTheme="minorHAnsi" w:cstheme="minorHAnsi"/>
        </w:rPr>
        <w:t xml:space="preserve"> a technický</w:t>
      </w:r>
      <w:r w:rsidRPr="002E0A8A">
        <w:rPr>
          <w:rFonts w:asciiTheme="minorHAnsi" w:hAnsiTheme="minorHAnsi" w:cstheme="minorHAnsi"/>
        </w:rPr>
        <w:t>mi</w:t>
      </w:r>
      <w:r w:rsidR="00147E24" w:rsidRPr="002E0A8A">
        <w:rPr>
          <w:rFonts w:asciiTheme="minorHAnsi" w:hAnsiTheme="minorHAnsi" w:cstheme="minorHAnsi"/>
        </w:rPr>
        <w:t xml:space="preserve"> nor</w:t>
      </w:r>
      <w:r w:rsidRPr="002E0A8A">
        <w:rPr>
          <w:rFonts w:asciiTheme="minorHAnsi" w:hAnsiTheme="minorHAnsi" w:cstheme="minorHAnsi"/>
        </w:rPr>
        <w:t>mami</w:t>
      </w:r>
      <w:r w:rsidR="00147E24" w:rsidRPr="002E0A8A">
        <w:rPr>
          <w:rFonts w:asciiTheme="minorHAnsi" w:hAnsiTheme="minorHAnsi" w:cstheme="minorHAnsi"/>
        </w:rPr>
        <w:t>, zejména zákon</w:t>
      </w:r>
      <w:r w:rsidRPr="002E0A8A">
        <w:rPr>
          <w:rFonts w:asciiTheme="minorHAnsi" w:hAnsiTheme="minorHAnsi" w:cstheme="minorHAnsi"/>
        </w:rPr>
        <w:t>em</w:t>
      </w:r>
      <w:r w:rsidR="00147E24" w:rsidRPr="002E0A8A">
        <w:rPr>
          <w:rFonts w:asciiTheme="minorHAnsi" w:hAnsiTheme="minorHAnsi" w:cstheme="minorHAnsi"/>
        </w:rPr>
        <w:t xml:space="preserve"> č. 361/2000 Sb., </w:t>
      </w:r>
      <w:r w:rsidR="00147E24" w:rsidRPr="002E0A8A">
        <w:rPr>
          <w:rFonts w:asciiTheme="minorHAnsi" w:hAnsiTheme="minorHAnsi" w:cstheme="minorHAnsi"/>
          <w:shd w:val="clear" w:color="auto" w:fill="FFFFFF"/>
        </w:rPr>
        <w:t>o provozu na pozemních komunikacích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w:t>
      </w:r>
      <w:r w:rsidR="000F0254">
        <w:rPr>
          <w:rFonts w:asciiTheme="minorHAnsi" w:hAnsiTheme="minorHAnsi" w:cstheme="minorHAnsi"/>
        </w:rPr>
        <w:br/>
      </w:r>
      <w:r w:rsidR="00147E24" w:rsidRPr="002E0A8A">
        <w:rPr>
          <w:rFonts w:asciiTheme="minorHAnsi" w:hAnsiTheme="minorHAnsi" w:cstheme="minorHAnsi"/>
        </w:rPr>
        <w:t xml:space="preserve">ve znění pozdějších předpisů, ČSN 73 6056, ČSN 73 6110, </w:t>
      </w:r>
      <w:r w:rsidR="00D3526E" w:rsidRPr="002E0A8A">
        <w:rPr>
          <w:rFonts w:asciiTheme="minorHAnsi" w:hAnsiTheme="minorHAnsi" w:cstheme="minorHAnsi"/>
        </w:rPr>
        <w:t xml:space="preserve">a nabídkou zhotovitele podanou </w:t>
      </w:r>
      <w:r w:rsidR="000F0254">
        <w:rPr>
          <w:rFonts w:asciiTheme="minorHAnsi" w:hAnsiTheme="minorHAnsi" w:cstheme="minorHAnsi"/>
        </w:rPr>
        <w:br/>
      </w:r>
      <w:r w:rsidR="00D3526E" w:rsidRPr="002E0A8A">
        <w:rPr>
          <w:rFonts w:asciiTheme="minorHAnsi" w:hAnsiTheme="minorHAnsi" w:cstheme="minorHAnsi"/>
        </w:rPr>
        <w:t xml:space="preserve">ve výběrovém řízení specifikovaném </w:t>
      </w:r>
      <w:r w:rsidRPr="002E0A8A">
        <w:rPr>
          <w:rFonts w:asciiTheme="minorHAnsi" w:hAnsiTheme="minorHAnsi" w:cstheme="minorHAnsi"/>
        </w:rPr>
        <w:t>pod písm. a) tohoto odstavce této smlouvy,</w:t>
      </w:r>
    </w:p>
    <w:p w:rsidR="00D3526E"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rsidR="00E71A82" w:rsidRPr="002E0A8A" w:rsidRDefault="00E71A82" w:rsidP="007073B0">
      <w:pPr>
        <w:pStyle w:val="Normln1"/>
        <w:spacing w:line="0" w:lineRule="atLeast"/>
        <w:jc w:val="both"/>
        <w:rPr>
          <w:rFonts w:asciiTheme="minorHAnsi" w:hAnsiTheme="minorHAnsi" w:cstheme="minorHAnsi"/>
          <w:noProof w:val="0"/>
          <w:lang w:eastAsia="en-US"/>
        </w:rPr>
      </w:pPr>
    </w:p>
    <w:p w:rsidR="00E71A82" w:rsidRPr="002E0A8A" w:rsidRDefault="00E71A82" w:rsidP="007073B0">
      <w:pPr>
        <w:pStyle w:val="Normln1"/>
        <w:spacing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dopravní značka vyrobena z retroreflexní činné plochy  štítu značky se 7</w:t>
      </w:r>
      <w:r w:rsidR="000F0254">
        <w:rPr>
          <w:rFonts w:asciiTheme="minorHAnsi" w:hAnsiTheme="minorHAnsi" w:cstheme="minorHAnsi"/>
        </w:rPr>
        <w:t xml:space="preserve"> </w:t>
      </w:r>
      <w:r w:rsidRPr="002E0A8A">
        <w:rPr>
          <w:rFonts w:asciiTheme="minorHAnsi" w:hAnsiTheme="minorHAnsi" w:cstheme="minorHAnsi"/>
        </w:rPr>
        <w:t>letou životností folie</w:t>
      </w:r>
    </w:p>
    <w:p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 xml:space="preserve">veškeré komponenty dopravního značení musí pocházet </w:t>
      </w:r>
      <w:r w:rsidR="008966EE" w:rsidRPr="00CD5808">
        <w:rPr>
          <w:rFonts w:asciiTheme="minorHAnsi" w:hAnsiTheme="minorHAnsi" w:cstheme="minorHAnsi"/>
        </w:rPr>
        <w:t xml:space="preserve">od </w:t>
      </w:r>
      <w:r w:rsidRPr="002E0A8A">
        <w:rPr>
          <w:rFonts w:asciiTheme="minorHAnsi" w:hAnsiTheme="minorHAnsi" w:cstheme="minorHAnsi"/>
        </w:rPr>
        <w:t>jednoho dodavatele a musí být certifikovány jako celek</w:t>
      </w:r>
    </w:p>
    <w:p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v případě osazování svislých dopravních značek bude osazování prováděno dle ověřených technologických postupů postupováno dle  Zásad pro dopravní značení na pozemních komunikacích (technické podmínky) vydaných Ministerstvem dopravy a spojů České republiky, v aktuálním znění, jakož i ve znění dle platných právních předpisů a technických norem</w:t>
      </w:r>
      <w:r w:rsidRPr="002E0A8A">
        <w:rPr>
          <w:rFonts w:asciiTheme="minorHAnsi" w:hAnsiTheme="minorHAnsi" w:cstheme="minorHAnsi"/>
          <w:i/>
        </w:rPr>
        <w:t xml:space="preserve"> </w:t>
      </w:r>
    </w:p>
    <w:p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5D6D33">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rsidR="002E0A8A" w:rsidRPr="002E0A8A" w:rsidRDefault="002E0A8A"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rsidR="00E71A82" w:rsidRPr="002E0A8A" w:rsidRDefault="00E71A82" w:rsidP="007073B0">
      <w:pPr>
        <w:pStyle w:val="Nadpis3"/>
        <w:spacing w:after="0" w:line="0" w:lineRule="atLeast"/>
        <w:jc w:val="center"/>
        <w:rPr>
          <w:rFonts w:asciiTheme="minorHAnsi" w:hAnsiTheme="minorHAnsi" w:cstheme="minorHAnsi"/>
          <w:b/>
          <w:i w:val="0"/>
          <w:sz w:val="22"/>
          <w:szCs w:val="22"/>
        </w:rPr>
      </w:pPr>
      <w:r w:rsidRPr="002E0A8A">
        <w:rPr>
          <w:rFonts w:asciiTheme="minorHAnsi" w:hAnsiTheme="minorHAnsi" w:cstheme="minorHAnsi"/>
          <w:b/>
          <w:i w:val="0"/>
          <w:sz w:val="22"/>
          <w:szCs w:val="22"/>
        </w:rPr>
        <w:t>Článek III</w:t>
      </w:r>
    </w:p>
    <w:p w:rsidR="00E71A82" w:rsidRPr="002E0A8A" w:rsidRDefault="00E71A82" w:rsidP="007073B0">
      <w:pPr>
        <w:pStyle w:val="Nadpis3"/>
        <w:spacing w:after="0" w:line="0" w:lineRule="atLeast"/>
        <w:jc w:val="center"/>
        <w:rPr>
          <w:rFonts w:asciiTheme="minorHAnsi" w:hAnsiTheme="minorHAnsi" w:cstheme="minorHAnsi"/>
          <w:b/>
          <w:i w:val="0"/>
          <w:sz w:val="22"/>
          <w:szCs w:val="22"/>
        </w:rPr>
      </w:pPr>
      <w:r w:rsidRPr="002E0A8A">
        <w:rPr>
          <w:rFonts w:asciiTheme="minorHAnsi" w:hAnsiTheme="minorHAnsi" w:cstheme="minorHAnsi"/>
          <w:b/>
          <w:i w:val="0"/>
          <w:sz w:val="22"/>
          <w:szCs w:val="22"/>
        </w:rPr>
        <w:t>Doba účinnosti smlouvy</w:t>
      </w:r>
    </w:p>
    <w:p w:rsidR="00E71A82" w:rsidRPr="002E0A8A" w:rsidRDefault="00E71A82" w:rsidP="007073B0">
      <w:pPr>
        <w:spacing w:after="0" w:line="0" w:lineRule="atLeast"/>
        <w:jc w:val="both"/>
        <w:rPr>
          <w:rFonts w:asciiTheme="minorHAnsi" w:hAnsiTheme="minorHAnsi" w:cstheme="minorHAnsi"/>
        </w:rPr>
      </w:pPr>
      <w:r w:rsidRPr="002E0A8A">
        <w:rPr>
          <w:rFonts w:asciiTheme="minorHAnsi" w:hAnsiTheme="minorHAnsi" w:cstheme="minorHAnsi"/>
        </w:rPr>
        <w:t xml:space="preserve">Tato smlouva se uzavírá na dobu určitou, a to s účinností ode dne </w:t>
      </w:r>
      <w:r w:rsidR="002A6010">
        <w:rPr>
          <w:rFonts w:asciiTheme="minorHAnsi" w:hAnsiTheme="minorHAnsi" w:cstheme="minorHAnsi"/>
        </w:rPr>
        <w:t>uzavření</w:t>
      </w:r>
      <w:r w:rsidR="00FF2553">
        <w:rPr>
          <w:rFonts w:asciiTheme="minorHAnsi" w:hAnsiTheme="minorHAnsi" w:cstheme="minorHAnsi"/>
        </w:rPr>
        <w:t xml:space="preserve"> smlouvy </w:t>
      </w:r>
      <w:r w:rsidRPr="002E0A8A">
        <w:rPr>
          <w:rFonts w:asciiTheme="minorHAnsi" w:hAnsiTheme="minorHAnsi" w:cstheme="minorHAnsi"/>
        </w:rPr>
        <w:t xml:space="preserve">do </w:t>
      </w:r>
      <w:r w:rsidRPr="000F0254">
        <w:rPr>
          <w:rFonts w:asciiTheme="minorHAnsi" w:hAnsiTheme="minorHAnsi" w:cstheme="minorHAnsi"/>
          <w:b/>
        </w:rPr>
        <w:t>31. 1. 20</w:t>
      </w:r>
      <w:r w:rsidR="00364A79" w:rsidRPr="000F0254">
        <w:rPr>
          <w:rFonts w:asciiTheme="minorHAnsi" w:hAnsiTheme="minorHAnsi" w:cstheme="minorHAnsi"/>
          <w:b/>
        </w:rPr>
        <w:t>2</w:t>
      </w:r>
      <w:r w:rsidR="00FF2553" w:rsidRPr="000F0254">
        <w:rPr>
          <w:rFonts w:asciiTheme="minorHAnsi" w:hAnsiTheme="minorHAnsi" w:cstheme="minorHAnsi"/>
          <w:b/>
        </w:rPr>
        <w:t>1</w:t>
      </w:r>
      <w:r w:rsidRPr="002E0A8A">
        <w:rPr>
          <w:rFonts w:asciiTheme="minorHAnsi" w:hAnsiTheme="minorHAnsi" w:cstheme="minorHAnsi"/>
        </w:rPr>
        <w:t xml:space="preserve"> nebo </w:t>
      </w:r>
      <w:r w:rsidR="00D76342">
        <w:rPr>
          <w:rFonts w:asciiTheme="minorHAnsi" w:hAnsiTheme="minorHAnsi" w:cstheme="minorHAnsi"/>
        </w:rPr>
        <w:br/>
      </w:r>
      <w:r w:rsidRPr="002E0A8A">
        <w:rPr>
          <w:rFonts w:asciiTheme="minorHAnsi" w:hAnsiTheme="minorHAnsi" w:cstheme="minorHAnsi"/>
        </w:rPr>
        <w:t>do okamžiku, kdy dojde k vyčerpání částky uvedené v článku V odstavec (1) této smlouvy, a to podle toho, která z těchto skutečností nastane dříve.</w:t>
      </w:r>
    </w:p>
    <w:p w:rsidR="002E0A8A" w:rsidRPr="002E0A8A" w:rsidRDefault="002E0A8A" w:rsidP="007073B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IV</w:t>
      </w:r>
    </w:p>
    <w:p w:rsidR="00E71A82" w:rsidRPr="002E0A8A" w:rsidRDefault="00E71A82"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Objednávky a podmínky dodání</w:t>
      </w:r>
    </w:p>
    <w:p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D76342">
        <w:rPr>
          <w:rFonts w:asciiTheme="minorHAnsi" w:hAnsiTheme="minorHAnsi" w:cstheme="minorHAnsi"/>
        </w:rPr>
        <w:br/>
      </w:r>
      <w:r w:rsidRPr="002E0A8A">
        <w:rPr>
          <w:rFonts w:asciiTheme="minorHAnsi" w:hAnsiTheme="minorHAnsi" w:cstheme="minorHAnsi"/>
        </w:rPr>
        <w:t>na základě objednatelem vystavené objednávky (dále jen „objednávka“).</w:t>
      </w:r>
    </w:p>
    <w:p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156874">
        <w:rPr>
          <w:rFonts w:asciiTheme="minorHAnsi" w:hAnsiTheme="minorHAnsi" w:cstheme="minorHAnsi"/>
        </w:rPr>
        <w:t>,</w:t>
      </w:r>
      <w:r w:rsidRPr="002E0A8A">
        <w:rPr>
          <w:rFonts w:asciiTheme="minorHAnsi" w:hAnsiTheme="minorHAnsi" w:cstheme="minorHAnsi"/>
        </w:rPr>
        <w:t xml:space="preserve"> emailem</w:t>
      </w:r>
      <w:r w:rsidR="00156874">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objednávka učiněná elektronicky se považuje za doručenou zhotoviteli okamžikem odeslání elektronické zprávy objednatelem.</w:t>
      </w:r>
    </w:p>
    <w:p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576C8A">
        <w:rPr>
          <w:rFonts w:asciiTheme="minorHAnsi" w:hAnsiTheme="minorHAnsi" w:cstheme="minorHAnsi"/>
        </w:rPr>
        <w:t xml:space="preserve">Zhotovitel je </w:t>
      </w:r>
      <w:r w:rsidR="008966EE" w:rsidRPr="00576C8A">
        <w:rPr>
          <w:rFonts w:asciiTheme="minorHAnsi" w:hAnsiTheme="minorHAnsi" w:cstheme="minorHAnsi"/>
        </w:rPr>
        <w:t xml:space="preserve">povinen </w:t>
      </w:r>
      <w:r w:rsidRPr="00576C8A">
        <w:rPr>
          <w:rFonts w:asciiTheme="minorHAnsi" w:hAnsiTheme="minorHAnsi" w:cstheme="minorHAnsi"/>
        </w:rPr>
        <w:t>provést dílo dle objednávky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w:t>
      </w:r>
      <w:r w:rsidR="00576C8A" w:rsidRPr="00576C8A">
        <w:rPr>
          <w:rFonts w:asciiTheme="minorHAnsi" w:hAnsiTheme="minorHAnsi" w:cstheme="minorHAnsi"/>
        </w:rPr>
        <w:t>2 dny</w:t>
      </w:r>
      <w:r w:rsidR="007073B0" w:rsidRPr="00576C8A">
        <w:rPr>
          <w:rFonts w:asciiTheme="minorHAnsi" w:hAnsiTheme="minorHAnsi" w:cstheme="minorHAnsi"/>
        </w:rPr>
        <w:t xml:space="preserve"> od doručení objednávky</w:t>
      </w:r>
      <w:r w:rsidRPr="00576C8A">
        <w:rPr>
          <w:rFonts w:asciiTheme="minorHAnsi" w:hAnsiTheme="minorHAnsi" w:cstheme="minorHAnsi"/>
        </w:rPr>
        <w:t>. V případě, že součástí díla je atypická dopravní značka, provede zhotovitel dílo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24 hodin</w:t>
      </w:r>
      <w:r w:rsidR="007073B0" w:rsidRPr="00576C8A">
        <w:rPr>
          <w:rFonts w:asciiTheme="minorHAnsi" w:hAnsiTheme="minorHAnsi" w:cstheme="minorHAnsi"/>
        </w:rPr>
        <w:t xml:space="preserve"> od doručení objednávky</w:t>
      </w:r>
      <w:r w:rsidRPr="00576C8A">
        <w:rPr>
          <w:rFonts w:asciiTheme="minorHAnsi" w:hAnsiTheme="minorHAnsi" w:cstheme="minorHAnsi"/>
        </w:rPr>
        <w:t xml:space="preserve">. </w:t>
      </w:r>
    </w:p>
    <w:p w:rsidR="00724242" w:rsidRDefault="00724242" w:rsidP="00B92254">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7073B0" w:rsidRPr="002E0A8A" w:rsidRDefault="00E71A82"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D76342">
        <w:rPr>
          <w:rFonts w:asciiTheme="minorHAnsi" w:hAnsiTheme="minorHAnsi" w:cstheme="minorHAnsi"/>
        </w:rPr>
        <w:br/>
      </w:r>
      <w:r w:rsidRPr="002E0A8A">
        <w:rPr>
          <w:rFonts w:asciiTheme="minorHAnsi" w:hAnsiTheme="minorHAnsi" w:cstheme="minorHAnsi"/>
        </w:rPr>
        <w:t xml:space="preserve">a na vlastní náklady.  </w:t>
      </w:r>
    </w:p>
    <w:p w:rsidR="007073B0" w:rsidRPr="002E0A8A" w:rsidRDefault="007073B0" w:rsidP="007073B0">
      <w:pPr>
        <w:spacing w:after="0" w:line="0" w:lineRule="atLeast"/>
        <w:ind w:left="567"/>
        <w:jc w:val="both"/>
        <w:rPr>
          <w:rFonts w:asciiTheme="minorHAnsi" w:hAnsiTheme="minorHAnsi" w:cstheme="minorHAnsi"/>
        </w:rPr>
      </w:pPr>
    </w:p>
    <w:p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lastRenderedPageBreak/>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rsidR="007073B0" w:rsidRPr="002E0A8A" w:rsidRDefault="007073B0" w:rsidP="007073B0">
      <w:pPr>
        <w:spacing w:after="0" w:line="0" w:lineRule="atLeast"/>
        <w:ind w:left="567"/>
        <w:jc w:val="both"/>
        <w:rPr>
          <w:rFonts w:asciiTheme="minorHAnsi" w:hAnsiTheme="minorHAnsi" w:cstheme="minorHAnsi"/>
        </w:rPr>
      </w:pPr>
    </w:p>
    <w:p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rsidR="007073B0" w:rsidRPr="002E0A8A" w:rsidRDefault="007073B0" w:rsidP="007073B0">
      <w:pPr>
        <w:spacing w:after="0" w:line="0" w:lineRule="atLeast"/>
        <w:ind w:left="567"/>
        <w:jc w:val="both"/>
        <w:rPr>
          <w:rFonts w:asciiTheme="minorHAnsi" w:hAnsiTheme="minorHAnsi" w:cstheme="minorHAnsi"/>
        </w:rPr>
      </w:pPr>
    </w:p>
    <w:p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rsidR="007073B0" w:rsidRPr="002E0A8A" w:rsidRDefault="007073B0" w:rsidP="007073B0">
      <w:pPr>
        <w:spacing w:after="0" w:line="0" w:lineRule="atLeast"/>
        <w:ind w:left="567"/>
        <w:jc w:val="both"/>
        <w:rPr>
          <w:rFonts w:asciiTheme="minorHAnsi" w:hAnsiTheme="minorHAnsi" w:cstheme="minorHAnsi"/>
        </w:rPr>
      </w:pPr>
    </w:p>
    <w:p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rsidR="007073B0" w:rsidRPr="002E0A8A" w:rsidRDefault="007073B0" w:rsidP="007073B0">
      <w:pPr>
        <w:spacing w:after="0" w:line="0" w:lineRule="atLeast"/>
        <w:ind w:left="567"/>
        <w:jc w:val="both"/>
        <w:rPr>
          <w:rFonts w:asciiTheme="minorHAnsi" w:hAnsiTheme="minorHAnsi" w:cstheme="minorHAnsi"/>
        </w:rPr>
      </w:pPr>
    </w:p>
    <w:p w:rsidR="007073B0" w:rsidRPr="00CF1E0D"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Při převzetí díla je zhotovitel povinen objednateli předat následující doklad</w:t>
      </w:r>
      <w:r w:rsidRPr="00CF1E0D">
        <w:rPr>
          <w:rFonts w:asciiTheme="minorHAnsi" w:hAnsiTheme="minorHAnsi" w:cstheme="minorHAnsi"/>
        </w:rPr>
        <w:t xml:space="preserve">y: </w:t>
      </w:r>
    </w:p>
    <w:p w:rsidR="007073B0" w:rsidRPr="00CF1E0D"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CF1E0D" w:rsidRPr="00CF1E0D" w:rsidRDefault="00CF1E0D" w:rsidP="007073B0">
      <w:pPr>
        <w:pStyle w:val="Import6"/>
        <w:numPr>
          <w:ilvl w:val="1"/>
          <w:numId w:val="2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CF1E0D">
        <w:rPr>
          <w:rFonts w:asciiTheme="minorHAnsi" w:hAnsiTheme="minorHAnsi" w:cstheme="minorHAnsi"/>
          <w:sz w:val="22"/>
          <w:szCs w:val="22"/>
        </w:rPr>
        <w:t>d</w:t>
      </w:r>
      <w:r w:rsidR="00D5746D" w:rsidRPr="00CF1E0D">
        <w:rPr>
          <w:rFonts w:asciiTheme="minorHAnsi" w:hAnsiTheme="minorHAnsi" w:cstheme="minorHAnsi"/>
          <w:sz w:val="22"/>
          <w:szCs w:val="22"/>
        </w:rPr>
        <w:t xml:space="preserve">le rozsahu </w:t>
      </w:r>
      <w:r w:rsidRPr="00CF1E0D">
        <w:rPr>
          <w:rFonts w:asciiTheme="minorHAnsi" w:hAnsiTheme="minorHAnsi" w:cstheme="minorHAnsi"/>
          <w:sz w:val="22"/>
          <w:szCs w:val="22"/>
        </w:rPr>
        <w:t xml:space="preserve">díla dle </w:t>
      </w:r>
      <w:r w:rsidR="00D5746D" w:rsidRPr="00CF1E0D">
        <w:rPr>
          <w:rFonts w:asciiTheme="minorHAnsi" w:hAnsiTheme="minorHAnsi" w:cstheme="minorHAnsi"/>
          <w:sz w:val="22"/>
          <w:szCs w:val="22"/>
        </w:rPr>
        <w:t xml:space="preserve">objednávky </w:t>
      </w:r>
      <w:r w:rsidRPr="00CF1E0D">
        <w:rPr>
          <w:rFonts w:asciiTheme="minorHAnsi" w:hAnsiTheme="minorHAnsi" w:cstheme="minorHAnsi"/>
          <w:sz w:val="22"/>
          <w:szCs w:val="22"/>
        </w:rPr>
        <w:t xml:space="preserve">je objednatel oprávněn v objednávce jednostranně určit, že zhotovitel je povinen vést stavení deník, kdy v takovém případě je zhotovitel spolu s dílem povinen předat objednateli též originál řádně vedeného stavebního deníku.  </w:t>
      </w:r>
    </w:p>
    <w:p w:rsidR="00CF1E0D" w:rsidRPr="002E0A8A" w:rsidRDefault="00CF1E0D" w:rsidP="007073B0">
      <w:pPr>
        <w:spacing w:after="0" w:line="0" w:lineRule="atLeast"/>
        <w:ind w:left="567"/>
        <w:jc w:val="both"/>
        <w:rPr>
          <w:rFonts w:asciiTheme="minorHAnsi" w:hAnsiTheme="minorHAnsi" w:cstheme="minorHAnsi"/>
        </w:rPr>
      </w:pPr>
    </w:p>
    <w:p w:rsidR="007073B0" w:rsidRPr="002E0A8A" w:rsidRDefault="007073B0" w:rsidP="007073B0">
      <w:pPr>
        <w:spacing w:after="0" w:line="0" w:lineRule="atLeast"/>
        <w:ind w:left="567"/>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rsidR="007073B0" w:rsidRPr="002E0A8A" w:rsidRDefault="007073B0" w:rsidP="007073B0">
      <w:pPr>
        <w:spacing w:after="0" w:line="0" w:lineRule="atLeast"/>
        <w:ind w:left="567"/>
        <w:jc w:val="both"/>
        <w:rPr>
          <w:rFonts w:asciiTheme="minorHAnsi" w:hAnsiTheme="minorHAnsi" w:cstheme="minorHAnsi"/>
        </w:rPr>
      </w:pPr>
    </w:p>
    <w:p w:rsidR="009F7CB8"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867198" w:rsidRPr="008E085B">
        <w:rPr>
          <w:rFonts w:asciiTheme="minorHAnsi" w:hAnsiTheme="minorHAnsi" w:cstheme="minorHAnsi"/>
        </w:rPr>
        <w:t>5</w:t>
      </w:r>
      <w:r w:rsidR="00867198">
        <w:rPr>
          <w:rFonts w:asciiTheme="minorHAnsi" w:hAnsiTheme="minorHAnsi" w:cstheme="minorHAnsi"/>
        </w:rPr>
        <w:t xml:space="preserve"> </w:t>
      </w:r>
      <w:r w:rsidRPr="002E0A8A">
        <w:rPr>
          <w:rFonts w:asciiTheme="minorHAnsi" w:hAnsiTheme="minorHAnsi" w:cstheme="minorHAnsi"/>
        </w:rPr>
        <w:t xml:space="preserve">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rsidR="002E0A8A" w:rsidRPr="002E0A8A" w:rsidRDefault="002E0A8A" w:rsidP="007073B0">
      <w:pPr>
        <w:spacing w:after="0" w:line="0" w:lineRule="atLeast"/>
        <w:rPr>
          <w:rFonts w:asciiTheme="minorHAnsi" w:hAnsiTheme="minorHAnsi" w:cstheme="minorHAnsi"/>
        </w:rPr>
      </w:pPr>
    </w:p>
    <w:p w:rsidR="00D3526E" w:rsidRPr="002E0A8A" w:rsidRDefault="00D3526E"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Cena za dílo</w:t>
      </w:r>
    </w:p>
    <w:p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maximální výši </w:t>
      </w:r>
      <w:r w:rsidRPr="00BC0862">
        <w:rPr>
          <w:rFonts w:asciiTheme="minorHAnsi" w:hAnsiTheme="minorHAnsi" w:cstheme="minorHAnsi"/>
          <w:b/>
        </w:rPr>
        <w:t>1,900.000,00</w:t>
      </w:r>
      <w:r w:rsidRPr="00BC0862">
        <w:rPr>
          <w:rFonts w:asciiTheme="minorHAnsi" w:hAnsiTheme="minorHAnsi" w:cstheme="minorHAnsi"/>
          <w:b/>
          <w:bCs/>
        </w:rPr>
        <w:t xml:space="preserve"> Kč bez DPH</w:t>
      </w:r>
      <w:r w:rsidRPr="00BC0862">
        <w:rPr>
          <w:rFonts w:asciiTheme="minorHAnsi" w:hAnsiTheme="minorHAnsi" w:cstheme="minorHAnsi"/>
        </w:rPr>
        <w:t>,</w:t>
      </w:r>
      <w:r w:rsidRPr="002E0A8A">
        <w:rPr>
          <w:rFonts w:asciiTheme="minorHAnsi" w:hAnsiTheme="minorHAnsi" w:cstheme="minorHAnsi"/>
        </w:rPr>
        <w:t xml:space="preserve"> a to včetně ceny případných víceprací.</w:t>
      </w:r>
    </w:p>
    <w:p w:rsidR="009F7CB8" w:rsidRPr="002E0A8A" w:rsidRDefault="009F7CB8"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rsidR="009F7CB8" w:rsidRPr="002E0A8A" w:rsidRDefault="009F7CB8" w:rsidP="007073B0">
      <w:pPr>
        <w:pStyle w:val="Seznam2"/>
        <w:spacing w:line="0" w:lineRule="atLeast"/>
        <w:ind w:left="0" w:right="98" w:firstLine="0"/>
        <w:jc w:val="both"/>
        <w:rPr>
          <w:rFonts w:asciiTheme="minorHAnsi" w:hAnsiTheme="minorHAnsi" w:cstheme="minorHAnsi"/>
          <w:sz w:val="22"/>
          <w:szCs w:val="22"/>
        </w:rPr>
      </w:pPr>
    </w:p>
    <w:p w:rsidR="009F7CB8" w:rsidRPr="002E0A8A" w:rsidRDefault="009F7CB8" w:rsidP="007073B0">
      <w:pPr>
        <w:pStyle w:val="Seznam2"/>
        <w:numPr>
          <w:ilvl w:val="0"/>
          <w:numId w:val="27"/>
        </w:numPr>
        <w:spacing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w:t>
      </w:r>
      <w:r w:rsidR="008F18A1">
        <w:rPr>
          <w:rFonts w:asciiTheme="minorHAnsi" w:hAnsiTheme="minorHAnsi" w:cstheme="minorHAnsi"/>
          <w:sz w:val="22"/>
          <w:szCs w:val="22"/>
        </w:rPr>
        <w:t xml:space="preserve">, </w:t>
      </w:r>
      <w:r w:rsidRPr="002E0A8A">
        <w:rPr>
          <w:rFonts w:asciiTheme="minorHAnsi" w:hAnsiTheme="minorHAnsi" w:cstheme="minorHAnsi"/>
          <w:sz w:val="22"/>
          <w:szCs w:val="22"/>
        </w:rPr>
        <w:t>vyplývá-li to z platné legislativy. Zhotovitel odpovídá za to, že sazba daně z přidané hodnoty je stanovena v souladu s platnými právními předpisy.</w:t>
      </w:r>
    </w:p>
    <w:p w:rsidR="002E0A8A" w:rsidRDefault="002E0A8A" w:rsidP="007073B0">
      <w:pPr>
        <w:pStyle w:val="Seznam2"/>
        <w:spacing w:line="0" w:lineRule="atLeast"/>
        <w:ind w:left="567" w:right="98" w:firstLine="0"/>
        <w:jc w:val="both"/>
        <w:rPr>
          <w:rFonts w:asciiTheme="minorHAnsi" w:hAnsiTheme="minorHAnsi" w:cstheme="minorHAnsi"/>
          <w:sz w:val="22"/>
          <w:szCs w:val="22"/>
        </w:rPr>
      </w:pPr>
    </w:p>
    <w:p w:rsidR="007073B0" w:rsidRPr="002E0A8A" w:rsidRDefault="007073B0" w:rsidP="007073B0">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rsidR="007073B0" w:rsidRPr="002E0A8A" w:rsidRDefault="007073B0" w:rsidP="007073B0">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Platební podmínky</w:t>
      </w:r>
    </w:p>
    <w:p w:rsidR="007073B0" w:rsidRPr="003334FC" w:rsidRDefault="007073B0" w:rsidP="003334FC">
      <w:pPr>
        <w:pStyle w:val="Zkladntextodsazen1"/>
        <w:suppressAutoHyphens/>
        <w:spacing w:after="0" w:line="0" w:lineRule="atLeast"/>
        <w:ind w:left="0"/>
        <w:jc w:val="both"/>
        <w:rPr>
          <w:rFonts w:asciiTheme="minorHAnsi" w:hAnsiTheme="minorHAnsi" w:cstheme="minorHAnsi"/>
          <w:sz w:val="22"/>
          <w:szCs w:val="22"/>
        </w:rPr>
      </w:pPr>
    </w:p>
    <w:p w:rsidR="003334FC" w:rsidRDefault="003334FC" w:rsidP="00861834">
      <w:pPr>
        <w:pStyle w:val="Zkladntextodsazen1"/>
        <w:numPr>
          <w:ilvl w:val="0"/>
          <w:numId w:val="29"/>
        </w:numPr>
        <w:suppressAutoHyphens/>
        <w:spacing w:after="0" w:line="0" w:lineRule="atLeast"/>
        <w:jc w:val="both"/>
        <w:rPr>
          <w:rFonts w:asciiTheme="minorHAnsi" w:hAnsiTheme="minorHAnsi" w:cstheme="minorHAnsi"/>
          <w:sz w:val="22"/>
          <w:szCs w:val="22"/>
        </w:rPr>
      </w:pPr>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sidR="00D76342">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 xml:space="preserve">Vystavenou fakturu včetně příloh je zhotovitel povinen objednateli doručit na adresu sídla objednatele </w:t>
      </w:r>
      <w:r w:rsidRPr="00951A39">
        <w:rPr>
          <w:rFonts w:asciiTheme="minorHAnsi" w:hAnsiTheme="minorHAnsi" w:cstheme="minorHAnsi"/>
          <w:iCs/>
          <w:sz w:val="22"/>
          <w:szCs w:val="22"/>
        </w:rPr>
        <w:lastRenderedPageBreak/>
        <w:t>nejpozději do </w:t>
      </w:r>
      <w:r w:rsidRPr="00D24E96">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p w:rsidR="00D24E96" w:rsidRDefault="00D24E96" w:rsidP="00D24E96">
      <w:pPr>
        <w:pStyle w:val="Zkladntextodsazen1"/>
        <w:tabs>
          <w:tab w:val="left" w:pos="993"/>
        </w:tabs>
        <w:suppressAutoHyphens/>
        <w:spacing w:after="0" w:line="0" w:lineRule="atLeast"/>
        <w:ind w:left="567"/>
        <w:jc w:val="both"/>
        <w:rPr>
          <w:rFonts w:asciiTheme="minorHAnsi" w:hAnsiTheme="minorHAnsi" w:cstheme="minorHAnsi"/>
          <w:sz w:val="22"/>
          <w:szCs w:val="22"/>
        </w:rPr>
      </w:pPr>
    </w:p>
    <w:p w:rsidR="00861834" w:rsidRDefault="00861834" w:rsidP="00D76B41">
      <w:pPr>
        <w:pStyle w:val="Zkladntextodsazen1"/>
        <w:numPr>
          <w:ilvl w:val="0"/>
          <w:numId w:val="29"/>
        </w:numPr>
        <w:tabs>
          <w:tab w:val="left" w:pos="993"/>
        </w:tabs>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Je-li </w:t>
      </w:r>
      <w:r w:rsidR="000F0254">
        <w:rPr>
          <w:rFonts w:asciiTheme="minorHAnsi" w:hAnsiTheme="minorHAnsi" w:cstheme="minorHAnsi"/>
          <w:sz w:val="22"/>
          <w:szCs w:val="22"/>
        </w:rPr>
        <w:t>zhotovitel</w:t>
      </w:r>
      <w:r>
        <w:rPr>
          <w:rFonts w:asciiTheme="minorHAnsi" w:hAnsiTheme="minorHAnsi" w:cstheme="minorHAnsi"/>
          <w:sz w:val="22"/>
          <w:szCs w:val="22"/>
        </w:rPr>
        <w:t xml:space="preserve"> plátce DPH, podkladem pro úhradu ceny bude faktura, která bude mít náležitosti daňového dokladu dle zákona o DPH a náležitosti stanovené dalšími obecně závaznými právními předpisy. Není-li </w:t>
      </w:r>
      <w:r w:rsidR="000F0254">
        <w:rPr>
          <w:rFonts w:asciiTheme="minorHAnsi" w:hAnsiTheme="minorHAnsi" w:cstheme="minorHAnsi"/>
          <w:sz w:val="22"/>
          <w:szCs w:val="22"/>
        </w:rPr>
        <w:t>zhotovite</w:t>
      </w:r>
      <w:r>
        <w:rPr>
          <w:rFonts w:asciiTheme="minorHAnsi" w:hAnsiTheme="minorHAnsi" w:cstheme="minorHAnsi"/>
          <w:sz w:val="22"/>
          <w:szCs w:val="22"/>
        </w:rPr>
        <w:t xml:space="preserve">l plátce DPH, podkladem pro úhradu ceny za dílo bude faktura, která bude mít náležitosti daňového dokladu dle zákona o účetnictví č. 563/1191 Sb., </w:t>
      </w:r>
      <w:r>
        <w:rPr>
          <w:rFonts w:asciiTheme="minorHAnsi" w:hAnsiTheme="minorHAnsi" w:cstheme="minorHAnsi"/>
          <w:sz w:val="22"/>
          <w:szCs w:val="22"/>
        </w:rPr>
        <w:br/>
        <w:t>ve znění pozdějších předpisů a náležitosti stanovené dalšími obecně závaznými právními předpisy. Mimo těchto náležitostí bude faktura dále obsahovat:</w:t>
      </w:r>
    </w:p>
    <w:p w:rsidR="0061757A" w:rsidRDefault="0061757A" w:rsidP="00167882">
      <w:pPr>
        <w:pStyle w:val="Zkladntextodsazen1"/>
        <w:suppressAutoHyphens/>
        <w:spacing w:after="0" w:line="0" w:lineRule="atLeast"/>
        <w:ind w:left="0"/>
        <w:jc w:val="both"/>
        <w:rPr>
          <w:rFonts w:asciiTheme="minorHAnsi" w:hAnsiTheme="minorHAnsi" w:cstheme="minorHAnsi"/>
          <w:sz w:val="22"/>
          <w:szCs w:val="22"/>
        </w:rPr>
      </w:pPr>
    </w:p>
    <w:p w:rsidR="00861834" w:rsidRDefault="0061757A" w:rsidP="00430D45">
      <w:pPr>
        <w:pStyle w:val="Zkladntextodsazen1"/>
        <w:numPr>
          <w:ilvl w:val="1"/>
          <w:numId w:val="22"/>
        </w:numPr>
        <w:tabs>
          <w:tab w:val="clear" w:pos="1134"/>
          <w:tab w:val="left" w:pos="709"/>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číslo a datum vystavení faktury,</w:t>
      </w:r>
    </w:p>
    <w:p w:rsidR="0061757A" w:rsidRDefault="0061757A" w:rsidP="00430D45">
      <w:pPr>
        <w:pStyle w:val="Zkladntextodsazen1"/>
        <w:numPr>
          <w:ilvl w:val="1"/>
          <w:numId w:val="22"/>
        </w:numPr>
        <w:tabs>
          <w:tab w:val="clear" w:pos="1134"/>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 xml:space="preserve">číslo smlouvy objednatele, IČO </w:t>
      </w:r>
      <w:r w:rsidR="00D24E96">
        <w:rPr>
          <w:rFonts w:asciiTheme="minorHAnsi" w:hAnsiTheme="minorHAnsi" w:cstheme="minorHAnsi"/>
          <w:sz w:val="22"/>
          <w:szCs w:val="22"/>
        </w:rPr>
        <w:t xml:space="preserve">a DIČ </w:t>
      </w:r>
      <w:r>
        <w:rPr>
          <w:rFonts w:asciiTheme="minorHAnsi" w:hAnsiTheme="minorHAnsi" w:cstheme="minorHAnsi"/>
          <w:sz w:val="22"/>
          <w:szCs w:val="22"/>
        </w:rPr>
        <w:t>objednatele,</w:t>
      </w:r>
    </w:p>
    <w:p w:rsidR="00430D45" w:rsidRDefault="0061757A" w:rsidP="00430D45">
      <w:pPr>
        <w:pStyle w:val="Zkladntextodsazen10"/>
        <w:numPr>
          <w:ilvl w:val="1"/>
          <w:numId w:val="22"/>
        </w:numPr>
        <w:tabs>
          <w:tab w:val="clear" w:pos="1134"/>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předmět plnění,</w:t>
      </w:r>
      <w:r w:rsidR="00430D45">
        <w:rPr>
          <w:rFonts w:asciiTheme="minorHAnsi" w:hAnsiTheme="minorHAnsi" w:cstheme="minorHAnsi"/>
          <w:sz w:val="22"/>
          <w:szCs w:val="22"/>
        </w:rPr>
        <w:t xml:space="preserve"> a jeho stručnou specifikaci,</w:t>
      </w:r>
    </w:p>
    <w:p w:rsidR="0061757A" w:rsidRDefault="0061757A" w:rsidP="00430D45">
      <w:pPr>
        <w:pStyle w:val="Zkladntextodsazen1"/>
        <w:numPr>
          <w:ilvl w:val="1"/>
          <w:numId w:val="22"/>
        </w:numPr>
        <w:tabs>
          <w:tab w:val="clear" w:pos="1134"/>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označení banky a čísla účtu, na který musí být zaplaceno,</w:t>
      </w:r>
    </w:p>
    <w:p w:rsidR="0061757A" w:rsidRDefault="0061757A" w:rsidP="00430D45">
      <w:pPr>
        <w:pStyle w:val="Zkladntextodsazen1"/>
        <w:numPr>
          <w:ilvl w:val="1"/>
          <w:numId w:val="22"/>
        </w:numPr>
        <w:tabs>
          <w:tab w:val="clear" w:pos="1134"/>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lhůtu splatnosti faktury,</w:t>
      </w:r>
    </w:p>
    <w:p w:rsidR="0061757A" w:rsidRDefault="0061757A" w:rsidP="00430D45">
      <w:pPr>
        <w:pStyle w:val="Zkladntextodsazen1"/>
        <w:numPr>
          <w:ilvl w:val="1"/>
          <w:numId w:val="22"/>
        </w:numPr>
        <w:tabs>
          <w:tab w:val="clear" w:pos="1134"/>
        </w:tabs>
        <w:suppressAutoHyphens/>
        <w:spacing w:after="0" w:line="0" w:lineRule="atLeast"/>
        <w:ind w:left="993" w:hanging="284"/>
        <w:jc w:val="both"/>
        <w:rPr>
          <w:rFonts w:asciiTheme="minorHAnsi" w:hAnsiTheme="minorHAnsi" w:cstheme="minorHAnsi"/>
          <w:sz w:val="22"/>
          <w:szCs w:val="22"/>
        </w:rPr>
      </w:pPr>
      <w:r>
        <w:rPr>
          <w:rFonts w:asciiTheme="minorHAnsi" w:hAnsiTheme="minorHAnsi" w:cstheme="minorHAnsi"/>
          <w:sz w:val="22"/>
          <w:szCs w:val="22"/>
        </w:rPr>
        <w:t xml:space="preserve">jméno a podpis osoby, která fakturu vystavila vč. kontaktního telefonu. </w:t>
      </w:r>
    </w:p>
    <w:p w:rsidR="0061757A" w:rsidRPr="00167882" w:rsidRDefault="0061757A" w:rsidP="00167882">
      <w:pPr>
        <w:pStyle w:val="Zkladntextodsazen1"/>
        <w:suppressAutoHyphens/>
        <w:spacing w:after="0" w:line="0" w:lineRule="atLeast"/>
        <w:ind w:left="567"/>
        <w:jc w:val="both"/>
        <w:rPr>
          <w:rFonts w:asciiTheme="minorHAnsi" w:hAnsiTheme="minorHAnsi" w:cstheme="minorHAnsi"/>
          <w:sz w:val="22"/>
          <w:szCs w:val="22"/>
        </w:rPr>
      </w:pPr>
    </w:p>
    <w:p w:rsidR="007073B0" w:rsidRPr="002E0A8A" w:rsidRDefault="0061757A" w:rsidP="007073B0">
      <w:pPr>
        <w:pStyle w:val="Zkladntextodsazen1"/>
        <w:numPr>
          <w:ilvl w:val="0"/>
          <w:numId w:val="29"/>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Nebude-li faktura obsahovat některou povinnou nebo dohodnutou náležitost nebo bude-li chybně vyúčtována cena nebo DPH, je objednatel oprávněn fakturu před uplynutím lhůty splatnosti vrátit </w:t>
      </w:r>
      <w:r w:rsidR="000F0254">
        <w:rPr>
          <w:rFonts w:asciiTheme="minorHAnsi" w:hAnsiTheme="minorHAnsi" w:cstheme="minorHAnsi"/>
          <w:sz w:val="22"/>
          <w:szCs w:val="22"/>
        </w:rPr>
        <w:t>zhotovit</w:t>
      </w:r>
      <w:r>
        <w:rPr>
          <w:rFonts w:asciiTheme="minorHAnsi" w:hAnsiTheme="minorHAnsi" w:cstheme="minorHAnsi"/>
          <w:sz w:val="22"/>
          <w:szCs w:val="22"/>
        </w:rPr>
        <w:t xml:space="preserve">eli k provedení opravy s vyznačením důvodu vrácení. </w:t>
      </w:r>
      <w:r w:rsidR="000F0254">
        <w:rPr>
          <w:rFonts w:asciiTheme="minorHAnsi" w:hAnsiTheme="minorHAnsi" w:cstheme="minorHAnsi"/>
          <w:sz w:val="22"/>
          <w:szCs w:val="22"/>
        </w:rPr>
        <w:t>Zhotovi</w:t>
      </w:r>
      <w:r>
        <w:rPr>
          <w:rFonts w:asciiTheme="minorHAnsi" w:hAnsiTheme="minorHAnsi" w:cstheme="minorHAnsi"/>
          <w:sz w:val="22"/>
          <w:szCs w:val="22"/>
        </w:rPr>
        <w:t>tel provede opravu vystavením nové faktury</w:t>
      </w:r>
      <w:r w:rsidR="003334FC">
        <w:rPr>
          <w:rFonts w:asciiTheme="minorHAnsi" w:hAnsiTheme="minorHAnsi" w:cstheme="minorHAnsi"/>
          <w:sz w:val="22"/>
          <w:szCs w:val="22"/>
        </w:rPr>
        <w:t xml:space="preserve"> a tuto doručí</w:t>
      </w:r>
      <w:r w:rsidR="00EB53B0">
        <w:rPr>
          <w:rFonts w:asciiTheme="minorHAnsi" w:hAnsiTheme="minorHAnsi" w:cstheme="minorHAnsi"/>
          <w:sz w:val="22"/>
          <w:szCs w:val="22"/>
        </w:rPr>
        <w:t xml:space="preserve"> objednateli</w:t>
      </w:r>
      <w:r w:rsidR="00D76342">
        <w:rPr>
          <w:rFonts w:asciiTheme="minorHAnsi" w:hAnsiTheme="minorHAnsi" w:cstheme="minorHAnsi"/>
          <w:sz w:val="22"/>
          <w:szCs w:val="22"/>
        </w:rPr>
        <w:t xml:space="preserve"> v</w:t>
      </w:r>
      <w:r w:rsidR="003334FC">
        <w:rPr>
          <w:rFonts w:asciiTheme="minorHAnsi" w:hAnsiTheme="minorHAnsi" w:cstheme="minorHAnsi"/>
          <w:sz w:val="22"/>
          <w:szCs w:val="22"/>
        </w:rPr>
        <w:t xml:space="preserve">e lhůtě do pěti </w:t>
      </w:r>
      <w:r w:rsidR="00D24E96">
        <w:rPr>
          <w:rFonts w:asciiTheme="minorHAnsi" w:hAnsiTheme="minorHAnsi" w:cstheme="minorHAnsi"/>
          <w:sz w:val="22"/>
          <w:szCs w:val="22"/>
        </w:rPr>
        <w:t xml:space="preserve">(5) </w:t>
      </w:r>
      <w:r w:rsidR="003334FC">
        <w:rPr>
          <w:rFonts w:asciiTheme="minorHAnsi" w:hAnsiTheme="minorHAnsi" w:cstheme="minorHAnsi"/>
          <w:sz w:val="22"/>
          <w:szCs w:val="22"/>
        </w:rPr>
        <w:t>dn</w:t>
      </w:r>
      <w:r w:rsidR="00121E0F">
        <w:rPr>
          <w:rFonts w:asciiTheme="minorHAnsi" w:hAnsiTheme="minorHAnsi" w:cstheme="minorHAnsi"/>
          <w:sz w:val="22"/>
          <w:szCs w:val="22"/>
        </w:rPr>
        <w:t xml:space="preserve">ů. </w:t>
      </w:r>
      <w:r>
        <w:rPr>
          <w:rFonts w:asciiTheme="minorHAnsi" w:hAnsiTheme="minorHAnsi" w:cstheme="minorHAnsi"/>
          <w:sz w:val="22"/>
          <w:szCs w:val="22"/>
        </w:rPr>
        <w:t xml:space="preserve">Vrácením vadné faktury </w:t>
      </w:r>
      <w:r w:rsidR="000F0254">
        <w:rPr>
          <w:rFonts w:asciiTheme="minorHAnsi" w:hAnsiTheme="minorHAnsi" w:cstheme="minorHAnsi"/>
          <w:sz w:val="22"/>
          <w:szCs w:val="22"/>
        </w:rPr>
        <w:t>zhotovi</w:t>
      </w:r>
      <w:r>
        <w:rPr>
          <w:rFonts w:asciiTheme="minorHAnsi" w:hAnsiTheme="minorHAnsi" w:cstheme="minorHAnsi"/>
          <w:sz w:val="22"/>
          <w:szCs w:val="22"/>
        </w:rPr>
        <w:t xml:space="preserve">teli přestává běžet původní lhůta splatnosti. Nová lhůta splatnosti běží ode dne doručení nově vyhotovené faktury objednateli. </w:t>
      </w:r>
    </w:p>
    <w:p w:rsidR="007073B0" w:rsidRPr="002E0A8A" w:rsidRDefault="007073B0" w:rsidP="007073B0">
      <w:pPr>
        <w:pStyle w:val="Zkladntextodsazen1"/>
        <w:suppressAutoHyphens/>
        <w:spacing w:after="0" w:line="0" w:lineRule="atLeast"/>
        <w:ind w:left="0"/>
        <w:jc w:val="both"/>
        <w:rPr>
          <w:rFonts w:asciiTheme="minorHAnsi" w:hAnsiTheme="minorHAnsi" w:cstheme="minorHAnsi"/>
          <w:sz w:val="22"/>
          <w:szCs w:val="22"/>
        </w:rPr>
      </w:pPr>
    </w:p>
    <w:p w:rsidR="00E6551B" w:rsidRDefault="007073B0" w:rsidP="00E6551B">
      <w:pPr>
        <w:pStyle w:val="Zkladntextodsazen10"/>
        <w:numPr>
          <w:ilvl w:val="0"/>
          <w:numId w:val="29"/>
        </w:numPr>
        <w:suppressAutoHyphens/>
        <w:spacing w:after="0"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Lhůta splatnosti faktury dle této smlouvy je třicet (30) dní ode dne </w:t>
      </w:r>
      <w:r w:rsidR="00851B5B">
        <w:rPr>
          <w:rFonts w:asciiTheme="minorHAnsi" w:hAnsiTheme="minorHAnsi" w:cstheme="minorHAnsi"/>
          <w:sz w:val="22"/>
          <w:szCs w:val="22"/>
        </w:rPr>
        <w:t xml:space="preserve">doručení </w:t>
      </w:r>
      <w:r w:rsidRPr="002E0A8A">
        <w:rPr>
          <w:rFonts w:asciiTheme="minorHAnsi" w:hAnsiTheme="minorHAnsi" w:cstheme="minorHAnsi"/>
          <w:sz w:val="22"/>
          <w:szCs w:val="22"/>
        </w:rPr>
        <w:t xml:space="preserve">zhotovitelem. </w:t>
      </w:r>
      <w:r w:rsidRPr="00B92254">
        <w:rPr>
          <w:rFonts w:asciiTheme="minorHAnsi" w:hAnsiTheme="minorHAnsi" w:cstheme="minorHAnsi"/>
          <w:sz w:val="22"/>
          <w:szCs w:val="22"/>
        </w:rPr>
        <w:t xml:space="preserve">Faktura je uhrazena okamžikem odepsání příslušné částky z účtu objednatele. </w:t>
      </w:r>
    </w:p>
    <w:p w:rsidR="0018397D" w:rsidRDefault="0018397D" w:rsidP="0018397D">
      <w:pPr>
        <w:pStyle w:val="Zkladntextodsazen10"/>
        <w:suppressAutoHyphens/>
        <w:spacing w:after="0" w:line="0" w:lineRule="atLeast"/>
        <w:ind w:left="567"/>
        <w:jc w:val="both"/>
        <w:rPr>
          <w:rFonts w:asciiTheme="minorHAnsi" w:hAnsiTheme="minorHAnsi" w:cstheme="minorHAnsi"/>
          <w:sz w:val="22"/>
          <w:szCs w:val="22"/>
        </w:rPr>
      </w:pPr>
    </w:p>
    <w:p w:rsidR="00E6551B" w:rsidRDefault="00D76B41" w:rsidP="00E6551B">
      <w:pPr>
        <w:pStyle w:val="Zkladntextodsazen10"/>
        <w:numPr>
          <w:ilvl w:val="0"/>
          <w:numId w:val="29"/>
        </w:numPr>
        <w:suppressAutoHyphens/>
        <w:spacing w:after="0" w:line="0" w:lineRule="atLeast"/>
        <w:jc w:val="both"/>
        <w:rPr>
          <w:rFonts w:asciiTheme="minorHAnsi" w:hAnsiTheme="minorHAnsi" w:cstheme="minorHAnsi"/>
          <w:sz w:val="22"/>
          <w:szCs w:val="22"/>
        </w:rPr>
      </w:pPr>
      <w:r w:rsidRPr="00E6551B">
        <w:rPr>
          <w:rFonts w:asciiTheme="minorHAnsi" w:hAnsiTheme="minorHAnsi" w:cstheme="minorHAnsi"/>
          <w:sz w:val="22"/>
          <w:szCs w:val="22"/>
        </w:rP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w:t>
      </w:r>
      <w:r w:rsidR="000F0254">
        <w:rPr>
          <w:rFonts w:asciiTheme="minorHAnsi" w:hAnsiTheme="minorHAnsi" w:cstheme="minorHAnsi"/>
          <w:sz w:val="22"/>
          <w:szCs w:val="22"/>
        </w:rPr>
        <w:t>zhotovit</w:t>
      </w:r>
      <w:r w:rsidRPr="00E6551B">
        <w:rPr>
          <w:rFonts w:asciiTheme="minorHAnsi" w:hAnsiTheme="minorHAnsi" w:cstheme="minorHAnsi"/>
          <w:sz w:val="22"/>
          <w:szCs w:val="22"/>
        </w:rPr>
        <w:t>ele vedený u místně příslušného správce daně v případě, že:</w:t>
      </w:r>
    </w:p>
    <w:p w:rsidR="00E6551B" w:rsidRDefault="00E6551B" w:rsidP="00E6551B">
      <w:pPr>
        <w:pStyle w:val="Zkladntextodsazen10"/>
        <w:suppressAutoHyphens/>
        <w:spacing w:after="0" w:line="0" w:lineRule="atLeast"/>
        <w:ind w:left="0"/>
        <w:jc w:val="both"/>
        <w:rPr>
          <w:rFonts w:asciiTheme="minorHAnsi" w:hAnsiTheme="minorHAnsi" w:cstheme="minorHAnsi"/>
          <w:sz w:val="22"/>
          <w:szCs w:val="22"/>
        </w:rPr>
      </w:pPr>
    </w:p>
    <w:p w:rsidR="00D76B41" w:rsidRPr="00E6551B" w:rsidRDefault="00D76B41" w:rsidP="00430D45">
      <w:pPr>
        <w:pStyle w:val="Zkladntextodsazen10"/>
        <w:numPr>
          <w:ilvl w:val="1"/>
          <w:numId w:val="29"/>
        </w:numPr>
        <w:tabs>
          <w:tab w:val="clear" w:pos="1440"/>
          <w:tab w:val="num" w:pos="993"/>
        </w:tabs>
        <w:suppressAutoHyphens/>
        <w:spacing w:after="0" w:line="0" w:lineRule="atLeast"/>
        <w:ind w:left="993"/>
        <w:jc w:val="both"/>
        <w:rPr>
          <w:rFonts w:asciiTheme="minorHAnsi" w:hAnsiTheme="minorHAnsi" w:cstheme="minorHAnsi"/>
          <w:sz w:val="22"/>
          <w:szCs w:val="22"/>
        </w:rPr>
      </w:pPr>
      <w:r w:rsidRPr="00E6551B">
        <w:rPr>
          <w:rFonts w:asciiTheme="minorHAnsi" w:hAnsiTheme="minorHAnsi" w:cstheme="minorHAnsi"/>
          <w:sz w:val="22"/>
          <w:szCs w:val="22"/>
        </w:rPr>
        <w:t>zhotovitel bude ke dni uskutečnění zdanitelného plnění zveřejněn v aplikaci „Registr plátců DPH“ jako nespolehlivý plátce,</w:t>
      </w:r>
    </w:p>
    <w:p w:rsidR="00D76B41" w:rsidRDefault="00D76B41" w:rsidP="00E6551B">
      <w:pPr>
        <w:pStyle w:val="Zkladntextodsazen10"/>
        <w:numPr>
          <w:ilvl w:val="1"/>
          <w:numId w:val="29"/>
        </w:numPr>
        <w:tabs>
          <w:tab w:val="clear" w:pos="1440"/>
          <w:tab w:val="num" w:pos="1134"/>
        </w:tabs>
        <w:suppressAutoHyphens/>
        <w:spacing w:after="0" w:line="0" w:lineRule="atLeast"/>
        <w:ind w:left="993"/>
        <w:jc w:val="both"/>
        <w:rPr>
          <w:rFonts w:asciiTheme="minorHAnsi" w:hAnsiTheme="minorHAnsi" w:cstheme="minorHAnsi"/>
          <w:sz w:val="22"/>
          <w:szCs w:val="22"/>
        </w:rPr>
      </w:pPr>
      <w:r>
        <w:rPr>
          <w:rFonts w:asciiTheme="minorHAnsi" w:hAnsiTheme="minorHAnsi" w:cstheme="minorHAnsi"/>
          <w:sz w:val="22"/>
          <w:szCs w:val="22"/>
        </w:rPr>
        <w:t xml:space="preserve">zhotovitel bude ke dni uskutečnění zdanitelného plnění v insolvenčním řízení. </w:t>
      </w:r>
    </w:p>
    <w:p w:rsidR="00D76B41" w:rsidRDefault="00D76B41" w:rsidP="00D76B41">
      <w:pPr>
        <w:pStyle w:val="Zkladntextodsazen10"/>
        <w:suppressAutoHyphens/>
        <w:spacing w:after="0" w:line="0" w:lineRule="atLeast"/>
        <w:ind w:left="709"/>
        <w:jc w:val="both"/>
        <w:rPr>
          <w:rFonts w:asciiTheme="minorHAnsi" w:hAnsiTheme="minorHAnsi" w:cstheme="minorHAnsi"/>
          <w:sz w:val="22"/>
          <w:szCs w:val="22"/>
        </w:rPr>
      </w:pPr>
    </w:p>
    <w:p w:rsidR="00D76B41" w:rsidRPr="00D76B41" w:rsidRDefault="00D76B41" w:rsidP="00D76B41">
      <w:pPr>
        <w:pStyle w:val="Zkladntextodsazen10"/>
        <w:numPr>
          <w:ilvl w:val="0"/>
          <w:numId w:val="29"/>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Objednatel nenese odpovědnost za případné penále a jiné postihy vyměřené či stanovené správcem daně zhotoviteli v souvislosti s potenciálně pozdní úhradou DPH, tj. po datu splatnosti této daně.</w:t>
      </w:r>
    </w:p>
    <w:p w:rsidR="00E07247" w:rsidRPr="00B92254" w:rsidRDefault="00E07247" w:rsidP="00E07247">
      <w:pPr>
        <w:pStyle w:val="Zkladntextodsazen10"/>
        <w:suppressAutoHyphens/>
        <w:spacing w:after="0" w:line="0" w:lineRule="atLeast"/>
        <w:ind w:left="567"/>
        <w:jc w:val="both"/>
        <w:rPr>
          <w:rFonts w:asciiTheme="minorHAnsi" w:hAnsiTheme="minorHAnsi" w:cstheme="minorHAnsi"/>
          <w:sz w:val="22"/>
          <w:szCs w:val="22"/>
        </w:rPr>
      </w:pPr>
    </w:p>
    <w:p w:rsidR="002E0A8A" w:rsidRPr="002E0A8A" w:rsidRDefault="002E0A8A" w:rsidP="007073B0">
      <w:pPr>
        <w:pStyle w:val="Zkladntextodsazen1"/>
        <w:suppressAutoHyphens/>
        <w:spacing w:after="0" w:line="0" w:lineRule="atLeast"/>
        <w:ind w:left="0"/>
        <w:jc w:val="both"/>
        <w:rPr>
          <w:rFonts w:asciiTheme="minorHAnsi" w:hAnsiTheme="minorHAnsi" w:cstheme="minorHAnsi"/>
          <w:sz w:val="22"/>
          <w:szCs w:val="22"/>
        </w:rPr>
      </w:pPr>
    </w:p>
    <w:p w:rsidR="007073B0" w:rsidRPr="002E0A8A" w:rsidRDefault="007073B0"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VII</w:t>
      </w:r>
    </w:p>
    <w:p w:rsidR="007073B0" w:rsidRPr="002E0A8A" w:rsidRDefault="007073B0"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Půjčovna dopravních značek</w:t>
      </w:r>
    </w:p>
    <w:p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(1)</w:t>
      </w:r>
      <w:r w:rsidRPr="002E0A8A">
        <w:rPr>
          <w:rFonts w:asciiTheme="minorHAnsi" w:hAnsiTheme="minorHAnsi" w:cstheme="minorHAnsi"/>
          <w:bCs/>
        </w:rPr>
        <w:tab/>
        <w:t xml:space="preserve">Zhotovitel se zavazuje poskytovat objednateli službu půjčovny dopravních značek a zavazuje se zajistit, aby provozovna zhotovitele (půjčovna značek) byla v provozu každý pracovní den vždy v době od </w:t>
      </w:r>
      <w:r w:rsidR="00867198">
        <w:rPr>
          <w:rFonts w:asciiTheme="minorHAnsi" w:hAnsiTheme="minorHAnsi" w:cstheme="minorHAnsi"/>
          <w:bCs/>
        </w:rPr>
        <w:t>7</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do </w:t>
      </w:r>
      <w:r w:rsidR="00867198">
        <w:rPr>
          <w:rFonts w:asciiTheme="minorHAnsi" w:hAnsiTheme="minorHAnsi" w:cstheme="minorHAnsi"/>
          <w:bCs/>
        </w:rPr>
        <w:t>16</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hodin, a aby dopravní značky k zapůjčení byly objednateli předány nejpozději do osmi hodin od požadavku objednatele.</w:t>
      </w:r>
    </w:p>
    <w:p w:rsidR="007073B0" w:rsidRPr="002E0A8A" w:rsidRDefault="007073B0" w:rsidP="007073B0">
      <w:pPr>
        <w:spacing w:after="0" w:line="0" w:lineRule="atLeast"/>
        <w:jc w:val="both"/>
        <w:rPr>
          <w:rFonts w:asciiTheme="minorHAnsi" w:hAnsiTheme="minorHAnsi" w:cstheme="minorHAnsi"/>
          <w:bCs/>
        </w:rPr>
      </w:pPr>
    </w:p>
    <w:p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(2)</w:t>
      </w:r>
      <w:r w:rsidRPr="002E0A8A">
        <w:rPr>
          <w:rFonts w:asciiTheme="minorHAnsi" w:hAnsiTheme="minorHAnsi" w:cstheme="minorHAnsi"/>
          <w:bCs/>
        </w:rPr>
        <w:tab/>
        <w:t xml:space="preserve">Půjčení dopravních značek bude poskytováno na základě samostatných objednávek objednatele, stejně tak i další podmínky půjčení dopravních značek budou mezi smluvními stranami dohodnuty samostatně. </w:t>
      </w:r>
    </w:p>
    <w:p w:rsidR="007073B0" w:rsidRDefault="007073B0" w:rsidP="007073B0">
      <w:pPr>
        <w:pStyle w:val="Zkladntextodsazen1"/>
        <w:suppressAutoHyphens/>
        <w:spacing w:after="0" w:line="0" w:lineRule="atLeast"/>
        <w:ind w:left="360"/>
        <w:jc w:val="both"/>
        <w:rPr>
          <w:rFonts w:asciiTheme="minorHAnsi" w:hAnsiTheme="minorHAnsi" w:cstheme="minorHAnsi"/>
          <w:sz w:val="22"/>
          <w:szCs w:val="22"/>
        </w:rPr>
      </w:pPr>
    </w:p>
    <w:p w:rsidR="0018397D" w:rsidRDefault="0018397D" w:rsidP="007073B0">
      <w:pPr>
        <w:pStyle w:val="Zkladntextodsazen1"/>
        <w:suppressAutoHyphens/>
        <w:spacing w:after="0" w:line="0" w:lineRule="atLeast"/>
        <w:ind w:left="360"/>
        <w:jc w:val="both"/>
        <w:rPr>
          <w:rFonts w:asciiTheme="minorHAnsi" w:hAnsiTheme="minorHAnsi" w:cstheme="minorHAnsi"/>
          <w:sz w:val="22"/>
          <w:szCs w:val="22"/>
        </w:rPr>
      </w:pPr>
    </w:p>
    <w:p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VIII</w:t>
      </w:r>
    </w:p>
    <w:p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Smluvní pokuty a odstoupení od smlouvy</w:t>
      </w:r>
    </w:p>
    <w:p w:rsidR="007073B0" w:rsidRPr="002E0A8A" w:rsidRDefault="007073B0" w:rsidP="007073B0">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284"/>
        <w:jc w:val="both"/>
        <w:rPr>
          <w:rFonts w:asciiTheme="minorHAnsi" w:hAnsiTheme="minorHAnsi" w:cstheme="minorHAnsi"/>
          <w:sz w:val="22"/>
          <w:szCs w:val="22"/>
        </w:rPr>
      </w:pPr>
    </w:p>
    <w:p w:rsidR="007073B0" w:rsidRPr="002E0A8A" w:rsidRDefault="007073B0" w:rsidP="007073B0">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jc w:val="both"/>
        <w:rPr>
          <w:rFonts w:asciiTheme="minorHAnsi" w:hAnsiTheme="minorHAnsi" w:cstheme="minorHAnsi"/>
          <w:sz w:val="22"/>
          <w:szCs w:val="22"/>
        </w:rPr>
      </w:pPr>
    </w:p>
    <w:p w:rsidR="003334FC" w:rsidRDefault="00DE7BE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XXXXXXXXXXXXXXXXX</w:t>
      </w:r>
      <w:r w:rsidR="003334FC">
        <w:rPr>
          <w:rFonts w:asciiTheme="minorHAnsi" w:hAnsiTheme="minorHAnsi" w:cstheme="minorHAnsi"/>
          <w:sz w:val="22"/>
          <w:szCs w:val="22"/>
        </w:rPr>
        <w:t xml:space="preserve"> </w:t>
      </w:r>
      <w:r w:rsidR="00EB53B0">
        <w:rPr>
          <w:rFonts w:asciiTheme="minorHAnsi" w:hAnsiTheme="minorHAnsi" w:cstheme="minorHAnsi"/>
          <w:sz w:val="22"/>
          <w:szCs w:val="22"/>
        </w:rPr>
        <w:t xml:space="preserve">za každý i započatý den </w:t>
      </w:r>
      <w:r w:rsidR="003334FC">
        <w:rPr>
          <w:rFonts w:asciiTheme="minorHAnsi" w:hAnsiTheme="minorHAnsi" w:cstheme="minorHAnsi"/>
          <w:sz w:val="22"/>
          <w:szCs w:val="22"/>
        </w:rPr>
        <w:t>prodlení s doručením řádně vystavené faktury ve lhůtě stanovené v článku VI odstavec (1) a odstavec (</w:t>
      </w:r>
      <w:r w:rsidR="00EB53B0">
        <w:rPr>
          <w:rFonts w:asciiTheme="minorHAnsi" w:hAnsiTheme="minorHAnsi" w:cstheme="minorHAnsi"/>
          <w:sz w:val="22"/>
          <w:szCs w:val="22"/>
        </w:rPr>
        <w:t>3),</w:t>
      </w:r>
    </w:p>
    <w:p w:rsidR="007073B0" w:rsidRPr="00BC0862" w:rsidRDefault="00DE7BE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XXXXXXXXXXXXXXX</w:t>
      </w:r>
      <w:r w:rsidR="007073B0" w:rsidRPr="00BC0862">
        <w:rPr>
          <w:rFonts w:asciiTheme="minorHAnsi" w:hAnsiTheme="minorHAnsi" w:cstheme="minorHAnsi"/>
          <w:sz w:val="22"/>
          <w:szCs w:val="22"/>
        </w:rPr>
        <w:t xml:space="preserve"> každý i započatý den prodlení s provedením díla v termínu dle článku IV odstavec (3) této smlouvy a dle objednávky</w:t>
      </w:r>
      <w:r w:rsidR="000F5A79">
        <w:rPr>
          <w:rFonts w:asciiTheme="minorHAnsi" w:hAnsiTheme="minorHAnsi" w:cstheme="minorHAnsi"/>
          <w:sz w:val="22"/>
          <w:szCs w:val="22"/>
        </w:rPr>
        <w:t>,</w:t>
      </w:r>
      <w:r w:rsidR="007073B0" w:rsidRPr="00BC0862">
        <w:rPr>
          <w:rFonts w:asciiTheme="minorHAnsi" w:hAnsiTheme="minorHAnsi" w:cstheme="minorHAnsi"/>
          <w:sz w:val="22"/>
          <w:szCs w:val="22"/>
        </w:rPr>
        <w:t xml:space="preserve"> </w:t>
      </w:r>
    </w:p>
    <w:p w:rsidR="007073B0" w:rsidRPr="00BC0862" w:rsidRDefault="00DE7BE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XXXXXXXXXXXXXXXXXXXXXXXXXXXXXX</w:t>
      </w:r>
      <w:r w:rsidR="007073B0" w:rsidRPr="00BC0862">
        <w:rPr>
          <w:rFonts w:asciiTheme="minorHAnsi" w:hAnsiTheme="minorHAnsi" w:cstheme="minorHAnsi"/>
          <w:sz w:val="22"/>
          <w:szCs w:val="22"/>
        </w:rPr>
        <w:t xml:space="preserve">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w:t>
      </w:r>
      <w:r>
        <w:rPr>
          <w:rFonts w:asciiTheme="minorHAnsi" w:hAnsiTheme="minorHAnsi" w:cstheme="minorHAnsi"/>
          <w:sz w:val="22"/>
          <w:szCs w:val="22"/>
        </w:rPr>
        <w:t>XXXXXXXXXXXXXXXXXXXXXXXXX</w:t>
      </w:r>
      <w:r w:rsidR="007073B0" w:rsidRPr="00BC0862">
        <w:rPr>
          <w:rFonts w:asciiTheme="minorHAnsi" w:hAnsiTheme="minorHAnsi" w:cstheme="minorHAnsi"/>
          <w:sz w:val="22"/>
          <w:szCs w:val="22"/>
        </w:rPr>
        <w:t xml:space="preserve"> Kč za každou takovou drobnou vadu nebo nedodělek a den prodlení s jejím odstraněním</w:t>
      </w:r>
      <w:r w:rsidR="000F5A79">
        <w:rPr>
          <w:rFonts w:asciiTheme="minorHAnsi" w:hAnsiTheme="minorHAnsi" w:cstheme="minorHAnsi"/>
          <w:sz w:val="22"/>
          <w:szCs w:val="22"/>
        </w:rPr>
        <w:t>,</w:t>
      </w:r>
    </w:p>
    <w:p w:rsidR="007073B0" w:rsidRPr="002E0A8A" w:rsidRDefault="00DE7BE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XXXXXXXXXXXXXXXXXXXXXXXXXXXXX</w:t>
      </w:r>
      <w:r w:rsidR="00626F84" w:rsidRPr="00BC0862">
        <w:rPr>
          <w:rFonts w:asciiTheme="minorHAnsi" w:hAnsiTheme="minorHAnsi" w:cstheme="minorHAnsi"/>
          <w:sz w:val="22"/>
          <w:szCs w:val="22"/>
        </w:rPr>
        <w:t xml:space="preserve"> </w:t>
      </w:r>
      <w:r w:rsidR="007073B0" w:rsidRPr="00BC0862">
        <w:rPr>
          <w:rFonts w:asciiTheme="minorHAnsi" w:hAnsiTheme="minorHAnsi" w:cstheme="minorHAnsi"/>
          <w:sz w:val="22"/>
          <w:szCs w:val="22"/>
        </w:rPr>
        <w:t>Kč za každý i započatý den prodlení s odstraněním vad reklamovaných objednatelem v záruční době v termínech touto smlouvou stanovených nebo stranami písemně dohodnutých</w:t>
      </w:r>
      <w:r w:rsidR="007073B0"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Pr>
          <w:rFonts w:asciiTheme="minorHAnsi" w:hAnsiTheme="minorHAnsi" w:cstheme="minorHAnsi"/>
          <w:sz w:val="22"/>
          <w:szCs w:val="22"/>
        </w:rPr>
        <w:t>XXXXXXXXXXXXXXXXXXXXXXXXXX</w:t>
      </w:r>
      <w:r w:rsidR="00626F84" w:rsidRPr="002E0A8A">
        <w:rPr>
          <w:rFonts w:asciiTheme="minorHAnsi" w:hAnsiTheme="minorHAnsi" w:cstheme="minorHAnsi"/>
          <w:sz w:val="22"/>
          <w:szCs w:val="22"/>
        </w:rPr>
        <w:t xml:space="preserve"> </w:t>
      </w:r>
      <w:r w:rsidR="007073B0" w:rsidRPr="002E0A8A">
        <w:rPr>
          <w:rFonts w:asciiTheme="minorHAnsi" w:hAnsiTheme="minorHAnsi" w:cstheme="minorHAnsi"/>
          <w:sz w:val="22"/>
          <w:szCs w:val="22"/>
        </w:rPr>
        <w:t>Kč za každou takovou reklamovanou a den prodlení s jejím odstraněním; o odstranění vad bude smluvními stranami sepsán zápis</w:t>
      </w:r>
      <w:r w:rsidR="00F533DC">
        <w:rPr>
          <w:rFonts w:asciiTheme="minorHAnsi" w:hAnsiTheme="minorHAnsi" w:cstheme="minorHAnsi"/>
          <w:sz w:val="22"/>
          <w:szCs w:val="22"/>
        </w:rPr>
        <w:t>.</w:t>
      </w:r>
      <w:r w:rsidR="007073B0" w:rsidRPr="002E0A8A">
        <w:rPr>
          <w:rFonts w:asciiTheme="minorHAnsi" w:hAnsiTheme="minorHAnsi" w:cstheme="minorHAnsi"/>
          <w:sz w:val="22"/>
          <w:szCs w:val="22"/>
        </w:rPr>
        <w:t xml:space="preserve"> </w:t>
      </w:r>
    </w:p>
    <w:p w:rsidR="007073B0"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rPr>
          <w:rFonts w:asciiTheme="minorHAnsi" w:hAnsiTheme="minorHAnsi" w:cstheme="minorHAnsi"/>
          <w:sz w:val="22"/>
          <w:szCs w:val="22"/>
        </w:rPr>
      </w:pPr>
    </w:p>
    <w:p w:rsidR="007073B0" w:rsidRPr="00BC0862" w:rsidRDefault="007073B0" w:rsidP="007073B0">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w:t>
      </w:r>
      <w:r w:rsidRPr="00BC0862">
        <w:rPr>
          <w:rFonts w:asciiTheme="minorHAnsi" w:hAnsiTheme="minorHAnsi" w:cstheme="minorHAnsi"/>
          <w:sz w:val="22"/>
          <w:szCs w:val="22"/>
        </w:rPr>
        <w:t>objednateli:</w:t>
      </w:r>
    </w:p>
    <w:p w:rsidR="007073B0" w:rsidRPr="00BC0862"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272"/>
        <w:rPr>
          <w:rFonts w:asciiTheme="minorHAnsi" w:hAnsiTheme="minorHAnsi" w:cstheme="minorHAnsi"/>
          <w:sz w:val="22"/>
          <w:szCs w:val="22"/>
        </w:rPr>
      </w:pPr>
    </w:p>
    <w:p w:rsidR="007073B0" w:rsidRPr="002E0A8A" w:rsidRDefault="007073B0" w:rsidP="007073B0">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0,05 % z fakturované</w:t>
      </w:r>
      <w:r w:rsidRPr="002E0A8A">
        <w:rPr>
          <w:rFonts w:asciiTheme="minorHAnsi" w:hAnsiTheme="minorHAnsi" w:cstheme="minorHAnsi"/>
          <w:sz w:val="22"/>
          <w:szCs w:val="22"/>
        </w:rPr>
        <w:t xml:space="preserve"> dlužné částky za každý den prodlení s úhradou faktur.</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Theme="minorHAnsi" w:hAnsiTheme="minorHAnsi" w:cstheme="minorHAnsi"/>
          <w:sz w:val="22"/>
          <w:szCs w:val="22"/>
        </w:rPr>
        <w:t>:</w:t>
      </w:r>
    </w:p>
    <w:p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rsidR="00626F84"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v případě prodlení s</w:t>
      </w:r>
      <w:r w:rsidR="00626F84" w:rsidRPr="002E0A8A">
        <w:rPr>
          <w:rFonts w:asciiTheme="minorHAnsi" w:hAnsiTheme="minorHAnsi" w:cstheme="minorHAnsi"/>
          <w:sz w:val="22"/>
          <w:szCs w:val="22"/>
        </w:rPr>
        <w:t xml:space="preserve"> provedením díla dle objednávky o více </w:t>
      </w:r>
      <w:r w:rsidRPr="002E0A8A">
        <w:rPr>
          <w:rFonts w:asciiTheme="minorHAnsi" w:hAnsiTheme="minorHAnsi" w:cstheme="minorHAnsi"/>
          <w:sz w:val="22"/>
          <w:szCs w:val="22"/>
        </w:rPr>
        <w:t> </w:t>
      </w:r>
      <w:r w:rsidR="00626F84" w:rsidRPr="002E0A8A">
        <w:rPr>
          <w:rFonts w:asciiTheme="minorHAnsi" w:hAnsiTheme="minorHAnsi" w:cstheme="minorHAnsi"/>
          <w:sz w:val="22"/>
          <w:szCs w:val="22"/>
        </w:rPr>
        <w:t xml:space="preserve">než </w:t>
      </w:r>
      <w:r w:rsidR="00867198">
        <w:rPr>
          <w:rFonts w:asciiTheme="minorHAnsi" w:hAnsiTheme="minorHAnsi" w:cstheme="minorHAnsi"/>
          <w:sz w:val="22"/>
          <w:szCs w:val="22"/>
        </w:rPr>
        <w:t>10</w:t>
      </w:r>
      <w:r w:rsidR="00626F84" w:rsidRPr="002E0A8A">
        <w:rPr>
          <w:rFonts w:asciiTheme="minorHAnsi" w:hAnsiTheme="minorHAnsi" w:cstheme="minorHAnsi"/>
          <w:sz w:val="22"/>
          <w:szCs w:val="22"/>
        </w:rPr>
        <w:t xml:space="preserve"> dnů, nebo dostal-li se zhotovitel opakov</w:t>
      </w:r>
      <w:r w:rsidR="001A526C">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rsidR="007073B0"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w:t>
      </w:r>
      <w:r w:rsidR="00626F84" w:rsidRPr="002E0A8A">
        <w:rPr>
          <w:rFonts w:asciiTheme="minorHAnsi" w:hAnsiTheme="minorHAnsi" w:cstheme="minorHAnsi"/>
          <w:sz w:val="22"/>
          <w:szCs w:val="22"/>
        </w:rPr>
        <w:t xml:space="preserve">dílo dle objednávky opakovaně provedeno </w:t>
      </w:r>
      <w:r w:rsidRPr="002E0A8A">
        <w:rPr>
          <w:rFonts w:asciiTheme="minorHAnsi" w:hAnsiTheme="minorHAnsi" w:cstheme="minorHAnsi"/>
          <w:sz w:val="22"/>
          <w:szCs w:val="22"/>
        </w:rPr>
        <w:t>zjevně nekvalitně,</w:t>
      </w:r>
    </w:p>
    <w:p w:rsidR="007073B0" w:rsidRPr="002E0A8A" w:rsidRDefault="007073B0" w:rsidP="00626F84">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Theme="minorHAnsi" w:hAnsiTheme="minorHAnsi" w:cstheme="minorHAns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Theme="minorHAnsi" w:hAnsiTheme="minorHAnsi" w:cstheme="minorHAnsi"/>
          <w:sz w:val="22"/>
          <w:szCs w:val="22"/>
        </w:rPr>
        <w:t xml:space="preserve">. </w:t>
      </w:r>
    </w:p>
    <w:p w:rsidR="002E0A8A" w:rsidRPr="002E0A8A" w:rsidRDefault="002E0A8A" w:rsidP="007073B0">
      <w:pPr>
        <w:pStyle w:val="Odstavecseseznamem3"/>
        <w:spacing w:after="0" w:line="0" w:lineRule="atLeast"/>
        <w:ind w:left="540" w:hanging="360"/>
        <w:jc w:val="both"/>
        <w:rPr>
          <w:rFonts w:asciiTheme="minorHAnsi" w:hAnsiTheme="minorHAnsi" w:cstheme="minorHAnsi"/>
        </w:rPr>
      </w:pPr>
    </w:p>
    <w:p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IX</w:t>
      </w:r>
    </w:p>
    <w:p w:rsidR="007073B0" w:rsidRPr="002E0A8A" w:rsidRDefault="007073B0" w:rsidP="007073B0">
      <w:pPr>
        <w:spacing w:after="0" w:line="0" w:lineRule="atLeast"/>
        <w:jc w:val="center"/>
        <w:outlineLvl w:val="0"/>
        <w:rPr>
          <w:rFonts w:asciiTheme="minorHAnsi" w:hAnsiTheme="minorHAnsi" w:cstheme="minorHAnsi"/>
          <w:b/>
          <w:bCs/>
          <w:u w:val="single"/>
        </w:rPr>
      </w:pPr>
      <w:r w:rsidRPr="002E0A8A">
        <w:rPr>
          <w:rFonts w:asciiTheme="minorHAnsi" w:hAnsiTheme="minorHAnsi" w:cstheme="minorHAnsi"/>
          <w:b/>
          <w:bCs/>
          <w:u w:val="single"/>
        </w:rPr>
        <w:lastRenderedPageBreak/>
        <w:t>Záruční doba a odpovědnost za vady</w:t>
      </w:r>
    </w:p>
    <w:p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626F84"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poskytuje na </w:t>
      </w:r>
      <w:r w:rsidR="00626F84" w:rsidRPr="002E0A8A">
        <w:rPr>
          <w:rFonts w:asciiTheme="minorHAnsi" w:hAnsiTheme="minorHAnsi" w:cstheme="minorHAnsi"/>
          <w:sz w:val="22"/>
          <w:szCs w:val="22"/>
        </w:rPr>
        <w:t xml:space="preserve">všechna díla dle objednávky dle této smlouvy záruku za jakost v délce: </w:t>
      </w:r>
    </w:p>
    <w:p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 xml:space="preserve">a) záruka na materiál včetně záruky na folie – </w:t>
      </w:r>
      <w:r w:rsidR="00DE7BE8">
        <w:rPr>
          <w:rFonts w:asciiTheme="minorHAnsi" w:hAnsiTheme="minorHAnsi" w:cstheme="minorHAnsi"/>
          <w:sz w:val="22"/>
          <w:szCs w:val="22"/>
        </w:rPr>
        <w:t>XXXXXXXXXXXXXXXXXXXX</w:t>
      </w:r>
    </w:p>
    <w:p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 xml:space="preserve">b) záruka na provedené práce </w:t>
      </w:r>
      <w:r w:rsidR="006E1162">
        <w:rPr>
          <w:rFonts w:asciiTheme="minorHAnsi" w:hAnsiTheme="minorHAnsi" w:cstheme="minorHAnsi"/>
          <w:sz w:val="22"/>
          <w:szCs w:val="22"/>
        </w:rPr>
        <w:t>–</w:t>
      </w:r>
      <w:r w:rsidRPr="002E0A8A">
        <w:rPr>
          <w:rFonts w:asciiTheme="minorHAnsi" w:hAnsiTheme="minorHAnsi" w:cstheme="minorHAnsi"/>
          <w:sz w:val="22"/>
          <w:szCs w:val="22"/>
        </w:rPr>
        <w:t xml:space="preserve"> </w:t>
      </w:r>
      <w:r w:rsidR="00DE7BE8">
        <w:rPr>
          <w:rFonts w:asciiTheme="minorHAnsi" w:hAnsiTheme="minorHAnsi" w:cstheme="minorHAnsi"/>
          <w:sz w:val="22"/>
          <w:szCs w:val="22"/>
        </w:rPr>
        <w:t>XXXXXXXXXXXXXXXXXXXXXXX</w:t>
      </w:r>
    </w:p>
    <w:p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bez vad a bude mít vlastnosti v této smlouvě dohodnuté.</w:t>
      </w:r>
    </w:p>
    <w:p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Theme="minorHAnsi" w:hAnsiTheme="minorHAnsi" w:cstheme="minorHAns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Theme="minorHAnsi" w:hAnsiTheme="minorHAnsi" w:cstheme="minorHAns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s drobnými vadami a nedodělky, běží záruční doba až od odstranění všech těchto drobných vad a nedodělků. Záruční doba se prodlužuje o dobu, po kterou bude trvat odstraňování vad zhotovitelem.</w:t>
      </w:r>
    </w:p>
    <w:p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Theme="minorHAnsi" w:hAnsiTheme="minorHAnsi" w:cstheme="minorHAnsi"/>
          <w:sz w:val="22"/>
          <w:szCs w:val="22"/>
        </w:rPr>
        <w:t xml:space="preserve">, je objednatel povinen tyto u zhotovitele </w:t>
      </w:r>
      <w:r w:rsidR="001A526C">
        <w:rPr>
          <w:rFonts w:asciiTheme="minorHAnsi" w:hAnsiTheme="minorHAnsi" w:cstheme="minorHAnsi"/>
          <w:sz w:val="22"/>
          <w:szCs w:val="22"/>
        </w:rPr>
        <w:t>reklamovat</w:t>
      </w:r>
      <w:r w:rsidRPr="002E0A8A">
        <w:rPr>
          <w:rFonts w:asciiTheme="minorHAnsi" w:hAnsiTheme="minorHAnsi" w:cstheme="minorHAnsi"/>
          <w:sz w:val="22"/>
          <w:szCs w:val="22"/>
        </w:rPr>
        <w:t>, a to bez zbytečného odkladu po jejich zjištění, nejpozději však do konce záruční doby. Reklamace může být učiněna písemně, elektronicky i bez zaručeného elektronického podpisu nebo faxem.</w:t>
      </w:r>
    </w:p>
    <w:p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7073B0"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Zhotovitel se zavazuje</w:t>
      </w:r>
      <w:r w:rsidR="002E0A8A" w:rsidRPr="002E0A8A">
        <w:rPr>
          <w:rFonts w:asciiTheme="minorHAnsi" w:hAnsiTheme="minorHAnsi" w:cstheme="minorHAnsi"/>
          <w:sz w:val="22"/>
          <w:szCs w:val="22"/>
        </w:rPr>
        <w:t xml:space="preserve"> </w:t>
      </w:r>
      <w:r w:rsidRPr="002E0A8A">
        <w:rPr>
          <w:rFonts w:asciiTheme="minorHAnsi" w:hAnsiTheme="minorHAnsi" w:cstheme="minorHAnsi"/>
          <w:sz w:val="22"/>
          <w:szCs w:val="22"/>
        </w:rPr>
        <w:t xml:space="preserve">začít s odstraňováním vad do </w:t>
      </w:r>
      <w:r w:rsidR="00CF1E0D">
        <w:rPr>
          <w:rFonts w:asciiTheme="minorHAnsi" w:hAnsiTheme="minorHAnsi" w:cstheme="minorHAnsi"/>
          <w:sz w:val="22"/>
          <w:szCs w:val="22"/>
        </w:rPr>
        <w:t>tří</w:t>
      </w:r>
      <w:r w:rsidR="00CF1E0D" w:rsidRPr="00CF1E0D">
        <w:rPr>
          <w:rFonts w:asciiTheme="minorHAnsi" w:hAnsiTheme="minorHAnsi" w:cstheme="minorHAnsi"/>
          <w:sz w:val="22"/>
          <w:szCs w:val="22"/>
        </w:rPr>
        <w:t xml:space="preserve"> (</w:t>
      </w:r>
      <w:r w:rsidR="007E0B43" w:rsidRPr="00CF1E0D">
        <w:rPr>
          <w:rFonts w:asciiTheme="minorHAnsi" w:hAnsiTheme="minorHAnsi" w:cstheme="minorHAnsi"/>
          <w:sz w:val="22"/>
          <w:szCs w:val="22"/>
        </w:rPr>
        <w:t>3</w:t>
      </w:r>
      <w:r w:rsidR="00CF1E0D" w:rsidRPr="00CF1E0D">
        <w:rPr>
          <w:rFonts w:asciiTheme="minorHAnsi" w:hAnsiTheme="minorHAnsi" w:cstheme="minorHAnsi"/>
          <w:sz w:val="22"/>
          <w:szCs w:val="22"/>
        </w:rPr>
        <w:t>)</w:t>
      </w:r>
      <w:r w:rsidRPr="002E0A8A">
        <w:rPr>
          <w:rFonts w:asciiTheme="minorHAnsi" w:hAnsiTheme="minorHAnsi" w:cstheme="minorHAnsi"/>
          <w:sz w:val="22"/>
          <w:szCs w:val="22"/>
        </w:rPr>
        <w:t xml:space="preserve"> dnů od uplatnění reklamace objednatelem a vady odstranit v co nej</w:t>
      </w:r>
      <w:r w:rsidRPr="00CF1E0D">
        <w:rPr>
          <w:rFonts w:asciiTheme="minorHAnsi" w:hAnsiTheme="minorHAnsi" w:cstheme="minorHAnsi"/>
          <w:sz w:val="22"/>
          <w:szCs w:val="22"/>
        </w:rPr>
        <w:t xml:space="preserve">kratším možném termínu, pokud to charakter vady a podmínky dovolí, nejpozději však do </w:t>
      </w:r>
      <w:r w:rsidR="00CF1E0D" w:rsidRPr="00CF1E0D">
        <w:rPr>
          <w:rFonts w:asciiTheme="minorHAnsi" w:hAnsiTheme="minorHAnsi" w:cstheme="minorHAnsi"/>
          <w:sz w:val="22"/>
          <w:szCs w:val="22"/>
        </w:rPr>
        <w:t>pěti (</w:t>
      </w:r>
      <w:r w:rsidR="007E0B43" w:rsidRPr="00CF1E0D">
        <w:rPr>
          <w:rFonts w:asciiTheme="minorHAnsi" w:hAnsiTheme="minorHAnsi" w:cstheme="minorHAnsi"/>
          <w:sz w:val="22"/>
          <w:szCs w:val="22"/>
        </w:rPr>
        <w:t>5</w:t>
      </w:r>
      <w:r w:rsidR="00CF1E0D" w:rsidRPr="00CF1E0D">
        <w:rPr>
          <w:rFonts w:asciiTheme="minorHAnsi" w:hAnsiTheme="minorHAnsi" w:cstheme="minorHAnsi"/>
          <w:sz w:val="22"/>
          <w:szCs w:val="22"/>
        </w:rPr>
        <w:t>)</w:t>
      </w:r>
      <w:r w:rsidR="002E0A8A" w:rsidRPr="007E0B43">
        <w:rPr>
          <w:rFonts w:asciiTheme="minorHAnsi" w:hAnsiTheme="minorHAnsi" w:cstheme="minorHAnsi"/>
          <w:color w:val="FF0000"/>
          <w:sz w:val="22"/>
          <w:szCs w:val="22"/>
        </w:rPr>
        <w:t xml:space="preserve"> </w:t>
      </w:r>
      <w:r w:rsidRPr="002E0A8A">
        <w:rPr>
          <w:rFonts w:asciiTheme="minorHAnsi" w:hAnsiTheme="minorHAnsi" w:cstheme="minorHAnsi"/>
          <w:sz w:val="22"/>
          <w:szCs w:val="22"/>
        </w:rPr>
        <w:t>dnů od reklamace, pokud se smluvní strany písemně nedohodnou jinak. 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rsidR="007073B0"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w:t>
      </w:r>
    </w:p>
    <w:p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Společná a zvláštní ujednání</w:t>
      </w:r>
    </w:p>
    <w:p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Smluvní strany se výslovně dohodly na následujícím: </w:t>
      </w:r>
    </w:p>
    <w:p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Práva a povinnosti smluvních stran založená touto smlouvou a další vztahy smluvních stran se řídí zákonem č. 89/2012 Sb., občanský zákoník.</w:t>
      </w:r>
    </w:p>
    <w:p w:rsidR="007073B0" w:rsidRPr="002E0A8A" w:rsidRDefault="007073B0" w:rsidP="007073B0">
      <w:pPr>
        <w:spacing w:after="0" w:line="0" w:lineRule="atLeast"/>
        <w:rPr>
          <w:rFonts w:asciiTheme="minorHAnsi" w:hAnsiTheme="minorHAnsi" w:cstheme="minorHAns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Žádný projev smluvních stran učiněný při jednání o této smlouvě ani projev učiněný po jejím uzavření nesmí být vykládán v rozporu s výslovnými ujednáními této smlouvy a nezakládá žádný závazek žádné smluvní strany.</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lang w:eastAsia="cs-CZ"/>
        </w:rPr>
        <w:lastRenderedPageBreak/>
        <w:t xml:space="preserve">Tato smlouva obsahuje úplné ujednání o předmětu smlouvy a všech náležitostech, které smluvní strany měly a chtěly ve smlouvě ujednat, a které považují za důležité pro závaznost této smlouvy. </w:t>
      </w:r>
      <w:r w:rsidRPr="002E0A8A">
        <w:rPr>
          <w:rFonts w:asciiTheme="minorHAnsi" w:hAnsiTheme="minorHAnsi" w:cstheme="minorHAnsi"/>
          <w:i/>
        </w:rPr>
        <w:t xml:space="preserve">Smluvní strany se dohodly na vyloučení aplikace </w:t>
      </w:r>
      <w:proofErr w:type="spellStart"/>
      <w:r w:rsidRPr="002E0A8A">
        <w:rPr>
          <w:rFonts w:asciiTheme="minorHAnsi" w:hAnsiTheme="minorHAnsi" w:cstheme="minorHAnsi"/>
          <w:i/>
        </w:rPr>
        <w:t>ust</w:t>
      </w:r>
      <w:proofErr w:type="spellEnd"/>
      <w:r w:rsidRPr="002E0A8A">
        <w:rPr>
          <w:rFonts w:asciiTheme="minorHAnsi" w:hAnsiTheme="minorHAnsi" w:cstheme="minorHAnsi"/>
          <w:i/>
        </w:rPr>
        <w:t xml:space="preserve">. § 557 občanského zákoníku o tom, že připouští-li použitý výraz různý výklad, vyloží se v pochybnostech k tíži toho, kdo výrazu použil jako první. </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Smluvní strany tímto v souladu s </w:t>
      </w:r>
      <w:proofErr w:type="spellStart"/>
      <w:r w:rsidRPr="002E0A8A">
        <w:rPr>
          <w:rFonts w:asciiTheme="minorHAnsi" w:hAnsiTheme="minorHAnsi" w:cstheme="minorHAnsi"/>
          <w:i/>
        </w:rPr>
        <w:t>ust</w:t>
      </w:r>
      <w:proofErr w:type="spellEnd"/>
      <w:r w:rsidRPr="002E0A8A">
        <w:rPr>
          <w:rFonts w:asciiTheme="minorHAnsi" w:hAnsiTheme="minorHAnsi" w:cstheme="minorHAnsi"/>
          <w:i/>
        </w:rPr>
        <w:t xml:space="preserve">. § 630 občanského zákoníku sjednávají obecnou promlčecí lhůtu v trvání čtyř let. </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w:t>
      </w:r>
      <w:proofErr w:type="spellStart"/>
      <w:r w:rsidRPr="002E0A8A">
        <w:rPr>
          <w:rFonts w:asciiTheme="minorHAnsi" w:hAnsiTheme="minorHAnsi" w:cstheme="minorHAnsi"/>
          <w:i/>
        </w:rPr>
        <w:t>ust</w:t>
      </w:r>
      <w:proofErr w:type="spellEnd"/>
      <w:r w:rsidRPr="002E0A8A">
        <w:rPr>
          <w:rFonts w:asciiTheme="minorHAnsi" w:hAnsiTheme="minorHAnsi" w:cstheme="minorHAnsi"/>
          <w:i/>
        </w:rPr>
        <w:t xml:space="preserve">. § 1987 odst. 2 občanského zákoníku a souhlasí s tím, že i nejistá a/nebo neurčitá pohledávka je způsobilá k započtení, avšak pouze do okamžiku případného podání žaloby na plnění z této smlouvy. </w:t>
      </w:r>
    </w:p>
    <w:p w:rsidR="007073B0" w:rsidRPr="002E0A8A" w:rsidRDefault="007073B0" w:rsidP="007073B0">
      <w:pPr>
        <w:spacing w:after="0" w:line="0" w:lineRule="atLeast"/>
        <w:rPr>
          <w:rFonts w:asciiTheme="minorHAnsi" w:hAnsiTheme="minorHAnsi" w:cstheme="minorHAnsi"/>
          <w:i/>
          <w:iCs/>
        </w:rPr>
      </w:pPr>
    </w:p>
    <w:p w:rsidR="007073B0" w:rsidRPr="002E0A8A" w:rsidRDefault="007073B0" w:rsidP="007073B0">
      <w:pPr>
        <w:numPr>
          <w:ilvl w:val="0"/>
          <w:numId w:val="35"/>
        </w:numPr>
        <w:spacing w:after="0" w:line="0" w:lineRule="atLeast"/>
        <w:jc w:val="both"/>
        <w:rPr>
          <w:rFonts w:asciiTheme="minorHAnsi" w:hAnsiTheme="minorHAnsi" w:cstheme="minorHAnsi"/>
          <w:i/>
          <w:iCs/>
        </w:rPr>
      </w:pPr>
      <w:r w:rsidRPr="002E0A8A">
        <w:rPr>
          <w:rFonts w:asciiTheme="minorHAnsi" w:hAnsiTheme="minorHAnsi" w:cstheme="minorHAnsi"/>
          <w:i/>
        </w:rPr>
        <w:t>Zhotovitel není oprávněn postoupit své pohledávky z této smlouvy za objednatelem bez předchozího písemného souhlasu objednatele, s</w:t>
      </w:r>
      <w:r w:rsidRPr="002E0A8A">
        <w:rPr>
          <w:rFonts w:asciiTheme="minorHAnsi" w:hAnsiTheme="minorHAnsi" w:cstheme="minorHAnsi"/>
          <w:i/>
          <w:iCs/>
        </w:rPr>
        <w:t xml:space="preserve">mluvní strany se tak ohledně pohledávek zhotovitele </w:t>
      </w:r>
      <w:r w:rsidR="00132B1D">
        <w:rPr>
          <w:rFonts w:asciiTheme="minorHAnsi" w:hAnsiTheme="minorHAnsi" w:cstheme="minorHAnsi"/>
          <w:i/>
          <w:iCs/>
        </w:rPr>
        <w:br/>
      </w:r>
      <w:r w:rsidRPr="002E0A8A">
        <w:rPr>
          <w:rFonts w:asciiTheme="minorHAnsi" w:hAnsiTheme="minorHAnsi" w:cstheme="minorHAnsi"/>
          <w:i/>
          <w:iCs/>
        </w:rPr>
        <w:t>za objednatelem v souladu s </w:t>
      </w:r>
      <w:proofErr w:type="spellStart"/>
      <w:r w:rsidRPr="002E0A8A">
        <w:rPr>
          <w:rFonts w:asciiTheme="minorHAnsi" w:hAnsiTheme="minorHAnsi" w:cstheme="minorHAnsi"/>
          <w:i/>
          <w:iCs/>
        </w:rPr>
        <w:t>ust</w:t>
      </w:r>
      <w:proofErr w:type="spellEnd"/>
      <w:r w:rsidRPr="002E0A8A">
        <w:rPr>
          <w:rFonts w:asciiTheme="minorHAnsi" w:hAnsiTheme="minorHAnsi" w:cstheme="minorHAnsi"/>
          <w:i/>
          <w:iCs/>
        </w:rPr>
        <w:t xml:space="preserve">. § 1881 odst. 1 občanského zákoníku dohodly na vyloučení postoupení těchto pohledávek.  </w:t>
      </w:r>
    </w:p>
    <w:p w:rsidR="007073B0" w:rsidRPr="002E0A8A" w:rsidRDefault="007073B0" w:rsidP="007073B0">
      <w:pPr>
        <w:spacing w:after="0" w:line="0" w:lineRule="atLeast"/>
        <w:rPr>
          <w:rFonts w:asciiTheme="minorHAnsi" w:hAnsiTheme="minorHAnsi" w:cstheme="minorHAnsi"/>
          <w:i/>
        </w:rPr>
      </w:pPr>
      <w:r w:rsidRPr="002E0A8A">
        <w:rPr>
          <w:rFonts w:asciiTheme="minorHAnsi" w:hAnsiTheme="minorHAnsi" w:cstheme="minorHAnsi"/>
          <w:i/>
        </w:rPr>
        <w:t xml:space="preserve"> </w:t>
      </w: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2E0A8A">
        <w:rPr>
          <w:rFonts w:asciiTheme="minorHAnsi" w:hAnsiTheme="minorHAnsi" w:cstheme="minorHAnsi"/>
          <w:i/>
          <w:spacing w:val="-4"/>
        </w:rPr>
        <w:t xml:space="preserve">Za písemnou formu nebude pro tento účel považována výměna e-mailových či jiných elektronických zpráv. </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rPr>
        <w:t xml:space="preserve">Zhotovitel dává výslovně souhlas objednateli s postoupením jejich práv a povinností z této smlouvy </w:t>
      </w:r>
      <w:r w:rsidR="00132B1D">
        <w:rPr>
          <w:rFonts w:asciiTheme="minorHAnsi" w:hAnsiTheme="minorHAnsi" w:cstheme="minorHAnsi"/>
          <w:i/>
        </w:rPr>
        <w:br/>
      </w:r>
      <w:r w:rsidRPr="002E0A8A">
        <w:rPr>
          <w:rFonts w:asciiTheme="minorHAnsi" w:hAnsiTheme="minorHAnsi" w:cstheme="minorHAnsi"/>
          <w:i/>
        </w:rPr>
        <w:t>na jinou osobu majetkově propojenou s objednatelem.</w:t>
      </w:r>
      <w:r w:rsidRPr="002E0A8A">
        <w:rPr>
          <w:rFonts w:asciiTheme="minorHAnsi" w:hAnsiTheme="minorHAnsi" w:cstheme="minorHAnsi"/>
        </w:rPr>
        <w:t xml:space="preserve">   </w:t>
      </w:r>
    </w:p>
    <w:p w:rsidR="007073B0" w:rsidRPr="002E0A8A" w:rsidRDefault="007073B0" w:rsidP="007073B0">
      <w:pPr>
        <w:spacing w:after="0" w:line="0" w:lineRule="atLeast"/>
        <w:rPr>
          <w:rFonts w:asciiTheme="minorHAnsi" w:hAnsiTheme="minorHAnsi" w:cstheme="minorHAnsi"/>
        </w:rPr>
      </w:pPr>
    </w:p>
    <w:p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spacing w:val="-4"/>
        </w:rPr>
        <w:t>V případech, kdy to zákon nebo tato smlouva připouští, je objednatel oprávněn od této smlouvy odstoupit bez časového omezení ve vztahu k okamžiku, kdy k důvodu, pro který objednatel  může od smlouvy odstoupit, došlo.</w:t>
      </w:r>
    </w:p>
    <w:p w:rsidR="007073B0" w:rsidRPr="002E0A8A" w:rsidRDefault="007073B0" w:rsidP="007073B0">
      <w:pPr>
        <w:spacing w:after="0" w:line="0" w:lineRule="atLeast"/>
        <w:rPr>
          <w:rFonts w:asciiTheme="minorHAnsi" w:hAnsiTheme="minorHAnsi" w:cstheme="minorHAnsi"/>
          <w:i/>
        </w:rPr>
      </w:pPr>
    </w:p>
    <w:p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rsidR="002E0A8A" w:rsidRDefault="002E0A8A" w:rsidP="007073B0">
      <w:pPr>
        <w:spacing w:after="0" w:line="0" w:lineRule="atLeast"/>
        <w:ind w:left="284" w:hanging="284"/>
        <w:jc w:val="center"/>
        <w:outlineLvl w:val="0"/>
        <w:rPr>
          <w:rFonts w:asciiTheme="minorHAnsi" w:hAnsiTheme="minorHAnsi" w:cstheme="minorHAnsi"/>
          <w:b/>
          <w:bCs/>
          <w:u w:val="single"/>
        </w:rPr>
      </w:pPr>
    </w:p>
    <w:p w:rsidR="00817A41" w:rsidRPr="002E0A8A" w:rsidRDefault="00817A41" w:rsidP="007073B0">
      <w:pPr>
        <w:spacing w:after="0" w:line="0" w:lineRule="atLeast"/>
        <w:ind w:left="284" w:hanging="284"/>
        <w:jc w:val="center"/>
        <w:outlineLvl w:val="0"/>
        <w:rPr>
          <w:rFonts w:asciiTheme="minorHAnsi" w:hAnsiTheme="minorHAnsi" w:cstheme="minorHAnsi"/>
          <w:b/>
          <w:bCs/>
          <w:u w:val="single"/>
        </w:rPr>
      </w:pPr>
    </w:p>
    <w:p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XI</w:t>
      </w:r>
    </w:p>
    <w:p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Závěrečná ujednání</w:t>
      </w:r>
    </w:p>
    <w:p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Smlouva nabývá platnosti dnem jejího podpisu poslední smluvní stranou.</w:t>
      </w:r>
    </w:p>
    <w:p w:rsidR="00724242" w:rsidRDefault="00724242" w:rsidP="00B92254">
      <w:pPr>
        <w:spacing w:after="0" w:line="0" w:lineRule="atLeast"/>
        <w:ind w:left="567"/>
        <w:jc w:val="both"/>
        <w:rPr>
          <w:rFonts w:asciiTheme="minorHAnsi" w:hAnsiTheme="minorHAnsi" w:cstheme="minorHAnsi"/>
        </w:rPr>
      </w:pPr>
    </w:p>
    <w:p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Tato smlouva je sepsána ve třech vyhotoveních, z nichž dvě obdrží objednatel a jeden zhotovitel. Všechna vyhotovení této smlouvy mají stejnou platnost.</w:t>
      </w:r>
    </w:p>
    <w:p w:rsidR="00724242" w:rsidRDefault="00724242" w:rsidP="00B92254">
      <w:pPr>
        <w:spacing w:after="0" w:line="0" w:lineRule="atLeast"/>
        <w:ind w:left="567"/>
        <w:jc w:val="both"/>
        <w:rPr>
          <w:rFonts w:asciiTheme="minorHAnsi" w:hAnsiTheme="minorHAnsi" w:cstheme="minorHAnsi"/>
        </w:rPr>
      </w:pPr>
    </w:p>
    <w:p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Tuto smlouvu je možné ukončit písemnou dohodou smluvních stran.</w:t>
      </w:r>
    </w:p>
    <w:p w:rsidR="00724242" w:rsidRDefault="00724242" w:rsidP="00B92254">
      <w:pPr>
        <w:spacing w:after="0" w:line="0" w:lineRule="atLeast"/>
        <w:ind w:left="567"/>
        <w:jc w:val="both"/>
        <w:rPr>
          <w:rFonts w:asciiTheme="minorHAnsi" w:hAnsiTheme="minorHAnsi" w:cstheme="minorHAnsi"/>
        </w:rPr>
      </w:pPr>
    </w:p>
    <w:p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 xml:space="preserve">Smluvní strany souhlasně konstatují, že tato smlouva je uzavřena na základě výběrového řízení vyhlášeného objednatelem a provedeného dle zadávací dokumentace ze </w:t>
      </w:r>
      <w:r w:rsidRPr="00BC0862">
        <w:rPr>
          <w:rFonts w:asciiTheme="minorHAnsi" w:hAnsiTheme="minorHAnsi" w:cstheme="minorHAnsi"/>
        </w:rPr>
        <w:t xml:space="preserve">dne </w:t>
      </w:r>
      <w:r w:rsidR="00BC0862" w:rsidRPr="00BC0862">
        <w:rPr>
          <w:rFonts w:asciiTheme="minorHAnsi" w:hAnsiTheme="minorHAnsi" w:cstheme="minorHAnsi"/>
        </w:rPr>
        <w:t>1</w:t>
      </w:r>
      <w:r w:rsidR="00506CD2">
        <w:rPr>
          <w:rFonts w:asciiTheme="minorHAnsi" w:hAnsiTheme="minorHAnsi" w:cstheme="minorHAnsi"/>
        </w:rPr>
        <w:t>9</w:t>
      </w:r>
      <w:r w:rsidR="00BC0862" w:rsidRPr="00BC0862">
        <w:rPr>
          <w:rFonts w:asciiTheme="minorHAnsi" w:hAnsiTheme="minorHAnsi" w:cstheme="minorHAnsi"/>
        </w:rPr>
        <w:t>. 12. 2018</w:t>
      </w:r>
      <w:r w:rsidRPr="002E0A8A">
        <w:rPr>
          <w:rFonts w:asciiTheme="minorHAnsi" w:hAnsiTheme="minorHAnsi" w:cstheme="minorHAnsi"/>
        </w:rPr>
        <w:t xml:space="preserve"> pro veřejnou zakázku s názvem </w:t>
      </w:r>
      <w:r w:rsidR="002E0A8A" w:rsidRPr="002E0A8A">
        <w:rPr>
          <w:rFonts w:asciiTheme="minorHAnsi" w:hAnsiTheme="minorHAnsi" w:cstheme="minorHAnsi"/>
        </w:rPr>
        <w:t>„Dodávka svislého dopravního značení, příslušenství a montáže - 201</w:t>
      </w:r>
      <w:r w:rsidR="00EE2ABD">
        <w:rPr>
          <w:rFonts w:asciiTheme="minorHAnsi" w:hAnsiTheme="minorHAnsi" w:cstheme="minorHAnsi"/>
        </w:rPr>
        <w:t>9</w:t>
      </w:r>
      <w:r w:rsidR="002E0A8A" w:rsidRPr="002E0A8A">
        <w:rPr>
          <w:rFonts w:asciiTheme="minorHAnsi" w:hAnsiTheme="minorHAnsi" w:cstheme="minorHAnsi"/>
        </w:rPr>
        <w:t xml:space="preserve">“, </w:t>
      </w:r>
      <w:r w:rsidRPr="002E0A8A">
        <w:rPr>
          <w:rFonts w:asciiTheme="minorHAnsi" w:hAnsiTheme="minorHAnsi" w:cstheme="minorHAnsi"/>
        </w:rPr>
        <w:t xml:space="preserve">v němž byl zhotovitel objednatelem vybrán. Zadávací podmínky, jakož i další podmínky </w:t>
      </w:r>
      <w:r w:rsidRPr="009C5152">
        <w:rPr>
          <w:rFonts w:asciiTheme="minorHAnsi" w:hAnsiTheme="minorHAnsi" w:cstheme="minorHAnsi"/>
        </w:rPr>
        <w:t>zadávacího</w:t>
      </w:r>
      <w:r w:rsidRPr="002E0A8A">
        <w:rPr>
          <w:rFonts w:asciiTheme="minorHAnsi" w:hAnsiTheme="minorHAnsi" w:cstheme="minorHAnsi"/>
        </w:rPr>
        <w:t xml:space="preserve"> řízení vyhlášeného objednatelem jsou součástí povinností zhotovitele dle této smlouvy a zhotovitel se výslovně zavazuje tyto podmínky dodržovat.</w:t>
      </w:r>
    </w:p>
    <w:p w:rsidR="00132B1D" w:rsidRPr="002E0A8A" w:rsidRDefault="00132B1D" w:rsidP="00132B1D">
      <w:pPr>
        <w:spacing w:after="0" w:line="0" w:lineRule="atLeast"/>
        <w:jc w:val="both"/>
        <w:rPr>
          <w:rFonts w:asciiTheme="minorHAnsi" w:hAnsiTheme="minorHAnsi" w:cstheme="minorHAnsi"/>
        </w:rPr>
      </w:pPr>
    </w:p>
    <w:p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rsidR="00132B1D" w:rsidRPr="002E0A8A" w:rsidRDefault="00132B1D" w:rsidP="00132B1D">
      <w:pPr>
        <w:spacing w:after="0" w:line="0" w:lineRule="atLeast"/>
        <w:jc w:val="both"/>
        <w:rPr>
          <w:rFonts w:asciiTheme="minorHAnsi" w:hAnsiTheme="minorHAnsi" w:cstheme="minorHAnsi"/>
        </w:rPr>
      </w:pPr>
    </w:p>
    <w:p w:rsidR="007073B0" w:rsidRPr="00B92254"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rsidR="00724242" w:rsidRDefault="00724242" w:rsidP="00B92254">
      <w:pPr>
        <w:spacing w:after="0" w:line="0" w:lineRule="atLeast"/>
        <w:ind w:left="567"/>
        <w:jc w:val="both"/>
        <w:rPr>
          <w:rFonts w:asciiTheme="minorHAnsi" w:hAnsiTheme="minorHAnsi" w:cstheme="minorHAnsi"/>
        </w:rPr>
      </w:pPr>
    </w:p>
    <w:p w:rsidR="001A526C" w:rsidRDefault="001A526C" w:rsidP="001A526C">
      <w:pPr>
        <w:pStyle w:val="Normln1"/>
        <w:numPr>
          <w:ilvl w:val="0"/>
          <w:numId w:val="34"/>
        </w:numPr>
        <w:spacing w:line="0" w:lineRule="atLeast"/>
        <w:jc w:val="both"/>
      </w:pPr>
      <w:r>
        <w:t xml:space="preserve">Zhotovitel </w:t>
      </w:r>
      <w:r w:rsidRPr="003B3C10">
        <w:t>výslovn</w:t>
      </w:r>
      <w:r>
        <w:t>ě</w:t>
      </w:r>
      <w:r w:rsidRPr="003B3C10">
        <w:t xml:space="preserve"> souhlas</w:t>
      </w:r>
      <w:r>
        <w:t>í</w:t>
      </w:r>
      <w:r w:rsidRPr="003B3C10">
        <w:t xml:space="preserve"> se zveřejněním podmínek </w:t>
      </w:r>
      <w:r>
        <w:t xml:space="preserve">této smlouvy </w:t>
      </w:r>
      <w:r w:rsidRPr="003B3C10">
        <w:t>v rozsahu a za podmínek vyplývajících z příslušných právních předpisů</w:t>
      </w:r>
      <w:r>
        <w:t xml:space="preserve">, jakož i </w:t>
      </w:r>
      <w:r w:rsidRPr="003B3C10">
        <w:t xml:space="preserve">s uveřejněním </w:t>
      </w:r>
      <w:r>
        <w:t xml:space="preserve">této </w:t>
      </w:r>
      <w:r w:rsidRPr="003B3C10">
        <w:t xml:space="preserve">smlouvy v registru smluv dle zákona č. 340/2015 Sb., </w:t>
      </w:r>
      <w:r w:rsidRPr="003B3C10">
        <w:rPr>
          <w:rFonts w:cs="Arial"/>
          <w:color w:val="000000"/>
          <w:shd w:val="clear" w:color="auto" w:fill="FFFFFF"/>
        </w:rPr>
        <w:t>o zvláštních podmínkách účinnosti některých smluv, uveřejňování těchto smluv a o registru smluv (zákon o registru smluv)</w:t>
      </w:r>
      <w:r w:rsidRPr="003B3C10">
        <w:t>.</w:t>
      </w:r>
    </w:p>
    <w:p w:rsidR="00724242" w:rsidRDefault="00724242" w:rsidP="00B92254">
      <w:pPr>
        <w:pStyle w:val="Normln1"/>
        <w:spacing w:line="0" w:lineRule="atLeast"/>
        <w:ind w:left="567"/>
        <w:jc w:val="both"/>
      </w:pPr>
    </w:p>
    <w:p w:rsidR="007073B0" w:rsidRPr="001A526C" w:rsidRDefault="007073B0" w:rsidP="001A526C">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S</w:t>
      </w:r>
      <w:r w:rsidRPr="001A526C">
        <w:rPr>
          <w:rFonts w:asciiTheme="minorHAnsi" w:hAnsiTheme="minorHAnsi" w:cstheme="minorHAnsi"/>
        </w:rPr>
        <w:t xml:space="preserve">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506CD2" w:rsidRDefault="00506CD2" w:rsidP="007073B0">
      <w:pPr>
        <w:spacing w:after="0" w:line="0" w:lineRule="atLeast"/>
        <w:rPr>
          <w:rFonts w:asciiTheme="minorHAnsi" w:hAnsiTheme="minorHAnsi" w:cstheme="minorHAnsi"/>
        </w:rPr>
      </w:pPr>
    </w:p>
    <w:p w:rsidR="00132B1D" w:rsidRPr="002E0A8A" w:rsidRDefault="00132B1D" w:rsidP="007073B0">
      <w:pPr>
        <w:spacing w:after="0" w:line="0" w:lineRule="atLeast"/>
        <w:rPr>
          <w:rFonts w:asciiTheme="minorHAnsi" w:hAnsiTheme="minorHAnsi" w:cstheme="minorHAnsi"/>
        </w:rPr>
      </w:pPr>
    </w:p>
    <w:p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Za objednatele</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Za zhotovitele:</w:t>
      </w:r>
    </w:p>
    <w:p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Datum: </w:t>
      </w:r>
      <w:r w:rsidR="000A2EED">
        <w:rPr>
          <w:rFonts w:asciiTheme="minorHAnsi" w:hAnsiTheme="minorHAnsi" w:cstheme="minorHAnsi"/>
        </w:rPr>
        <w:t>5.2.2019</w:t>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Datum:</w:t>
      </w:r>
    </w:p>
    <w:p w:rsidR="007073B0"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Místo: </w:t>
      </w:r>
      <w:r w:rsidRPr="002E0A8A">
        <w:rPr>
          <w:rFonts w:asciiTheme="minorHAnsi" w:hAnsiTheme="minorHAnsi" w:cstheme="minorHAnsi"/>
        </w:rPr>
        <w:tab/>
      </w:r>
      <w:r w:rsidR="00132B1D">
        <w:rPr>
          <w:rFonts w:asciiTheme="minorHAnsi" w:hAnsiTheme="minorHAnsi" w:cstheme="minorHAnsi"/>
        </w:rPr>
        <w:t>Ostrava-Moravská Ostrava</w:t>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Místo:</w:t>
      </w:r>
    </w:p>
    <w:p w:rsidR="00132B1D" w:rsidRDefault="00132B1D" w:rsidP="007073B0">
      <w:pPr>
        <w:spacing w:after="0" w:line="0" w:lineRule="atLeast"/>
        <w:rPr>
          <w:rFonts w:asciiTheme="minorHAnsi" w:hAnsiTheme="minorHAnsi" w:cstheme="minorHAnsi"/>
        </w:rPr>
      </w:pPr>
    </w:p>
    <w:p w:rsidR="00132B1D" w:rsidRPr="002E0A8A" w:rsidRDefault="00132B1D" w:rsidP="007073B0">
      <w:pPr>
        <w:spacing w:after="0" w:line="0" w:lineRule="atLeast"/>
        <w:rPr>
          <w:rFonts w:asciiTheme="minorHAnsi" w:hAnsiTheme="minorHAnsi" w:cstheme="minorHAnsi"/>
        </w:rPr>
      </w:pPr>
    </w:p>
    <w:p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rsidR="007073B0" w:rsidRPr="002E0A8A" w:rsidRDefault="007073B0" w:rsidP="007073B0">
      <w:pPr>
        <w:spacing w:after="0" w:line="0" w:lineRule="atLeast"/>
        <w:rPr>
          <w:rFonts w:asciiTheme="minorHAnsi" w:hAnsiTheme="minorHAnsi" w:cstheme="minorHAnsi"/>
        </w:rPr>
      </w:pPr>
    </w:p>
    <w:p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_________</w:t>
      </w:r>
      <w:r w:rsidR="001A526C">
        <w:rPr>
          <w:rFonts w:asciiTheme="minorHAnsi" w:hAnsiTheme="minorHAnsi" w:cstheme="minorHAnsi"/>
        </w:rPr>
        <w:t>________________________</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___________________________</w:t>
      </w:r>
    </w:p>
    <w:p w:rsidR="006231EC" w:rsidRDefault="007073B0" w:rsidP="007073B0">
      <w:pPr>
        <w:spacing w:after="0" w:line="0" w:lineRule="atLeast"/>
        <w:rPr>
          <w:rFonts w:asciiTheme="minorHAnsi" w:hAnsiTheme="minorHAnsi" w:cstheme="minorHAnsi"/>
          <w:b/>
        </w:rPr>
      </w:pPr>
      <w:bookmarkStart w:id="0" w:name="_Hlk533749385"/>
      <w:r w:rsidRPr="002E0A8A">
        <w:rPr>
          <w:rFonts w:asciiTheme="minorHAnsi" w:hAnsiTheme="minorHAnsi" w:cstheme="minorHAnsi"/>
          <w:b/>
        </w:rPr>
        <w:t>Bc. Petr Smoleň</w:t>
      </w:r>
      <w:r w:rsidR="00E07247">
        <w:rPr>
          <w:rFonts w:asciiTheme="minorHAnsi" w:hAnsiTheme="minorHAnsi" w:cstheme="minorHAnsi"/>
          <w:b/>
        </w:rPr>
        <w:t xml:space="preserve"> </w:t>
      </w:r>
    </w:p>
    <w:p w:rsidR="00132B1D" w:rsidRDefault="00132B1D" w:rsidP="007073B0">
      <w:pPr>
        <w:spacing w:after="0" w:line="0" w:lineRule="atLeast"/>
        <w:rPr>
          <w:rFonts w:asciiTheme="minorHAnsi" w:hAnsiTheme="minorHAnsi" w:cstheme="minorHAnsi"/>
          <w:b/>
        </w:rPr>
        <w:sectPr w:rsidR="00132B1D" w:rsidSect="00E82043">
          <w:headerReference w:type="default" r:id="rId8"/>
          <w:footerReference w:type="default" r:id="rId9"/>
          <w:pgSz w:w="11906" w:h="16838"/>
          <w:pgMar w:top="992" w:right="1133" w:bottom="1417" w:left="1134" w:header="426" w:footer="708" w:gutter="0"/>
          <w:cols w:space="708"/>
          <w:docGrid w:linePitch="360"/>
        </w:sectPr>
      </w:pPr>
      <w:r>
        <w:rPr>
          <w:rFonts w:asciiTheme="minorHAnsi" w:hAnsiTheme="minorHAnsi" w:cstheme="minorHAnsi"/>
          <w:b/>
        </w:rPr>
        <w:t>ř</w:t>
      </w:r>
      <w:r w:rsidR="007073B0" w:rsidRPr="00E07247">
        <w:rPr>
          <w:rFonts w:asciiTheme="minorHAnsi" w:hAnsiTheme="minorHAnsi" w:cstheme="minorHAnsi"/>
          <w:b/>
        </w:rPr>
        <w:t>editel</w:t>
      </w:r>
      <w:r>
        <w:rPr>
          <w:rFonts w:asciiTheme="minorHAnsi" w:hAnsiTheme="minorHAnsi" w:cstheme="minorHAnsi"/>
          <w:b/>
        </w:rPr>
        <w:t xml:space="preserve"> organizace</w:t>
      </w:r>
    </w:p>
    <w:bookmarkEnd w:id="0"/>
    <w:p w:rsidR="006231EC" w:rsidRDefault="006231EC" w:rsidP="002E0A8A">
      <w:pPr>
        <w:tabs>
          <w:tab w:val="left" w:pos="1815"/>
          <w:tab w:val="center" w:pos="4394"/>
        </w:tabs>
        <w:spacing w:after="0" w:line="0" w:lineRule="atLeast"/>
        <w:jc w:val="center"/>
        <w:rPr>
          <w:rFonts w:asciiTheme="minorHAnsi" w:eastAsia="Times New Roman" w:hAnsiTheme="minorHAnsi" w:cstheme="minorHAnsi"/>
          <w:b/>
          <w:bCs/>
          <w:kern w:val="18"/>
        </w:rPr>
      </w:pPr>
    </w:p>
    <w:p w:rsidR="003F09E8" w:rsidRPr="002E0A8A" w:rsidRDefault="003F09E8" w:rsidP="002E0A8A">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rsidR="003F09E8" w:rsidRPr="002E0A8A" w:rsidRDefault="003F09E8" w:rsidP="002E0A8A">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0F0254">
        <w:rPr>
          <w:rFonts w:asciiTheme="minorHAnsi" w:eastAsia="Times New Roman" w:hAnsiTheme="minorHAnsi" w:cstheme="minorHAnsi"/>
          <w:b/>
          <w:bCs/>
          <w:kern w:val="18"/>
          <w:u w:val="single"/>
        </w:rPr>
        <w:t>dílo</w:t>
      </w:r>
      <w:r w:rsidR="000F0254" w:rsidRPr="000F0254">
        <w:rPr>
          <w:rFonts w:asciiTheme="minorHAnsi" w:eastAsia="Times New Roman" w:hAnsiTheme="minorHAnsi" w:cstheme="minorHAnsi"/>
          <w:b/>
          <w:bCs/>
          <w:kern w:val="18"/>
          <w:u w:val="single"/>
        </w:rPr>
        <w:t xml:space="preserve"> </w:t>
      </w:r>
      <w:r w:rsidR="000F0254" w:rsidRPr="000F0254">
        <w:rPr>
          <w:rFonts w:asciiTheme="minorHAnsi" w:hAnsiTheme="minorHAnsi" w:cstheme="minorHAnsi"/>
          <w:b/>
          <w:bCs/>
          <w:u w:val="single"/>
        </w:rPr>
        <w:t>č. 3/2019/</w:t>
      </w:r>
      <w:proofErr w:type="spellStart"/>
      <w:r w:rsidR="000F0254" w:rsidRPr="000F0254">
        <w:rPr>
          <w:rFonts w:asciiTheme="minorHAnsi" w:hAnsiTheme="minorHAnsi" w:cstheme="minorHAnsi"/>
          <w:b/>
          <w:bCs/>
          <w:u w:val="single"/>
        </w:rPr>
        <w:t>Ko</w:t>
      </w:r>
      <w:proofErr w:type="spellEnd"/>
    </w:p>
    <w:p w:rsidR="003F09E8" w:rsidRPr="002E0A8A" w:rsidRDefault="003F09E8" w:rsidP="007073B0">
      <w:pPr>
        <w:spacing w:after="0" w:line="0" w:lineRule="atLeast"/>
        <w:jc w:val="center"/>
        <w:rPr>
          <w:rFonts w:asciiTheme="minorHAnsi" w:eastAsia="Times New Roman" w:hAnsiTheme="minorHAnsi" w:cstheme="minorHAnsi"/>
          <w:b/>
          <w:bCs/>
          <w:kern w:val="18"/>
        </w:rPr>
      </w:pPr>
    </w:p>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 xml:space="preserve">Ceník </w:t>
      </w:r>
    </w:p>
    <w:p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1</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rsidTr="003301BA">
        <w:tc>
          <w:tcPr>
            <w:tcW w:w="3510" w:type="dxa"/>
            <w:tcBorders>
              <w:top w:val="single" w:sz="4" w:space="0" w:color="auto"/>
              <w:left w:val="single" w:sz="4"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c>
          <w:tcPr>
            <w:tcW w:w="1418"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rsidTr="00EE2ABD">
        <w:tc>
          <w:tcPr>
            <w:tcW w:w="3510" w:type="dxa"/>
            <w:tcBorders>
              <w:top w:val="single" w:sz="6" w:space="0" w:color="auto"/>
              <w:left w:val="single" w:sz="4" w:space="0" w:color="auto"/>
              <w:bottom w:val="single" w:sz="6" w:space="0" w:color="auto"/>
            </w:tcBorders>
          </w:tcPr>
          <w:p w:rsidR="003F09E8" w:rsidRPr="00CF1E0D" w:rsidRDefault="003F09E8" w:rsidP="00E07247">
            <w:pPr>
              <w:tabs>
                <w:tab w:val="right" w:pos="8996"/>
              </w:tabs>
              <w:spacing w:after="0" w:line="0" w:lineRule="atLeast"/>
              <w:jc w:val="both"/>
              <w:rPr>
                <w:rFonts w:asciiTheme="minorHAnsi" w:eastAsia="Times New Roman" w:hAnsiTheme="minorHAnsi" w:cstheme="minorHAnsi"/>
                <w:kern w:val="18"/>
              </w:rPr>
            </w:pPr>
            <w:r w:rsidRPr="00CF1E0D">
              <w:rPr>
                <w:rFonts w:asciiTheme="minorHAnsi" w:hAnsiTheme="minorHAnsi" w:cstheme="minorHAnsi"/>
                <w:b/>
                <w:bCs/>
              </w:rPr>
              <w:t>cena za montáž sloupku</w:t>
            </w:r>
            <w:r w:rsidR="00181915" w:rsidRPr="00CF1E0D">
              <w:rPr>
                <w:rFonts w:asciiTheme="minorHAnsi" w:hAnsiTheme="minorHAnsi" w:cstheme="minorHAnsi"/>
                <w:b/>
                <w:bCs/>
              </w:rPr>
              <w:t xml:space="preserve"> bez patky</w:t>
            </w:r>
            <w:r w:rsidRPr="00CF1E0D">
              <w:rPr>
                <w:rFonts w:asciiTheme="minorHAnsi" w:hAnsiTheme="minorHAnsi" w:cstheme="minorHAnsi"/>
                <w:b/>
                <w:bCs/>
              </w:rPr>
              <w:t xml:space="preserve">/1ks včetně </w:t>
            </w:r>
            <w:proofErr w:type="gramStart"/>
            <w:r w:rsidRPr="00CF1E0D">
              <w:rPr>
                <w:rFonts w:asciiTheme="minorHAnsi" w:hAnsiTheme="minorHAnsi" w:cstheme="minorHAnsi"/>
                <w:b/>
                <w:bCs/>
              </w:rPr>
              <w:t>dopravy</w:t>
            </w:r>
            <w:r w:rsidR="00181915" w:rsidRPr="00CF1E0D">
              <w:rPr>
                <w:rFonts w:asciiTheme="minorHAnsi" w:hAnsiTheme="minorHAnsi" w:cstheme="minorHAnsi"/>
                <w:b/>
                <w:bCs/>
              </w:rPr>
              <w:t xml:space="preserve"> </w:t>
            </w:r>
            <w:r w:rsidRPr="00CF1E0D">
              <w:rPr>
                <w:rFonts w:asciiTheme="minorHAnsi" w:hAnsiTheme="minorHAnsi" w:cstheme="minorHAnsi"/>
                <w:b/>
                <w:bCs/>
              </w:rPr>
              <w:t>- tabulka</w:t>
            </w:r>
            <w:proofErr w:type="gramEnd"/>
            <w:r w:rsidRPr="00CF1E0D">
              <w:rPr>
                <w:rFonts w:asciiTheme="minorHAnsi" w:hAnsiTheme="minorHAnsi" w:cstheme="minorHAnsi"/>
                <w:b/>
                <w:bCs/>
              </w:rPr>
              <w:t xml:space="preserve"> č.1</w:t>
            </w:r>
          </w:p>
        </w:tc>
        <w:tc>
          <w:tcPr>
            <w:tcW w:w="1418"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bookmarkStart w:id="1" w:name="_GoBack"/>
            <w:bookmarkEnd w:id="1"/>
          </w:p>
        </w:tc>
        <w:tc>
          <w:tcPr>
            <w:tcW w:w="869" w:type="dxa"/>
            <w:tcBorders>
              <w:top w:val="single" w:sz="6" w:space="0" w:color="auto"/>
              <w:bottom w:val="single" w:sz="6" w:space="0" w:color="auto"/>
            </w:tcBorders>
            <w:vAlign w:val="center"/>
          </w:tcPr>
          <w:p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6"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r w:rsidR="003F09E8" w:rsidRPr="002E0A8A" w:rsidTr="00EE2ABD">
        <w:tc>
          <w:tcPr>
            <w:tcW w:w="3510" w:type="dxa"/>
            <w:tcBorders>
              <w:top w:val="single" w:sz="6" w:space="0" w:color="auto"/>
              <w:left w:val="single" w:sz="4" w:space="0" w:color="auto"/>
              <w:bottom w:val="single" w:sz="4" w:space="0" w:color="auto"/>
            </w:tcBorders>
          </w:tcPr>
          <w:p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 xml:space="preserve">cena za montáž </w:t>
            </w:r>
            <w:r w:rsidR="00181915" w:rsidRPr="00CF1E0D">
              <w:rPr>
                <w:rFonts w:asciiTheme="minorHAnsi" w:hAnsiTheme="minorHAnsi" w:cstheme="minorHAnsi"/>
                <w:b/>
                <w:bCs/>
              </w:rPr>
              <w:t xml:space="preserve">sloupku s patkou </w:t>
            </w:r>
            <w:r w:rsidRPr="00CF1E0D">
              <w:rPr>
                <w:rFonts w:asciiTheme="minorHAnsi" w:hAnsiTheme="minorHAnsi" w:cstheme="minorHAnsi"/>
                <w:b/>
                <w:bCs/>
              </w:rPr>
              <w:t xml:space="preserve">/1ks včetně </w:t>
            </w:r>
            <w:proofErr w:type="gramStart"/>
            <w:r w:rsidRPr="00CF1E0D">
              <w:rPr>
                <w:rFonts w:asciiTheme="minorHAnsi" w:hAnsiTheme="minorHAnsi" w:cstheme="minorHAnsi"/>
                <w:b/>
                <w:bCs/>
              </w:rPr>
              <w:t>dopravy - tabulka</w:t>
            </w:r>
            <w:proofErr w:type="gramEnd"/>
            <w:r w:rsidRPr="00CF1E0D">
              <w:rPr>
                <w:rFonts w:asciiTheme="minorHAnsi" w:hAnsiTheme="minorHAnsi" w:cstheme="minorHAnsi"/>
                <w:b/>
                <w:bCs/>
              </w:rPr>
              <w:t xml:space="preserve"> č.1</w:t>
            </w:r>
          </w:p>
        </w:tc>
        <w:tc>
          <w:tcPr>
            <w:tcW w:w="1418"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4" w:space="0" w:color="auto"/>
            </w:tcBorders>
            <w:vAlign w:val="center"/>
          </w:tcPr>
          <w:p w:rsidR="003F09E8" w:rsidRPr="002E0A8A" w:rsidRDefault="00181915"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4"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r w:rsidR="003F09E8" w:rsidRPr="002E0A8A" w:rsidTr="00EE2ABD">
        <w:tc>
          <w:tcPr>
            <w:tcW w:w="3510" w:type="dxa"/>
            <w:tcBorders>
              <w:top w:val="single" w:sz="6" w:space="0" w:color="auto"/>
              <w:left w:val="single" w:sz="4" w:space="0" w:color="auto"/>
              <w:bottom w:val="single" w:sz="4" w:space="0" w:color="auto"/>
            </w:tcBorders>
          </w:tcPr>
          <w:p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cena za montáž DZ/1ks v</w:t>
            </w:r>
            <w:r w:rsidR="00E07247">
              <w:rPr>
                <w:rFonts w:asciiTheme="minorHAnsi" w:hAnsiTheme="minorHAnsi" w:cstheme="minorHAnsi"/>
                <w:b/>
                <w:bCs/>
              </w:rPr>
              <w:t>četně dopravy – tabulka č.1</w:t>
            </w:r>
          </w:p>
        </w:tc>
        <w:tc>
          <w:tcPr>
            <w:tcW w:w="1418"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4" w:space="0" w:color="auto"/>
            </w:tcBorders>
            <w:vAlign w:val="center"/>
          </w:tcPr>
          <w:p w:rsidR="003F09E8" w:rsidRPr="002E0A8A" w:rsidRDefault="00181915"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4" w:space="0" w:color="auto"/>
              <w:right w:val="single" w:sz="4" w:space="0" w:color="auto"/>
            </w:tcBorders>
          </w:tcPr>
          <w:p w:rsidR="006E1162" w:rsidRPr="002E0A8A" w:rsidRDefault="006E1162" w:rsidP="007073B0">
            <w:pPr>
              <w:spacing w:after="0" w:line="0" w:lineRule="atLeast"/>
              <w:jc w:val="both"/>
              <w:rPr>
                <w:rFonts w:asciiTheme="minorHAnsi" w:eastAsia="Times New Roman" w:hAnsiTheme="minorHAnsi" w:cstheme="minorHAnsi"/>
                <w:b/>
                <w:bCs/>
                <w:kern w:val="18"/>
              </w:rPr>
            </w:pPr>
          </w:p>
        </w:tc>
      </w:tr>
    </w:tbl>
    <w:p w:rsidR="003F09E8" w:rsidRPr="002E0A8A" w:rsidRDefault="003F09E8" w:rsidP="007073B0">
      <w:pPr>
        <w:spacing w:after="0" w:line="0" w:lineRule="atLeast"/>
        <w:jc w:val="both"/>
        <w:rPr>
          <w:rFonts w:asciiTheme="minorHAnsi" w:eastAsia="Times New Roman" w:hAnsiTheme="minorHAnsi" w:cstheme="minorHAnsi"/>
          <w:kern w:val="18"/>
        </w:rPr>
      </w:pPr>
    </w:p>
    <w:p w:rsidR="003F09E8" w:rsidRPr="002E0A8A" w:rsidRDefault="003F09E8" w:rsidP="007073B0">
      <w:pPr>
        <w:spacing w:after="0" w:line="0" w:lineRule="atLeast"/>
        <w:jc w:val="both"/>
        <w:rPr>
          <w:rFonts w:asciiTheme="minorHAnsi" w:eastAsia="Times New Roman" w:hAnsiTheme="minorHAnsi" w:cstheme="minorHAnsi"/>
          <w:kern w:val="18"/>
        </w:rPr>
      </w:pPr>
    </w:p>
    <w:p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2</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576C8A" w:rsidTr="00246EE2">
        <w:tc>
          <w:tcPr>
            <w:tcW w:w="3510" w:type="dxa"/>
            <w:tcBorders>
              <w:top w:val="single" w:sz="4" w:space="0" w:color="auto"/>
              <w:left w:val="single" w:sz="4" w:space="0" w:color="auto"/>
            </w:tcBorders>
            <w:shd w:val="clear" w:color="auto" w:fill="auto"/>
          </w:tcPr>
          <w:p w:rsidR="003F09E8" w:rsidRPr="00576C8A" w:rsidRDefault="003F09E8" w:rsidP="007073B0">
            <w:pPr>
              <w:spacing w:after="0" w:line="0" w:lineRule="atLeast"/>
              <w:jc w:val="both"/>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Dopravní značky</w:t>
            </w:r>
          </w:p>
        </w:tc>
        <w:tc>
          <w:tcPr>
            <w:tcW w:w="1418" w:type="dxa"/>
            <w:tcBorders>
              <w:top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bez DPH</w:t>
            </w:r>
          </w:p>
        </w:tc>
        <w:tc>
          <w:tcPr>
            <w:tcW w:w="869" w:type="dxa"/>
            <w:tcBorders>
              <w:top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Sazba DPH</w:t>
            </w:r>
          </w:p>
        </w:tc>
        <w:tc>
          <w:tcPr>
            <w:tcW w:w="1113" w:type="dxa"/>
            <w:tcBorders>
              <w:top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DPH</w:t>
            </w:r>
          </w:p>
        </w:tc>
        <w:tc>
          <w:tcPr>
            <w:tcW w:w="1832" w:type="dxa"/>
            <w:tcBorders>
              <w:top w:val="single" w:sz="4" w:space="0" w:color="auto"/>
              <w:right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celkem vč. DPH</w:t>
            </w:r>
          </w:p>
        </w:tc>
      </w:tr>
      <w:tr w:rsidR="003F09E8" w:rsidRPr="00576C8A" w:rsidTr="00246EE2">
        <w:tc>
          <w:tcPr>
            <w:tcW w:w="3510" w:type="dxa"/>
            <w:tcBorders>
              <w:left w:val="single" w:sz="4" w:space="0" w:color="auto"/>
            </w:tcBorders>
            <w:shd w:val="clear" w:color="auto" w:fill="auto"/>
          </w:tcPr>
          <w:p w:rsidR="003F09E8" w:rsidRPr="00576C8A" w:rsidRDefault="003F09E8" w:rsidP="007073B0">
            <w:pPr>
              <w:widowControl w:val="0"/>
              <w:tabs>
                <w:tab w:val="left" w:pos="1526"/>
              </w:tabs>
              <w:overflowPunct w:val="0"/>
              <w:autoSpaceDE w:val="0"/>
              <w:autoSpaceDN w:val="0"/>
              <w:adjustRightInd w:val="0"/>
              <w:spacing w:after="0" w:line="0" w:lineRule="atLeast"/>
              <w:jc w:val="both"/>
              <w:rPr>
                <w:rFonts w:asciiTheme="minorHAnsi" w:eastAsia="Times New Roman" w:hAnsiTheme="minorHAnsi" w:cstheme="minorHAnsi"/>
                <w:kern w:val="18"/>
              </w:rPr>
            </w:pPr>
            <w:r w:rsidRPr="00576C8A">
              <w:rPr>
                <w:rFonts w:asciiTheme="minorHAnsi" w:eastAsia="Times New Roman" w:hAnsiTheme="minorHAnsi" w:cstheme="minorHAnsi"/>
                <w:kern w:val="18"/>
              </w:rPr>
              <w:t>B 1</w:t>
            </w:r>
          </w:p>
        </w:tc>
        <w:tc>
          <w:tcPr>
            <w:tcW w:w="1418" w:type="dxa"/>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left w:val="single" w:sz="4" w:space="0" w:color="auto"/>
            </w:tcBorders>
            <w:shd w:val="clear" w:color="auto" w:fill="auto"/>
          </w:tcPr>
          <w:p w:rsidR="003F09E8" w:rsidRPr="00576C8A"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P 4</w:t>
            </w:r>
          </w:p>
        </w:tc>
        <w:tc>
          <w:tcPr>
            <w:tcW w:w="1418" w:type="dxa"/>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Pr>
          <w:p w:rsidR="003F09E8" w:rsidRPr="00576C8A" w:rsidRDefault="003F09E8" w:rsidP="00506CD2">
            <w:pPr>
              <w:spacing w:after="0" w:line="0" w:lineRule="atLeast"/>
              <w:jc w:val="center"/>
              <w:rPr>
                <w:rFonts w:asciiTheme="minorHAnsi" w:eastAsia="Times New Roman" w:hAnsiTheme="minorHAnsi" w:cstheme="minorHAnsi"/>
                <w:kern w:val="18"/>
              </w:rPr>
            </w:pPr>
          </w:p>
        </w:tc>
        <w:tc>
          <w:tcPr>
            <w:tcW w:w="1113" w:type="dxa"/>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left w:val="single" w:sz="4" w:space="0" w:color="auto"/>
            </w:tcBorders>
            <w:shd w:val="clear" w:color="auto" w:fill="auto"/>
          </w:tcPr>
          <w:p w:rsidR="003F09E8" w:rsidRPr="00576C8A" w:rsidDel="00ED5B45"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B 28</w:t>
            </w:r>
          </w:p>
        </w:tc>
        <w:tc>
          <w:tcPr>
            <w:tcW w:w="1418"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9C5152" w:rsidTr="00246EE2">
        <w:tc>
          <w:tcPr>
            <w:tcW w:w="3510" w:type="dxa"/>
            <w:tcBorders>
              <w:left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11 a</w:t>
            </w:r>
          </w:p>
        </w:tc>
        <w:tc>
          <w:tcPr>
            <w:tcW w:w="1418"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left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6</w:t>
            </w:r>
          </w:p>
        </w:tc>
        <w:tc>
          <w:tcPr>
            <w:tcW w:w="1418"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left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C 3a</w:t>
            </w:r>
          </w:p>
        </w:tc>
        <w:tc>
          <w:tcPr>
            <w:tcW w:w="1418"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left w:val="single" w:sz="4" w:space="0" w:color="auto"/>
              <w:bottom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E 12 rozměr 15 x 50</w:t>
            </w:r>
          </w:p>
        </w:tc>
        <w:tc>
          <w:tcPr>
            <w:tcW w:w="1418"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576C8A"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P 6</w:t>
            </w:r>
          </w:p>
        </w:tc>
        <w:tc>
          <w:tcPr>
            <w:tcW w:w="1418" w:type="dxa"/>
            <w:tcBorders>
              <w:top w:val="single" w:sz="4" w:space="0" w:color="auto"/>
              <w:left w:val="single" w:sz="4" w:space="0" w:color="auto"/>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left w:val="single" w:sz="4" w:space="0" w:color="auto"/>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r w:rsidR="003F09E8" w:rsidRPr="002E0A8A" w:rsidTr="00DE7BE8">
        <w:trPr>
          <w:trHeight w:val="70"/>
        </w:trPr>
        <w:tc>
          <w:tcPr>
            <w:tcW w:w="3510" w:type="dxa"/>
            <w:tcBorders>
              <w:top w:val="single" w:sz="4" w:space="0" w:color="auto"/>
              <w:left w:val="single" w:sz="4" w:space="0" w:color="auto"/>
              <w:bottom w:val="single" w:sz="4" w:space="0" w:color="auto"/>
              <w:right w:val="single" w:sz="4" w:space="0" w:color="auto"/>
            </w:tcBorders>
            <w:shd w:val="clear" w:color="auto" w:fill="auto"/>
          </w:tcPr>
          <w:p w:rsidR="003F09E8" w:rsidRPr="00576C8A" w:rsidDel="000B0D1B" w:rsidRDefault="003F09E8" w:rsidP="007073B0">
            <w:pPr>
              <w:spacing w:after="0" w:line="0" w:lineRule="atLeast"/>
              <w:rPr>
                <w:rFonts w:asciiTheme="minorHAnsi" w:hAnsiTheme="minorHAnsi" w:cstheme="minorHAnsi"/>
                <w:b/>
                <w:bCs/>
                <w:noProof/>
                <w:lang w:eastAsia="cs-CZ"/>
              </w:rPr>
            </w:pPr>
            <w:r w:rsidRPr="00576C8A">
              <w:rPr>
                <w:rFonts w:asciiTheme="minorHAnsi" w:hAnsiTheme="minorHAnsi" w:cstheme="minorHAnsi"/>
                <w:b/>
                <w:bCs/>
                <w:noProof/>
                <w:lang w:eastAsia="cs-CZ"/>
              </w:rPr>
              <w:t>Cena celkem – dopravní značky</w:t>
            </w:r>
          </w:p>
        </w:tc>
        <w:tc>
          <w:tcPr>
            <w:tcW w:w="1418" w:type="dxa"/>
            <w:tcBorders>
              <w:top w:val="single" w:sz="4" w:space="0" w:color="auto"/>
              <w:left w:val="single" w:sz="4" w:space="0" w:color="auto"/>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4" w:space="0" w:color="auto"/>
              <w:left w:val="single" w:sz="4" w:space="0" w:color="auto"/>
              <w:bottom w:val="single" w:sz="4" w:space="0" w:color="auto"/>
            </w:tcBorders>
          </w:tcPr>
          <w:p w:rsidR="003F09E8" w:rsidRPr="00576C8A" w:rsidRDefault="003F09E8" w:rsidP="007073B0">
            <w:pPr>
              <w:spacing w:after="0" w:line="0" w:lineRule="atLeast"/>
              <w:jc w:val="center"/>
              <w:rPr>
                <w:rFonts w:asciiTheme="minorHAnsi" w:eastAsia="Times New Roman" w:hAnsiTheme="minorHAnsi" w:cstheme="minorHAnsi"/>
                <w:kern w:val="18"/>
              </w:rPr>
            </w:pPr>
          </w:p>
        </w:tc>
        <w:tc>
          <w:tcPr>
            <w:tcW w:w="1113" w:type="dxa"/>
            <w:tcBorders>
              <w:top w:val="single" w:sz="4" w:space="0" w:color="auto"/>
              <w:bottom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4" w:space="0" w:color="auto"/>
              <w:bottom w:val="single" w:sz="4" w:space="0" w:color="auto"/>
              <w:right w:val="single" w:sz="4" w:space="0" w:color="auto"/>
            </w:tcBorders>
          </w:tcPr>
          <w:p w:rsidR="003F09E8" w:rsidRPr="00576C8A" w:rsidRDefault="003F09E8" w:rsidP="007073B0">
            <w:pPr>
              <w:spacing w:after="0" w:line="0" w:lineRule="atLeast"/>
              <w:jc w:val="both"/>
              <w:rPr>
                <w:rFonts w:asciiTheme="minorHAnsi" w:eastAsia="Times New Roman" w:hAnsiTheme="minorHAnsi" w:cstheme="minorHAnsi"/>
                <w:b/>
                <w:bCs/>
                <w:kern w:val="18"/>
              </w:rPr>
            </w:pPr>
          </w:p>
        </w:tc>
      </w:tr>
    </w:tbl>
    <w:p w:rsidR="003F09E8" w:rsidRPr="002E0A8A" w:rsidRDefault="003F09E8" w:rsidP="007073B0">
      <w:pPr>
        <w:spacing w:after="0" w:line="0" w:lineRule="atLeast"/>
        <w:jc w:val="both"/>
        <w:rPr>
          <w:rFonts w:asciiTheme="minorHAnsi" w:eastAsia="Times New Roman" w:hAnsiTheme="minorHAnsi" w:cstheme="minorHAnsi"/>
          <w:kern w:val="18"/>
        </w:rPr>
      </w:pPr>
    </w:p>
    <w:p w:rsidR="003F09E8" w:rsidRPr="002E0A8A" w:rsidRDefault="003F09E8" w:rsidP="007073B0">
      <w:pPr>
        <w:spacing w:after="0" w:line="0" w:lineRule="atLeast"/>
        <w:jc w:val="both"/>
        <w:rPr>
          <w:rFonts w:asciiTheme="minorHAnsi" w:eastAsia="Times New Roman" w:hAnsiTheme="minorHAnsi" w:cstheme="minorHAnsi"/>
          <w:kern w:val="18"/>
        </w:rPr>
      </w:pPr>
    </w:p>
    <w:p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rsidTr="003301BA">
        <w:tc>
          <w:tcPr>
            <w:tcW w:w="3510" w:type="dxa"/>
            <w:tcBorders>
              <w:top w:val="single" w:sz="4" w:space="0" w:color="auto"/>
              <w:left w:val="single" w:sz="4"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r w:rsidRPr="002E0A8A">
              <w:rPr>
                <w:rFonts w:asciiTheme="minorHAnsi" w:hAnsiTheme="minorHAnsi" w:cstheme="minorHAnsi"/>
                <w:b/>
                <w:bCs/>
              </w:rPr>
              <w:t xml:space="preserve">sestava sloupek a kotevní patky bez značky </w:t>
            </w:r>
          </w:p>
        </w:tc>
        <w:tc>
          <w:tcPr>
            <w:tcW w:w="1418"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rsidTr="003301BA">
        <w:tc>
          <w:tcPr>
            <w:tcW w:w="3510" w:type="dxa"/>
            <w:tcBorders>
              <w:top w:val="single" w:sz="6" w:space="0" w:color="auto"/>
              <w:left w:val="single" w:sz="4" w:space="0" w:color="auto"/>
              <w:bottom w:val="single" w:sz="6" w:space="0" w:color="auto"/>
            </w:tcBorders>
          </w:tcPr>
          <w:p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Kotevní patka na 3 šrouby</w:t>
            </w:r>
          </w:p>
        </w:tc>
        <w:tc>
          <w:tcPr>
            <w:tcW w:w="1418"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6"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r w:rsidR="003F09E8" w:rsidRPr="009C5152" w:rsidTr="003301BA">
        <w:tc>
          <w:tcPr>
            <w:tcW w:w="3510" w:type="dxa"/>
            <w:tcBorders>
              <w:top w:val="single" w:sz="6" w:space="0" w:color="auto"/>
              <w:left w:val="single" w:sz="4" w:space="0" w:color="auto"/>
              <w:bottom w:val="single" w:sz="6" w:space="0" w:color="auto"/>
            </w:tcBorders>
          </w:tcPr>
          <w:p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Sloupek o délce 3,2 m</w:t>
            </w:r>
          </w:p>
        </w:tc>
        <w:tc>
          <w:tcPr>
            <w:tcW w:w="1418"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6"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r w:rsidR="003F09E8" w:rsidRPr="002E0A8A" w:rsidTr="003301BA">
        <w:tc>
          <w:tcPr>
            <w:tcW w:w="3510" w:type="dxa"/>
            <w:tcBorders>
              <w:top w:val="single" w:sz="6" w:space="0" w:color="auto"/>
              <w:left w:val="single" w:sz="4" w:space="0" w:color="auto"/>
              <w:bottom w:val="single" w:sz="6" w:space="0" w:color="auto"/>
            </w:tcBorders>
          </w:tcPr>
          <w:p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Montážní sada (2 objímky)</w:t>
            </w:r>
          </w:p>
        </w:tc>
        <w:tc>
          <w:tcPr>
            <w:tcW w:w="1418"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6" w:space="0" w:color="auto"/>
            </w:tcBorders>
          </w:tcPr>
          <w:p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6"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r w:rsidR="003F09E8" w:rsidRPr="002E0A8A" w:rsidTr="00EE2ABD">
        <w:tc>
          <w:tcPr>
            <w:tcW w:w="3510" w:type="dxa"/>
            <w:tcBorders>
              <w:top w:val="single" w:sz="6" w:space="0" w:color="auto"/>
              <w:left w:val="single" w:sz="4" w:space="0" w:color="auto"/>
              <w:bottom w:val="single" w:sz="4" w:space="0" w:color="auto"/>
            </w:tcBorders>
          </w:tcPr>
          <w:p w:rsidR="003F09E8" w:rsidRPr="002E0A8A" w:rsidRDefault="003F09E8" w:rsidP="007073B0">
            <w:pPr>
              <w:tabs>
                <w:tab w:val="right" w:pos="8996"/>
              </w:tabs>
              <w:spacing w:after="0" w:line="0" w:lineRule="atLeast"/>
              <w:jc w:val="both"/>
              <w:rPr>
                <w:rFonts w:asciiTheme="minorHAnsi" w:eastAsia="Times New Roman" w:hAnsiTheme="minorHAnsi" w:cstheme="minorHAnsi"/>
                <w:b/>
                <w:kern w:val="18"/>
              </w:rPr>
            </w:pPr>
            <w:r w:rsidRPr="002E0A8A">
              <w:rPr>
                <w:rFonts w:asciiTheme="minorHAnsi" w:hAnsiTheme="minorHAnsi" w:cstheme="minorHAnsi"/>
                <w:b/>
                <w:bCs/>
              </w:rPr>
              <w:t>Cena celkem (sestavy sloupku, kotevní patky a montážní sady bez značky)</w:t>
            </w:r>
          </w:p>
        </w:tc>
        <w:tc>
          <w:tcPr>
            <w:tcW w:w="1418"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4" w:space="0" w:color="auto"/>
            </w:tcBorders>
            <w:vAlign w:val="center"/>
          </w:tcPr>
          <w:p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kern w:val="18"/>
              </w:rPr>
            </w:pPr>
          </w:p>
        </w:tc>
        <w:tc>
          <w:tcPr>
            <w:tcW w:w="1832" w:type="dxa"/>
            <w:tcBorders>
              <w:top w:val="single" w:sz="6" w:space="0" w:color="auto"/>
              <w:bottom w:val="single" w:sz="4" w:space="0" w:color="auto"/>
              <w:right w:val="single" w:sz="4" w:space="0" w:color="auto"/>
            </w:tcBorders>
          </w:tcPr>
          <w:p w:rsidR="003F09E8" w:rsidRPr="002E0A8A" w:rsidRDefault="003F09E8" w:rsidP="007073B0">
            <w:pPr>
              <w:spacing w:after="0" w:line="0" w:lineRule="atLeast"/>
              <w:jc w:val="both"/>
              <w:rPr>
                <w:rFonts w:asciiTheme="minorHAnsi" w:eastAsia="Times New Roman" w:hAnsiTheme="minorHAnsi" w:cstheme="minorHAnsi"/>
                <w:b/>
                <w:bCs/>
                <w:kern w:val="18"/>
              </w:rPr>
            </w:pPr>
          </w:p>
        </w:tc>
      </w:tr>
    </w:tbl>
    <w:p w:rsidR="003F09E8" w:rsidRPr="002E0A8A" w:rsidRDefault="003F09E8" w:rsidP="007073B0">
      <w:pPr>
        <w:spacing w:after="0" w:line="0" w:lineRule="atLeast"/>
        <w:rPr>
          <w:rFonts w:asciiTheme="minorHAnsi" w:hAnsiTheme="minorHAnsi" w:cstheme="minorHAnsi"/>
        </w:rPr>
      </w:pPr>
    </w:p>
    <w:p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 xml:space="preserve">Datum: </w:t>
      </w:r>
      <w:r w:rsidR="0022197C">
        <w:rPr>
          <w:rFonts w:asciiTheme="minorHAnsi" w:hAnsiTheme="minorHAnsi" w:cstheme="minorHAnsi"/>
        </w:rPr>
        <w:t>5.2.2019</w:t>
      </w:r>
      <w:r w:rsidRPr="002E0A8A">
        <w:rPr>
          <w:rFonts w:asciiTheme="minorHAnsi" w:hAnsiTheme="minorHAnsi" w:cstheme="minorHAnsi"/>
        </w:rPr>
        <w:tab/>
      </w:r>
      <w:r w:rsidRPr="002E0A8A">
        <w:rPr>
          <w:rFonts w:asciiTheme="minorHAnsi" w:hAnsiTheme="minorHAnsi" w:cstheme="minorHAnsi"/>
        </w:rPr>
        <w:tab/>
      </w:r>
      <w:r w:rsidR="0022197C">
        <w:rPr>
          <w:rFonts w:asciiTheme="minorHAnsi" w:hAnsiTheme="minorHAnsi" w:cstheme="minorHAnsi"/>
        </w:rPr>
        <w:tab/>
      </w:r>
      <w:r w:rsidR="0022197C">
        <w:rPr>
          <w:rFonts w:asciiTheme="minorHAnsi" w:hAnsiTheme="minorHAnsi" w:cstheme="minorHAnsi"/>
        </w:rPr>
        <w:tab/>
      </w:r>
      <w:r w:rsidR="0022197C">
        <w:rPr>
          <w:rFonts w:asciiTheme="minorHAnsi" w:hAnsiTheme="minorHAnsi" w:cstheme="minorHAnsi"/>
        </w:rPr>
        <w:tab/>
      </w:r>
      <w:r>
        <w:rPr>
          <w:rFonts w:asciiTheme="minorHAnsi" w:hAnsiTheme="minorHAnsi" w:cstheme="minorHAnsi"/>
        </w:rPr>
        <w:t>Datum:</w:t>
      </w:r>
    </w:p>
    <w:p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Místo:</w:t>
      </w:r>
      <w:r w:rsidR="0022197C">
        <w:rPr>
          <w:rFonts w:asciiTheme="minorHAnsi" w:hAnsiTheme="minorHAnsi" w:cstheme="minorHAnsi"/>
        </w:rPr>
        <w:t xml:space="preserve"> Ostrava – Moravská Ostrava</w:t>
      </w:r>
      <w:r w:rsidRPr="002E0A8A">
        <w:rPr>
          <w:rFonts w:asciiTheme="minorHAnsi" w:hAnsiTheme="minorHAnsi" w:cstheme="minorHAnsi"/>
        </w:rPr>
        <w:t xml:space="preserve"> </w:t>
      </w:r>
      <w:r w:rsidRPr="002E0A8A">
        <w:rPr>
          <w:rFonts w:asciiTheme="minorHAnsi" w:hAnsiTheme="minorHAnsi" w:cstheme="minorHAnsi"/>
        </w:rPr>
        <w:tab/>
      </w:r>
      <w:r w:rsidRPr="002E0A8A">
        <w:rPr>
          <w:rFonts w:asciiTheme="minorHAnsi" w:hAnsiTheme="minorHAnsi" w:cstheme="minorHAnsi"/>
        </w:rPr>
        <w:tab/>
      </w:r>
      <w:r w:rsidR="0022197C">
        <w:rPr>
          <w:rFonts w:asciiTheme="minorHAnsi" w:hAnsiTheme="minorHAnsi" w:cstheme="minorHAnsi"/>
        </w:rPr>
        <w:tab/>
      </w:r>
      <w:r>
        <w:rPr>
          <w:rFonts w:asciiTheme="minorHAnsi" w:hAnsiTheme="minorHAnsi" w:cstheme="minorHAnsi"/>
        </w:rPr>
        <w:t xml:space="preserve">Místo: </w:t>
      </w:r>
    </w:p>
    <w:p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rsidR="002E0A8A" w:rsidRPr="002E0A8A" w:rsidRDefault="002E0A8A" w:rsidP="002E0A8A">
      <w:pPr>
        <w:spacing w:after="0" w:line="0" w:lineRule="atLeast"/>
        <w:rPr>
          <w:rFonts w:asciiTheme="minorHAnsi" w:hAnsiTheme="minorHAnsi" w:cstheme="minorHAnsi"/>
        </w:rPr>
      </w:pPr>
    </w:p>
    <w:p w:rsidR="002E0A8A" w:rsidRPr="002E0A8A" w:rsidRDefault="002E0A8A" w:rsidP="002E0A8A">
      <w:pPr>
        <w:spacing w:after="0" w:line="0" w:lineRule="atLeast"/>
        <w:rPr>
          <w:rFonts w:asciiTheme="minorHAnsi" w:hAnsiTheme="minorHAnsi" w:cstheme="minorHAnsi"/>
        </w:rPr>
      </w:pPr>
    </w:p>
    <w:p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rsidR="002E0A8A" w:rsidRPr="002E0A8A" w:rsidRDefault="002E0A8A" w:rsidP="002E0A8A">
      <w:pPr>
        <w:spacing w:after="0" w:line="0" w:lineRule="atLeast"/>
        <w:rPr>
          <w:rFonts w:asciiTheme="minorHAnsi" w:hAnsiTheme="minorHAnsi" w:cstheme="minorHAnsi"/>
          <w:b/>
        </w:rPr>
      </w:pPr>
      <w:r w:rsidRPr="002E0A8A">
        <w:rPr>
          <w:rFonts w:asciiTheme="minorHAnsi" w:hAnsiTheme="minorHAnsi" w:cstheme="minorHAnsi"/>
          <w:b/>
        </w:rPr>
        <w:t>Bc. Petr Smoleň</w:t>
      </w:r>
    </w:p>
    <w:p w:rsidR="002E0A8A" w:rsidRPr="00132B1D" w:rsidRDefault="00132B1D" w:rsidP="002E0A8A">
      <w:pPr>
        <w:spacing w:after="0" w:line="0" w:lineRule="atLeast"/>
        <w:rPr>
          <w:rFonts w:asciiTheme="minorHAnsi" w:hAnsiTheme="minorHAnsi" w:cstheme="minorHAnsi"/>
          <w:b/>
          <w:bCs/>
        </w:rPr>
      </w:pPr>
      <w:r>
        <w:rPr>
          <w:rFonts w:asciiTheme="minorHAnsi" w:hAnsiTheme="minorHAnsi" w:cstheme="minorHAnsi"/>
          <w:b/>
        </w:rPr>
        <w:t>ř</w:t>
      </w:r>
      <w:r w:rsidR="002E0A8A" w:rsidRPr="00132B1D">
        <w:rPr>
          <w:rFonts w:asciiTheme="minorHAnsi" w:hAnsiTheme="minorHAnsi" w:cstheme="minorHAnsi"/>
          <w:b/>
        </w:rPr>
        <w:t>editel</w:t>
      </w:r>
      <w:r w:rsidRPr="00132B1D">
        <w:rPr>
          <w:rFonts w:asciiTheme="minorHAnsi" w:hAnsiTheme="minorHAnsi" w:cstheme="minorHAnsi"/>
          <w:b/>
        </w:rPr>
        <w:t xml:space="preserve"> organizace </w:t>
      </w:r>
    </w:p>
    <w:sectPr w:rsidR="002E0A8A" w:rsidRPr="00132B1D" w:rsidSect="00132B1D">
      <w:footerReference w:type="default" r:id="rId10"/>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163" w:rsidRDefault="00774163" w:rsidP="002957FF">
      <w:pPr>
        <w:spacing w:after="0" w:line="240" w:lineRule="auto"/>
      </w:pPr>
      <w:r>
        <w:separator/>
      </w:r>
    </w:p>
  </w:endnote>
  <w:endnote w:type="continuationSeparator" w:id="0">
    <w:p w:rsidR="00774163" w:rsidRDefault="00774163"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E" w:rsidRDefault="000A797D">
    <w:pPr>
      <w:pStyle w:val="Zpat"/>
      <w:jc w:val="center"/>
    </w:pPr>
    <w:r>
      <w:fldChar w:fldCharType="begin"/>
    </w:r>
    <w:r w:rsidR="00155D48">
      <w:instrText>PAGE   \* MERGEFORMAT</w:instrText>
    </w:r>
    <w:r>
      <w:fldChar w:fldCharType="separate"/>
    </w:r>
    <w:r w:rsidR="001E795B">
      <w:rPr>
        <w:noProof/>
      </w:rPr>
      <w:t>8</w:t>
    </w:r>
    <w:r>
      <w:rPr>
        <w:noProof/>
      </w:rPr>
      <w:fldChar w:fldCharType="end"/>
    </w:r>
  </w:p>
  <w:p w:rsidR="00D3526E" w:rsidRDefault="00D3526E" w:rsidP="00321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649802"/>
      <w:docPartObj>
        <w:docPartGallery w:val="Page Numbers (Bottom of Page)"/>
        <w:docPartUnique/>
      </w:docPartObj>
    </w:sdtPr>
    <w:sdtEndPr/>
    <w:sdtContent>
      <w:p w:rsidR="00132B1D" w:rsidRDefault="00132B1D" w:rsidP="00132B1D">
        <w:pPr>
          <w:pStyle w:val="Zpat"/>
          <w:jc w:val="center"/>
        </w:pPr>
        <w:r>
          <w:fldChar w:fldCharType="begin"/>
        </w:r>
        <w:r>
          <w:instrText>PAGE   \* MERGEFORMAT</w:instrText>
        </w:r>
        <w:r>
          <w:fldChar w:fldCharType="separate"/>
        </w:r>
        <w:r w:rsidR="001E795B">
          <w:rPr>
            <w:noProof/>
          </w:rPr>
          <w:t>1</w:t>
        </w:r>
        <w:r>
          <w:fldChar w:fldCharType="end"/>
        </w:r>
      </w:p>
    </w:sdtContent>
  </w:sdt>
  <w:p w:rsidR="00132B1D" w:rsidRDefault="00132B1D"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163" w:rsidRDefault="00774163" w:rsidP="002957FF">
      <w:pPr>
        <w:spacing w:after="0" w:line="240" w:lineRule="auto"/>
      </w:pPr>
      <w:r>
        <w:separator/>
      </w:r>
    </w:p>
  </w:footnote>
  <w:footnote w:type="continuationSeparator" w:id="0">
    <w:p w:rsidR="00774163" w:rsidRDefault="00774163"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E" w:rsidRDefault="00D3526E" w:rsidP="006E6398">
    <w:pPr>
      <w:pStyle w:val="Zhlav"/>
      <w:tabs>
        <w:tab w:val="left" w:pos="750"/>
        <w:tab w:val="right" w:pos="9215"/>
      </w:tabs>
      <w:rPr>
        <w:i/>
        <w:iCs/>
      </w:rPr>
    </w:pPr>
    <w:r>
      <w:rPr>
        <w:i/>
        <w:iCs/>
      </w:rPr>
      <w:tab/>
    </w:r>
    <w:r>
      <w:rPr>
        <w:i/>
        <w:iCs/>
      </w:rPr>
      <w:tab/>
    </w:r>
    <w:r>
      <w:rPr>
        <w:i/>
        <w:iCs/>
      </w:rPr>
      <w:tab/>
    </w:r>
  </w:p>
  <w:p w:rsidR="00D3526E" w:rsidRPr="00B7255B" w:rsidRDefault="00D3526E" w:rsidP="006D403A">
    <w:pPr>
      <w:pStyle w:val="Zhlav"/>
      <w:jc w:val="center"/>
      <w:rPr>
        <w:i/>
        <w:iCs/>
        <w:color w:val="808080"/>
      </w:rPr>
    </w:pPr>
    <w:r w:rsidRPr="00B7255B">
      <w:rPr>
        <w:b/>
        <w:bCs/>
        <w:i/>
        <w:iCs/>
        <w:color w:val="808080"/>
      </w:rPr>
      <w:t>Technické služby Moravská Ostrava a Přívoz</w:t>
    </w:r>
    <w:r w:rsidRPr="00B7255B">
      <w:rPr>
        <w:i/>
        <w:iCs/>
        <w:color w:val="808080"/>
      </w:rPr>
      <w:t xml:space="preserve">, </w:t>
    </w:r>
    <w:r w:rsidRPr="00B7255B">
      <w:rPr>
        <w:i/>
        <w:iCs/>
        <w:color w:val="808080"/>
        <w:sz w:val="20"/>
        <w:szCs w:val="20"/>
      </w:rPr>
      <w:t>příspěvková organizace</w:t>
    </w:r>
  </w:p>
  <w:p w:rsidR="00D3526E" w:rsidRPr="00B7255B" w:rsidRDefault="00D3526E" w:rsidP="002957FF">
    <w:pPr>
      <w:pStyle w:val="Zhlav"/>
      <w:jc w:val="center"/>
      <w:rPr>
        <w:i/>
        <w:iCs/>
        <w:color w:val="808080"/>
      </w:rPr>
    </w:pPr>
    <w:r w:rsidRPr="00B7255B">
      <w:rPr>
        <w:i/>
        <w:iCs/>
        <w:color w:val="808080"/>
      </w:rPr>
      <w:t>Harantova 3152/2</w:t>
    </w:r>
    <w:r>
      <w:rPr>
        <w:i/>
        <w:iCs/>
        <w:color w:val="808080"/>
      </w:rPr>
      <w:t>8</w:t>
    </w:r>
    <w:r w:rsidRPr="00B7255B">
      <w:rPr>
        <w:i/>
        <w:iCs/>
        <w:color w:val="808080"/>
      </w:rPr>
      <w:t xml:space="preserve">, 702 </w:t>
    </w:r>
    <w:proofErr w:type="gramStart"/>
    <w:r w:rsidRPr="00B7255B">
      <w:rPr>
        <w:i/>
        <w:iCs/>
        <w:color w:val="808080"/>
      </w:rPr>
      <w:t>00  Ostrava</w:t>
    </w:r>
    <w:proofErr w:type="gramEnd"/>
    <w:r w:rsidRPr="00B7255B">
      <w:rPr>
        <w:i/>
        <w:iCs/>
        <w:color w:val="808080"/>
      </w:rPr>
      <w:t>-Moravská Ostrava</w:t>
    </w:r>
  </w:p>
  <w:p w:rsidR="00D3526E" w:rsidRPr="00B7255B" w:rsidRDefault="00D3526E" w:rsidP="002957FF">
    <w:pPr>
      <w:pStyle w:val="Zhlav"/>
      <w:jc w:val="center"/>
      <w:rPr>
        <w:i/>
        <w:iCs/>
        <w:color w:val="808080"/>
        <w:sz w:val="16"/>
        <w:szCs w:val="16"/>
      </w:rPr>
    </w:pPr>
    <w:r w:rsidRPr="00B7255B">
      <w:rPr>
        <w:i/>
        <w:iCs/>
        <w:color w:val="808080"/>
        <w:sz w:val="16"/>
        <w:szCs w:val="16"/>
      </w:rPr>
      <w:t>IČO: 00097381 DIČ: CZ00097381</w:t>
    </w:r>
  </w:p>
  <w:p w:rsidR="00D3526E" w:rsidRPr="00B7255B" w:rsidRDefault="00D3526E" w:rsidP="00D010D7">
    <w:pPr>
      <w:pStyle w:val="Zhlav"/>
      <w:jc w:val="center"/>
      <w:rPr>
        <w:i/>
        <w:iCs/>
        <w:color w:val="808080"/>
        <w:sz w:val="18"/>
        <w:szCs w:val="18"/>
      </w:rPr>
    </w:pPr>
    <w:r w:rsidRPr="00B7255B">
      <w:rPr>
        <w:i/>
        <w:iCs/>
        <w:color w:val="808080"/>
        <w:sz w:val="18"/>
        <w:szCs w:val="18"/>
      </w:rPr>
      <w:t>tel.: 596 112 526 fax: 596 113 06</w:t>
    </w:r>
    <w:r>
      <w:rPr>
        <w:i/>
        <w:iCs/>
        <w:color w:val="808080"/>
        <w:sz w:val="18"/>
        <w:szCs w:val="18"/>
      </w:rPr>
      <w:t>5</w:t>
    </w:r>
    <w:r w:rsidRPr="00B7255B">
      <w:rPr>
        <w:i/>
        <w:iCs/>
        <w:color w:val="808080"/>
        <w:sz w:val="18"/>
        <w:szCs w:val="18"/>
      </w:rPr>
      <w:t>,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E20A1"/>
    <w:multiLevelType w:val="hybridMultilevel"/>
    <w:tmpl w:val="3AB0C12A"/>
    <w:lvl w:ilvl="0" w:tplc="08609824">
      <w:start w:val="1"/>
      <w:numFmt w:val="decimal"/>
      <w:lvlText w:val="(%1)"/>
      <w:lvlJc w:val="left"/>
      <w:pPr>
        <w:tabs>
          <w:tab w:val="num" w:pos="567"/>
        </w:tabs>
        <w:ind w:left="567" w:hanging="567"/>
      </w:pPr>
      <w:rPr>
        <w:rFonts w:ascii="Calibri" w:hAnsi="Calibri" w:cs="Times New Roman" w:hint="default"/>
        <w:b w:val="0"/>
        <w:i w:val="0"/>
        <w:sz w:val="22"/>
        <w:szCs w:val="22"/>
      </w:rPr>
    </w:lvl>
    <w:lvl w:ilvl="1" w:tplc="6C4AAAC6">
      <w:start w:val="1"/>
      <w:numFmt w:val="lowerLetter"/>
      <w:lvlText w:val="%2)"/>
      <w:lvlJc w:val="left"/>
      <w:pPr>
        <w:tabs>
          <w:tab w:val="num" w:pos="1134"/>
        </w:tabs>
        <w:ind w:left="1134" w:hanging="56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0"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5"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557C08"/>
    <w:multiLevelType w:val="hybridMultilevel"/>
    <w:tmpl w:val="00EA9198"/>
    <w:lvl w:ilvl="0" w:tplc="8D685D32">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3"/>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3"/>
  </w:num>
  <w:num w:numId="5">
    <w:abstractNumId w:val="32"/>
  </w:num>
  <w:num w:numId="6">
    <w:abstractNumId w:val="1"/>
  </w:num>
  <w:num w:numId="7">
    <w:abstractNumId w:val="15"/>
  </w:num>
  <w:num w:numId="8">
    <w:abstractNumId w:val="23"/>
  </w:num>
  <w:num w:numId="9">
    <w:abstractNumId w:val="27"/>
  </w:num>
  <w:num w:numId="10">
    <w:abstractNumId w:val="3"/>
  </w:num>
  <w:num w:numId="11">
    <w:abstractNumId w:val="35"/>
  </w:num>
  <w:num w:numId="12">
    <w:abstractNumId w:val="22"/>
  </w:num>
  <w:num w:numId="13">
    <w:abstractNumId w:val="21"/>
  </w:num>
  <w:num w:numId="14">
    <w:abstractNumId w:val="6"/>
  </w:num>
  <w:num w:numId="15">
    <w:abstractNumId w:val="17"/>
  </w:num>
  <w:num w:numId="16">
    <w:abstractNumId w:val="5"/>
  </w:num>
  <w:num w:numId="17">
    <w:abstractNumId w:val="24"/>
  </w:num>
  <w:num w:numId="18">
    <w:abstractNumId w:val="16"/>
  </w:num>
  <w:num w:numId="19">
    <w:abstractNumId w:val="34"/>
  </w:num>
  <w:num w:numId="20">
    <w:abstractNumId w:val="19"/>
  </w:num>
  <w:num w:numId="21">
    <w:abstractNumId w:val="8"/>
  </w:num>
  <w:num w:numId="22">
    <w:abstractNumId w:val="2"/>
  </w:num>
  <w:num w:numId="23">
    <w:abstractNumId w:val="10"/>
  </w:num>
  <w:num w:numId="24">
    <w:abstractNumId w:val="9"/>
  </w:num>
  <w:num w:numId="25">
    <w:abstractNumId w:val="7"/>
  </w:num>
  <w:num w:numId="26">
    <w:abstractNumId w:val="20"/>
  </w:num>
  <w:num w:numId="27">
    <w:abstractNumId w:val="31"/>
  </w:num>
  <w:num w:numId="28">
    <w:abstractNumId w:val="11"/>
  </w:num>
  <w:num w:numId="29">
    <w:abstractNumId w:val="29"/>
  </w:num>
  <w:num w:numId="30">
    <w:abstractNumId w:val="18"/>
  </w:num>
  <w:num w:numId="31">
    <w:abstractNumId w:val="14"/>
  </w:num>
  <w:num w:numId="32">
    <w:abstractNumId w:val="4"/>
  </w:num>
  <w:num w:numId="33">
    <w:abstractNumId w:val="0"/>
  </w:num>
  <w:num w:numId="34">
    <w:abstractNumId w:val="30"/>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094D"/>
    <w:rsid w:val="00011784"/>
    <w:rsid w:val="000177B0"/>
    <w:rsid w:val="000348FA"/>
    <w:rsid w:val="00042CCA"/>
    <w:rsid w:val="00043914"/>
    <w:rsid w:val="000465A2"/>
    <w:rsid w:val="000635A8"/>
    <w:rsid w:val="0006726B"/>
    <w:rsid w:val="00074C30"/>
    <w:rsid w:val="000851F7"/>
    <w:rsid w:val="000914AC"/>
    <w:rsid w:val="000A2805"/>
    <w:rsid w:val="000A2D78"/>
    <w:rsid w:val="000A2EED"/>
    <w:rsid w:val="000A4AE6"/>
    <w:rsid w:val="000A7804"/>
    <w:rsid w:val="000A797D"/>
    <w:rsid w:val="000B2276"/>
    <w:rsid w:val="000B2471"/>
    <w:rsid w:val="000C5ABF"/>
    <w:rsid w:val="000C5CD3"/>
    <w:rsid w:val="000D19BC"/>
    <w:rsid w:val="000D76C4"/>
    <w:rsid w:val="000E20E9"/>
    <w:rsid w:val="000E4775"/>
    <w:rsid w:val="000E4CA9"/>
    <w:rsid w:val="000E6052"/>
    <w:rsid w:val="000F0254"/>
    <w:rsid w:val="000F2D62"/>
    <w:rsid w:val="000F5A79"/>
    <w:rsid w:val="000F6D75"/>
    <w:rsid w:val="00121E0F"/>
    <w:rsid w:val="00132B1D"/>
    <w:rsid w:val="001349CA"/>
    <w:rsid w:val="00140387"/>
    <w:rsid w:val="00141830"/>
    <w:rsid w:val="00143708"/>
    <w:rsid w:val="00143ADB"/>
    <w:rsid w:val="001466AB"/>
    <w:rsid w:val="00147E24"/>
    <w:rsid w:val="00151868"/>
    <w:rsid w:val="00153E33"/>
    <w:rsid w:val="001558CB"/>
    <w:rsid w:val="00155D48"/>
    <w:rsid w:val="00156842"/>
    <w:rsid w:val="00156874"/>
    <w:rsid w:val="00161170"/>
    <w:rsid w:val="00163B01"/>
    <w:rsid w:val="00167882"/>
    <w:rsid w:val="001701EE"/>
    <w:rsid w:val="00176390"/>
    <w:rsid w:val="00181915"/>
    <w:rsid w:val="0018397D"/>
    <w:rsid w:val="00192545"/>
    <w:rsid w:val="00193C4F"/>
    <w:rsid w:val="00194A7A"/>
    <w:rsid w:val="001A2ECF"/>
    <w:rsid w:val="001A436D"/>
    <w:rsid w:val="001A526C"/>
    <w:rsid w:val="001A5372"/>
    <w:rsid w:val="001B44D7"/>
    <w:rsid w:val="001C0E94"/>
    <w:rsid w:val="001D2EE1"/>
    <w:rsid w:val="001D5D98"/>
    <w:rsid w:val="001E6E5D"/>
    <w:rsid w:val="001E78FF"/>
    <w:rsid w:val="001E795B"/>
    <w:rsid w:val="001F63B7"/>
    <w:rsid w:val="00205D8D"/>
    <w:rsid w:val="00216A97"/>
    <w:rsid w:val="0022075E"/>
    <w:rsid w:val="0022197C"/>
    <w:rsid w:val="00221BA3"/>
    <w:rsid w:val="00222C91"/>
    <w:rsid w:val="00226819"/>
    <w:rsid w:val="00227194"/>
    <w:rsid w:val="00227750"/>
    <w:rsid w:val="00234E5A"/>
    <w:rsid w:val="00246EE2"/>
    <w:rsid w:val="00264429"/>
    <w:rsid w:val="00266451"/>
    <w:rsid w:val="00266A6E"/>
    <w:rsid w:val="0028080C"/>
    <w:rsid w:val="00291D78"/>
    <w:rsid w:val="002957FF"/>
    <w:rsid w:val="00295D0A"/>
    <w:rsid w:val="002974B1"/>
    <w:rsid w:val="00297E58"/>
    <w:rsid w:val="002A6010"/>
    <w:rsid w:val="002B1943"/>
    <w:rsid w:val="002B1BA0"/>
    <w:rsid w:val="002B6FDB"/>
    <w:rsid w:val="002C6C57"/>
    <w:rsid w:val="002D2F0C"/>
    <w:rsid w:val="002D7513"/>
    <w:rsid w:val="002E046A"/>
    <w:rsid w:val="002E0A8A"/>
    <w:rsid w:val="002E2DEC"/>
    <w:rsid w:val="002E39E2"/>
    <w:rsid w:val="002F7593"/>
    <w:rsid w:val="0032091B"/>
    <w:rsid w:val="0032197B"/>
    <w:rsid w:val="00321C24"/>
    <w:rsid w:val="003334FC"/>
    <w:rsid w:val="003340D0"/>
    <w:rsid w:val="00340CF2"/>
    <w:rsid w:val="00343C88"/>
    <w:rsid w:val="0034727F"/>
    <w:rsid w:val="00364A79"/>
    <w:rsid w:val="00366610"/>
    <w:rsid w:val="00366F9D"/>
    <w:rsid w:val="00380FFE"/>
    <w:rsid w:val="003812E7"/>
    <w:rsid w:val="0038438F"/>
    <w:rsid w:val="003968C2"/>
    <w:rsid w:val="003A436B"/>
    <w:rsid w:val="003B7FA1"/>
    <w:rsid w:val="003E0F1B"/>
    <w:rsid w:val="003F033F"/>
    <w:rsid w:val="003F09E8"/>
    <w:rsid w:val="003F538E"/>
    <w:rsid w:val="00407746"/>
    <w:rsid w:val="004116E4"/>
    <w:rsid w:val="0041285C"/>
    <w:rsid w:val="004174F9"/>
    <w:rsid w:val="00421956"/>
    <w:rsid w:val="00425DB9"/>
    <w:rsid w:val="004273F0"/>
    <w:rsid w:val="00430D45"/>
    <w:rsid w:val="004373DB"/>
    <w:rsid w:val="004419D0"/>
    <w:rsid w:val="0044452D"/>
    <w:rsid w:val="004471B5"/>
    <w:rsid w:val="004523BC"/>
    <w:rsid w:val="00456336"/>
    <w:rsid w:val="00457423"/>
    <w:rsid w:val="004717D1"/>
    <w:rsid w:val="004724A8"/>
    <w:rsid w:val="004750BF"/>
    <w:rsid w:val="0049018B"/>
    <w:rsid w:val="00491195"/>
    <w:rsid w:val="00493633"/>
    <w:rsid w:val="00494E21"/>
    <w:rsid w:val="004954E8"/>
    <w:rsid w:val="004B0A70"/>
    <w:rsid w:val="004B7AFE"/>
    <w:rsid w:val="004D0262"/>
    <w:rsid w:val="004D3E11"/>
    <w:rsid w:val="004D6514"/>
    <w:rsid w:val="004E757A"/>
    <w:rsid w:val="00502B46"/>
    <w:rsid w:val="00506BE2"/>
    <w:rsid w:val="00506CD2"/>
    <w:rsid w:val="00514A77"/>
    <w:rsid w:val="005208BF"/>
    <w:rsid w:val="00520A9E"/>
    <w:rsid w:val="00521849"/>
    <w:rsid w:val="00532E8C"/>
    <w:rsid w:val="00534ADD"/>
    <w:rsid w:val="00542D44"/>
    <w:rsid w:val="00544769"/>
    <w:rsid w:val="00564CA5"/>
    <w:rsid w:val="00576C8A"/>
    <w:rsid w:val="00583EC3"/>
    <w:rsid w:val="005851E3"/>
    <w:rsid w:val="00587A34"/>
    <w:rsid w:val="0059145C"/>
    <w:rsid w:val="00591D81"/>
    <w:rsid w:val="005A2520"/>
    <w:rsid w:val="005C03B5"/>
    <w:rsid w:val="005C1786"/>
    <w:rsid w:val="005C2A29"/>
    <w:rsid w:val="005C6700"/>
    <w:rsid w:val="005D6D33"/>
    <w:rsid w:val="005E35AD"/>
    <w:rsid w:val="005E6747"/>
    <w:rsid w:val="0060199A"/>
    <w:rsid w:val="0061757A"/>
    <w:rsid w:val="00620319"/>
    <w:rsid w:val="006231EC"/>
    <w:rsid w:val="00623B49"/>
    <w:rsid w:val="00626F84"/>
    <w:rsid w:val="006343D3"/>
    <w:rsid w:val="00640F2F"/>
    <w:rsid w:val="006563FC"/>
    <w:rsid w:val="00657674"/>
    <w:rsid w:val="00665542"/>
    <w:rsid w:val="00671F38"/>
    <w:rsid w:val="006749B8"/>
    <w:rsid w:val="00677248"/>
    <w:rsid w:val="0068181E"/>
    <w:rsid w:val="006822A9"/>
    <w:rsid w:val="006917B3"/>
    <w:rsid w:val="006B78A0"/>
    <w:rsid w:val="006C0774"/>
    <w:rsid w:val="006D403A"/>
    <w:rsid w:val="006E05E3"/>
    <w:rsid w:val="006E1162"/>
    <w:rsid w:val="006E33A9"/>
    <w:rsid w:val="006E6398"/>
    <w:rsid w:val="007014F5"/>
    <w:rsid w:val="007073B0"/>
    <w:rsid w:val="007210FA"/>
    <w:rsid w:val="00724242"/>
    <w:rsid w:val="00725244"/>
    <w:rsid w:val="00731102"/>
    <w:rsid w:val="007318BB"/>
    <w:rsid w:val="00746617"/>
    <w:rsid w:val="00756D94"/>
    <w:rsid w:val="00761894"/>
    <w:rsid w:val="007632F0"/>
    <w:rsid w:val="00774163"/>
    <w:rsid w:val="00780AAF"/>
    <w:rsid w:val="00795CEA"/>
    <w:rsid w:val="007C6505"/>
    <w:rsid w:val="007D1F6B"/>
    <w:rsid w:val="007E0B43"/>
    <w:rsid w:val="007E4F09"/>
    <w:rsid w:val="007E7611"/>
    <w:rsid w:val="008135D0"/>
    <w:rsid w:val="00814A65"/>
    <w:rsid w:val="00816C0B"/>
    <w:rsid w:val="00817A41"/>
    <w:rsid w:val="00820099"/>
    <w:rsid w:val="00820114"/>
    <w:rsid w:val="00840DED"/>
    <w:rsid w:val="0085106D"/>
    <w:rsid w:val="0085122C"/>
    <w:rsid w:val="00851B5B"/>
    <w:rsid w:val="0085676C"/>
    <w:rsid w:val="00861834"/>
    <w:rsid w:val="00863E8E"/>
    <w:rsid w:val="00867198"/>
    <w:rsid w:val="0087151C"/>
    <w:rsid w:val="00871C0E"/>
    <w:rsid w:val="00875087"/>
    <w:rsid w:val="0087765C"/>
    <w:rsid w:val="008817E1"/>
    <w:rsid w:val="008966EE"/>
    <w:rsid w:val="008A38D3"/>
    <w:rsid w:val="008C2D50"/>
    <w:rsid w:val="008C4108"/>
    <w:rsid w:val="008C72D8"/>
    <w:rsid w:val="008D505B"/>
    <w:rsid w:val="008D62E1"/>
    <w:rsid w:val="008E085B"/>
    <w:rsid w:val="008E585F"/>
    <w:rsid w:val="008F18A1"/>
    <w:rsid w:val="0090277E"/>
    <w:rsid w:val="00902F82"/>
    <w:rsid w:val="00905981"/>
    <w:rsid w:val="009162CB"/>
    <w:rsid w:val="00921CCD"/>
    <w:rsid w:val="0092388F"/>
    <w:rsid w:val="00927759"/>
    <w:rsid w:val="00932823"/>
    <w:rsid w:val="00935F53"/>
    <w:rsid w:val="00941BAF"/>
    <w:rsid w:val="009426FD"/>
    <w:rsid w:val="009668E8"/>
    <w:rsid w:val="00970481"/>
    <w:rsid w:val="00981347"/>
    <w:rsid w:val="009850AD"/>
    <w:rsid w:val="00991BEE"/>
    <w:rsid w:val="00992C6A"/>
    <w:rsid w:val="00992DB3"/>
    <w:rsid w:val="009939D7"/>
    <w:rsid w:val="00994404"/>
    <w:rsid w:val="009A0B22"/>
    <w:rsid w:val="009A5CC8"/>
    <w:rsid w:val="009B648E"/>
    <w:rsid w:val="009C3746"/>
    <w:rsid w:val="009C5152"/>
    <w:rsid w:val="009D23D4"/>
    <w:rsid w:val="009D2A2D"/>
    <w:rsid w:val="009E0DC5"/>
    <w:rsid w:val="009E31F3"/>
    <w:rsid w:val="009E6FFB"/>
    <w:rsid w:val="009F2CDE"/>
    <w:rsid w:val="009F3857"/>
    <w:rsid w:val="009F7CB8"/>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810A3"/>
    <w:rsid w:val="00A81FDF"/>
    <w:rsid w:val="00A9375E"/>
    <w:rsid w:val="00A96D52"/>
    <w:rsid w:val="00AA73A2"/>
    <w:rsid w:val="00AB33EE"/>
    <w:rsid w:val="00AB6304"/>
    <w:rsid w:val="00AB716A"/>
    <w:rsid w:val="00AC42A5"/>
    <w:rsid w:val="00AC475C"/>
    <w:rsid w:val="00AD06CE"/>
    <w:rsid w:val="00AD7A1E"/>
    <w:rsid w:val="00AE0B98"/>
    <w:rsid w:val="00AF3A54"/>
    <w:rsid w:val="00B01D0D"/>
    <w:rsid w:val="00B042D6"/>
    <w:rsid w:val="00B12FA7"/>
    <w:rsid w:val="00B17B53"/>
    <w:rsid w:val="00B508AB"/>
    <w:rsid w:val="00B532B3"/>
    <w:rsid w:val="00B57A25"/>
    <w:rsid w:val="00B7157C"/>
    <w:rsid w:val="00B7255B"/>
    <w:rsid w:val="00B73076"/>
    <w:rsid w:val="00B75539"/>
    <w:rsid w:val="00B831FA"/>
    <w:rsid w:val="00B916D1"/>
    <w:rsid w:val="00B92254"/>
    <w:rsid w:val="00B97E46"/>
    <w:rsid w:val="00BC0862"/>
    <w:rsid w:val="00BC2510"/>
    <w:rsid w:val="00BC57F6"/>
    <w:rsid w:val="00BC671A"/>
    <w:rsid w:val="00BE06B5"/>
    <w:rsid w:val="00BF331E"/>
    <w:rsid w:val="00C04B5E"/>
    <w:rsid w:val="00C054D9"/>
    <w:rsid w:val="00C11B18"/>
    <w:rsid w:val="00C178A6"/>
    <w:rsid w:val="00C42AEB"/>
    <w:rsid w:val="00C42B47"/>
    <w:rsid w:val="00C43E55"/>
    <w:rsid w:val="00C46FAD"/>
    <w:rsid w:val="00C51019"/>
    <w:rsid w:val="00C7125E"/>
    <w:rsid w:val="00C7151A"/>
    <w:rsid w:val="00C72C67"/>
    <w:rsid w:val="00C77E03"/>
    <w:rsid w:val="00C81BEE"/>
    <w:rsid w:val="00C81F77"/>
    <w:rsid w:val="00C948F6"/>
    <w:rsid w:val="00CA184F"/>
    <w:rsid w:val="00CA4BDA"/>
    <w:rsid w:val="00CA4C53"/>
    <w:rsid w:val="00CC5BE0"/>
    <w:rsid w:val="00CD5808"/>
    <w:rsid w:val="00CD5DB7"/>
    <w:rsid w:val="00CD6734"/>
    <w:rsid w:val="00CE124F"/>
    <w:rsid w:val="00CE3DED"/>
    <w:rsid w:val="00CE69CF"/>
    <w:rsid w:val="00CF090C"/>
    <w:rsid w:val="00CF1E0D"/>
    <w:rsid w:val="00CF2973"/>
    <w:rsid w:val="00D00F57"/>
    <w:rsid w:val="00D010D7"/>
    <w:rsid w:val="00D035CD"/>
    <w:rsid w:val="00D073AB"/>
    <w:rsid w:val="00D15F7D"/>
    <w:rsid w:val="00D24E96"/>
    <w:rsid w:val="00D3526E"/>
    <w:rsid w:val="00D4101B"/>
    <w:rsid w:val="00D512C1"/>
    <w:rsid w:val="00D5713C"/>
    <w:rsid w:val="00D5746D"/>
    <w:rsid w:val="00D624B5"/>
    <w:rsid w:val="00D76342"/>
    <w:rsid w:val="00D76B41"/>
    <w:rsid w:val="00D80EDE"/>
    <w:rsid w:val="00DA3E1A"/>
    <w:rsid w:val="00DB6298"/>
    <w:rsid w:val="00DC0CB7"/>
    <w:rsid w:val="00DD5E93"/>
    <w:rsid w:val="00DD6E78"/>
    <w:rsid w:val="00DE111E"/>
    <w:rsid w:val="00DE14F8"/>
    <w:rsid w:val="00DE7BE8"/>
    <w:rsid w:val="00E028A0"/>
    <w:rsid w:val="00E03D6E"/>
    <w:rsid w:val="00E07247"/>
    <w:rsid w:val="00E078D2"/>
    <w:rsid w:val="00E115AD"/>
    <w:rsid w:val="00E173F7"/>
    <w:rsid w:val="00E24826"/>
    <w:rsid w:val="00E27F44"/>
    <w:rsid w:val="00E46AB2"/>
    <w:rsid w:val="00E52B3E"/>
    <w:rsid w:val="00E546B8"/>
    <w:rsid w:val="00E60271"/>
    <w:rsid w:val="00E6551B"/>
    <w:rsid w:val="00E65ADA"/>
    <w:rsid w:val="00E70591"/>
    <w:rsid w:val="00E71A82"/>
    <w:rsid w:val="00E80225"/>
    <w:rsid w:val="00E82043"/>
    <w:rsid w:val="00E87B03"/>
    <w:rsid w:val="00E93FFC"/>
    <w:rsid w:val="00EA0255"/>
    <w:rsid w:val="00EB53B0"/>
    <w:rsid w:val="00EC1128"/>
    <w:rsid w:val="00EC14E0"/>
    <w:rsid w:val="00EC4526"/>
    <w:rsid w:val="00EC670C"/>
    <w:rsid w:val="00EC6B40"/>
    <w:rsid w:val="00EC7AD3"/>
    <w:rsid w:val="00ED2A92"/>
    <w:rsid w:val="00ED3571"/>
    <w:rsid w:val="00EE0633"/>
    <w:rsid w:val="00EE2ABD"/>
    <w:rsid w:val="00EF2C35"/>
    <w:rsid w:val="00F03C0E"/>
    <w:rsid w:val="00F157B4"/>
    <w:rsid w:val="00F23056"/>
    <w:rsid w:val="00F27BF7"/>
    <w:rsid w:val="00F30BAC"/>
    <w:rsid w:val="00F412C4"/>
    <w:rsid w:val="00F417DC"/>
    <w:rsid w:val="00F47A60"/>
    <w:rsid w:val="00F533DC"/>
    <w:rsid w:val="00F54074"/>
    <w:rsid w:val="00F60DE6"/>
    <w:rsid w:val="00F737B9"/>
    <w:rsid w:val="00FA0777"/>
    <w:rsid w:val="00FA0AF1"/>
    <w:rsid w:val="00FA554D"/>
    <w:rsid w:val="00FA757C"/>
    <w:rsid w:val="00FA75CC"/>
    <w:rsid w:val="00FB0AC9"/>
    <w:rsid w:val="00FD2E77"/>
    <w:rsid w:val="00FF2553"/>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80E908"/>
  <w15:docId w15:val="{8977B8CF-5C48-466C-A82A-7D228B69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12FE-78B0-4D56-93BA-94B80AC3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3365</Words>
  <Characters>19856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7</cp:revision>
  <cp:lastPrinted>2019-02-05T07:14:00Z</cp:lastPrinted>
  <dcterms:created xsi:type="dcterms:W3CDTF">2019-02-05T07:14:00Z</dcterms:created>
  <dcterms:modified xsi:type="dcterms:W3CDTF">2019-02-18T11:22:00Z</dcterms:modified>
</cp:coreProperties>
</file>