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9C" w:rsidRDefault="00375484" w:rsidP="00375484">
      <w:pPr>
        <w:jc w:val="center"/>
        <w:rPr>
          <w:b/>
          <w:sz w:val="28"/>
          <w:szCs w:val="28"/>
        </w:rPr>
      </w:pPr>
      <w:r w:rsidRPr="00315F86">
        <w:rPr>
          <w:b/>
          <w:sz w:val="28"/>
          <w:szCs w:val="28"/>
        </w:rPr>
        <w:t>Smlouva o zpracování osobních údajů</w:t>
      </w:r>
      <w:r w:rsidR="008C087C" w:rsidRPr="00315F86">
        <w:rPr>
          <w:b/>
          <w:sz w:val="28"/>
          <w:szCs w:val="28"/>
        </w:rPr>
        <w:t xml:space="preserve"> </w:t>
      </w:r>
    </w:p>
    <w:p w:rsidR="001907CF" w:rsidRPr="00946CA4" w:rsidRDefault="001907CF" w:rsidP="001907CF">
      <w:pPr>
        <w:spacing w:after="0" w:line="240" w:lineRule="auto"/>
        <w:jc w:val="center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Tato smlouva je nedílnou součástí</w:t>
      </w:r>
    </w:p>
    <w:p w:rsidR="001907CF" w:rsidRPr="00946CA4" w:rsidRDefault="001907CF" w:rsidP="001907CF">
      <w:pPr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Smlouvy o poskytování účetních a daňových služeb</w:t>
      </w:r>
    </w:p>
    <w:p w:rsidR="001907CF" w:rsidRPr="00946CA4" w:rsidRDefault="001907CF" w:rsidP="00315F86">
      <w:pPr>
        <w:spacing w:after="0"/>
        <w:rPr>
          <w:sz w:val="24"/>
          <w:szCs w:val="24"/>
        </w:rPr>
      </w:pPr>
    </w:p>
    <w:p w:rsidR="00A1568A" w:rsidRPr="00946CA4" w:rsidRDefault="00A1568A" w:rsidP="00A1568A">
      <w:pPr>
        <w:rPr>
          <w:rFonts w:ascii="Arial" w:hAnsi="Arial" w:cs="Arial"/>
          <w:b/>
          <w:bCs/>
        </w:rPr>
      </w:pPr>
      <w:r w:rsidRPr="00946CA4">
        <w:rPr>
          <w:rFonts w:ascii="Arial" w:hAnsi="Arial" w:cs="Arial"/>
          <w:b/>
          <w:bCs/>
        </w:rPr>
        <w:t>Základní škola Waldorfská Pardubice, Gorkého 867</w:t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>Sídlo: Pardubice, Gorkého 867</w:t>
      </w:r>
      <w:r w:rsidRPr="00946CA4">
        <w:tab/>
      </w:r>
      <w:r w:rsidRPr="00946CA4">
        <w:tab/>
        <w:t>IČ:</w:t>
      </w:r>
      <w:r w:rsidRPr="00946CA4">
        <w:tab/>
        <w:t>70837236</w:t>
      </w:r>
      <w:r w:rsidRPr="00946CA4">
        <w:tab/>
      </w:r>
      <w:r w:rsidRPr="00946CA4">
        <w:tab/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 xml:space="preserve">Zastoupená: </w:t>
      </w:r>
      <w:r w:rsidRPr="00946CA4">
        <w:rPr>
          <w:b/>
        </w:rPr>
        <w:tab/>
        <w:t>Mgr. Milanem Bartákem</w:t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>(osoba oprávněná jednat za tuto společnost)</w:t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 xml:space="preserve">jako </w:t>
      </w:r>
      <w:r w:rsidRPr="00946CA4">
        <w:rPr>
          <w:i/>
        </w:rPr>
        <w:t>správce</w:t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  <w:jc w:val="center"/>
        <w:rPr>
          <w:b/>
        </w:rPr>
      </w:pPr>
      <w:r w:rsidRPr="00946CA4">
        <w:rPr>
          <w:b/>
        </w:rPr>
        <w:t>a</w:t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</w:rPr>
      </w:pPr>
      <w:r w:rsidRPr="00946CA4">
        <w:rPr>
          <w:rFonts w:ascii="Arial" w:hAnsi="Arial" w:cs="Arial"/>
          <w:b/>
        </w:rPr>
        <w:t>IRETO s.r.o.</w:t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>Sídlo:</w:t>
      </w:r>
      <w:r w:rsidRPr="00946CA4">
        <w:tab/>
        <w:t>Stavbařů 156</w:t>
      </w:r>
      <w:r w:rsidRPr="00946CA4">
        <w:tab/>
        <w:t>IČ:</w:t>
      </w:r>
      <w:r w:rsidRPr="00946CA4">
        <w:tab/>
        <w:t>27465128</w:t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ab/>
        <w:t>530 09 Pardubice</w:t>
      </w:r>
      <w:r w:rsidRPr="00946CA4">
        <w:tab/>
        <w:t>DIČ:</w:t>
      </w:r>
      <w:r w:rsidRPr="00946CA4">
        <w:tab/>
        <w:t>CZ27465128</w:t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>Zapsaná u Krajského soudu v Hradci Králové, oddíl C, vložka 20519</w:t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>Zastoupená: Irenou Vlkovou, jednatelkou společnosti</w:t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>(osoba oprávněná jednat za tuto společnost)</w:t>
      </w:r>
    </w:p>
    <w:p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 xml:space="preserve">jako </w:t>
      </w:r>
      <w:r w:rsidRPr="00946CA4">
        <w:rPr>
          <w:i/>
        </w:rPr>
        <w:t>Zpracovatel</w:t>
      </w:r>
    </w:p>
    <w:p w:rsidR="00497FD2" w:rsidRPr="00946CA4" w:rsidRDefault="00497FD2" w:rsidP="00375484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Uzavřeli ve smyslu článku 28, odst. 3 </w:t>
      </w:r>
      <w:r w:rsidR="00D66AB6" w:rsidRPr="00946CA4">
        <w:rPr>
          <w:sz w:val="24"/>
          <w:szCs w:val="24"/>
        </w:rPr>
        <w:t>N</w:t>
      </w:r>
      <w:r w:rsidRPr="00946CA4">
        <w:rPr>
          <w:sz w:val="24"/>
          <w:szCs w:val="24"/>
        </w:rPr>
        <w:t xml:space="preserve">ařízení Evropského parlamentu a </w:t>
      </w:r>
      <w:r w:rsidR="00F30D92" w:rsidRPr="00946CA4">
        <w:rPr>
          <w:sz w:val="24"/>
          <w:szCs w:val="24"/>
        </w:rPr>
        <w:t>R</w:t>
      </w:r>
      <w:r w:rsidRPr="00946CA4">
        <w:rPr>
          <w:sz w:val="24"/>
          <w:szCs w:val="24"/>
        </w:rPr>
        <w:t>ady (EU) 2016/679</w:t>
      </w:r>
      <w:r w:rsidR="00F30D92" w:rsidRPr="00946CA4">
        <w:rPr>
          <w:sz w:val="24"/>
          <w:szCs w:val="24"/>
        </w:rPr>
        <w:t xml:space="preserve"> ze dne 27. dubna 2016 o ochraně fyzických osob v souvislosti se zpracováním osobních údajů a o volném pohybu těchto údajů </w:t>
      </w:r>
      <w:r w:rsidR="00C65C6F" w:rsidRPr="00946CA4">
        <w:rPr>
          <w:sz w:val="24"/>
          <w:szCs w:val="24"/>
        </w:rPr>
        <w:t xml:space="preserve">(GDPR) </w:t>
      </w:r>
      <w:r w:rsidR="008B3E00" w:rsidRPr="00946CA4">
        <w:rPr>
          <w:sz w:val="24"/>
          <w:szCs w:val="24"/>
        </w:rPr>
        <w:t xml:space="preserve">a o zrušení směrnice 95/46/ES </w:t>
      </w:r>
      <w:r w:rsidR="00F30D92" w:rsidRPr="00946CA4">
        <w:rPr>
          <w:sz w:val="24"/>
          <w:szCs w:val="24"/>
        </w:rPr>
        <w:t>(</w:t>
      </w:r>
      <w:r w:rsidR="008B3E00" w:rsidRPr="00946CA4">
        <w:rPr>
          <w:sz w:val="24"/>
          <w:szCs w:val="24"/>
        </w:rPr>
        <w:t>obecné nařízení o ochraně osobních údajů</w:t>
      </w:r>
      <w:r w:rsidRPr="00946CA4">
        <w:rPr>
          <w:sz w:val="24"/>
          <w:szCs w:val="24"/>
        </w:rPr>
        <w:t>) tuto Smlouvu o zpracování osobních údajů</w:t>
      </w:r>
      <w:r w:rsidR="00C4584A" w:rsidRPr="00946CA4">
        <w:rPr>
          <w:sz w:val="24"/>
          <w:szCs w:val="24"/>
        </w:rPr>
        <w:t>.</w:t>
      </w:r>
    </w:p>
    <w:p w:rsidR="00497FD2" w:rsidRPr="00946CA4" w:rsidRDefault="00497FD2" w:rsidP="00315F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Předmět smlouvy</w:t>
      </w:r>
    </w:p>
    <w:p w:rsidR="00497FD2" w:rsidRPr="00946CA4" w:rsidRDefault="008C087C" w:rsidP="00F30D9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Předmětem smlouvy je úprava vzájemných práv a povinností smluvních stra</w:t>
      </w:r>
      <w:r w:rsidR="00D40926" w:rsidRPr="00946CA4">
        <w:rPr>
          <w:sz w:val="24"/>
          <w:szCs w:val="24"/>
        </w:rPr>
        <w:t>n při zpracování osobních údajů, které Zpracovatel získá v souvislosti s poskytováním svých služeb.</w:t>
      </w:r>
    </w:p>
    <w:p w:rsidR="008C087C" w:rsidRPr="00946CA4" w:rsidRDefault="008B3E00" w:rsidP="00F30D9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Osobní údaje jsou zpracovávány za ú</w:t>
      </w:r>
      <w:r w:rsidR="008C087C" w:rsidRPr="00946CA4">
        <w:rPr>
          <w:sz w:val="24"/>
          <w:szCs w:val="24"/>
        </w:rPr>
        <w:t xml:space="preserve">čelem </w:t>
      </w:r>
      <w:r w:rsidRPr="00946CA4">
        <w:rPr>
          <w:sz w:val="24"/>
          <w:szCs w:val="24"/>
        </w:rPr>
        <w:t xml:space="preserve">poskytování </w:t>
      </w:r>
      <w:r w:rsidR="008C087C" w:rsidRPr="00946CA4">
        <w:rPr>
          <w:sz w:val="24"/>
          <w:szCs w:val="24"/>
        </w:rPr>
        <w:t xml:space="preserve">účetních a daňových služeb v dohodnutém </w:t>
      </w:r>
      <w:proofErr w:type="gramStart"/>
      <w:r w:rsidR="008C087C" w:rsidRPr="00946CA4">
        <w:rPr>
          <w:sz w:val="24"/>
          <w:szCs w:val="24"/>
        </w:rPr>
        <w:t>rozsahu - vedení</w:t>
      </w:r>
      <w:proofErr w:type="gramEnd"/>
      <w:r w:rsidR="008C087C" w:rsidRPr="00946CA4">
        <w:rPr>
          <w:sz w:val="24"/>
          <w:szCs w:val="24"/>
        </w:rPr>
        <w:t xml:space="preserve"> </w:t>
      </w:r>
      <w:r w:rsidR="00A1568A" w:rsidRPr="00946CA4">
        <w:rPr>
          <w:sz w:val="24"/>
          <w:szCs w:val="24"/>
        </w:rPr>
        <w:t xml:space="preserve">a zpracování </w:t>
      </w:r>
      <w:r w:rsidR="008C087C" w:rsidRPr="00946CA4">
        <w:rPr>
          <w:sz w:val="24"/>
          <w:szCs w:val="24"/>
        </w:rPr>
        <w:t>účetnictví</w:t>
      </w:r>
      <w:r w:rsidR="00A1568A" w:rsidRPr="00946CA4">
        <w:rPr>
          <w:sz w:val="24"/>
          <w:szCs w:val="24"/>
        </w:rPr>
        <w:t xml:space="preserve"> v rozsahu uvedeném ve smlouvě. </w:t>
      </w:r>
    </w:p>
    <w:p w:rsidR="00F30D92" w:rsidRPr="00946CA4" w:rsidRDefault="00F30D92" w:rsidP="00F30D9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Řádné poskytování uvedených služeb vyžaduje mimo jiné i zpracování osobních údajů zákazníků, dodavatelů a zaměstnanců Správce, které </w:t>
      </w:r>
      <w:r w:rsidR="00D40926" w:rsidRPr="00946CA4">
        <w:rPr>
          <w:sz w:val="24"/>
          <w:szCs w:val="24"/>
        </w:rPr>
        <w:t>pro něj bude provádět Z</w:t>
      </w:r>
      <w:r w:rsidRPr="00946CA4">
        <w:rPr>
          <w:sz w:val="24"/>
          <w:szCs w:val="24"/>
        </w:rPr>
        <w:t>pracovatel.</w:t>
      </w:r>
    </w:p>
    <w:p w:rsidR="00F30D92" w:rsidRPr="00946CA4" w:rsidRDefault="00F30D92" w:rsidP="00F30D92">
      <w:pPr>
        <w:pStyle w:val="Odstavecseseznamem"/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p w:rsidR="008C087C" w:rsidRPr="00946CA4" w:rsidRDefault="008C087C" w:rsidP="00315F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Podmínky zpracování osobních údajů</w:t>
      </w:r>
    </w:p>
    <w:p w:rsidR="00E2037D" w:rsidRPr="00946CA4" w:rsidRDefault="00E2037D" w:rsidP="00E4308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lastRenderedPageBreak/>
        <w:t xml:space="preserve">Předmětem zpracování na základě této smlouvy je zpracování osobních údajů zákazníků, dodavatelů a zaměstnanců Správce, které jsou nutné pro zpracování účetnictví včetně mezd, daňového poradenství a souvisejících služeb v dohodnutém rozsahu. </w:t>
      </w:r>
    </w:p>
    <w:p w:rsidR="00E2037D" w:rsidRPr="00946CA4" w:rsidRDefault="00E2037D" w:rsidP="00E4308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Konkrétně jsou zpracovány osobní údaje v rozsahu:</w:t>
      </w:r>
    </w:p>
    <w:p w:rsidR="00E2037D" w:rsidRPr="00946CA4" w:rsidRDefault="00E2037D" w:rsidP="00E4308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Zákazník: jméno, příjmení, titul, poštovní adresa,</w:t>
      </w:r>
      <w:r w:rsidR="00E4308D" w:rsidRPr="00946CA4">
        <w:rPr>
          <w:sz w:val="24"/>
          <w:szCs w:val="24"/>
        </w:rPr>
        <w:t xml:space="preserve"> DIČ zákazníka,</w:t>
      </w:r>
      <w:r w:rsidRPr="00946CA4">
        <w:rPr>
          <w:sz w:val="24"/>
          <w:szCs w:val="24"/>
        </w:rPr>
        <w:t xml:space="preserve"> emailová adresa, telefonní číslo, údaje o bankovním spojení, údaje o předmětu plnění </w:t>
      </w:r>
      <w:r w:rsidR="00C33CCC" w:rsidRPr="00946CA4">
        <w:rPr>
          <w:sz w:val="24"/>
          <w:szCs w:val="24"/>
        </w:rPr>
        <w:t>Správce</w:t>
      </w:r>
    </w:p>
    <w:p w:rsidR="00E2037D" w:rsidRPr="00946CA4" w:rsidRDefault="00E2037D" w:rsidP="0037548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Dodavatel:</w:t>
      </w:r>
      <w:r w:rsidR="00C33CCC" w:rsidRPr="00946CA4">
        <w:rPr>
          <w:sz w:val="24"/>
          <w:szCs w:val="24"/>
        </w:rPr>
        <w:t xml:space="preserve"> jméno, příjmení, titul, </w:t>
      </w:r>
      <w:r w:rsidR="00E4308D" w:rsidRPr="00946CA4">
        <w:rPr>
          <w:sz w:val="24"/>
          <w:szCs w:val="24"/>
        </w:rPr>
        <w:t xml:space="preserve">DIČ dodavatele, </w:t>
      </w:r>
      <w:r w:rsidR="00C33CCC" w:rsidRPr="00946CA4">
        <w:rPr>
          <w:sz w:val="24"/>
          <w:szCs w:val="24"/>
        </w:rPr>
        <w:t>poštovní adresa, emailová adresa, telefonní číslo, údaje o bankovním spojení, údaje o předmětu plnění Správce</w:t>
      </w:r>
    </w:p>
    <w:p w:rsidR="00A94739" w:rsidRPr="00946CA4" w:rsidRDefault="00E2037D" w:rsidP="00A947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Zaměstnanec:</w:t>
      </w:r>
      <w:r w:rsidR="00C33CCC" w:rsidRPr="00946CA4">
        <w:rPr>
          <w:sz w:val="24"/>
          <w:szCs w:val="24"/>
        </w:rPr>
        <w:t xml:space="preserve"> jméno, příjmení, titul, datum narození, rodné číslo, poštovní adresa, emailová adresa, telefonní číslo, údaje o bankovním spojení, údaje o zdravotní pojišťovně, údaje o dětech, exekuce, </w:t>
      </w:r>
    </w:p>
    <w:p w:rsidR="00A94739" w:rsidRPr="00946CA4" w:rsidRDefault="00A94739" w:rsidP="00A94739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Předmětem zpracování osobních údajů na základě této smlouvy jsou i citlivé údaje ve smyslu GDPR.</w:t>
      </w:r>
    </w:p>
    <w:p w:rsidR="00E2037D" w:rsidRPr="00946CA4" w:rsidRDefault="00C33CCC" w:rsidP="00E4308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Zpracováním osobních údajů podle této smlouvy se rozumí zejména jejich shromažďování, ukládání na nosiče informací, používání, třídění nebo kombinování, </w:t>
      </w:r>
      <w:r w:rsidR="00E4308D" w:rsidRPr="00946CA4">
        <w:rPr>
          <w:sz w:val="24"/>
          <w:szCs w:val="24"/>
        </w:rPr>
        <w:t xml:space="preserve">blokování </w:t>
      </w:r>
      <w:r w:rsidRPr="00946CA4">
        <w:rPr>
          <w:sz w:val="24"/>
          <w:szCs w:val="24"/>
        </w:rPr>
        <w:t xml:space="preserve">a likvidace v rozsahu nezbytném pro zajištění řádného </w:t>
      </w:r>
      <w:r w:rsidR="00E4308D" w:rsidRPr="00946CA4">
        <w:rPr>
          <w:sz w:val="24"/>
          <w:szCs w:val="24"/>
        </w:rPr>
        <w:t>poskytování</w:t>
      </w:r>
      <w:r w:rsidRPr="00946CA4">
        <w:rPr>
          <w:sz w:val="24"/>
          <w:szCs w:val="24"/>
        </w:rPr>
        <w:t xml:space="preserve"> služby.</w:t>
      </w:r>
    </w:p>
    <w:p w:rsidR="00C33CCC" w:rsidRPr="00946CA4" w:rsidRDefault="00C33CCC" w:rsidP="00E4308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Osobní údaje budou zpracovány po dobu poskytování služeb</w:t>
      </w:r>
      <w:r w:rsidR="00315F86" w:rsidRPr="00946CA4">
        <w:rPr>
          <w:sz w:val="24"/>
          <w:szCs w:val="24"/>
        </w:rPr>
        <w:t>. U</w:t>
      </w:r>
      <w:r w:rsidRPr="00946CA4">
        <w:rPr>
          <w:sz w:val="24"/>
          <w:szCs w:val="24"/>
        </w:rPr>
        <w:t>končením smlouvy</w:t>
      </w:r>
      <w:r w:rsidR="0020530E" w:rsidRPr="00946CA4">
        <w:rPr>
          <w:sz w:val="24"/>
          <w:szCs w:val="24"/>
        </w:rPr>
        <w:t xml:space="preserve"> </w:t>
      </w:r>
      <w:r w:rsidR="00532920" w:rsidRPr="00946CA4">
        <w:rPr>
          <w:sz w:val="24"/>
          <w:szCs w:val="24"/>
        </w:rPr>
        <w:t xml:space="preserve">nebo ústní dohody </w:t>
      </w:r>
      <w:r w:rsidR="00315F86" w:rsidRPr="00946CA4">
        <w:rPr>
          <w:sz w:val="24"/>
          <w:szCs w:val="24"/>
        </w:rPr>
        <w:t>o poskytování služeb zaniká i tato smlouva. Ukončením této smlouvy nezanikají</w:t>
      </w:r>
      <w:r w:rsidR="00E4308D" w:rsidRPr="00946CA4">
        <w:rPr>
          <w:sz w:val="24"/>
          <w:szCs w:val="24"/>
        </w:rPr>
        <w:t xml:space="preserve"> p</w:t>
      </w:r>
      <w:r w:rsidR="00315F86" w:rsidRPr="00946CA4">
        <w:rPr>
          <w:sz w:val="24"/>
          <w:szCs w:val="24"/>
        </w:rPr>
        <w:t>ovinnosti Zpracovatele týkající se bezpečnosti</w:t>
      </w:r>
      <w:r w:rsidR="0020530E" w:rsidRPr="00946CA4">
        <w:rPr>
          <w:sz w:val="24"/>
          <w:szCs w:val="24"/>
        </w:rPr>
        <w:t xml:space="preserve"> </w:t>
      </w:r>
      <w:r w:rsidR="00315F86" w:rsidRPr="00946CA4">
        <w:rPr>
          <w:sz w:val="24"/>
          <w:szCs w:val="24"/>
        </w:rPr>
        <w:t>a ochrany osobních údajů až do jejich úplné likvidace nebo předání Správci.</w:t>
      </w:r>
    </w:p>
    <w:p w:rsidR="00E4308D" w:rsidRPr="00946CA4" w:rsidRDefault="00E4308D" w:rsidP="00E4308D">
      <w:pPr>
        <w:pStyle w:val="Odstavecseseznamem"/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p w:rsidR="00315F86" w:rsidRPr="00946CA4" w:rsidRDefault="00315F86" w:rsidP="00315F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Povinnosti smluvních stran</w:t>
      </w:r>
    </w:p>
    <w:p w:rsidR="005D39FC" w:rsidRPr="00946CA4" w:rsidRDefault="0022170C" w:rsidP="00E4308D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Správce je při plnění této smlouvy povinen</w:t>
      </w:r>
      <w:r w:rsidR="00D766D5" w:rsidRPr="00946CA4">
        <w:rPr>
          <w:sz w:val="24"/>
          <w:szCs w:val="24"/>
        </w:rPr>
        <w:t>:</w:t>
      </w:r>
    </w:p>
    <w:p w:rsidR="00D766D5" w:rsidRPr="00946CA4" w:rsidRDefault="00E4308D" w:rsidP="00E4308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D766D5" w:rsidRPr="00946CA4">
        <w:rPr>
          <w:sz w:val="24"/>
          <w:szCs w:val="24"/>
        </w:rPr>
        <w:t xml:space="preserve">ajistit, aby shromážděné </w:t>
      </w:r>
      <w:r w:rsidRPr="00946CA4">
        <w:rPr>
          <w:sz w:val="24"/>
          <w:szCs w:val="24"/>
        </w:rPr>
        <w:t>osobní údaje b</w:t>
      </w:r>
      <w:r w:rsidR="00D766D5" w:rsidRPr="00946CA4">
        <w:rPr>
          <w:sz w:val="24"/>
          <w:szCs w:val="24"/>
        </w:rPr>
        <w:t xml:space="preserve">yly </w:t>
      </w:r>
      <w:r w:rsidR="00F810BE" w:rsidRPr="00946CA4">
        <w:rPr>
          <w:sz w:val="24"/>
          <w:szCs w:val="24"/>
        </w:rPr>
        <w:t xml:space="preserve">předány ke zpracování Zpracovateli </w:t>
      </w:r>
      <w:r w:rsidR="003F11DC" w:rsidRPr="00946CA4">
        <w:rPr>
          <w:sz w:val="24"/>
          <w:szCs w:val="24"/>
        </w:rPr>
        <w:t>vždy v souladu s</w:t>
      </w:r>
      <w:r w:rsidRPr="00946CA4">
        <w:rPr>
          <w:sz w:val="24"/>
          <w:szCs w:val="24"/>
        </w:rPr>
        <w:t> </w:t>
      </w:r>
      <w:r w:rsidR="003F11DC" w:rsidRPr="00946CA4">
        <w:rPr>
          <w:sz w:val="24"/>
          <w:szCs w:val="24"/>
        </w:rPr>
        <w:t>GDPR</w:t>
      </w:r>
      <w:r w:rsidRPr="00946CA4">
        <w:rPr>
          <w:sz w:val="24"/>
          <w:szCs w:val="24"/>
        </w:rPr>
        <w:t>,</w:t>
      </w:r>
    </w:p>
    <w:p w:rsidR="003F11DC" w:rsidRPr="00946CA4" w:rsidRDefault="00E4308D" w:rsidP="00E4308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3F11DC" w:rsidRPr="00946CA4">
        <w:rPr>
          <w:sz w:val="24"/>
          <w:szCs w:val="24"/>
        </w:rPr>
        <w:t>ajistit, aby předávané osobní údaje byly aktuální, přesné, pravdivé a vždy odpovídaly st</w:t>
      </w:r>
      <w:r w:rsidRPr="00946CA4">
        <w:rPr>
          <w:sz w:val="24"/>
          <w:szCs w:val="24"/>
        </w:rPr>
        <w:t>anovenému účelu zpracování,</w:t>
      </w:r>
    </w:p>
    <w:p w:rsidR="003F11DC" w:rsidRPr="00946CA4" w:rsidRDefault="00E4308D" w:rsidP="00E4308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3F11DC" w:rsidRPr="00946CA4">
        <w:rPr>
          <w:sz w:val="24"/>
          <w:szCs w:val="24"/>
        </w:rPr>
        <w:t xml:space="preserve">ajistit, aby </w:t>
      </w:r>
      <w:r w:rsidR="00276CBE" w:rsidRPr="00946CA4">
        <w:rPr>
          <w:sz w:val="24"/>
          <w:szCs w:val="24"/>
        </w:rPr>
        <w:t>osobní údaje byly shromažďovány a dále zpracovány na základě příslušného právního titulu</w:t>
      </w:r>
      <w:r w:rsidRPr="00946CA4">
        <w:rPr>
          <w:sz w:val="24"/>
          <w:szCs w:val="24"/>
        </w:rPr>
        <w:t>,</w:t>
      </w:r>
      <w:r w:rsidR="00276CBE" w:rsidRPr="00946CA4">
        <w:rPr>
          <w:sz w:val="24"/>
          <w:szCs w:val="24"/>
        </w:rPr>
        <w:t xml:space="preserve"> </w:t>
      </w:r>
    </w:p>
    <w:p w:rsidR="00276CBE" w:rsidRPr="00946CA4" w:rsidRDefault="003D3B58" w:rsidP="00E4308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p</w:t>
      </w:r>
      <w:r w:rsidR="00276CBE" w:rsidRPr="00946CA4">
        <w:rPr>
          <w:sz w:val="24"/>
          <w:szCs w:val="24"/>
        </w:rPr>
        <w:t>řijmout vhodná opatření, aby poskytl subjektům údajů stručným, transparentním, srozumitelným a snadno přístupným způsobem</w:t>
      </w:r>
      <w:r w:rsidRPr="00946CA4">
        <w:rPr>
          <w:sz w:val="24"/>
          <w:szCs w:val="24"/>
        </w:rPr>
        <w:t>,</w:t>
      </w:r>
      <w:r w:rsidR="00276CBE" w:rsidRPr="00946CA4">
        <w:rPr>
          <w:sz w:val="24"/>
          <w:szCs w:val="24"/>
        </w:rPr>
        <w:t xml:space="preserve"> za použití jasných a jednoduchých jazykových prostředků</w:t>
      </w:r>
      <w:r w:rsidRPr="00946CA4">
        <w:rPr>
          <w:sz w:val="24"/>
          <w:szCs w:val="24"/>
        </w:rPr>
        <w:t>,</w:t>
      </w:r>
      <w:r w:rsidR="00276CBE" w:rsidRPr="00946CA4">
        <w:rPr>
          <w:sz w:val="24"/>
          <w:szCs w:val="24"/>
        </w:rPr>
        <w:t xml:space="preserve"> veškeré informace a učini</w:t>
      </w:r>
      <w:r w:rsidR="004366FC" w:rsidRPr="00946CA4">
        <w:rPr>
          <w:sz w:val="24"/>
          <w:szCs w:val="24"/>
        </w:rPr>
        <w:t>l</w:t>
      </w:r>
      <w:r w:rsidR="00276CBE" w:rsidRPr="00946CA4">
        <w:rPr>
          <w:sz w:val="24"/>
          <w:szCs w:val="24"/>
        </w:rPr>
        <w:t xml:space="preserve"> veškerá sdělení požadovaná GDPR.</w:t>
      </w:r>
    </w:p>
    <w:p w:rsidR="003D3B58" w:rsidRPr="00946CA4" w:rsidRDefault="003D3B58" w:rsidP="003D3B58">
      <w:pPr>
        <w:pStyle w:val="Odstavecseseznamem"/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p w:rsidR="00276CBE" w:rsidRPr="00946CA4" w:rsidRDefault="00276CBE" w:rsidP="003D3B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Zpracovatel je při plnění této smlouvy povinen:</w:t>
      </w:r>
    </w:p>
    <w:p w:rsidR="00276CBE" w:rsidRPr="00946CA4" w:rsidRDefault="003D3B58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n</w:t>
      </w:r>
      <w:r w:rsidR="00E07B23" w:rsidRPr="00946CA4">
        <w:rPr>
          <w:sz w:val="24"/>
          <w:szCs w:val="24"/>
        </w:rPr>
        <w:t>ezapojit do zpracování osobních údajů dle této smlouvy žádného dalšího zpracovatele bez předchozího souhlasu Správce</w:t>
      </w:r>
      <w:r w:rsidRPr="00946CA4">
        <w:rPr>
          <w:sz w:val="24"/>
          <w:szCs w:val="24"/>
        </w:rPr>
        <w:t>,</w:t>
      </w:r>
    </w:p>
    <w:p w:rsidR="00E07B23" w:rsidRPr="00946CA4" w:rsidRDefault="003D3B58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C3052A" w:rsidRPr="00946CA4">
        <w:rPr>
          <w:sz w:val="24"/>
          <w:szCs w:val="24"/>
        </w:rPr>
        <w:t xml:space="preserve">pracovávat osobní údaje pouze v souladu s poskytováním odborných služeb v oblasti účetnictví a daňového poradenství, které </w:t>
      </w:r>
      <w:r w:rsidRPr="00946CA4">
        <w:rPr>
          <w:sz w:val="24"/>
          <w:szCs w:val="24"/>
        </w:rPr>
        <w:t xml:space="preserve">od něj </w:t>
      </w:r>
      <w:r w:rsidR="004366FC" w:rsidRPr="00946CA4">
        <w:rPr>
          <w:sz w:val="24"/>
          <w:szCs w:val="24"/>
        </w:rPr>
        <w:t xml:space="preserve">Správce </w:t>
      </w:r>
      <w:r w:rsidR="00C3052A" w:rsidRPr="00946CA4">
        <w:rPr>
          <w:sz w:val="24"/>
          <w:szCs w:val="24"/>
        </w:rPr>
        <w:t xml:space="preserve">zakoupil a na základě </w:t>
      </w:r>
      <w:r w:rsidRPr="00946CA4">
        <w:rPr>
          <w:sz w:val="24"/>
          <w:szCs w:val="24"/>
        </w:rPr>
        <w:t xml:space="preserve">jeho pokynů, </w:t>
      </w:r>
      <w:r w:rsidR="00C828A0" w:rsidRPr="00946CA4">
        <w:rPr>
          <w:sz w:val="24"/>
          <w:szCs w:val="24"/>
        </w:rPr>
        <w:t>včetně v otázkách předání osobních údajů do třetí země nebo mezinárodní organizaci,</w:t>
      </w:r>
    </w:p>
    <w:p w:rsidR="00C3052A" w:rsidRPr="00946CA4" w:rsidRDefault="003D3B58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C3052A" w:rsidRPr="00946CA4">
        <w:rPr>
          <w:sz w:val="24"/>
          <w:szCs w:val="24"/>
        </w:rPr>
        <w:t xml:space="preserve">ohledňovat povahu zpracování osobních údajů a být </w:t>
      </w:r>
      <w:r w:rsidR="00881D51" w:rsidRPr="00946CA4">
        <w:rPr>
          <w:sz w:val="24"/>
        </w:rPr>
        <w:t>bez zbytečného odkladu</w:t>
      </w:r>
      <w:r w:rsidR="00881D51" w:rsidRPr="00946CA4">
        <w:rPr>
          <w:sz w:val="24"/>
          <w:szCs w:val="24"/>
        </w:rPr>
        <w:t xml:space="preserve"> </w:t>
      </w:r>
      <w:r w:rsidR="00C3052A" w:rsidRPr="00946CA4">
        <w:rPr>
          <w:sz w:val="24"/>
          <w:szCs w:val="24"/>
        </w:rPr>
        <w:t xml:space="preserve">nápomocen Správci při plnění </w:t>
      </w:r>
      <w:r w:rsidRPr="00946CA4">
        <w:rPr>
          <w:sz w:val="24"/>
          <w:szCs w:val="24"/>
        </w:rPr>
        <w:t>jeho</w:t>
      </w:r>
      <w:r w:rsidR="00C3052A" w:rsidRPr="00946CA4">
        <w:rPr>
          <w:sz w:val="24"/>
          <w:szCs w:val="24"/>
        </w:rPr>
        <w:t xml:space="preserve"> povinnosti reagovat na žádosti o výkon práv subjektu údajů a splnění dalších povinností </w:t>
      </w:r>
      <w:r w:rsidRPr="00946CA4">
        <w:rPr>
          <w:sz w:val="24"/>
          <w:szCs w:val="24"/>
        </w:rPr>
        <w:t>ve smyslu GDPR,</w:t>
      </w:r>
    </w:p>
    <w:p w:rsidR="00106E93" w:rsidRPr="00946CA4" w:rsidRDefault="003D3B58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106E93" w:rsidRPr="00946CA4">
        <w:rPr>
          <w:sz w:val="24"/>
          <w:szCs w:val="24"/>
        </w:rPr>
        <w:t xml:space="preserve">ajistit, aby systémy pro automatizovaná zpracování osobních údajů používaly pouze oprávněné osoby, které budou mít přístup </w:t>
      </w:r>
      <w:r w:rsidR="004366FC" w:rsidRPr="00946CA4">
        <w:rPr>
          <w:sz w:val="24"/>
          <w:szCs w:val="24"/>
        </w:rPr>
        <w:t xml:space="preserve">pouze </w:t>
      </w:r>
      <w:r w:rsidR="00106E93" w:rsidRPr="00946CA4">
        <w:rPr>
          <w:sz w:val="24"/>
          <w:szCs w:val="24"/>
        </w:rPr>
        <w:t xml:space="preserve">k osobním údajům odpovídajícím </w:t>
      </w:r>
      <w:r w:rsidR="00106E93" w:rsidRPr="00946CA4">
        <w:rPr>
          <w:sz w:val="24"/>
          <w:szCs w:val="24"/>
        </w:rPr>
        <w:lastRenderedPageBreak/>
        <w:t>oprávnění těchto osob, a to na základě zvláštních uživatelských oprávnění zřízených výlučně pro ty</w:t>
      </w:r>
      <w:r w:rsidRPr="00946CA4">
        <w:rPr>
          <w:sz w:val="24"/>
          <w:szCs w:val="24"/>
        </w:rPr>
        <w:t>to osoby,</w:t>
      </w:r>
    </w:p>
    <w:p w:rsidR="00106E93" w:rsidRPr="00946CA4" w:rsidRDefault="004366FC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106E93" w:rsidRPr="00946CA4">
        <w:rPr>
          <w:sz w:val="24"/>
          <w:szCs w:val="24"/>
        </w:rPr>
        <w:t>ajistit, aby pověření pracovníci zpracovávali osobní údaje pouze za podmínek a v rozsahu Zpracovatelem stanoveném a odpovídajícím této smlouvě, a aby dodržovali naprostou mlčenlivost o zpracovávan</w:t>
      </w:r>
      <w:r w:rsidR="003D3B58" w:rsidRPr="00946CA4">
        <w:rPr>
          <w:sz w:val="24"/>
          <w:szCs w:val="24"/>
        </w:rPr>
        <w:t>ý</w:t>
      </w:r>
      <w:r w:rsidR="00106E93" w:rsidRPr="00946CA4">
        <w:rPr>
          <w:sz w:val="24"/>
          <w:szCs w:val="24"/>
        </w:rPr>
        <w:t>ch osobních údajích, jakož i o bezpečnostních opatřeních</w:t>
      </w:r>
      <w:r w:rsidR="003D3B58" w:rsidRPr="00946CA4">
        <w:rPr>
          <w:sz w:val="24"/>
          <w:szCs w:val="24"/>
        </w:rPr>
        <w:t xml:space="preserve">, </w:t>
      </w:r>
      <w:r w:rsidR="00106E93" w:rsidRPr="00946CA4">
        <w:rPr>
          <w:sz w:val="24"/>
          <w:szCs w:val="24"/>
        </w:rPr>
        <w:t xml:space="preserve">jejichž zveřejnění by ohrozilo zabezpečení osobních </w:t>
      </w:r>
      <w:proofErr w:type="gramStart"/>
      <w:r w:rsidR="00106E93" w:rsidRPr="00946CA4">
        <w:rPr>
          <w:sz w:val="24"/>
          <w:szCs w:val="24"/>
        </w:rPr>
        <w:t>údajů</w:t>
      </w:r>
      <w:proofErr w:type="gramEnd"/>
      <w:r w:rsidR="00106E93" w:rsidRPr="00946CA4">
        <w:rPr>
          <w:sz w:val="24"/>
          <w:szCs w:val="24"/>
        </w:rPr>
        <w:t xml:space="preserve"> a to i po skončení zpracování osobních údajů</w:t>
      </w:r>
      <w:r w:rsidR="003D3B58" w:rsidRPr="00946CA4">
        <w:rPr>
          <w:sz w:val="24"/>
          <w:szCs w:val="24"/>
        </w:rPr>
        <w:t>,</w:t>
      </w:r>
    </w:p>
    <w:p w:rsidR="00106E93" w:rsidRPr="00946CA4" w:rsidRDefault="003D3B58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n</w:t>
      </w:r>
      <w:r w:rsidR="00106E93" w:rsidRPr="00946CA4">
        <w:rPr>
          <w:sz w:val="24"/>
          <w:szCs w:val="24"/>
        </w:rPr>
        <w:t xml:space="preserve">a žádost </w:t>
      </w:r>
      <w:r w:rsidRPr="00946CA4">
        <w:rPr>
          <w:sz w:val="24"/>
          <w:szCs w:val="24"/>
        </w:rPr>
        <w:t>S</w:t>
      </w:r>
      <w:r w:rsidR="00106E93" w:rsidRPr="00946CA4">
        <w:rPr>
          <w:sz w:val="24"/>
          <w:szCs w:val="24"/>
        </w:rPr>
        <w:t xml:space="preserve">právce kdykoliv umožnit provedení kontroly zpracovávání osobních </w:t>
      </w:r>
      <w:proofErr w:type="gramStart"/>
      <w:r w:rsidR="00106E93" w:rsidRPr="00946CA4">
        <w:rPr>
          <w:sz w:val="24"/>
          <w:szCs w:val="24"/>
        </w:rPr>
        <w:t>údajů</w:t>
      </w:r>
      <w:r w:rsidR="00881D51" w:rsidRPr="00946CA4">
        <w:rPr>
          <w:sz w:val="24"/>
          <w:szCs w:val="24"/>
        </w:rPr>
        <w:t xml:space="preserve">, </w:t>
      </w:r>
      <w:r w:rsidR="00881D51" w:rsidRPr="00946CA4">
        <w:rPr>
          <w:sz w:val="24"/>
        </w:rPr>
        <w:t xml:space="preserve"> bez</w:t>
      </w:r>
      <w:proofErr w:type="gramEnd"/>
      <w:r w:rsidR="00881D51" w:rsidRPr="00946CA4">
        <w:rPr>
          <w:sz w:val="24"/>
        </w:rPr>
        <w:t xml:space="preserve"> zbytečného odkladu nebo ve lhůtě, kterou stanoví správce, poskytne součinnost potřebnou pro plnění zákonných povinností správce spojených s ochranou osobních údajů, jejich zpracováním a s plněním smlouvy o zpracování osobních údajů</w:t>
      </w:r>
    </w:p>
    <w:p w:rsidR="00106E93" w:rsidRPr="00946CA4" w:rsidRDefault="004366FC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p</w:t>
      </w:r>
      <w:r w:rsidR="00106E93" w:rsidRPr="00946CA4">
        <w:rPr>
          <w:sz w:val="24"/>
          <w:szCs w:val="24"/>
        </w:rPr>
        <w:t>řijmout i všechna ostatní výše neuvedená opatření k ochraně osobních údajů ve smyslu čl. 32 GDPR</w:t>
      </w:r>
    </w:p>
    <w:p w:rsidR="003D3B58" w:rsidRPr="00946CA4" w:rsidRDefault="003D3B58" w:rsidP="003D3B58">
      <w:pPr>
        <w:pStyle w:val="Odstavecseseznamem"/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p w:rsidR="00472794" w:rsidRPr="00946CA4" w:rsidRDefault="00472794" w:rsidP="003D3B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Smluvní strany jsou při plnění této smlouvy povinny:</w:t>
      </w:r>
    </w:p>
    <w:p w:rsidR="00472794" w:rsidRPr="00946CA4" w:rsidRDefault="003D3B58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472794" w:rsidRPr="00946CA4">
        <w:rPr>
          <w:sz w:val="24"/>
          <w:szCs w:val="24"/>
        </w:rPr>
        <w:t>avést technická, organizační, personální a jiná vhodná opatření ve smyslu GDPR, aby zajistily a byly schopny kdykoliv doložit, že zpracování osobních údajů je prováděno v souladu s GDPR a dalšími relevantními právními předpisy tak, aby nemohlo dojít k neoprávněnému nebo nahod</w:t>
      </w:r>
      <w:r w:rsidRPr="00946CA4">
        <w:rPr>
          <w:sz w:val="24"/>
          <w:szCs w:val="24"/>
        </w:rPr>
        <w:t>ilému přístupu</w:t>
      </w:r>
      <w:r w:rsidR="004366FC" w:rsidRPr="00946CA4">
        <w:rPr>
          <w:sz w:val="24"/>
          <w:szCs w:val="24"/>
        </w:rPr>
        <w:t xml:space="preserve"> k osobním údajům, </w:t>
      </w:r>
      <w:r w:rsidR="00472794" w:rsidRPr="00946CA4">
        <w:rPr>
          <w:sz w:val="24"/>
          <w:szCs w:val="24"/>
        </w:rPr>
        <w:t>k jejich změně, zničení či ztrátě, k jejich neoprávněn</w:t>
      </w:r>
      <w:r w:rsidR="00A90F0D" w:rsidRPr="00946CA4">
        <w:rPr>
          <w:sz w:val="24"/>
          <w:szCs w:val="24"/>
        </w:rPr>
        <w:t xml:space="preserve">ým přenosům, neoprávněnému </w:t>
      </w:r>
      <w:r w:rsidR="00472794" w:rsidRPr="00946CA4">
        <w:rPr>
          <w:sz w:val="24"/>
          <w:szCs w:val="24"/>
        </w:rPr>
        <w:t>zpracování</w:t>
      </w:r>
      <w:r w:rsidR="00A90F0D" w:rsidRPr="00946CA4">
        <w:rPr>
          <w:sz w:val="24"/>
          <w:szCs w:val="24"/>
        </w:rPr>
        <w:t xml:space="preserve"> nebo k </w:t>
      </w:r>
      <w:r w:rsidR="00472794" w:rsidRPr="00946CA4">
        <w:rPr>
          <w:sz w:val="24"/>
          <w:szCs w:val="24"/>
        </w:rPr>
        <w:t>jinému zneužití a tato opatření podle potřeby průběžně revidovat a aktualizovat</w:t>
      </w:r>
      <w:r w:rsidRPr="00946CA4">
        <w:rPr>
          <w:sz w:val="24"/>
          <w:szCs w:val="24"/>
        </w:rPr>
        <w:t>,</w:t>
      </w:r>
    </w:p>
    <w:p w:rsidR="00A9775E" w:rsidRPr="00946CA4" w:rsidRDefault="003D3B58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v</w:t>
      </w:r>
      <w:r w:rsidR="00A9775E" w:rsidRPr="00946CA4">
        <w:rPr>
          <w:sz w:val="24"/>
          <w:szCs w:val="24"/>
        </w:rPr>
        <w:t>ést a průběžně revidovat a aktualizovat záznamy o zpracování osobních údajů ve smyslu GDPR</w:t>
      </w:r>
      <w:r w:rsidRPr="00946CA4">
        <w:rPr>
          <w:sz w:val="24"/>
          <w:szCs w:val="24"/>
        </w:rPr>
        <w:t>,</w:t>
      </w:r>
    </w:p>
    <w:p w:rsidR="00A9775E" w:rsidRPr="00946CA4" w:rsidRDefault="003D3B58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ř</w:t>
      </w:r>
      <w:r w:rsidR="00A9775E" w:rsidRPr="00946CA4">
        <w:rPr>
          <w:sz w:val="24"/>
          <w:szCs w:val="24"/>
        </w:rPr>
        <w:t>ádně a včas ohlašovat případná porušení zabezpečení osobních údajů Úřadu pro ochranu osobních údajů a spolupracovat s tímto úřadem v nezbytném rozsahu</w:t>
      </w:r>
      <w:r w:rsidRPr="00946CA4">
        <w:rPr>
          <w:sz w:val="24"/>
          <w:szCs w:val="24"/>
        </w:rPr>
        <w:t>,</w:t>
      </w:r>
    </w:p>
    <w:p w:rsidR="00A9775E" w:rsidRPr="00946CA4" w:rsidRDefault="003D3B58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n</w:t>
      </w:r>
      <w:r w:rsidR="00A9775E" w:rsidRPr="00946CA4">
        <w:rPr>
          <w:sz w:val="24"/>
          <w:szCs w:val="24"/>
        </w:rPr>
        <w:t>avzájem se informovat o všech okolnostech významných pro plnění předmětu této smlouvy</w:t>
      </w:r>
      <w:r w:rsidRPr="00946CA4">
        <w:rPr>
          <w:sz w:val="24"/>
          <w:szCs w:val="24"/>
        </w:rPr>
        <w:t>,</w:t>
      </w:r>
    </w:p>
    <w:p w:rsidR="00A90F0D" w:rsidRPr="00946CA4" w:rsidRDefault="003D3B58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A9775E" w:rsidRPr="00946CA4">
        <w:rPr>
          <w:sz w:val="24"/>
          <w:szCs w:val="24"/>
        </w:rPr>
        <w:t xml:space="preserve">achovávat mlčenlivost o osobních údajích a o bezpečnostních opatřeních, jejichž zveřejnění by ohrozilo zabezpečení </w:t>
      </w:r>
      <w:r w:rsidR="00630792" w:rsidRPr="00946CA4">
        <w:rPr>
          <w:sz w:val="24"/>
          <w:szCs w:val="24"/>
        </w:rPr>
        <w:t xml:space="preserve">osobních </w:t>
      </w:r>
      <w:proofErr w:type="gramStart"/>
      <w:r w:rsidR="00630792" w:rsidRPr="00946CA4">
        <w:rPr>
          <w:sz w:val="24"/>
          <w:szCs w:val="24"/>
        </w:rPr>
        <w:t>údajů</w:t>
      </w:r>
      <w:proofErr w:type="gramEnd"/>
      <w:r w:rsidR="00630792" w:rsidRPr="00946CA4">
        <w:rPr>
          <w:sz w:val="24"/>
          <w:szCs w:val="24"/>
        </w:rPr>
        <w:t xml:space="preserve"> a to i po skončení této smlouvy</w:t>
      </w:r>
      <w:r w:rsidR="00A90F0D" w:rsidRPr="00946CA4">
        <w:rPr>
          <w:sz w:val="24"/>
          <w:szCs w:val="24"/>
        </w:rPr>
        <w:t>,</w:t>
      </w:r>
    </w:p>
    <w:p w:rsidR="00630792" w:rsidRPr="00946CA4" w:rsidRDefault="00630792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postupovat v souladu s dalšími požadavky GDPR a příslušných zákonů, zejména dodržovat obecné zásady zpracování osobních </w:t>
      </w:r>
      <w:r w:rsidR="003D3B58" w:rsidRPr="00946CA4">
        <w:rPr>
          <w:sz w:val="24"/>
          <w:szCs w:val="24"/>
        </w:rPr>
        <w:t>údajů</w:t>
      </w:r>
      <w:r w:rsidRPr="00946CA4">
        <w:rPr>
          <w:sz w:val="24"/>
          <w:szCs w:val="24"/>
        </w:rPr>
        <w:t xml:space="preserve">, plnit své informační povinnosti, nepředávat osobní údaje třetím osobám bez potřebného oprávnění, respektovat práva subjektů údajů a poskytovat si navzájem </w:t>
      </w:r>
      <w:r w:rsidR="003D3B58" w:rsidRPr="00946CA4">
        <w:rPr>
          <w:sz w:val="24"/>
          <w:szCs w:val="24"/>
        </w:rPr>
        <w:t>v</w:t>
      </w:r>
      <w:r w:rsidRPr="00946CA4">
        <w:rPr>
          <w:sz w:val="24"/>
          <w:szCs w:val="24"/>
        </w:rPr>
        <w:t> </w:t>
      </w:r>
      <w:r w:rsidR="003D3B58" w:rsidRPr="00946CA4">
        <w:rPr>
          <w:sz w:val="24"/>
          <w:szCs w:val="24"/>
        </w:rPr>
        <w:t>t</w:t>
      </w:r>
      <w:r w:rsidRPr="00946CA4">
        <w:rPr>
          <w:sz w:val="24"/>
          <w:szCs w:val="24"/>
        </w:rPr>
        <w:t>éto souvislosti nezbytnou součinnost</w:t>
      </w:r>
      <w:r w:rsidR="003D3B58" w:rsidRPr="00946CA4">
        <w:rPr>
          <w:sz w:val="24"/>
          <w:szCs w:val="24"/>
        </w:rPr>
        <w:t>.</w:t>
      </w:r>
    </w:p>
    <w:p w:rsidR="000B252D" w:rsidRPr="00946CA4" w:rsidRDefault="000B252D" w:rsidP="000B25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Odměna za zpracování osobních údajů</w:t>
      </w:r>
    </w:p>
    <w:p w:rsidR="000B252D" w:rsidRPr="00946CA4" w:rsidRDefault="000B252D" w:rsidP="000B252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Smluvní strany se dohodly, že zpracování osobních údajů dle této smlouvy bude bezplatné. Zpracovatel nemá nárok na náhradu nákladů spojených s plněním této smlouvy. Tímto není dotčen nárok Zpracovatele na odměnu za poskytování služeb.</w:t>
      </w:r>
    </w:p>
    <w:p w:rsidR="00C65C6F" w:rsidRPr="00946CA4" w:rsidRDefault="00C65C6F" w:rsidP="00C65C6F">
      <w:pPr>
        <w:pStyle w:val="Odstavecseseznamem"/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</w:p>
    <w:p w:rsidR="000B252D" w:rsidRPr="00946CA4" w:rsidRDefault="0084649D" w:rsidP="0084649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Smluvní pokuta</w:t>
      </w:r>
    </w:p>
    <w:p w:rsidR="0084649D" w:rsidRPr="00946CA4" w:rsidRDefault="0084649D" w:rsidP="00621480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V případě porušení povinností </w:t>
      </w:r>
      <w:r w:rsidR="00C65C6F" w:rsidRPr="00946CA4">
        <w:rPr>
          <w:sz w:val="24"/>
          <w:szCs w:val="24"/>
        </w:rPr>
        <w:t>Z</w:t>
      </w:r>
      <w:r w:rsidRPr="00946CA4">
        <w:rPr>
          <w:sz w:val="24"/>
          <w:szCs w:val="24"/>
        </w:rPr>
        <w:t xml:space="preserve">pracovatele technicky a organizačně zabezpečit ochranu zpracovávaných údajů dle čl. III této smlouvy, nebo pokud </w:t>
      </w:r>
      <w:r w:rsidR="00C65C6F" w:rsidRPr="00946CA4">
        <w:rPr>
          <w:sz w:val="24"/>
          <w:szCs w:val="24"/>
        </w:rPr>
        <w:t xml:space="preserve">zpracovatel poruší svou povinnost mlčenlivosti uvedenou v témže článku, </w:t>
      </w:r>
      <w:r w:rsidR="00621480" w:rsidRPr="00946CA4">
        <w:rPr>
          <w:sz w:val="24"/>
          <w:szCs w:val="24"/>
        </w:rPr>
        <w:t xml:space="preserve">nebo v případě, kdy byla v důsledku jednání zpracovatele Správci uložena pokuta, </w:t>
      </w:r>
      <w:r w:rsidR="00C65C6F" w:rsidRPr="00946CA4">
        <w:rPr>
          <w:sz w:val="24"/>
          <w:szCs w:val="24"/>
        </w:rPr>
        <w:t>zavazuje se zpracovatel zaplatit správci smluvní pokutu ve výši</w:t>
      </w:r>
      <w:r w:rsidR="00AA0533" w:rsidRPr="00946CA4">
        <w:rPr>
          <w:sz w:val="24"/>
          <w:szCs w:val="24"/>
        </w:rPr>
        <w:t xml:space="preserve"> pokuty uložené Správci.</w:t>
      </w:r>
    </w:p>
    <w:p w:rsidR="00C65C6F" w:rsidRPr="00946CA4" w:rsidRDefault="00C65C6F" w:rsidP="0084649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Ujednáním o smluvní pokutě není dotčeno právo poškozené smluvní strany domáhat se náhrady škody v plné výši.</w:t>
      </w:r>
    </w:p>
    <w:p w:rsidR="00C65C6F" w:rsidRPr="00946CA4" w:rsidRDefault="00C65C6F" w:rsidP="00C65C6F">
      <w:pPr>
        <w:pStyle w:val="Odstavecseseznamem"/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p w:rsidR="00630792" w:rsidRPr="00946CA4" w:rsidRDefault="00630792" w:rsidP="003D3B5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Závěrečná ustanovení</w:t>
      </w:r>
    </w:p>
    <w:p w:rsidR="00621480" w:rsidRPr="00946CA4" w:rsidRDefault="00621480" w:rsidP="00621480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Tato smlouva nabývá platnosti dnem podpisu oprávněnými zástupci obou smluvních stran. Platí na dobu neurčitou.</w:t>
      </w:r>
    </w:p>
    <w:p w:rsidR="00621480" w:rsidRPr="00946CA4" w:rsidRDefault="00621480" w:rsidP="00621480">
      <w:pPr>
        <w:pStyle w:val="Zkladn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946CA4">
        <w:rPr>
          <w:rFonts w:asciiTheme="minorHAnsi" w:hAnsiTheme="minorHAnsi" w:cstheme="minorHAnsi"/>
          <w:sz w:val="24"/>
          <w:szCs w:val="24"/>
        </w:rPr>
        <w:t>Tento smluvní vztah je možné vypovědět písemnou dohodou nebo písemnou výpovědí. Výpovědní lhůta je shodná se lhůtou ve Smlouvě</w:t>
      </w:r>
      <w:r w:rsidRPr="00946C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568A" w:rsidRPr="00946CA4">
        <w:rPr>
          <w:rFonts w:asciiTheme="minorHAnsi" w:hAnsiTheme="minorHAnsi" w:cstheme="minorHAnsi"/>
          <w:b/>
          <w:sz w:val="24"/>
          <w:szCs w:val="24"/>
        </w:rPr>
        <w:t>o vedení a zpracování účetnictví</w:t>
      </w:r>
      <w:r w:rsidRPr="00946CA4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C65C6F" w:rsidRPr="00946CA4" w:rsidRDefault="0011256E" w:rsidP="00C6618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Obě smluvní strany jsou oprávněny od této smlouvy odstoupit v případě závažného porušení jakékoliv povinnosti vyplývající z této smlouvy nebo ze zákona. Za závažné porušení této smlouvy je považováno rovněž opakované, tj. druhé a další porušení povinností dle této smlouvy. Odstoupením od této smlouvy dochází i k odstoupení od </w:t>
      </w:r>
      <w:r w:rsidRPr="00946CA4">
        <w:rPr>
          <w:b/>
          <w:sz w:val="24"/>
          <w:szCs w:val="24"/>
        </w:rPr>
        <w:t>Smlouvy o</w:t>
      </w:r>
      <w:r w:rsidR="00A1568A" w:rsidRPr="00946CA4">
        <w:rPr>
          <w:b/>
          <w:sz w:val="24"/>
          <w:szCs w:val="24"/>
        </w:rPr>
        <w:t xml:space="preserve"> vedení a zpracování účetnictví</w:t>
      </w:r>
      <w:r w:rsidRPr="00946CA4">
        <w:rPr>
          <w:sz w:val="24"/>
          <w:szCs w:val="24"/>
        </w:rPr>
        <w:t xml:space="preserve">. </w:t>
      </w:r>
    </w:p>
    <w:p w:rsidR="00630792" w:rsidRPr="00946CA4" w:rsidRDefault="00621480" w:rsidP="00C6618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Tuto smlouvu mohou smluvní</w:t>
      </w:r>
      <w:bookmarkStart w:id="0" w:name="_GoBack"/>
      <w:bookmarkEnd w:id="0"/>
      <w:r w:rsidRPr="00946CA4">
        <w:rPr>
          <w:sz w:val="24"/>
          <w:szCs w:val="24"/>
        </w:rPr>
        <w:t xml:space="preserve"> strany měnit nebo doplňovat pouze písemnými dodatky v číselné posloupnosti, nikoliv ovšem prostřednictvím elektronických zpráv bez kvalifikovaného elektronického podpisu ve smyslu Nařízení Evropského parlamentu a Rady (EU) č. 910/2014 (</w:t>
      </w:r>
      <w:proofErr w:type="spellStart"/>
      <w:r w:rsidRPr="00946CA4">
        <w:rPr>
          <w:sz w:val="24"/>
          <w:szCs w:val="24"/>
        </w:rPr>
        <w:t>eIDAS</w:t>
      </w:r>
      <w:proofErr w:type="spellEnd"/>
      <w:r w:rsidRPr="00946CA4">
        <w:rPr>
          <w:sz w:val="24"/>
          <w:szCs w:val="24"/>
        </w:rPr>
        <w:t xml:space="preserve">). </w:t>
      </w:r>
    </w:p>
    <w:p w:rsidR="00630792" w:rsidRPr="00946CA4" w:rsidRDefault="00C6618B" w:rsidP="0011256E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Právní vztahy z této smlouvy se řídí GDPR a dalšími souvisejícími právními předpisy českého právního řádu</w:t>
      </w:r>
      <w:r w:rsidR="00B22F5E" w:rsidRPr="00946CA4">
        <w:rPr>
          <w:sz w:val="24"/>
          <w:szCs w:val="24"/>
        </w:rPr>
        <w:t>.</w:t>
      </w:r>
      <w:r w:rsidRPr="00946CA4">
        <w:rPr>
          <w:sz w:val="24"/>
          <w:szCs w:val="24"/>
        </w:rPr>
        <w:t xml:space="preserve"> </w:t>
      </w:r>
      <w:r w:rsidR="00630792" w:rsidRPr="00946CA4">
        <w:rPr>
          <w:sz w:val="24"/>
          <w:szCs w:val="24"/>
        </w:rPr>
        <w:t xml:space="preserve">Obě strany prohlašují, že si </w:t>
      </w:r>
      <w:r w:rsidR="003D3B58" w:rsidRPr="00946CA4">
        <w:rPr>
          <w:sz w:val="24"/>
          <w:szCs w:val="24"/>
        </w:rPr>
        <w:t>s</w:t>
      </w:r>
      <w:r w:rsidR="00630792" w:rsidRPr="00946CA4">
        <w:rPr>
          <w:sz w:val="24"/>
          <w:szCs w:val="24"/>
        </w:rPr>
        <w:t>mlouvu přečetly, s jejím obsahem souhlasí a že byla sepsána na základě jejich pravé a svobodné vůle, prosté omylu.</w:t>
      </w:r>
    </w:p>
    <w:p w:rsidR="00630792" w:rsidRPr="00946CA4" w:rsidRDefault="00630792" w:rsidP="0011256E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Smlouva je vyhotovena ve dvou stejnopisech s platností originálu, z nichž každá ze smluvních stran obdrží </w:t>
      </w:r>
      <w:r w:rsidR="00DE2387" w:rsidRPr="00946CA4">
        <w:rPr>
          <w:sz w:val="24"/>
          <w:szCs w:val="24"/>
        </w:rPr>
        <w:t>jeden</w:t>
      </w:r>
      <w:r w:rsidRPr="00946CA4">
        <w:rPr>
          <w:sz w:val="24"/>
          <w:szCs w:val="24"/>
        </w:rPr>
        <w:t xml:space="preserve">. </w:t>
      </w:r>
    </w:p>
    <w:p w:rsidR="00630792" w:rsidRPr="00946CA4" w:rsidRDefault="00630792" w:rsidP="00D00520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Obě smluvní strany souhlasí dle zákona 106/1999 Sb., o svobodném přístupu k informacím, se zveřejněním této smlouvy. </w:t>
      </w:r>
    </w:p>
    <w:tbl>
      <w:tblPr>
        <w:tblW w:w="0" w:type="auto"/>
        <w:tblInd w:w="-3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DE2387" w:rsidRPr="003D3B58" w:rsidTr="00BD3735">
        <w:tc>
          <w:tcPr>
            <w:tcW w:w="4605" w:type="dxa"/>
          </w:tcPr>
          <w:p w:rsidR="00DE2387" w:rsidRPr="00D40926" w:rsidRDefault="00DE2387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</w:p>
          <w:p w:rsidR="00DE2387" w:rsidRPr="00D40926" w:rsidRDefault="00DE2387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  <w:r w:rsidRPr="00D40926">
              <w:rPr>
                <w:sz w:val="24"/>
                <w:szCs w:val="24"/>
              </w:rPr>
              <w:t>V</w:t>
            </w:r>
            <w:r w:rsidR="00A1568A">
              <w:rPr>
                <w:sz w:val="24"/>
                <w:szCs w:val="24"/>
              </w:rPr>
              <w:t xml:space="preserve"> Pardubicích </w:t>
            </w:r>
            <w:r w:rsidRPr="00D40926">
              <w:rPr>
                <w:sz w:val="24"/>
                <w:szCs w:val="24"/>
              </w:rPr>
              <w:t>dne:</w:t>
            </w:r>
            <w:r w:rsidR="00A1568A">
              <w:rPr>
                <w:sz w:val="24"/>
                <w:szCs w:val="24"/>
              </w:rPr>
              <w:t xml:space="preserve"> 4.12.2018</w:t>
            </w:r>
          </w:p>
          <w:p w:rsidR="00A1568A" w:rsidRPr="00D40926" w:rsidRDefault="00A1568A" w:rsidP="00A1568A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  <w:r w:rsidRPr="00D40926">
              <w:rPr>
                <w:sz w:val="24"/>
                <w:szCs w:val="24"/>
              </w:rPr>
              <w:t>Zpracovatel:</w:t>
            </w:r>
          </w:p>
          <w:p w:rsidR="00DE2387" w:rsidRPr="00D40926" w:rsidRDefault="00DE2387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  <w:r w:rsidRPr="00D40926"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4605" w:type="dxa"/>
          </w:tcPr>
          <w:p w:rsidR="00DE2387" w:rsidRDefault="00DE2387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</w:p>
          <w:p w:rsidR="00A1568A" w:rsidRPr="00D40926" w:rsidRDefault="00A1568A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</w:p>
          <w:p w:rsidR="00A1568A" w:rsidRPr="00D40926" w:rsidRDefault="00A1568A" w:rsidP="00A1568A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  <w:r w:rsidRPr="00D40926">
              <w:rPr>
                <w:sz w:val="24"/>
                <w:szCs w:val="24"/>
              </w:rPr>
              <w:t>Správce:</w:t>
            </w:r>
          </w:p>
          <w:p w:rsidR="00DE2387" w:rsidRPr="00D40926" w:rsidRDefault="00DE2387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  <w:r w:rsidRPr="00D40926">
              <w:rPr>
                <w:sz w:val="24"/>
                <w:szCs w:val="24"/>
              </w:rPr>
              <w:t>____________________________________</w:t>
            </w:r>
          </w:p>
        </w:tc>
      </w:tr>
    </w:tbl>
    <w:p w:rsidR="00A1568A" w:rsidRDefault="00A1568A" w:rsidP="00A1568A">
      <w:pPr>
        <w:tabs>
          <w:tab w:val="center" w:pos="1800"/>
          <w:tab w:val="center" w:pos="6120"/>
        </w:tabs>
      </w:pPr>
      <w:r>
        <w:tab/>
      </w:r>
    </w:p>
    <w:p w:rsidR="00A1568A" w:rsidRDefault="00A1568A" w:rsidP="00A1568A">
      <w:pPr>
        <w:tabs>
          <w:tab w:val="center" w:pos="1800"/>
          <w:tab w:val="center" w:pos="6120"/>
        </w:tabs>
      </w:pPr>
      <w:r>
        <w:tab/>
      </w:r>
      <w:r w:rsidRPr="00A64E9A">
        <w:t>Irena Vlková</w:t>
      </w:r>
      <w:r>
        <w:tab/>
        <w:t>Mgr. Milan Barták</w:t>
      </w:r>
    </w:p>
    <w:p w:rsidR="00A1568A" w:rsidRDefault="00A1568A" w:rsidP="00A1568A">
      <w:pPr>
        <w:tabs>
          <w:tab w:val="center" w:pos="1800"/>
          <w:tab w:val="center" w:pos="6120"/>
        </w:tabs>
      </w:pPr>
      <w:r>
        <w:tab/>
        <w:t>Jednatelka</w:t>
      </w:r>
      <w:r>
        <w:tab/>
        <w:t>Ředitel školy</w:t>
      </w:r>
    </w:p>
    <w:p w:rsidR="003F11DC" w:rsidRPr="00D40926" w:rsidRDefault="003F11DC" w:rsidP="00D40926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p w:rsidR="00315F86" w:rsidRPr="00315F86" w:rsidRDefault="00315F86" w:rsidP="0037548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</w:p>
    <w:sectPr w:rsidR="00315F86" w:rsidRPr="00315F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6A8" w:rsidRDefault="005B16A8" w:rsidP="00C4584A">
      <w:pPr>
        <w:spacing w:after="0" w:line="240" w:lineRule="auto"/>
      </w:pPr>
      <w:r>
        <w:separator/>
      </w:r>
    </w:p>
  </w:endnote>
  <w:endnote w:type="continuationSeparator" w:id="0">
    <w:p w:rsidR="005B16A8" w:rsidRDefault="005B16A8" w:rsidP="00C4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5372592"/>
      <w:docPartObj>
        <w:docPartGallery w:val="Page Numbers (Bottom of Page)"/>
        <w:docPartUnique/>
      </w:docPartObj>
    </w:sdtPr>
    <w:sdtEndPr/>
    <w:sdtContent>
      <w:p w:rsidR="00C4584A" w:rsidRDefault="00C458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C41">
          <w:rPr>
            <w:noProof/>
          </w:rPr>
          <w:t>1</w:t>
        </w:r>
        <w:r>
          <w:fldChar w:fldCharType="end"/>
        </w:r>
      </w:p>
    </w:sdtContent>
  </w:sdt>
  <w:p w:rsidR="00C4584A" w:rsidRDefault="00C45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6A8" w:rsidRDefault="005B16A8" w:rsidP="00C4584A">
      <w:pPr>
        <w:spacing w:after="0" w:line="240" w:lineRule="auto"/>
      </w:pPr>
      <w:r>
        <w:separator/>
      </w:r>
    </w:p>
  </w:footnote>
  <w:footnote w:type="continuationSeparator" w:id="0">
    <w:p w:rsidR="005B16A8" w:rsidRDefault="005B16A8" w:rsidP="00C4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3A5AD3"/>
    <w:multiLevelType w:val="hybridMultilevel"/>
    <w:tmpl w:val="1F881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64B5"/>
    <w:multiLevelType w:val="hybridMultilevel"/>
    <w:tmpl w:val="71985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2D69"/>
    <w:multiLevelType w:val="hybridMultilevel"/>
    <w:tmpl w:val="BD223B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673"/>
    <w:multiLevelType w:val="hybridMultilevel"/>
    <w:tmpl w:val="1D1C115C"/>
    <w:lvl w:ilvl="0" w:tplc="4846247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CE0A42"/>
    <w:multiLevelType w:val="hybridMultilevel"/>
    <w:tmpl w:val="6DB2A4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73F57"/>
    <w:multiLevelType w:val="hybridMultilevel"/>
    <w:tmpl w:val="5CEAE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E1967"/>
    <w:multiLevelType w:val="hybridMultilevel"/>
    <w:tmpl w:val="8CA06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52DD"/>
    <w:multiLevelType w:val="hybridMultilevel"/>
    <w:tmpl w:val="4900E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423B8"/>
    <w:multiLevelType w:val="hybridMultilevel"/>
    <w:tmpl w:val="F17A7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85002"/>
    <w:multiLevelType w:val="hybridMultilevel"/>
    <w:tmpl w:val="7E7CBF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10938"/>
    <w:multiLevelType w:val="hybridMultilevel"/>
    <w:tmpl w:val="B9384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B4F9A"/>
    <w:multiLevelType w:val="hybridMultilevel"/>
    <w:tmpl w:val="1ACA3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4CFC"/>
    <w:multiLevelType w:val="hybridMultilevel"/>
    <w:tmpl w:val="38EE88F2"/>
    <w:lvl w:ilvl="0" w:tplc="03AC3BE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06BEE"/>
    <w:multiLevelType w:val="multilevel"/>
    <w:tmpl w:val="C7A6E73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484"/>
    <w:rsid w:val="000535C6"/>
    <w:rsid w:val="000B252D"/>
    <w:rsid w:val="00106E93"/>
    <w:rsid w:val="0011256E"/>
    <w:rsid w:val="00144AEC"/>
    <w:rsid w:val="001733CF"/>
    <w:rsid w:val="001907CF"/>
    <w:rsid w:val="0020530E"/>
    <w:rsid w:val="0022170C"/>
    <w:rsid w:val="00276CBE"/>
    <w:rsid w:val="00292F47"/>
    <w:rsid w:val="002D0F7C"/>
    <w:rsid w:val="002D2B10"/>
    <w:rsid w:val="00315F86"/>
    <w:rsid w:val="00375484"/>
    <w:rsid w:val="003D3B58"/>
    <w:rsid w:val="003F11DC"/>
    <w:rsid w:val="003F52BC"/>
    <w:rsid w:val="004366FC"/>
    <w:rsid w:val="00472794"/>
    <w:rsid w:val="00497FD2"/>
    <w:rsid w:val="00532920"/>
    <w:rsid w:val="005B16A8"/>
    <w:rsid w:val="005D39FC"/>
    <w:rsid w:val="00621480"/>
    <w:rsid w:val="00630792"/>
    <w:rsid w:val="0084649D"/>
    <w:rsid w:val="00881D51"/>
    <w:rsid w:val="008B3E00"/>
    <w:rsid w:val="008C087C"/>
    <w:rsid w:val="00946CA4"/>
    <w:rsid w:val="009660F3"/>
    <w:rsid w:val="00A1568A"/>
    <w:rsid w:val="00A35FFA"/>
    <w:rsid w:val="00A90F0D"/>
    <w:rsid w:val="00A94739"/>
    <w:rsid w:val="00A9775E"/>
    <w:rsid w:val="00AA0533"/>
    <w:rsid w:val="00B22F5E"/>
    <w:rsid w:val="00B44290"/>
    <w:rsid w:val="00C3052A"/>
    <w:rsid w:val="00C33CCC"/>
    <w:rsid w:val="00C4584A"/>
    <w:rsid w:val="00C65C6F"/>
    <w:rsid w:val="00C6618B"/>
    <w:rsid w:val="00C828A0"/>
    <w:rsid w:val="00D00520"/>
    <w:rsid w:val="00D074BC"/>
    <w:rsid w:val="00D40926"/>
    <w:rsid w:val="00D66AB6"/>
    <w:rsid w:val="00D766D5"/>
    <w:rsid w:val="00DC4248"/>
    <w:rsid w:val="00DE2387"/>
    <w:rsid w:val="00DE532E"/>
    <w:rsid w:val="00E07B23"/>
    <w:rsid w:val="00E2037D"/>
    <w:rsid w:val="00E4308D"/>
    <w:rsid w:val="00EC230F"/>
    <w:rsid w:val="00EC3F0A"/>
    <w:rsid w:val="00F30D92"/>
    <w:rsid w:val="00F810BE"/>
    <w:rsid w:val="00F92C41"/>
    <w:rsid w:val="00F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AEF0"/>
  <w15:docId w15:val="{A4EA698D-9FAF-4202-BD09-9BD57F9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2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75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754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315F86"/>
    <w:pPr>
      <w:ind w:left="720"/>
      <w:contextualSpacing/>
    </w:pPr>
  </w:style>
  <w:style w:type="paragraph" w:customStyle="1" w:styleId="Default">
    <w:name w:val="Default"/>
    <w:rsid w:val="006307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5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F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F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F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FF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1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4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84A"/>
  </w:style>
  <w:style w:type="paragraph" w:styleId="Zpat">
    <w:name w:val="footer"/>
    <w:basedOn w:val="Normln"/>
    <w:link w:val="ZpatChar"/>
    <w:uiPriority w:val="99"/>
    <w:unhideWhenUsed/>
    <w:rsid w:val="00C4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84A"/>
  </w:style>
  <w:style w:type="paragraph" w:styleId="Zkladntext">
    <w:name w:val="Body Text"/>
    <w:basedOn w:val="Normln"/>
    <w:link w:val="ZkladntextChar"/>
    <w:uiPriority w:val="99"/>
    <w:rsid w:val="0062148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21480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zev">
    <w:name w:val="Title"/>
    <w:basedOn w:val="Normln"/>
    <w:link w:val="NzevChar"/>
    <w:qFormat/>
    <w:rsid w:val="00A1568A"/>
    <w:pPr>
      <w:spacing w:after="0" w:line="240" w:lineRule="auto"/>
      <w:jc w:val="center"/>
    </w:pPr>
    <w:rPr>
      <w:rFonts w:ascii="Arial Black" w:eastAsia="Times New Roman" w:hAnsi="Arial Black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1568A"/>
    <w:rPr>
      <w:rFonts w:ascii="Arial Black" w:eastAsia="Times New Roman" w:hAnsi="Arial Black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A4A7727-DD7F-4689-B15D-543DF098D8E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2</TotalTime>
  <Pages>4</Pages>
  <Words>1302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Milan Barták</cp:lastModifiedBy>
  <cp:revision>4</cp:revision>
  <dcterms:created xsi:type="dcterms:W3CDTF">2018-12-12T07:20:00Z</dcterms:created>
  <dcterms:modified xsi:type="dcterms:W3CDTF">2019-02-18T08:25:00Z</dcterms:modified>
</cp:coreProperties>
</file>