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A02" w:rsidRPr="00F80EFE" w:rsidRDefault="00D1554E" w:rsidP="00D1554E">
      <w:pPr>
        <w:pStyle w:val="Import4"/>
        <w:ind w:left="0"/>
        <w:jc w:val="right"/>
        <w:rPr>
          <w:rFonts w:cs="Arial"/>
          <w:b/>
          <w:color w:val="000000"/>
          <w:sz w:val="28"/>
          <w:szCs w:val="28"/>
        </w:rPr>
      </w:pPr>
      <w:r w:rsidRPr="00F80EFE">
        <w:rPr>
          <w:rFonts w:cs="Arial"/>
          <w:b/>
          <w:color w:val="000000"/>
          <w:sz w:val="28"/>
          <w:szCs w:val="28"/>
        </w:rPr>
        <w:t xml:space="preserve">Smlouva č. </w:t>
      </w:r>
      <w:r w:rsidR="00F80EFE" w:rsidRPr="00F80EFE">
        <w:rPr>
          <w:rFonts w:cs="Arial"/>
          <w:b/>
          <w:color w:val="000000"/>
          <w:sz w:val="28"/>
          <w:szCs w:val="28"/>
        </w:rPr>
        <w:t>12</w:t>
      </w:r>
      <w:r w:rsidR="00F80EFE">
        <w:rPr>
          <w:rFonts w:cs="Arial"/>
          <w:b/>
          <w:color w:val="000000"/>
          <w:sz w:val="28"/>
          <w:szCs w:val="28"/>
        </w:rPr>
        <w:t xml:space="preserve"> </w:t>
      </w:r>
      <w:r w:rsidR="00F80EFE" w:rsidRPr="00F80EFE">
        <w:rPr>
          <w:rFonts w:cs="Arial"/>
          <w:b/>
          <w:color w:val="000000"/>
          <w:sz w:val="28"/>
          <w:szCs w:val="28"/>
        </w:rPr>
        <w:t>/</w:t>
      </w:r>
      <w:r w:rsidR="00F80EFE">
        <w:rPr>
          <w:rFonts w:cs="Arial"/>
          <w:b/>
          <w:color w:val="000000"/>
          <w:sz w:val="28"/>
          <w:szCs w:val="28"/>
        </w:rPr>
        <w:t xml:space="preserve"> </w:t>
      </w:r>
      <w:r w:rsidR="00F80EFE" w:rsidRPr="00F80EFE">
        <w:rPr>
          <w:rFonts w:cs="Arial"/>
          <w:b/>
          <w:color w:val="000000"/>
          <w:sz w:val="28"/>
          <w:szCs w:val="28"/>
        </w:rPr>
        <w:t>2019</w:t>
      </w:r>
    </w:p>
    <w:p w:rsidR="00A11A02" w:rsidRDefault="00A11A02" w:rsidP="00A11A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:rsidR="00A11A02" w:rsidRDefault="00A11A02" w:rsidP="00A11A02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:rsidR="00A11A02" w:rsidRPr="004C5452" w:rsidRDefault="00A11A02" w:rsidP="00A11A02">
      <w:pPr>
        <w:spacing w:line="360" w:lineRule="auto"/>
        <w:jc w:val="center"/>
        <w:rPr>
          <w:rFonts w:cs="Times New Roman"/>
          <w:b/>
        </w:rPr>
      </w:pPr>
      <w:r>
        <w:rPr>
          <w:b/>
          <w:szCs w:val="22"/>
        </w:rPr>
        <w:t xml:space="preserve">Oprava bytu č. 12  v domu </w:t>
      </w:r>
      <w:proofErr w:type="gramStart"/>
      <w:r>
        <w:rPr>
          <w:b/>
          <w:szCs w:val="22"/>
        </w:rPr>
        <w:t>č.p.</w:t>
      </w:r>
      <w:proofErr w:type="gramEnd"/>
      <w:r>
        <w:rPr>
          <w:b/>
          <w:szCs w:val="22"/>
        </w:rPr>
        <w:t xml:space="preserve"> 1626, Mírové náměstí v Písku</w:t>
      </w:r>
    </w:p>
    <w:p w:rsidR="00A11A02" w:rsidRDefault="00A11A02" w:rsidP="00A11A02">
      <w:pPr>
        <w:rPr>
          <w:rFonts w:cs="Times New Roman"/>
          <w:bCs/>
        </w:rPr>
      </w:pPr>
    </w:p>
    <w:p w:rsidR="00A11A02" w:rsidRDefault="00A11A02" w:rsidP="00A11A02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:rsidR="00A11A02" w:rsidRDefault="00A11A02" w:rsidP="00A11A02">
      <w:pPr>
        <w:jc w:val="center"/>
      </w:pPr>
    </w:p>
    <w:p w:rsidR="00A11A02" w:rsidRDefault="00A11A02" w:rsidP="00A11A02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:rsidR="00A11A02" w:rsidRPr="00A60A13" w:rsidRDefault="00A11A02" w:rsidP="00A11A02">
      <w:pPr>
        <w:jc w:val="left"/>
        <w:rPr>
          <w:b/>
          <w:szCs w:val="22"/>
        </w:rPr>
      </w:pPr>
      <w:r>
        <w:t xml:space="preserve">    </w:t>
      </w:r>
      <w:r w:rsidRPr="00A60A13">
        <w:rPr>
          <w:b/>
          <w:szCs w:val="22"/>
        </w:rPr>
        <w:t>Objednatel:</w:t>
      </w:r>
      <w:r w:rsidRPr="00A60A13">
        <w:rPr>
          <w:b/>
          <w:szCs w:val="22"/>
        </w:rPr>
        <w:tab/>
      </w:r>
      <w:r w:rsidRPr="00A60A13">
        <w:rPr>
          <w:b/>
          <w:szCs w:val="22"/>
        </w:rPr>
        <w:tab/>
        <w:t>Domovní a bytová správa města Písku</w:t>
      </w:r>
    </w:p>
    <w:p w:rsidR="00A11A02" w:rsidRDefault="00A11A02" w:rsidP="00A11A02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:rsidR="00A11A02" w:rsidRDefault="00A11A02" w:rsidP="00A11A02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:rsidR="00A11A02" w:rsidRDefault="00A11A02" w:rsidP="00A11A02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:rsidR="00A11A02" w:rsidRDefault="00A11A02" w:rsidP="00A11A02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</w:p>
    <w:p w:rsidR="00A11A02" w:rsidRDefault="00A11A02" w:rsidP="00A11A02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:rsidR="00A11A02" w:rsidRDefault="00A11A02" w:rsidP="00A11A02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:rsidR="00A11A02" w:rsidRDefault="00A11A02" w:rsidP="00A11A02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ve věcech smluvních: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:rsidR="00A11A02" w:rsidRDefault="00A11A02" w:rsidP="00A11A02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sz w:val="20"/>
        </w:rPr>
      </w:pPr>
      <w:r w:rsidRPr="00A11A02">
        <w:rPr>
          <w:rFonts w:ascii="Arial" w:hAnsi="Arial" w:cs="Arial"/>
          <w:sz w:val="20"/>
        </w:rPr>
        <w:t>Zastoupený ve věcech technických:</w:t>
      </w:r>
      <w:r w:rsidRPr="00A11A02">
        <w:rPr>
          <w:rFonts w:ascii="Arial" w:hAnsi="Arial" w:cs="Arial"/>
          <w:sz w:val="20"/>
        </w:rPr>
        <w:tab/>
      </w:r>
      <w:r w:rsidR="0042605D">
        <w:rPr>
          <w:rFonts w:ascii="Arial" w:hAnsi="Arial" w:cs="Arial"/>
          <w:sz w:val="20"/>
        </w:rPr>
        <w:t xml:space="preserve">Martinem Trojákem </w:t>
      </w:r>
    </w:p>
    <w:p w:rsidR="0042605D" w:rsidRDefault="0042605D" w:rsidP="00A11A02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Ing. Janem Hofmanem</w:t>
      </w:r>
      <w:r>
        <w:rPr>
          <w:rFonts w:ascii="Arial" w:hAnsi="Arial" w:cs="Arial"/>
          <w:sz w:val="20"/>
        </w:rPr>
        <w:tab/>
        <w:t>kontakt:</w:t>
      </w:r>
      <w:r>
        <w:rPr>
          <w:rFonts w:ascii="Arial" w:hAnsi="Arial" w:cs="Arial"/>
          <w:sz w:val="20"/>
        </w:rPr>
        <w:tab/>
      </w:r>
    </w:p>
    <w:p w:rsidR="00A60A13" w:rsidRPr="00A11A02" w:rsidRDefault="00A60A13" w:rsidP="00A11A02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sz w:val="20"/>
        </w:rPr>
      </w:pPr>
    </w:p>
    <w:p w:rsidR="00A11A02" w:rsidRPr="00A60A13" w:rsidRDefault="00A11A02" w:rsidP="00A60A13">
      <w:pPr>
        <w:spacing w:line="276" w:lineRule="auto"/>
        <w:jc w:val="center"/>
        <w:rPr>
          <w:rFonts w:cs="Times New Roman"/>
          <w:b/>
          <w:bCs/>
          <w:szCs w:val="22"/>
        </w:rPr>
      </w:pPr>
      <w:r w:rsidRPr="00A60A13">
        <w:rPr>
          <w:rFonts w:cs="Times New Roman"/>
          <w:b/>
          <w:bCs/>
          <w:szCs w:val="22"/>
        </w:rPr>
        <w:t>a</w:t>
      </w:r>
    </w:p>
    <w:p w:rsidR="00A11A02" w:rsidRDefault="00A11A02" w:rsidP="00A11A02">
      <w:pPr>
        <w:spacing w:line="276" w:lineRule="auto"/>
        <w:rPr>
          <w:rFonts w:cs="Times New Roman"/>
          <w:bCs/>
          <w:sz w:val="20"/>
        </w:rPr>
      </w:pPr>
    </w:p>
    <w:p w:rsidR="00A11A02" w:rsidRPr="00A60A13" w:rsidRDefault="00A11A02" w:rsidP="00A11A02">
      <w:pPr>
        <w:tabs>
          <w:tab w:val="left" w:pos="3402"/>
        </w:tabs>
        <w:spacing w:line="276" w:lineRule="auto"/>
        <w:rPr>
          <w:szCs w:val="22"/>
        </w:rPr>
      </w:pPr>
      <w:r w:rsidRPr="00A60A13">
        <w:rPr>
          <w:rFonts w:cs="Times New Roman"/>
          <w:b/>
          <w:bCs/>
          <w:szCs w:val="22"/>
        </w:rPr>
        <w:t>Zhotovitel:</w:t>
      </w:r>
      <w:r w:rsidRPr="00A60A13">
        <w:rPr>
          <w:rFonts w:cs="Times New Roman"/>
          <w:b/>
          <w:bCs/>
          <w:szCs w:val="22"/>
        </w:rPr>
        <w:tab/>
      </w:r>
      <w:proofErr w:type="spellStart"/>
      <w:r w:rsidRPr="00A60A13">
        <w:rPr>
          <w:rFonts w:cs="Times New Roman"/>
          <w:b/>
          <w:bCs/>
          <w:szCs w:val="22"/>
          <w:lang w:val="en-US"/>
        </w:rPr>
        <w:t>Stavitelství</w:t>
      </w:r>
      <w:proofErr w:type="spellEnd"/>
      <w:r w:rsidRPr="00A60A13">
        <w:rPr>
          <w:rFonts w:cs="Times New Roman"/>
          <w:b/>
          <w:bCs/>
          <w:szCs w:val="22"/>
          <w:lang w:val="en-US"/>
        </w:rPr>
        <w:t xml:space="preserve"> </w:t>
      </w:r>
      <w:proofErr w:type="spellStart"/>
      <w:r w:rsidRPr="00A60A13">
        <w:rPr>
          <w:rFonts w:cs="Times New Roman"/>
          <w:b/>
          <w:bCs/>
          <w:szCs w:val="22"/>
          <w:lang w:val="en-US"/>
        </w:rPr>
        <w:t>Hlavnička</w:t>
      </w:r>
      <w:proofErr w:type="spellEnd"/>
    </w:p>
    <w:p w:rsidR="00A11A02" w:rsidRPr="00A11A02" w:rsidRDefault="00A11A02" w:rsidP="00A11A02">
      <w:pPr>
        <w:tabs>
          <w:tab w:val="left" w:pos="3402"/>
        </w:tabs>
        <w:spacing w:line="276" w:lineRule="auto"/>
      </w:pPr>
      <w:r w:rsidRPr="00A11A02">
        <w:rPr>
          <w:rFonts w:cs="Times New Roman"/>
          <w:bCs/>
          <w:sz w:val="20"/>
        </w:rPr>
        <w:t>se sídlem:</w:t>
      </w:r>
      <w:r w:rsidRPr="00A11A02"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  <w:lang w:val="en-US"/>
        </w:rPr>
        <w:t>Topělecká</w:t>
      </w:r>
      <w:proofErr w:type="spellEnd"/>
      <w:r>
        <w:rPr>
          <w:rFonts w:cs="Times New Roman"/>
          <w:bCs/>
          <w:sz w:val="20"/>
          <w:lang w:val="en-US"/>
        </w:rPr>
        <w:t xml:space="preserve"> 475, </w:t>
      </w:r>
      <w:proofErr w:type="spellStart"/>
      <w:r>
        <w:rPr>
          <w:rFonts w:cs="Times New Roman"/>
          <w:bCs/>
          <w:sz w:val="20"/>
          <w:lang w:val="en-US"/>
        </w:rPr>
        <w:t>Písek</w:t>
      </w:r>
      <w:proofErr w:type="spellEnd"/>
    </w:p>
    <w:p w:rsidR="00A11A02" w:rsidRPr="00A11A02" w:rsidRDefault="00A11A02" w:rsidP="00A11A02">
      <w:pPr>
        <w:tabs>
          <w:tab w:val="left" w:pos="3402"/>
        </w:tabs>
        <w:spacing w:line="276" w:lineRule="auto"/>
      </w:pPr>
      <w:r w:rsidRPr="00A11A02">
        <w:rPr>
          <w:rFonts w:cs="Times New Roman"/>
          <w:bCs/>
          <w:sz w:val="20"/>
        </w:rPr>
        <w:t xml:space="preserve">zastoupený: </w:t>
      </w:r>
      <w:r w:rsidRPr="00A11A02"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  <w:lang w:val="en-US"/>
        </w:rPr>
        <w:t>Michalem</w:t>
      </w:r>
      <w:proofErr w:type="spellEnd"/>
      <w:r>
        <w:rPr>
          <w:rFonts w:cs="Times New Roman"/>
          <w:bCs/>
          <w:sz w:val="20"/>
          <w:lang w:val="en-US"/>
        </w:rPr>
        <w:t xml:space="preserve"> </w:t>
      </w:r>
      <w:proofErr w:type="spellStart"/>
      <w:r>
        <w:rPr>
          <w:rFonts w:cs="Times New Roman"/>
          <w:bCs/>
          <w:sz w:val="20"/>
          <w:lang w:val="en-US"/>
        </w:rPr>
        <w:t>Hlavničkou</w:t>
      </w:r>
      <w:proofErr w:type="spellEnd"/>
    </w:p>
    <w:p w:rsidR="00A11A02" w:rsidRPr="00A11A02" w:rsidRDefault="00A11A02" w:rsidP="00A11A02">
      <w:pPr>
        <w:tabs>
          <w:tab w:val="left" w:pos="3402"/>
        </w:tabs>
        <w:spacing w:line="276" w:lineRule="auto"/>
      </w:pPr>
      <w:r w:rsidRPr="00A11A02">
        <w:rPr>
          <w:rFonts w:cs="Times New Roman"/>
          <w:color w:val="000000"/>
          <w:sz w:val="20"/>
        </w:rPr>
        <w:t xml:space="preserve">IČO: </w:t>
      </w:r>
      <w:r w:rsidRPr="00A11A02">
        <w:rPr>
          <w:rFonts w:cs="Times New Roman"/>
          <w:color w:val="000000"/>
          <w:sz w:val="20"/>
        </w:rPr>
        <w:tab/>
      </w:r>
      <w:r>
        <w:rPr>
          <w:rFonts w:cs="Times New Roman"/>
          <w:bCs/>
          <w:sz w:val="20"/>
          <w:lang w:val="en-US"/>
        </w:rPr>
        <w:t>00733717</w:t>
      </w:r>
    </w:p>
    <w:p w:rsidR="00A11A02" w:rsidRPr="00A11A02" w:rsidRDefault="00A11A02" w:rsidP="00A11A02">
      <w:pPr>
        <w:tabs>
          <w:tab w:val="left" w:pos="3402"/>
        </w:tabs>
        <w:spacing w:line="276" w:lineRule="auto"/>
      </w:pPr>
      <w:r w:rsidRPr="00A11A02">
        <w:rPr>
          <w:rFonts w:cs="Times New Roman"/>
          <w:color w:val="000000"/>
          <w:sz w:val="20"/>
        </w:rPr>
        <w:t>DIČ:</w:t>
      </w:r>
      <w:r w:rsidRPr="00A11A02">
        <w:rPr>
          <w:rFonts w:cs="Times New Roman"/>
          <w:color w:val="000000"/>
          <w:sz w:val="20"/>
        </w:rPr>
        <w:tab/>
      </w:r>
      <w:r w:rsidR="00F676E3">
        <w:rPr>
          <w:rFonts w:cs="Times New Roman"/>
          <w:bCs/>
          <w:sz w:val="20"/>
          <w:lang w:val="en-US"/>
        </w:rPr>
        <w:t>CZ</w:t>
      </w:r>
      <w:bookmarkStart w:id="0" w:name="_GoBack"/>
      <w:bookmarkEnd w:id="0"/>
    </w:p>
    <w:p w:rsidR="00A11A02" w:rsidRPr="00A11A02" w:rsidRDefault="00A11A02" w:rsidP="00A11A02">
      <w:pPr>
        <w:tabs>
          <w:tab w:val="left" w:pos="3402"/>
        </w:tabs>
        <w:spacing w:line="276" w:lineRule="auto"/>
      </w:pPr>
      <w:r w:rsidRPr="00A11A02">
        <w:rPr>
          <w:rFonts w:cs="Times New Roman"/>
          <w:bCs/>
          <w:sz w:val="20"/>
        </w:rPr>
        <w:t>Bankovní spojení:</w:t>
      </w:r>
      <w:r w:rsidRPr="00A11A02">
        <w:rPr>
          <w:rFonts w:cs="Times New Roman"/>
          <w:bCs/>
          <w:sz w:val="20"/>
        </w:rPr>
        <w:tab/>
      </w:r>
      <w:r>
        <w:rPr>
          <w:rFonts w:cs="Times New Roman"/>
          <w:bCs/>
          <w:sz w:val="20"/>
          <w:lang w:val="en-US"/>
        </w:rPr>
        <w:t xml:space="preserve">FIO </w:t>
      </w:r>
      <w:proofErr w:type="spellStart"/>
      <w:r>
        <w:rPr>
          <w:rFonts w:cs="Times New Roman"/>
          <w:bCs/>
          <w:sz w:val="20"/>
          <w:lang w:val="en-US"/>
        </w:rPr>
        <w:t>a.s</w:t>
      </w:r>
      <w:proofErr w:type="spellEnd"/>
      <w:r>
        <w:rPr>
          <w:rFonts w:cs="Times New Roman"/>
          <w:bCs/>
          <w:sz w:val="20"/>
          <w:lang w:val="en-US"/>
        </w:rPr>
        <w:t>.</w:t>
      </w:r>
    </w:p>
    <w:p w:rsidR="001736C5" w:rsidRDefault="00A11A02" w:rsidP="00A11A02">
      <w:pPr>
        <w:tabs>
          <w:tab w:val="left" w:pos="3402"/>
        </w:tabs>
        <w:spacing w:line="276" w:lineRule="auto"/>
        <w:rPr>
          <w:rFonts w:cs="Times New Roman"/>
          <w:sz w:val="20"/>
        </w:rPr>
      </w:pPr>
      <w:r w:rsidRPr="00A11A02">
        <w:rPr>
          <w:rFonts w:cs="Times New Roman"/>
          <w:sz w:val="20"/>
        </w:rPr>
        <w:t>Číslo účtu:</w:t>
      </w:r>
      <w:r w:rsidRPr="00A11A02">
        <w:rPr>
          <w:rFonts w:cs="Times New Roman"/>
          <w:sz w:val="20"/>
        </w:rPr>
        <w:tab/>
      </w:r>
    </w:p>
    <w:p w:rsidR="00A11A02" w:rsidRPr="00A11A02" w:rsidRDefault="00A11A02" w:rsidP="00A11A02">
      <w:pPr>
        <w:tabs>
          <w:tab w:val="left" w:pos="3402"/>
        </w:tabs>
        <w:spacing w:line="276" w:lineRule="auto"/>
      </w:pPr>
      <w:r w:rsidRPr="00A11A02">
        <w:rPr>
          <w:rFonts w:cs="Times New Roman"/>
          <w:color w:val="000000"/>
          <w:sz w:val="20"/>
        </w:rPr>
        <w:t>Zástupce ve věcech technických:</w:t>
      </w:r>
      <w:r w:rsidRPr="00A11A02">
        <w:rPr>
          <w:rFonts w:cs="Times New Roman"/>
          <w:color w:val="000000"/>
          <w:sz w:val="20"/>
        </w:rPr>
        <w:tab/>
      </w:r>
      <w:r w:rsidR="001736C5">
        <w:rPr>
          <w:rFonts w:cs="Times New Roman"/>
          <w:color w:val="000000"/>
          <w:sz w:val="20"/>
        </w:rPr>
        <w:tab/>
      </w:r>
      <w:r w:rsidR="001736C5">
        <w:rPr>
          <w:rFonts w:cs="Times New Roman"/>
          <w:color w:val="000000"/>
          <w:sz w:val="20"/>
        </w:rPr>
        <w:tab/>
      </w:r>
      <w:r w:rsidR="001736C5">
        <w:rPr>
          <w:rFonts w:cs="Times New Roman"/>
          <w:color w:val="000000"/>
          <w:sz w:val="20"/>
        </w:rPr>
        <w:tab/>
      </w:r>
      <w:proofErr w:type="spellStart"/>
      <w:r w:rsidRPr="00A11A02">
        <w:rPr>
          <w:rFonts w:cs="Times New Roman"/>
          <w:bCs/>
          <w:sz w:val="20"/>
          <w:lang w:val="en-US"/>
        </w:rPr>
        <w:t>kontakt</w:t>
      </w:r>
      <w:proofErr w:type="spellEnd"/>
      <w:r w:rsidRPr="00A11A02">
        <w:rPr>
          <w:rFonts w:cs="Times New Roman"/>
          <w:bCs/>
          <w:sz w:val="20"/>
          <w:lang w:val="en-US"/>
        </w:rPr>
        <w:t xml:space="preserve">: </w:t>
      </w:r>
    </w:p>
    <w:p w:rsidR="00A11A02" w:rsidRDefault="00A11A02" w:rsidP="00A11A02">
      <w:pPr>
        <w:tabs>
          <w:tab w:val="left" w:pos="3119"/>
        </w:tabs>
        <w:spacing w:line="276" w:lineRule="auto"/>
      </w:pPr>
      <w:r w:rsidRPr="00A11A02">
        <w:rPr>
          <w:rFonts w:cs="Times New Roman"/>
          <w:sz w:val="20"/>
        </w:rPr>
        <w:t xml:space="preserve">Registrační údaje (zápis v obchodním či v živnostenském rejstříku): </w:t>
      </w:r>
      <w:proofErr w:type="spellStart"/>
      <w:r w:rsidRPr="00A11A02">
        <w:rPr>
          <w:rFonts w:cs="Times New Roman"/>
          <w:bCs/>
          <w:sz w:val="20"/>
          <w:lang w:val="en-US"/>
        </w:rPr>
        <w:t>doplní</w:t>
      </w:r>
      <w:proofErr w:type="spellEnd"/>
      <w:r w:rsidRPr="00A11A02">
        <w:rPr>
          <w:rFonts w:cs="Times New Roman"/>
          <w:bCs/>
          <w:sz w:val="20"/>
          <w:lang w:val="en-US"/>
        </w:rPr>
        <w:t xml:space="preserve"> </w:t>
      </w:r>
      <w:proofErr w:type="spellStart"/>
      <w:r w:rsidRPr="00A11A02">
        <w:rPr>
          <w:rFonts w:cs="Times New Roman"/>
          <w:bCs/>
          <w:sz w:val="20"/>
          <w:lang w:val="en-US"/>
        </w:rPr>
        <w:t>zhotovitel</w:t>
      </w:r>
      <w:proofErr w:type="spellEnd"/>
      <w:r>
        <w:rPr>
          <w:rFonts w:cs="Times New Roman"/>
          <w:bCs/>
          <w:sz w:val="20"/>
          <w:lang w:val="en-US"/>
        </w:rPr>
        <w:t xml:space="preserve">  </w:t>
      </w:r>
    </w:p>
    <w:p w:rsidR="00A11A02" w:rsidRDefault="00A11A02" w:rsidP="00A11A02">
      <w:pPr>
        <w:spacing w:line="276" w:lineRule="auto"/>
        <w:rPr>
          <w:rFonts w:cs="Times New Roman"/>
          <w:sz w:val="20"/>
        </w:rPr>
      </w:pPr>
    </w:p>
    <w:p w:rsidR="00A60A13" w:rsidRDefault="00A60A13" w:rsidP="00A11A02">
      <w:pPr>
        <w:spacing w:line="276" w:lineRule="auto"/>
        <w:rPr>
          <w:rFonts w:cs="Times New Roman"/>
          <w:sz w:val="20"/>
        </w:rPr>
      </w:pPr>
    </w:p>
    <w:p w:rsidR="00A11A02" w:rsidRDefault="00A11A02" w:rsidP="00A11A02"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smlouva</w:t>
      </w:r>
      <w:r>
        <w:rPr>
          <w:sz w:val="20"/>
        </w:rPr>
        <w:t>")</w:t>
      </w:r>
    </w:p>
    <w:p w:rsidR="00A11A02" w:rsidRDefault="00A11A02" w:rsidP="00A11A02">
      <w:pPr>
        <w:rPr>
          <w:rFonts w:cs="Times New Roman"/>
          <w:szCs w:val="22"/>
        </w:rPr>
      </w:pPr>
    </w:p>
    <w:p w:rsidR="00A60A13" w:rsidRDefault="00A60A13" w:rsidP="00A11A02">
      <w:pPr>
        <w:rPr>
          <w:rFonts w:cs="Times New Roman"/>
          <w:szCs w:val="22"/>
        </w:rPr>
      </w:pPr>
    </w:p>
    <w:p w:rsidR="00A11A02" w:rsidRDefault="00A11A02" w:rsidP="00A11A02">
      <w:pPr>
        <w:numPr>
          <w:ilvl w:val="0"/>
          <w:numId w:val="2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:rsidR="00A11A02" w:rsidRDefault="00A11A02" w:rsidP="00A11A02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:rsidR="00A11A02" w:rsidRDefault="00A11A02" w:rsidP="00A11A02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Objednatel prohlašuje, že má dostatečné finanční prostředky na plnou úhradu ceny díla.</w:t>
      </w:r>
    </w:p>
    <w:p w:rsidR="00A11A02" w:rsidRDefault="00A11A02" w:rsidP="00A11A02">
      <w:pPr>
        <w:spacing w:line="276" w:lineRule="auto"/>
        <w:rPr>
          <w:b/>
          <w:sz w:val="20"/>
        </w:rPr>
      </w:pPr>
    </w:p>
    <w:p w:rsidR="00A60A13" w:rsidRDefault="00A60A13" w:rsidP="00A11A02">
      <w:pPr>
        <w:spacing w:line="276" w:lineRule="auto"/>
        <w:rPr>
          <w:b/>
          <w:sz w:val="20"/>
        </w:rPr>
      </w:pPr>
    </w:p>
    <w:p w:rsidR="00A11A02" w:rsidRDefault="00A11A02" w:rsidP="00A11A02">
      <w:pPr>
        <w:numPr>
          <w:ilvl w:val="0"/>
          <w:numId w:val="2"/>
        </w:numPr>
        <w:suppressAutoHyphens/>
        <w:autoSpaceDN w:val="0"/>
        <w:spacing w:after="120"/>
        <w:textAlignment w:val="baseline"/>
        <w:rPr>
          <w:b/>
          <w:szCs w:val="22"/>
        </w:rPr>
      </w:pPr>
      <w:r>
        <w:rPr>
          <w:b/>
          <w:szCs w:val="22"/>
        </w:rPr>
        <w:t xml:space="preserve">Předmět díla  </w:t>
      </w:r>
    </w:p>
    <w:p w:rsidR="00A11A02" w:rsidRDefault="00A11A02" w:rsidP="00A11A02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 xml:space="preserve">Název stavby: </w:t>
      </w:r>
      <w:r>
        <w:rPr>
          <w:b/>
          <w:szCs w:val="22"/>
        </w:rPr>
        <w:t xml:space="preserve">Oprava bytu č. 12  v domu </w:t>
      </w:r>
      <w:proofErr w:type="gramStart"/>
      <w:r>
        <w:rPr>
          <w:b/>
          <w:szCs w:val="22"/>
        </w:rPr>
        <w:t>č.p.</w:t>
      </w:r>
      <w:proofErr w:type="gramEnd"/>
      <w:r>
        <w:rPr>
          <w:b/>
          <w:szCs w:val="22"/>
        </w:rPr>
        <w:t xml:space="preserve"> 1626, Mírové náměstí v Písku</w:t>
      </w:r>
      <w:r>
        <w:rPr>
          <w:color w:val="000000"/>
          <w:sz w:val="20"/>
        </w:rPr>
        <w:t xml:space="preserve"> </w:t>
      </w:r>
    </w:p>
    <w:p w:rsidR="00A11A02" w:rsidRDefault="00A11A02" w:rsidP="00A11A02">
      <w:pPr>
        <w:autoSpaceDE w:val="0"/>
        <w:ind w:left="567"/>
      </w:pPr>
      <w:r>
        <w:rPr>
          <w:color w:val="000000"/>
          <w:sz w:val="20"/>
        </w:rPr>
        <w:t xml:space="preserve">Místo stavby, parcelní číslo </w:t>
      </w:r>
      <w:r w:rsidRPr="00BC063A">
        <w:rPr>
          <w:color w:val="000000"/>
          <w:sz w:val="20"/>
        </w:rPr>
        <w:t xml:space="preserve">pozemku: </w:t>
      </w:r>
      <w:r w:rsidRPr="00A11A02">
        <w:rPr>
          <w:rFonts w:cs="Times New Roman"/>
          <w:bCs/>
          <w:sz w:val="20"/>
          <w:lang w:val="en-US"/>
        </w:rPr>
        <w:t xml:space="preserve"> </w:t>
      </w:r>
      <w:proofErr w:type="spellStart"/>
      <w:r w:rsidRPr="00A11A02">
        <w:rPr>
          <w:rFonts w:cs="Times New Roman"/>
          <w:bCs/>
          <w:sz w:val="20"/>
          <w:lang w:val="en-US"/>
        </w:rPr>
        <w:t>Mírové</w:t>
      </w:r>
      <w:proofErr w:type="spellEnd"/>
      <w:r w:rsidRPr="00A11A02">
        <w:rPr>
          <w:rFonts w:cs="Times New Roman"/>
          <w:bCs/>
          <w:sz w:val="20"/>
          <w:lang w:val="en-US"/>
        </w:rPr>
        <w:t xml:space="preserve"> </w:t>
      </w:r>
      <w:proofErr w:type="spellStart"/>
      <w:r w:rsidRPr="00A11A02">
        <w:rPr>
          <w:rFonts w:cs="Times New Roman"/>
          <w:bCs/>
          <w:sz w:val="20"/>
          <w:lang w:val="en-US"/>
        </w:rPr>
        <w:t>náměstí</w:t>
      </w:r>
      <w:proofErr w:type="spellEnd"/>
      <w:r w:rsidRPr="00A11A02">
        <w:rPr>
          <w:rFonts w:cs="Times New Roman"/>
          <w:bCs/>
          <w:sz w:val="20"/>
          <w:lang w:val="en-US"/>
        </w:rPr>
        <w:t xml:space="preserve"> </w:t>
      </w:r>
      <w:proofErr w:type="spellStart"/>
      <w:proofErr w:type="gramStart"/>
      <w:r w:rsidRPr="00A11A02">
        <w:rPr>
          <w:rFonts w:cs="Times New Roman"/>
          <w:bCs/>
          <w:sz w:val="20"/>
          <w:lang w:val="en-US"/>
        </w:rPr>
        <w:t>č.p</w:t>
      </w:r>
      <w:proofErr w:type="spellEnd"/>
      <w:proofErr w:type="gramEnd"/>
      <w:r w:rsidRPr="00A11A02">
        <w:rPr>
          <w:rFonts w:cs="Times New Roman"/>
          <w:bCs/>
          <w:sz w:val="20"/>
          <w:lang w:val="en-US"/>
        </w:rPr>
        <w:t xml:space="preserve">. 1626 v </w:t>
      </w:r>
      <w:proofErr w:type="spellStart"/>
      <w:r w:rsidRPr="00A11A02">
        <w:rPr>
          <w:rFonts w:cs="Times New Roman"/>
          <w:bCs/>
          <w:sz w:val="20"/>
          <w:lang w:val="en-US"/>
        </w:rPr>
        <w:t>Písku</w:t>
      </w:r>
      <w:proofErr w:type="spellEnd"/>
      <w:r w:rsidR="00855747">
        <w:rPr>
          <w:rFonts w:cs="Times New Roman"/>
          <w:bCs/>
          <w:sz w:val="20"/>
          <w:lang w:val="en-US"/>
        </w:rPr>
        <w:t xml:space="preserve"> </w:t>
      </w:r>
    </w:p>
    <w:p w:rsidR="00A11A02" w:rsidRDefault="00A11A02" w:rsidP="00A11A02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Předmětem díla se rozumí provedení všech prací a činností nezbytných pro kompletní dokončení výše uvedené stavby v celém rozsahu zadání. Součástí plnění smlouvy je zajištění všech potřebných dokladů pro řádné provedení díla. </w:t>
      </w:r>
    </w:p>
    <w:p w:rsidR="00A11A02" w:rsidRDefault="00A11A02" w:rsidP="00A11A02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Podkladem pro uzavření této smlouvy o dílo je cenová nabídka zhotovitele ze dne </w:t>
      </w:r>
      <w:r w:rsidR="00D1554E" w:rsidRPr="00D1554E">
        <w:rPr>
          <w:sz w:val="20"/>
        </w:rPr>
        <w:t>12.12.2018</w:t>
      </w:r>
      <w:r>
        <w:rPr>
          <w:sz w:val="20"/>
        </w:rPr>
        <w:t>, která je přílohou této smlouvy.</w:t>
      </w:r>
      <w:r>
        <w:rPr>
          <w:color w:val="000000"/>
          <w:sz w:val="20"/>
        </w:rPr>
        <w:t xml:space="preserve"> Zhotovitel prohlašuje, </w:t>
      </w:r>
      <w:r>
        <w:rPr>
          <w:sz w:val="20"/>
        </w:rPr>
        <w:t>že dílo podle</w:t>
      </w:r>
      <w:r>
        <w:rPr>
          <w:color w:val="000000"/>
          <w:sz w:val="20"/>
        </w:rPr>
        <w:t xml:space="preserve"> této smlouvy provede v dohodnuté lhůtě a za dohodnutou cenu dle cenové nabídky zpracované oceněním soupisu prací a výkazu výměr. </w:t>
      </w:r>
    </w:p>
    <w:p w:rsidR="00A11A02" w:rsidRDefault="00A11A02" w:rsidP="00A11A02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lastRenderedPageBreak/>
        <w:t>Zhotovitel prohlašuje, že se v plném rozsahu seznámil s rozsahem a obsahem díla a s výkazem výměr, a že mu jsou známy veškeré technické, kvalitativní a jiné podmínky nezbytné k provedení díla. Zhotovitel prohlašuje, že k provedení díla má potřebné oprávnění k podnikání a že provedení díla zajistí osobami odborně způsobilými. Zhotovitel neshledal žádné překážky, které by bránily zahájení provedení díla a jeho řádného dokončení dle této smlouvy. Zhotovitel prohlašuje,</w:t>
      </w:r>
      <w:r>
        <w:t xml:space="preserve"> </w:t>
      </w:r>
      <w:r>
        <w:rPr>
          <w:sz w:val="20"/>
        </w:rPr>
        <w:t>že předaný výkaz výměr podrobně prostudoval a prohlašuje, že projektovou dokumentaci a výkaz výměr považuje za úplné a že podle nich lze dílo realizovat.</w:t>
      </w:r>
    </w:p>
    <w:p w:rsidR="00A11A02" w:rsidRDefault="00A11A02" w:rsidP="00A11A02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Dojde-li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:rsidR="00A11A02" w:rsidRDefault="00A11A02" w:rsidP="00A11A02">
      <w:pPr>
        <w:autoSpaceDE w:val="0"/>
        <w:ind w:left="450"/>
        <w:rPr>
          <w:color w:val="000000"/>
          <w:szCs w:val="22"/>
        </w:rPr>
      </w:pPr>
    </w:p>
    <w:p w:rsidR="00A11A02" w:rsidRDefault="00A11A02" w:rsidP="00A11A02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Termíny plnění </w:t>
      </w:r>
    </w:p>
    <w:p w:rsidR="00A11A02" w:rsidRDefault="00A11A02" w:rsidP="00A11A02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:rsidR="00A11A02" w:rsidRDefault="00A11A02" w:rsidP="00A11A02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Zhotovitel se zavazuje provést a předat sjednané dílo v těchto termínech: </w:t>
      </w:r>
    </w:p>
    <w:p w:rsidR="00A11A02" w:rsidRDefault="00A11A02" w:rsidP="00A11A02">
      <w:pPr>
        <w:autoSpaceDE w:val="0"/>
        <w:ind w:left="567"/>
      </w:pPr>
      <w:r>
        <w:rPr>
          <w:color w:val="000000"/>
          <w:sz w:val="20"/>
        </w:rPr>
        <w:t xml:space="preserve">Předání a převzetí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D1554E" w:rsidRPr="00D1554E">
        <w:rPr>
          <w:sz w:val="20"/>
        </w:rPr>
        <w:t>1.2.2019</w:t>
      </w:r>
    </w:p>
    <w:p w:rsidR="00A11A02" w:rsidRDefault="00A11A02" w:rsidP="00A11A02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>Předání a převzetí dokončeného díla:</w:t>
      </w:r>
      <w:r>
        <w:rPr>
          <w:color w:val="000000"/>
          <w:sz w:val="20"/>
        </w:rPr>
        <w:tab/>
      </w:r>
      <w:r w:rsidR="00D1554E">
        <w:rPr>
          <w:sz w:val="20"/>
        </w:rPr>
        <w:t>30.4.2019</w:t>
      </w:r>
      <w:r>
        <w:rPr>
          <w:sz w:val="20"/>
          <w:shd w:val="clear" w:color="auto" w:fill="FBD4B4"/>
        </w:rPr>
        <w:t xml:space="preserve"> </w:t>
      </w:r>
    </w:p>
    <w:p w:rsidR="00A11A02" w:rsidRDefault="00A11A02" w:rsidP="00A11A02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 xml:space="preserve">Vyklizení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D1554E" w:rsidRPr="00D1554E">
        <w:rPr>
          <w:sz w:val="20"/>
        </w:rPr>
        <w:t>30.4.2019</w:t>
      </w:r>
    </w:p>
    <w:p w:rsidR="00A11A02" w:rsidRDefault="00A11A02" w:rsidP="00A11A02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Nezahájí-li zhotovitel z důvodů stojících na jeho straně práce na provádění díla do 7 dnů po převzetí staveniště, je objednatel oprávněn od smlouvy odstoupit</w:t>
      </w:r>
      <w:r>
        <w:rPr>
          <w:sz w:val="20"/>
        </w:rPr>
        <w:t>. Tím není dotčeno právo objednatele na případnou náhradu škody způsobenou mu nerealizací díla zhotovitelem.</w:t>
      </w:r>
    </w:p>
    <w:p w:rsidR="00A11A02" w:rsidRDefault="00A11A02" w:rsidP="00A11A02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Dílo se považuje za dokončené jeho předáním a převzetím bez vad a nedodělků a předvedením způsobilosti sloužit svému účelu, o čemž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se pořídí písemný protokol, který podepíší objednatel a zhotovitel. Tento protokol, v němž objednatel výslovně prohlásí, že dílo přejímá, je rozhodující skutečností pro splnění termínu dokončení díla. Objednatel nemá právo odmítnout převzetí stavby pro ojedinělé drobné vady, které samy o sobě ani ve spojení s jinými nebrání užívání stavby funkčně nebo esteticky, ani její užívání podstatným způsobem neomezují. </w:t>
      </w:r>
    </w:p>
    <w:p w:rsidR="00A11A02" w:rsidRDefault="00A11A02" w:rsidP="00A11A02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Termín dokončení díla stanovený v odst. 3.1 tohoto článku smlouvy o dílo může být prodloužen z důvodů:</w:t>
      </w:r>
    </w:p>
    <w:p w:rsidR="00A11A02" w:rsidRDefault="00A11A02" w:rsidP="00A11A02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nezahájení plnění, přerušení nebo zastavení provádění díla zaviněné nebo vyvolané objednatelem. V tomto případě se prodlužují termíny o dobu prodlení objednatele, popř. o dobu přerušení nebo zastavení stavby.</w:t>
      </w:r>
    </w:p>
    <w:p w:rsidR="00A11A02" w:rsidRDefault="00A11A02" w:rsidP="00A11A02">
      <w:pPr>
        <w:pStyle w:val="Odstavecseseznamem"/>
        <w:autoSpaceDE w:val="0"/>
        <w:ind w:left="927"/>
        <w:rPr>
          <w:color w:val="000000"/>
          <w:sz w:val="10"/>
          <w:szCs w:val="10"/>
        </w:rPr>
      </w:pPr>
    </w:p>
    <w:p w:rsidR="00A11A02" w:rsidRDefault="00A11A02" w:rsidP="00A11A02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:rsidR="00A11A02" w:rsidRDefault="00A11A02" w:rsidP="00A11A02">
      <w:pPr>
        <w:pStyle w:val="Odstavecseseznamem"/>
        <w:rPr>
          <w:color w:val="000000"/>
          <w:szCs w:val="22"/>
        </w:rPr>
      </w:pPr>
    </w:p>
    <w:p w:rsidR="00A11A02" w:rsidRDefault="00A11A02" w:rsidP="00A11A02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Cena díla  </w:t>
      </w:r>
    </w:p>
    <w:p w:rsidR="00A11A02" w:rsidRDefault="00A11A02" w:rsidP="00A11A02">
      <w:pPr>
        <w:ind w:left="567"/>
        <w:rPr>
          <w:b/>
          <w:szCs w:val="22"/>
        </w:rPr>
      </w:pPr>
    </w:p>
    <w:p w:rsidR="00A11A02" w:rsidRPr="00514053" w:rsidRDefault="00A11A02" w:rsidP="00A11A02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</w:rPr>
      </w:pPr>
      <w:r w:rsidRPr="00514053">
        <w:rPr>
          <w:rFonts w:ascii="Arial" w:hAnsi="Arial" w:cs="Arial"/>
          <w:color w:val="auto"/>
          <w:sz w:val="20"/>
          <w:szCs w:val="20"/>
        </w:rPr>
        <w:t xml:space="preserve">4.2 </w:t>
      </w:r>
      <w:r w:rsidRPr="00514053">
        <w:rPr>
          <w:rFonts w:ascii="Arial" w:hAnsi="Arial" w:cs="Arial"/>
          <w:color w:val="auto"/>
          <w:sz w:val="20"/>
          <w:szCs w:val="20"/>
        </w:rPr>
        <w:tab/>
        <w:t xml:space="preserve">Cena je uvedena jako nejvýše přípustná a je platná do doby celkového dokončení  a předání díla. Cena díla činí podle předané nabídky, která je nedílnou součástí této smlouvy: </w:t>
      </w:r>
    </w:p>
    <w:p w:rsidR="00A11A02" w:rsidRDefault="00D1554E" w:rsidP="00A11A02">
      <w:pPr>
        <w:ind w:right="-2" w:firstLine="567"/>
        <w:rPr>
          <w:b/>
          <w:sz w:val="20"/>
        </w:rPr>
      </w:pPr>
      <w:r>
        <w:rPr>
          <w:b/>
          <w:sz w:val="20"/>
        </w:rPr>
        <w:t>170.000,-</w:t>
      </w:r>
      <w:r w:rsidR="00A11A02">
        <w:rPr>
          <w:b/>
          <w:sz w:val="20"/>
        </w:rPr>
        <w:t xml:space="preserve">  Kč (slovy </w:t>
      </w:r>
      <w:proofErr w:type="spellStart"/>
      <w:r>
        <w:rPr>
          <w:b/>
          <w:sz w:val="20"/>
        </w:rPr>
        <w:t>stosedmdesáttisíc</w:t>
      </w:r>
      <w:proofErr w:type="spellEnd"/>
      <w:r w:rsidR="00A11A02">
        <w:rPr>
          <w:b/>
          <w:sz w:val="20"/>
        </w:rPr>
        <w:t xml:space="preserve"> korun českých) </w:t>
      </w:r>
      <w:r w:rsidR="00A11A02" w:rsidRPr="002F01EC">
        <w:rPr>
          <w:b/>
          <w:sz w:val="20"/>
        </w:rPr>
        <w:t>bez DPH.</w:t>
      </w:r>
    </w:p>
    <w:p w:rsidR="00A11A02" w:rsidRDefault="00A11A02" w:rsidP="00A11A02">
      <w:pPr>
        <w:ind w:right="-2" w:firstLine="567"/>
        <w:rPr>
          <w:b/>
          <w:sz w:val="20"/>
        </w:rPr>
      </w:pPr>
    </w:p>
    <w:p w:rsidR="00A11A02" w:rsidRPr="00876AB7" w:rsidRDefault="00A11A02" w:rsidP="00A11A02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color w:val="000000"/>
          <w:sz w:val="20"/>
        </w:rPr>
      </w:pPr>
      <w:r w:rsidRPr="00876AB7">
        <w:rPr>
          <w:rFonts w:ascii="Arial" w:hAnsi="Arial" w:cs="Arial"/>
          <w:color w:val="000000"/>
          <w:sz w:val="20"/>
        </w:rPr>
        <w:t>K této ceně bude připočtena DPH ve výši stanovené platnými a účinnými právními předpisy k okamžiku uskutečnění zdanitelného plnění. Za správnost stanovení sazby DPH a vyčíslení výše DPH odpovídá zhotovitel.</w:t>
      </w:r>
      <w:r w:rsidR="00D1554E">
        <w:rPr>
          <w:rFonts w:ascii="Arial" w:hAnsi="Arial" w:cs="Arial"/>
          <w:color w:val="000000"/>
          <w:sz w:val="20"/>
        </w:rPr>
        <w:t xml:space="preserve"> Cena včetně DPH 15 % je </w:t>
      </w:r>
      <w:r w:rsidR="001072D2">
        <w:rPr>
          <w:rFonts w:ascii="Arial" w:hAnsi="Arial" w:cs="Arial"/>
          <w:color w:val="000000"/>
          <w:sz w:val="20"/>
        </w:rPr>
        <w:t>195.500</w:t>
      </w:r>
      <w:r w:rsidR="00D1554E">
        <w:rPr>
          <w:rFonts w:ascii="Arial" w:hAnsi="Arial" w:cs="Arial"/>
          <w:color w:val="000000"/>
          <w:sz w:val="20"/>
        </w:rPr>
        <w:t>,- Kč.</w:t>
      </w:r>
    </w:p>
    <w:p w:rsidR="00A11A02" w:rsidRPr="00876AB7" w:rsidRDefault="00A11A02" w:rsidP="00A11A02">
      <w:pPr>
        <w:ind w:left="567" w:right="-2"/>
        <w:rPr>
          <w:i/>
          <w:sz w:val="20"/>
        </w:rPr>
      </w:pPr>
    </w:p>
    <w:p w:rsidR="00A11A02" w:rsidRDefault="00A11A02" w:rsidP="00A11A02">
      <w:pPr>
        <w:ind w:left="567" w:right="-2" w:hanging="567"/>
        <w:rPr>
          <w:sz w:val="20"/>
        </w:rPr>
      </w:pPr>
      <w:r>
        <w:rPr>
          <w:sz w:val="20"/>
        </w:rPr>
        <w:t>4.2</w:t>
      </w:r>
      <w:r>
        <w:rPr>
          <w:sz w:val="20"/>
        </w:rPr>
        <w:tab/>
        <w:t>Změna ceny, ať zvýšení či snížení, je možná jen tehdy, dojde-li, a to pouze z požadavku  objednatele, ke změně předmětu díla. Za změnu předmětu díla se v tomto směru považuje taková změna, při které dojde ke zvýšení nebo snížení objemových či plošných jednotek oproti cenové nabídce, anebo ke změně standardu a technického řešení. Pro ocenění případných víceprací či méněprací je stanoven tento závazný způsob oceňování: tam, kde nelze využít jednotkových cen z nabídky zhotovitele, budou pro stanovení těchto cen využívány ceny z příslušných katalogů ÚRS PRAHA a. s., event. RTS a. s. platných pro příslušný rok provádění díla, a to v cenové úrovni platné v době realizace víceprací či méněprací.</w:t>
      </w:r>
    </w:p>
    <w:p w:rsidR="00A11A02" w:rsidRDefault="00A11A02" w:rsidP="00A11A02">
      <w:pPr>
        <w:ind w:left="567" w:right="-2"/>
        <w:rPr>
          <w:szCs w:val="22"/>
        </w:rPr>
      </w:pPr>
    </w:p>
    <w:p w:rsidR="00A60A13" w:rsidRDefault="00A60A13" w:rsidP="00A11A02">
      <w:pPr>
        <w:ind w:left="567" w:right="-2"/>
        <w:rPr>
          <w:szCs w:val="22"/>
        </w:rPr>
      </w:pPr>
    </w:p>
    <w:p w:rsidR="00A60A13" w:rsidRDefault="00A60A13" w:rsidP="00A11A02">
      <w:pPr>
        <w:ind w:left="567" w:right="-2"/>
        <w:rPr>
          <w:szCs w:val="22"/>
        </w:rPr>
      </w:pPr>
    </w:p>
    <w:p w:rsidR="00A60A13" w:rsidRDefault="00A60A13" w:rsidP="00A11A02">
      <w:pPr>
        <w:ind w:left="567" w:right="-2"/>
        <w:rPr>
          <w:szCs w:val="22"/>
        </w:rPr>
      </w:pPr>
    </w:p>
    <w:p w:rsidR="00A11A02" w:rsidRDefault="00A11A02" w:rsidP="00A11A02">
      <w:pPr>
        <w:ind w:left="567" w:right="-2"/>
        <w:rPr>
          <w:szCs w:val="22"/>
        </w:rPr>
      </w:pPr>
    </w:p>
    <w:p w:rsidR="00A11A02" w:rsidRDefault="00A11A02" w:rsidP="00A11A02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lastRenderedPageBreak/>
        <w:t>Platební podmínky</w:t>
      </w:r>
    </w:p>
    <w:p w:rsidR="00A11A02" w:rsidRDefault="00A11A02" w:rsidP="00A11A02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Faktura (daňový doklad) bude objednateli předána v listinné podobě ve dvou výtiscích a bude obsahovat všechny náležitosti daňového dokladu podle zákona č. 235/2004 Sb., o dani z přidané hodnoty, ve znění pozdějších předpisů, rovněž skutečnosti uvedené v § 435 občanského zákoníku a číselné kódy klasifikace CZ-CPA.  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Součástí faktury bude soupis provedených prací odsouhlasený a potvrzený k tomu určenými zástupci objednatele a zhotovitele. Právo na zaplacení ceny díla vzniká provedením díla. Je-li dílo přejímáno po částech, vzniká právo na zaplacení ceny za každou část při jejím provedení. 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Splatnost faktur je stanovena na 21 kalendářních dnů ode dne doručení faktury objednateli.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textAlignment w:val="baseline"/>
      </w:pPr>
      <w:r>
        <w:rPr>
          <w:color w:val="000000"/>
          <w:sz w:val="20"/>
        </w:rPr>
        <w:t xml:space="preserve">Smluvní </w:t>
      </w:r>
      <w:r>
        <w:rPr>
          <w:sz w:val="20"/>
        </w:rPr>
        <w:t xml:space="preserve">strany berou na vědomí, že zaplacením se rozumí odepsání dlužné částky z účtu objednatele. </w:t>
      </w:r>
    </w:p>
    <w:p w:rsidR="00A11A02" w:rsidRDefault="00A11A02" w:rsidP="00A11A02">
      <w:pPr>
        <w:widowControl w:val="0"/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Pokud faktura neobsahuje všechny zákonem a smlouvou stanovené náležitosti, je objednatel oprávněn ji do data splatnosti vrátit s tím, že zhotovitel je poté povinen vystavit novou fakturu s novým termínem splatnosti. V takovém případě není objednatel v prodlení s úhradou.</w:t>
      </w:r>
    </w:p>
    <w:p w:rsidR="00A11A02" w:rsidRDefault="00A11A02" w:rsidP="00A11A0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:rsidR="00A11A02" w:rsidRDefault="00A11A02" w:rsidP="00A11A0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:rsidR="00A11A02" w:rsidRDefault="00A11A02" w:rsidP="00A11A02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Jakost a záruka  </w:t>
      </w:r>
    </w:p>
    <w:p w:rsidR="00A11A02" w:rsidRDefault="00A11A02" w:rsidP="00A11A02">
      <w:pPr>
        <w:ind w:left="567"/>
        <w:rPr>
          <w:b/>
          <w:szCs w:val="22"/>
        </w:rPr>
      </w:pP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poskytuje na veškeré provedené práce záruku za vady i za jakost </w:t>
      </w:r>
      <w:r w:rsidR="00297201">
        <w:rPr>
          <w:sz w:val="20"/>
        </w:rPr>
        <w:t xml:space="preserve">24 </w:t>
      </w:r>
      <w:r>
        <w:rPr>
          <w:sz w:val="20"/>
        </w:rPr>
        <w:t>měsíců ode dne převzetí díla objednatelem, případně od potvrzení odstranění veškerých vad a nedodělků uvedených v protokolu o předání a převzetí díla. Po tuto dobu zhotovitel odpovídá za vady, které objednatel zjistil a které včas reklamoval. Záruční doba se vztahuje na celý předmět této smlouvy. Záruční doba neběží po dobu, po kterou nemůže objednatel dílo pro vady řádně užívat.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Po dobu záruční doby zhotovitel garantuje, že dílo bude mít předepsané a obvyklé vlastnosti, a nebude mít vady, avšak za podmínek, že objednatel bude dílo užívat v souladu s platnými technickými normami a předpisy.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povinen případné vady písemně reklamovat u zhotovitele bez zbytečného odkladu po jejich zjištění. V reklamaci musí být vady popsány a musí být uvedeno, jak se projevují. Dále v reklamaci objednatel musí uvést své požadavky na způsob odstranění vad. 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Reklamaci lze uplatnit do posledního dne záruční lhůty, přičemž i reklamace odeslaná objednatelem v poslední den záruční lhůty se považuje za včas uplatněnou.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S odstraňováním reklamovaných vad je zhotovitel povinen započít okamžitě po zjištění závady a oznámení zhotoviteli, nejpozději do 3 kalendářních dnů, v případě havárie (neočekávaná náhlá závada, která vylučuje nebo podstatným způsobem ztěžuje užívání díla) do 24 hodin, nedohodnou-li se obě smluvní strany v každém konkrétním případě jinak. 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je povinen zjištěné záruční vady odstranit neprodleně, nejdéle však do </w:t>
      </w:r>
      <w:r w:rsidR="00297201">
        <w:rPr>
          <w:sz w:val="20"/>
        </w:rPr>
        <w:t xml:space="preserve">10 </w:t>
      </w:r>
      <w:r>
        <w:rPr>
          <w:sz w:val="20"/>
        </w:rPr>
        <w:t>kalendářních dnů. V případě, že zhotovitel nenastoupí k odstranění záručních vad zjištěných a uplatněných objednavatelem v souladu se smlouvou o dílo, případně pokud je neodstraní v termínech stanovených touto smlouvou, má objednatel právo zadat odstranění takovýchto vad třetí straně na náklady zhotovitele. Takto odstraněné vady budou považovány za odstraněné zhotovitelem a zhotovitel ponese dál záruku za celé dílo v plném rozsahu dle této smlouvy, včetně vad odstraněných třetí stranou.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 odstranění vady bude sepsán protokol, který podepíší obě smluvní strany. Protokol vystaví zhotovitel.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Odstranění vady nemá vliv na nárok objednatele na náhradu škody od zhotovitele, která byla objednateli způsobena vadným plněním zhotovitele či vznikem vady.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žádost objednatele odstraní reklamovanou závadu i v případě, že jím nebude uznána s tím, že prokáže-li reklamaci za neoprávněnou, uhradí objednatel náklady spojené s odstraněním vady včetně nákladů zhotovitele na prokázání neoprávněnosti reklamace.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 sjednané dílo provést kvalitně, s odbornou péčí a v rozsahu stanoveném projektovou dokumentací, při tom je povinen dodržet příslušné technické a technologické normy platné v ČR, vztahující se k prováděnému dílu. </w:t>
      </w:r>
    </w:p>
    <w:p w:rsidR="00A60A13" w:rsidRDefault="00A60A13" w:rsidP="00A60A13">
      <w:pPr>
        <w:suppressAutoHyphens/>
        <w:autoSpaceDN w:val="0"/>
        <w:ind w:right="-2"/>
        <w:textAlignment w:val="baseline"/>
        <w:rPr>
          <w:sz w:val="20"/>
        </w:rPr>
      </w:pP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lastRenderedPageBreak/>
        <w:t xml:space="preserve">Zhotovitel se zavazuje, že pokud při provádění díla zjistí z titulu své odbornosti, že pro bezchybné provedení díla co do rozsahu a funkčnosti je nezbytné provést další činnosti, které nejsou specifikovány v předmětu plnění díla dle této smlouvy, bude neprodleně informovat objednatele a dohodne s ním písemně dodatek této smlouvy. 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sebe přejímá zodpovědnost za škody způsobené jeho stavební činností, činností jeho pracovníků a činností subdodavatelů na zhotoveném díle, na dotčených plochách, inženýrských sítích a cizích zařízeních v prostorách staveniště po celou dobu výstavby, tzn. do převzetí díla objednatelem.</w:t>
      </w:r>
    </w:p>
    <w:p w:rsidR="00A11A02" w:rsidRDefault="00A11A02" w:rsidP="00A11A02">
      <w:pPr>
        <w:ind w:left="567" w:right="-2"/>
      </w:pPr>
      <w:r>
        <w:t xml:space="preserve"> </w:t>
      </w:r>
    </w:p>
    <w:p w:rsidR="00A11A02" w:rsidRDefault="00A11A02" w:rsidP="00A11A02">
      <w:pPr>
        <w:numPr>
          <w:ilvl w:val="0"/>
          <w:numId w:val="2"/>
        </w:numPr>
        <w:suppressAutoHyphens/>
        <w:autoSpaceDN w:val="0"/>
        <w:ind w:right="-2"/>
        <w:textAlignment w:val="baseline"/>
        <w:rPr>
          <w:b/>
          <w:szCs w:val="22"/>
        </w:rPr>
      </w:pPr>
      <w:r>
        <w:rPr>
          <w:b/>
          <w:szCs w:val="22"/>
        </w:rPr>
        <w:t xml:space="preserve">Ostatní ujednání  </w:t>
      </w:r>
    </w:p>
    <w:p w:rsidR="00A11A02" w:rsidRDefault="00A11A02" w:rsidP="00A11A02">
      <w:pPr>
        <w:ind w:left="567" w:right="-2"/>
        <w:rPr>
          <w:b/>
          <w:szCs w:val="22"/>
        </w:rPr>
      </w:pPr>
    </w:p>
    <w:p w:rsidR="00A11A02" w:rsidRDefault="00A11A02" w:rsidP="00A11A02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jsou oprávněny k jednostrannému odstoupení od této smlouvy v případech, že jedna ze smluvních stran neplní podmínky této smlouvy, byla-li na tuto skutečnost upozorněna a nesjednala-li nápravu ani v přiměřené poskytnuté lhůtě.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Objednatel může odstoupit od smlouvy (z důvodu hrubého neplnění smluvních závazků zhotovitelem) především pokud:</w:t>
      </w:r>
    </w:p>
    <w:p w:rsidR="00A11A02" w:rsidRDefault="00A11A02" w:rsidP="00A11A02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provádí dílo v prokazatelně nižším než požadovaném standardu;</w:t>
      </w:r>
    </w:p>
    <w:p w:rsidR="00A11A02" w:rsidRDefault="00A11A02" w:rsidP="00A11A02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používá při provádění díla materiály prokazatelně v kvalitě nižší než požadované;</w:t>
      </w:r>
    </w:p>
    <w:p w:rsidR="00A11A02" w:rsidRDefault="00A11A02" w:rsidP="00A11A02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je v podstatném prodlení s prováděním díla, přičemž za podstatné prodlení se považuje doba delší než 15 kalendářních dnů oproti časovému harmonogramu postupu díla, který je přílohou této smlouvy;</w:t>
      </w:r>
    </w:p>
    <w:p w:rsidR="00A11A02" w:rsidRDefault="00A11A02" w:rsidP="00A11A02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nedbá pokynů objednatele pro provádění díla ani přes písemné upozornění;</w:t>
      </w:r>
    </w:p>
    <w:p w:rsidR="00A11A02" w:rsidRDefault="00A11A02" w:rsidP="00A11A02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bylo-li rozhodnuto o úpadku zhotovitele v insolvenčním řízení.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může odstoupit od smlouvy (z důvodu hrubého neplnění smluvních závazků objednatelem) především pokud:</w:t>
      </w:r>
    </w:p>
    <w:p w:rsidR="00A11A02" w:rsidRDefault="00A11A02" w:rsidP="00A11A02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v prodlení s placením podle této smlouvy delším než 60 dnů, avšak teprve poté, kdy na hrubé neplnění smluvních závazků objednatele předem písemně upozornil </w:t>
      </w:r>
      <w:r>
        <w:rPr>
          <w:sz w:val="20"/>
        </w:rPr>
        <w:br/>
        <w:t>a poskytl přiměřenou lhůtu k nápravě.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Odstoupením od smlouvy zanikají všechna práva a povinnosti stran ze smlouvy, s výjimkou nároku na náhradu škody vzniklé porušením smlouvy a nároku na sjednané smluvní pokuty.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se zavazuje převzít dokončené dílo, pokud dílo nevykazuje vady a nedodělky bránící užívání stavby. O předání díla bude vyhotoven písemný protokol, v němž obě strany uvedou mimo jiné zjištěné vady a nedodělky, jakož i lhůty pro jejich odstranění. 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není oprávněn odmítnout zahájení přejímacího řízení před sjednanou lhůtou.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Jestliže objednatel odmítne dílo převzít, uvede do zápisu důvody odmítnutí. Neprovedení dodatečně požadovaných prací, které nebyly smluveny, nemůže být důvodem pro odmítnutí převzetí díla. 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V případě provádění dodávek vyžadujících provedení zkoušek se považuje provedení díla za dokončené teprve tehdy, když požadované zkoušky byly úspěšně provedeny a doloženy příslušnými doklady. </w:t>
      </w:r>
    </w:p>
    <w:p w:rsidR="00A11A02" w:rsidRPr="00297201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 w:rsidRPr="00297201">
        <w:rPr>
          <w:sz w:val="20"/>
        </w:rPr>
        <w:t>Zhotovitel je povinen vést stavební deník dle zákona č. 183/2006 Sb., o územním</w:t>
      </w:r>
      <w:r w:rsidRPr="00297201">
        <w:rPr>
          <w:color w:val="000000"/>
          <w:sz w:val="20"/>
        </w:rPr>
        <w:t xml:space="preserve"> plánování a stavebním řádu (stavební zákon), ve znění pozdějších předpisů, a dle vyhlášky č 499/2006 Sb., o dokumentaci staveb, ve znění pozdějších předpisů</w:t>
      </w:r>
      <w:r w:rsidR="00297201">
        <w:rPr>
          <w:color w:val="000000"/>
          <w:sz w:val="20"/>
        </w:rPr>
        <w:t>.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Zhotovitel zodpovídá za dodržování předpisů bezpečnosti práce a ochrany zdraví při práci, vybavení pracovníků ochrannými pomůckami, zachování pořádku a dodržování hygienických předpisů na staveništi.</w:t>
      </w:r>
      <w:r>
        <w:rPr>
          <w:sz w:val="20"/>
        </w:rPr>
        <w:t xml:space="preserve"> Dále učiní všechny nezbytné kroky pro ochranu životního prostředí a pro zajištění a splnění podmínek vyplývajících z platného stavebního povolení nebo jiných dokladů týkajících se stavby. 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Odvoz vytěženého a vybouraného materiálu zabezpečuje a hradí zhotovitel, včetně poplatku za jeho uložení na řízenou skládku v případě, že nebude písemně dohodnut jiný postup v nakládání s odpady potvrzený oběma smluvními stranami.  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jako nedílnou součást plnění smlouvy zajistí technické řešení vjezdů a výjezdů ze stavby, včetně dopravně inženýrských opatření (DIO) a jeho projednání s příslušnými dotčenými orgány a správními úřady. 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Objednatel je oprávněn kontrolovat provádění díla na všech stupních jeho provádění.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 xml:space="preserve">K projednání podstatných skutečností plnění této smlouvy, celkového postupu stavby a postupu stavebních prací, dále také k projednání potřebné součinnosti mezi zhotovitelem a objednatelem, se uskuteční pravidelné kontrolní dny. Kontrolní dny se uskuteční v termínech dohodnutých mezi objednatelem a zhotovitelem, zpravidla </w:t>
      </w:r>
      <w:r w:rsidR="00297201">
        <w:rPr>
          <w:color w:val="000000"/>
          <w:sz w:val="20"/>
        </w:rPr>
        <w:t xml:space="preserve">1 </w:t>
      </w:r>
      <w:r>
        <w:rPr>
          <w:color w:val="000000"/>
          <w:sz w:val="20"/>
        </w:rPr>
        <w:t>krát týdně.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se dále zavazuje, že zakázku nepostoupí jinému zhotoviteli.</w:t>
      </w:r>
    </w:p>
    <w:p w:rsidR="00297201" w:rsidRDefault="00A11A02" w:rsidP="00297201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lastRenderedPageBreak/>
        <w:t>Zhotovitel je oprávněn pověřit provedením části díla třetí osobu nebo třetí osoby. Strany se výslovně dohodly, že zhotovitel je oprávněn umožnit těmto třetím osobám použít k provádění díla další subdodavatele. V těchto případech vždy odpovídá zhotovitel, jako by dílo nebo jeho část prováděl sám.</w:t>
      </w:r>
    </w:p>
    <w:p w:rsidR="00A11A02" w:rsidRPr="00707A26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prohlašuje, že má uzavřenou platnou a účinnou pojistnou smlouvu, jejímž předmětem je pojištění odpovědnosti za škodu způsobenou třetím osobám s minimální pojistnou částkou </w:t>
      </w:r>
      <w:r w:rsidR="00297201">
        <w:rPr>
          <w:sz w:val="20"/>
        </w:rPr>
        <w:t xml:space="preserve">1.000.000,- </w:t>
      </w:r>
      <w:r>
        <w:rPr>
          <w:sz w:val="20"/>
        </w:rPr>
        <w:t>Kč. Tuto pojistnou smlouvu bude zhotovitel udržovat v platnosti po celou dobu platnosti této smlouvy o dílo. Ověřenou kopii pojistné smlouvy předá zhotovitel objednateli ke kontrole nejpozději ke dni zahájení plnění.</w:t>
      </w:r>
    </w:p>
    <w:p w:rsidR="00A11A02" w:rsidRDefault="00A11A02" w:rsidP="00A11A02">
      <w:pPr>
        <w:suppressAutoHyphens/>
        <w:autoSpaceDN w:val="0"/>
        <w:ind w:right="-2"/>
        <w:textAlignment w:val="baseline"/>
      </w:pPr>
    </w:p>
    <w:p w:rsidR="00A11A02" w:rsidRDefault="00A11A02" w:rsidP="00A11A02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Smluvní pokuty  </w:t>
      </w:r>
    </w:p>
    <w:p w:rsidR="00A11A02" w:rsidRDefault="00A11A02" w:rsidP="00A11A02">
      <w:pPr>
        <w:ind w:left="567"/>
        <w:rPr>
          <w:b/>
          <w:szCs w:val="22"/>
        </w:rPr>
      </w:pP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ve stanoveném termínu zahájení a v termínu dokončení celého díla /předání díla/, uhradí zhotovitel objednateli smluvní pokutu ve výši 1 000 Kč za každý započatý den prodlení.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Dojde-li ze strany zhotovitele k odstoupení od této smlouvy a faktickému neprovádění a neprovedení díla do termínu pro dokončení celého díla, uhradí objednateli, nad rámec smluvních pokut z prodlení při zahájení díla, smluvní pokutu ve výši </w:t>
      </w:r>
      <w:r w:rsidRPr="00297201">
        <w:rPr>
          <w:sz w:val="20"/>
        </w:rPr>
        <w:t>10 % z ceny díla</w:t>
      </w:r>
      <w:r>
        <w:rPr>
          <w:sz w:val="20"/>
        </w:rPr>
        <w:t xml:space="preserve"> Kč.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se dohodly, že zhotovitel zaplatí objednateli smluvní pokutu za prodlení s vyklizením staveniště ve výši 2 000 Kč za každý započatý den prodlení.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při odstraňování vad a nedodělků, uvedených v protokolu o předání a převzetí díla, uhradí zhotovitel objednateli smluvní pokutu ve výši 2 000 Kč za každý den prodlení, ne však více než 10 % z ceny díla bez DPH.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 prodlení při odstraňování reklamované vady, případně vad, uhradí zhotovitel objednateli smluvní pokutu ve výši 5 000 Kč za každou reklamovanou vadu a za každý den prodlení. Nedodrží-li zhotovitel dohodnutý termín odstranění vady v průběhu záruční doby, je objednatel oprávněn vadu odstranit na náklady zhotovitele.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Označí-li objednatel v reklamaci, že se jedná o vadu, která brání řádnému užívání díla, případně hrozí-li nebezpečí škody velkého rozsahu (havárie), sjednávají obě smluvní strany smluvní pokuty ve dvojnásobné výši.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strany se dohodly, že objednatel zaplatí zhotoviteli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je oprávněn vyúčtované smluvní pokuty započítat na oprávněné pohledávky zhotovitele vůči objednateli.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pokuty jsou splatné do 14 kalendářních dnů od dne doručení výzvy k úhradě smluvní pokuty druhé straně.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Smluvní strany jsou oprávněny požadovat při porušení povinnosti, na kterou se vztahuje smluvní pokuta, vedle smluvní pokuty i plnou náhradu škody, která jim vznikla porušením takové povinnosti.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Povinnost zaplatit smluvní pokutu může vzniknout i opakovaně, její celková výše není omezena.</w:t>
      </w:r>
    </w:p>
    <w:p w:rsidR="00A11A02" w:rsidRDefault="00A11A02" w:rsidP="00A11A02">
      <w:pPr>
        <w:ind w:left="567" w:right="-2"/>
      </w:pPr>
    </w:p>
    <w:p w:rsidR="00A11A02" w:rsidRDefault="00A11A02" w:rsidP="00A11A02">
      <w:pPr>
        <w:ind w:left="567" w:right="-2"/>
      </w:pPr>
    </w:p>
    <w:p w:rsidR="00297201" w:rsidRDefault="00297201" w:rsidP="00A11A02">
      <w:pPr>
        <w:ind w:left="567" w:right="-2"/>
      </w:pPr>
    </w:p>
    <w:p w:rsidR="00A11A02" w:rsidRDefault="00A11A02" w:rsidP="00A11A02">
      <w:pPr>
        <w:pStyle w:val="Odstavecseseznamem"/>
        <w:numPr>
          <w:ilvl w:val="0"/>
          <w:numId w:val="2"/>
        </w:numPr>
        <w:suppressAutoHyphens/>
        <w:autoSpaceDN w:val="0"/>
        <w:jc w:val="left"/>
        <w:textAlignment w:val="baseline"/>
        <w:rPr>
          <w:b/>
          <w:szCs w:val="22"/>
        </w:rPr>
      </w:pPr>
      <w:r>
        <w:rPr>
          <w:b/>
          <w:szCs w:val="22"/>
        </w:rPr>
        <w:t>Závěrečná ustanovení</w:t>
      </w:r>
    </w:p>
    <w:p w:rsidR="00A11A02" w:rsidRDefault="00A11A02" w:rsidP="00A11A02">
      <w:pPr>
        <w:pStyle w:val="Odstavecseseznamem"/>
        <w:ind w:left="567"/>
        <w:jc w:val="left"/>
        <w:rPr>
          <w:b/>
          <w:szCs w:val="22"/>
        </w:rPr>
      </w:pP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 w:rsidRPr="0016040B">
        <w:rPr>
          <w:color w:val="000000"/>
          <w:sz w:val="20"/>
        </w:rPr>
        <w:t xml:space="preserve">Smlouva nabývá platnosti dnem jejího podpisu zástupci </w:t>
      </w:r>
      <w:proofErr w:type="gramStart"/>
      <w:r w:rsidRPr="0016040B">
        <w:rPr>
          <w:color w:val="000000"/>
          <w:sz w:val="20"/>
        </w:rPr>
        <w:t>poslední  ze</w:t>
      </w:r>
      <w:proofErr w:type="gramEnd"/>
      <w:r w:rsidRPr="0016040B">
        <w:rPr>
          <w:color w:val="000000"/>
          <w:sz w:val="20"/>
        </w:rPr>
        <w:t xml:space="preserve"> smluvních stran a nabývá účinnosti dnem zveřejnění v registru smluv</w:t>
      </w:r>
      <w:r>
        <w:rPr>
          <w:color w:val="000000"/>
          <w:sz w:val="20"/>
        </w:rPr>
        <w:t>.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Práva a povinnosti smluvních stran touto smlouvou výslovně neupravená se řídí příslušnými ustanoveními občanského zákoníku a souvisejícími právními předpisy.</w:t>
      </w:r>
    </w:p>
    <w:p w:rsidR="00A11A02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Tato smlouva je vyhotovena ve </w:t>
      </w:r>
      <w:r w:rsidR="00197958">
        <w:rPr>
          <w:color w:val="000000"/>
          <w:sz w:val="20"/>
        </w:rPr>
        <w:t>dvou</w:t>
      </w:r>
      <w:r>
        <w:rPr>
          <w:color w:val="000000"/>
          <w:sz w:val="20"/>
        </w:rPr>
        <w:t xml:space="preserve"> stejnopisech, z nichž každý má platnost originálu </w:t>
      </w:r>
      <w:r>
        <w:rPr>
          <w:color w:val="000000"/>
          <w:sz w:val="20"/>
        </w:rPr>
        <w:br/>
        <w:t xml:space="preserve">a každá ze smluvních stran obdrží po </w:t>
      </w:r>
      <w:r w:rsidR="00197958">
        <w:rPr>
          <w:color w:val="000000"/>
          <w:sz w:val="20"/>
        </w:rPr>
        <w:t>jednom výtisku</w:t>
      </w:r>
      <w:r>
        <w:rPr>
          <w:color w:val="000000"/>
          <w:sz w:val="20"/>
        </w:rPr>
        <w:t xml:space="preserve"> smlouvy.</w:t>
      </w:r>
    </w:p>
    <w:p w:rsidR="00A11A02" w:rsidRPr="00297201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rStyle w:val="Hypertextovodkaz"/>
          <w:color w:val="000000"/>
          <w:sz w:val="20"/>
        </w:rPr>
      </w:pPr>
      <w:bookmarkStart w:id="1" w:name="_Hlk517781994"/>
      <w:r w:rsidRPr="008A6B2B">
        <w:rPr>
          <w:sz w:val="20"/>
        </w:rPr>
        <w:t xml:space="preserve">Domovní a bytová správa města Písku (dále jen „správce“) je povinna poskytnout subjektu údajů informace o zpracování osobních údajů dle Obecného nařízení o ochraně osobních údajů 2016/679. Informační povinnost činí správce prostřednictvím Zásad ochrany osobních údajů, které jsou dostupné na webových stránkách správce, na vyhrazených místech v interiéru správce a na vyžádání u kompetentních zaměstnanců správce. Zásady uveřejněné na webových stránkách naleznete zde: </w:t>
      </w:r>
      <w:hyperlink r:id="rId5" w:history="1">
        <w:r w:rsidRPr="008A6B2B">
          <w:rPr>
            <w:rStyle w:val="Hypertextovodkaz"/>
            <w:sz w:val="20"/>
          </w:rPr>
          <w:t>http://www.dbspisek.cz/index.php/sprava-mestskych-byt-a-nebytovych-prostor-/pravidla-zasady</w:t>
        </w:r>
      </w:hyperlink>
    </w:p>
    <w:p w:rsidR="00297201" w:rsidRDefault="00297201" w:rsidP="00297201">
      <w:pPr>
        <w:suppressAutoHyphens/>
        <w:autoSpaceDN w:val="0"/>
        <w:ind w:right="-2"/>
        <w:textAlignment w:val="baseline"/>
        <w:rPr>
          <w:rStyle w:val="Hypertextovodkaz"/>
          <w:color w:val="000000"/>
          <w:sz w:val="20"/>
        </w:rPr>
      </w:pPr>
    </w:p>
    <w:bookmarkEnd w:id="1"/>
    <w:p w:rsidR="00A11A02" w:rsidRPr="00AB4CF6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 w:rsidRPr="00AB4CF6">
        <w:rPr>
          <w:sz w:val="20"/>
        </w:rPr>
        <w:lastRenderedPageBreak/>
        <w:t>Zhotovitel bere na vědomí, že na tuto smlouvu se vztahují povinnosti uveřejnění dle zákona č. 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smlouva měněna či ukončována.</w:t>
      </w:r>
    </w:p>
    <w:p w:rsidR="00A11A02" w:rsidRPr="00AB4CF6" w:rsidRDefault="00A11A02" w:rsidP="00A11A02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 w:rsidRPr="00AB4CF6">
        <w:rPr>
          <w:sz w:val="20"/>
        </w:rPr>
        <w:t>Smluvní strany prohlašují, že si smlouvu přečetly, souhlasí bez výhrad s jejím obsahem a na důkaz toho připojují své podpisy.</w:t>
      </w:r>
    </w:p>
    <w:p w:rsidR="00A11A02" w:rsidRPr="00AB4CF6" w:rsidRDefault="00A11A02" w:rsidP="00A11A02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:rsidR="00A11A02" w:rsidRDefault="00A11A02" w:rsidP="00A11A02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Přílohy:  </w:t>
      </w:r>
      <w:r w:rsidR="00A60A13">
        <w:rPr>
          <w:sz w:val="20"/>
        </w:rPr>
        <w:t>Oceněný výkaz prováděných prací</w:t>
      </w:r>
      <w:r>
        <w:rPr>
          <w:sz w:val="20"/>
        </w:rPr>
        <w:t xml:space="preserve"> </w:t>
      </w:r>
    </w:p>
    <w:p w:rsidR="00A11A02" w:rsidRDefault="00A11A02" w:rsidP="00A11A02">
      <w:pPr>
        <w:ind w:right="-2"/>
      </w:pPr>
    </w:p>
    <w:p w:rsidR="00A11A02" w:rsidRDefault="00A11A02" w:rsidP="00A11A02">
      <w:pPr>
        <w:ind w:right="-2"/>
      </w:pPr>
    </w:p>
    <w:p w:rsidR="00A11A02" w:rsidRDefault="00A11A02" w:rsidP="00A11A02">
      <w:pPr>
        <w:ind w:right="-2"/>
      </w:pPr>
    </w:p>
    <w:p w:rsidR="00A11A02" w:rsidRDefault="00A11A02" w:rsidP="00A11A02">
      <w:pPr>
        <w:ind w:right="-2"/>
      </w:pPr>
    </w:p>
    <w:p w:rsidR="00A11A02" w:rsidRDefault="00A11A02" w:rsidP="00A11A02">
      <w:pPr>
        <w:rPr>
          <w:color w:val="FF0000"/>
          <w:sz w:val="20"/>
        </w:rPr>
      </w:pPr>
    </w:p>
    <w:p w:rsidR="00A11A02" w:rsidRDefault="00297201" w:rsidP="00A11A02">
      <w:pPr>
        <w:rPr>
          <w:sz w:val="20"/>
        </w:rPr>
      </w:pPr>
      <w:r>
        <w:rPr>
          <w:sz w:val="20"/>
        </w:rPr>
        <w:t>V Písku dne 1.2.2019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11A02">
        <w:rPr>
          <w:sz w:val="20"/>
        </w:rPr>
        <w:tab/>
      </w:r>
      <w:r w:rsidR="00A11A02">
        <w:rPr>
          <w:sz w:val="20"/>
        </w:rPr>
        <w:tab/>
      </w:r>
      <w:r>
        <w:rPr>
          <w:sz w:val="20"/>
        </w:rPr>
        <w:tab/>
      </w:r>
      <w:r w:rsidR="00A11A02">
        <w:rPr>
          <w:sz w:val="20"/>
        </w:rPr>
        <w:t>V</w:t>
      </w:r>
      <w:r>
        <w:rPr>
          <w:sz w:val="20"/>
        </w:rPr>
        <w:t> Písku dne 31.1.2019</w:t>
      </w:r>
      <w:r w:rsidR="00A11A02">
        <w:rPr>
          <w:sz w:val="20"/>
        </w:rPr>
        <w:t xml:space="preserve"> </w:t>
      </w:r>
    </w:p>
    <w:p w:rsidR="00A11A02" w:rsidRDefault="00A11A02" w:rsidP="00A11A02">
      <w:pPr>
        <w:rPr>
          <w:sz w:val="20"/>
        </w:rPr>
      </w:pPr>
    </w:p>
    <w:p w:rsidR="00A11A02" w:rsidRDefault="00A11A02" w:rsidP="00A11A02">
      <w:pPr>
        <w:rPr>
          <w:sz w:val="20"/>
        </w:rPr>
      </w:pPr>
    </w:p>
    <w:p w:rsidR="00A11A02" w:rsidRDefault="00A11A02" w:rsidP="00A11A02">
      <w:pPr>
        <w:rPr>
          <w:sz w:val="20"/>
        </w:rPr>
      </w:pPr>
    </w:p>
    <w:p w:rsidR="00A11A02" w:rsidRDefault="00A11A02" w:rsidP="00A11A02">
      <w:pPr>
        <w:rPr>
          <w:sz w:val="20"/>
        </w:rPr>
      </w:pPr>
    </w:p>
    <w:p w:rsidR="00A11A02" w:rsidRDefault="00A11A02" w:rsidP="00A11A02">
      <w:pPr>
        <w:rPr>
          <w:sz w:val="20"/>
        </w:rPr>
      </w:pPr>
      <w:r>
        <w:rPr>
          <w:sz w:val="20"/>
        </w:rPr>
        <w:t>Za zhotovitele:</w:t>
      </w:r>
      <w:r>
        <w:rPr>
          <w:sz w:val="20"/>
        </w:rPr>
        <w:tab/>
        <w:t xml:space="preserve">                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objednatele:</w:t>
      </w:r>
    </w:p>
    <w:p w:rsidR="00A11A02" w:rsidRDefault="00A11A02" w:rsidP="00A11A02">
      <w:pPr>
        <w:tabs>
          <w:tab w:val="left" w:pos="5245"/>
        </w:tabs>
        <w:ind w:right="-2"/>
        <w:rPr>
          <w:b/>
          <w:bCs/>
          <w:sz w:val="20"/>
        </w:rPr>
      </w:pPr>
    </w:p>
    <w:p w:rsidR="00297201" w:rsidRDefault="00297201" w:rsidP="00A11A02">
      <w:pPr>
        <w:tabs>
          <w:tab w:val="left" w:pos="5245"/>
        </w:tabs>
        <w:ind w:right="-2"/>
        <w:rPr>
          <w:b/>
          <w:bCs/>
          <w:sz w:val="20"/>
        </w:rPr>
      </w:pPr>
    </w:p>
    <w:p w:rsidR="00297201" w:rsidRDefault="00297201" w:rsidP="00A11A02">
      <w:pPr>
        <w:tabs>
          <w:tab w:val="left" w:pos="5245"/>
        </w:tabs>
        <w:ind w:right="-2"/>
        <w:rPr>
          <w:b/>
          <w:bCs/>
          <w:sz w:val="20"/>
        </w:rPr>
      </w:pPr>
    </w:p>
    <w:p w:rsidR="00A11A02" w:rsidRDefault="00A11A02" w:rsidP="00A11A02">
      <w:pPr>
        <w:tabs>
          <w:tab w:val="left" w:pos="5245"/>
        </w:tabs>
        <w:ind w:right="-2"/>
        <w:rPr>
          <w:b/>
          <w:bCs/>
          <w:sz w:val="20"/>
        </w:rPr>
      </w:pPr>
    </w:p>
    <w:p w:rsidR="00A11A02" w:rsidRDefault="00A11A02" w:rsidP="00A11A02">
      <w:pPr>
        <w:tabs>
          <w:tab w:val="left" w:pos="5245"/>
        </w:tabs>
        <w:ind w:right="-2"/>
        <w:rPr>
          <w:b/>
          <w:bCs/>
          <w:sz w:val="20"/>
        </w:rPr>
      </w:pPr>
    </w:p>
    <w:p w:rsidR="00297201" w:rsidRDefault="00297201" w:rsidP="00A11A02">
      <w:pPr>
        <w:tabs>
          <w:tab w:val="left" w:pos="5245"/>
        </w:tabs>
        <w:ind w:right="-2"/>
        <w:rPr>
          <w:sz w:val="20"/>
        </w:rPr>
      </w:pPr>
    </w:p>
    <w:p w:rsidR="00A11A02" w:rsidRDefault="00A11A02" w:rsidP="00A11A02">
      <w:pPr>
        <w:tabs>
          <w:tab w:val="left" w:pos="5245"/>
        </w:tabs>
        <w:ind w:right="-2"/>
      </w:pPr>
      <w:r>
        <w:rPr>
          <w:sz w:val="20"/>
        </w:rPr>
        <w:t>___________________________                                               ----------------------------------------------</w:t>
      </w:r>
    </w:p>
    <w:p w:rsidR="00A11A02" w:rsidRDefault="00297201" w:rsidP="00281D62">
      <w:pPr>
        <w:spacing w:line="276" w:lineRule="auto"/>
      </w:pPr>
      <w:r>
        <w:rPr>
          <w:color w:val="000000"/>
          <w:sz w:val="20"/>
        </w:rPr>
        <w:t xml:space="preserve"> </w:t>
      </w:r>
      <w:r w:rsidR="001736C5">
        <w:rPr>
          <w:color w:val="000000"/>
          <w:sz w:val="20"/>
        </w:rPr>
        <w:t xml:space="preserve">      Michal Hlavnička</w:t>
      </w:r>
      <w:r w:rsidR="001736C5"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A11A02">
        <w:rPr>
          <w:color w:val="000000"/>
          <w:sz w:val="20"/>
        </w:rPr>
        <w:tab/>
      </w:r>
      <w:r w:rsidR="00A11A02">
        <w:rPr>
          <w:color w:val="000000"/>
          <w:sz w:val="20"/>
        </w:rPr>
        <w:tab/>
        <w:t xml:space="preserve">              Ing. Zdeňka Šartnerová, ředitelka</w:t>
      </w:r>
    </w:p>
    <w:p w:rsidR="00A11A02" w:rsidRDefault="00A11A02" w:rsidP="00A11A02">
      <w:pPr>
        <w:tabs>
          <w:tab w:val="center" w:pos="6600"/>
        </w:tabs>
        <w:ind w:left="360"/>
        <w:rPr>
          <w:sz w:val="20"/>
        </w:rPr>
      </w:pPr>
    </w:p>
    <w:p w:rsidR="00A11A02" w:rsidRDefault="00A11A02" w:rsidP="00A11A02">
      <w:pPr>
        <w:tabs>
          <w:tab w:val="center" w:pos="6600"/>
        </w:tabs>
        <w:ind w:left="360"/>
        <w:rPr>
          <w:sz w:val="20"/>
        </w:rPr>
      </w:pPr>
    </w:p>
    <w:p w:rsidR="00A11A02" w:rsidRDefault="00A11A02" w:rsidP="00A11A02">
      <w:pPr>
        <w:tabs>
          <w:tab w:val="center" w:pos="6600"/>
        </w:tabs>
        <w:ind w:left="360"/>
        <w:rPr>
          <w:sz w:val="20"/>
        </w:rPr>
      </w:pPr>
    </w:p>
    <w:p w:rsidR="00A11A02" w:rsidRDefault="00A11A02" w:rsidP="00A11A02">
      <w:pPr>
        <w:tabs>
          <w:tab w:val="center" w:pos="6600"/>
        </w:tabs>
        <w:ind w:left="360"/>
        <w:rPr>
          <w:sz w:val="20"/>
        </w:rPr>
      </w:pPr>
    </w:p>
    <w:p w:rsidR="00A11A02" w:rsidRDefault="00A11A02" w:rsidP="00A11A02">
      <w:pPr>
        <w:tabs>
          <w:tab w:val="center" w:pos="6600"/>
        </w:tabs>
        <w:ind w:left="360"/>
        <w:rPr>
          <w:sz w:val="20"/>
        </w:rPr>
      </w:pPr>
    </w:p>
    <w:p w:rsidR="00A11A02" w:rsidRPr="00D65504" w:rsidRDefault="00A11A02" w:rsidP="00A11A02">
      <w:pPr>
        <w:tabs>
          <w:tab w:val="center" w:pos="6600"/>
        </w:tabs>
        <w:ind w:left="360"/>
        <w:rPr>
          <w:sz w:val="20"/>
        </w:rPr>
      </w:pPr>
    </w:p>
    <w:p w:rsidR="00A11A02" w:rsidRDefault="00A11A02" w:rsidP="00A11A02">
      <w:pPr>
        <w:rPr>
          <w:b/>
          <w:sz w:val="32"/>
          <w:szCs w:val="32"/>
        </w:rPr>
      </w:pPr>
    </w:p>
    <w:p w:rsidR="00B63F2C" w:rsidRDefault="00B63F2C"/>
    <w:sectPr w:rsidR="00B63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5CAB"/>
    <w:multiLevelType w:val="multilevel"/>
    <w:tmpl w:val="A3742AF0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1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02"/>
    <w:rsid w:val="001072D2"/>
    <w:rsid w:val="001736C5"/>
    <w:rsid w:val="00197958"/>
    <w:rsid w:val="00281D62"/>
    <w:rsid w:val="00297201"/>
    <w:rsid w:val="002F01EC"/>
    <w:rsid w:val="0042605D"/>
    <w:rsid w:val="00855747"/>
    <w:rsid w:val="00A11A02"/>
    <w:rsid w:val="00A60A13"/>
    <w:rsid w:val="00B63F2C"/>
    <w:rsid w:val="00C7559E"/>
    <w:rsid w:val="00D1554E"/>
    <w:rsid w:val="00F676E3"/>
    <w:rsid w:val="00F8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0B100-EE6D-4617-8453-0E2F3759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1A02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11A02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11A02"/>
    <w:rPr>
      <w:rFonts w:ascii="Calibri Light" w:eastAsia="Times New Roman" w:hAnsi="Calibri Light" w:cs="Times New Roman"/>
      <w:color w:val="2E74B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A11A02"/>
    <w:rPr>
      <w:rFonts w:cs="Times New Roman"/>
      <w:color w:val="0000FF"/>
      <w:u w:val="single"/>
    </w:rPr>
  </w:style>
  <w:style w:type="paragraph" w:customStyle="1" w:styleId="Import4">
    <w:name w:val="Import 4"/>
    <w:basedOn w:val="Normln"/>
    <w:uiPriority w:val="99"/>
    <w:rsid w:val="00A11A02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left="864"/>
      <w:jc w:val="left"/>
    </w:pPr>
    <w:rPr>
      <w:rFonts w:cs="Times New Roman"/>
      <w:color w:val="00000A"/>
      <w:kern w:val="1"/>
      <w:sz w:val="24"/>
    </w:rPr>
  </w:style>
  <w:style w:type="paragraph" w:styleId="Odstavecseseznamem">
    <w:name w:val="List Paragraph"/>
    <w:basedOn w:val="Normln"/>
    <w:uiPriority w:val="99"/>
    <w:qFormat/>
    <w:rsid w:val="00A11A02"/>
    <w:pPr>
      <w:ind w:left="708"/>
    </w:pPr>
  </w:style>
  <w:style w:type="paragraph" w:customStyle="1" w:styleId="ZkladntextIMP">
    <w:name w:val="Základní text_IMP"/>
    <w:basedOn w:val="Normln"/>
    <w:uiPriority w:val="99"/>
    <w:rsid w:val="00A11A02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bspisek.cz/index.php/sprava-mestskych-byt-a-nebytovych-prostor-/pravidla-zasa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2841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9</cp:revision>
  <cp:lastPrinted>2019-01-31T05:56:00Z</cp:lastPrinted>
  <dcterms:created xsi:type="dcterms:W3CDTF">2019-01-30T11:48:00Z</dcterms:created>
  <dcterms:modified xsi:type="dcterms:W3CDTF">2019-02-18T12:58:00Z</dcterms:modified>
</cp:coreProperties>
</file>