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A9" w:rsidRDefault="008271A9">
      <w:pPr>
        <w:spacing w:before="4" w:line="160" w:lineRule="exact"/>
        <w:rPr>
          <w:sz w:val="16"/>
          <w:szCs w:val="16"/>
        </w:rPr>
      </w:pPr>
      <w:bookmarkStart w:id="0" w:name="_GoBack"/>
      <w:bookmarkEnd w:id="0"/>
    </w:p>
    <w:p w:rsidR="008271A9" w:rsidRDefault="008271A9">
      <w:pPr>
        <w:spacing w:line="200" w:lineRule="exact"/>
        <w:rPr>
          <w:sz w:val="20"/>
          <w:szCs w:val="20"/>
        </w:rPr>
      </w:pPr>
    </w:p>
    <w:p w:rsidR="008271A9" w:rsidRDefault="008271A9">
      <w:pPr>
        <w:spacing w:line="200" w:lineRule="exact"/>
        <w:rPr>
          <w:sz w:val="20"/>
          <w:szCs w:val="20"/>
        </w:rPr>
      </w:pPr>
    </w:p>
    <w:p w:rsidR="008271A9" w:rsidRDefault="001C5230">
      <w:pPr>
        <w:tabs>
          <w:tab w:val="left" w:pos="4293"/>
        </w:tabs>
        <w:spacing w:before="75"/>
        <w:ind w:left="103"/>
        <w:rPr>
          <w:rFonts w:ascii="DejaVu Sans Condensed" w:eastAsia="DejaVu Sans Condensed" w:hAnsi="DejaVu Sans Condensed" w:cs="DejaVu Sans Condensed"/>
          <w:sz w:val="23"/>
          <w:szCs w:val="23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page">
              <wp:posOffset>5243830</wp:posOffset>
            </wp:positionH>
            <wp:positionV relativeFrom="paragraph">
              <wp:posOffset>-292100</wp:posOffset>
            </wp:positionV>
            <wp:extent cx="1571625" cy="447675"/>
            <wp:effectExtent l="0" t="0" r="9525" b="9525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Reg.</w:t>
      </w:r>
      <w:r>
        <w:rPr>
          <w:rFonts w:ascii="DejaVu Sans Condensed" w:eastAsia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v</w:t>
      </w:r>
      <w:r>
        <w:rPr>
          <w:rFonts w:ascii="DejaVu Sans Condensed" w:eastAsia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OR</w:t>
      </w:r>
      <w:r>
        <w:rPr>
          <w:rFonts w:ascii="DejaVu Sans Condensed" w:eastAsia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Městského</w:t>
      </w:r>
      <w:r>
        <w:rPr>
          <w:rFonts w:ascii="DejaVu Sans Condensed" w:eastAsia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soudu</w:t>
      </w:r>
      <w:r>
        <w:rPr>
          <w:rFonts w:ascii="DejaVu Sans Condensed" w:eastAsia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v</w:t>
      </w:r>
      <w:r>
        <w:rPr>
          <w:rFonts w:ascii="DejaVu Sans Condensed" w:eastAsia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Praze,</w:t>
      </w:r>
      <w:r>
        <w:rPr>
          <w:rFonts w:ascii="DejaVu Sans Condensed" w:eastAsia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odd.</w:t>
      </w:r>
      <w:r>
        <w:rPr>
          <w:rFonts w:ascii="DejaVu Sans Condensed" w:eastAsia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B,</w:t>
      </w:r>
      <w:r>
        <w:rPr>
          <w:rFonts w:ascii="DejaVu Sans Condensed" w:eastAsia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vl.</w:t>
      </w:r>
      <w:r>
        <w:rPr>
          <w:rFonts w:ascii="DejaVu Sans Condensed" w:eastAsia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č.</w:t>
      </w:r>
      <w:r>
        <w:rPr>
          <w:rFonts w:ascii="DejaVu Sans Condensed" w:eastAsia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2947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ab/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23"/>
          <w:szCs w:val="23"/>
        </w:rPr>
        <w:t>Objednávka</w:t>
      </w:r>
      <w:r>
        <w:rPr>
          <w:rFonts w:ascii="DejaVu Sans Condensed" w:eastAsia="DejaVu Sans Condensed" w:hAnsi="DejaVu Sans Condensed" w:cs="DejaVu Sans Condensed"/>
          <w:b/>
          <w:bCs/>
          <w:spacing w:val="-48"/>
          <w:w w:val="105"/>
          <w:sz w:val="23"/>
          <w:szCs w:val="23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23"/>
          <w:szCs w:val="23"/>
        </w:rPr>
        <w:t>č.</w:t>
      </w:r>
      <w:r>
        <w:rPr>
          <w:rFonts w:ascii="DejaVu Sans Condensed" w:eastAsia="DejaVu Sans Condensed" w:hAnsi="DejaVu Sans Condensed" w:cs="DejaVu Sans Condensed"/>
          <w:b/>
          <w:bCs/>
          <w:spacing w:val="-48"/>
          <w:w w:val="105"/>
          <w:sz w:val="23"/>
          <w:szCs w:val="23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23"/>
          <w:szCs w:val="23"/>
        </w:rPr>
        <w:t>1199001152</w:t>
      </w:r>
    </w:p>
    <w:p w:rsidR="008271A9" w:rsidRDefault="008271A9">
      <w:pPr>
        <w:spacing w:line="20" w:lineRule="exact"/>
        <w:rPr>
          <w:sz w:val="4"/>
          <w:szCs w:val="4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8271A9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8271A9" w:rsidRDefault="001C5230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Dodavatel:</w:t>
            </w:r>
          </w:p>
          <w:p w:rsidR="008271A9" w:rsidRDefault="008271A9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8271A9" w:rsidRDefault="001C5230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IČ: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61860476</w:t>
            </w:r>
          </w:p>
          <w:p w:rsidR="008271A9" w:rsidRDefault="001C5230">
            <w:pPr>
              <w:pStyle w:val="TableParagraph"/>
              <w:spacing w:before="44" w:line="300" w:lineRule="auto"/>
              <w:ind w:left="29" w:right="46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Banka: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účtu:</w:t>
            </w:r>
          </w:p>
          <w:p w:rsidR="008271A9" w:rsidRDefault="001C5230">
            <w:pPr>
              <w:pStyle w:val="TableParagraph"/>
              <w:spacing w:line="300" w:lineRule="auto"/>
              <w:ind w:left="29" w:right="22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S.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symb.: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IBAN: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5"/>
                <w:szCs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8271A9" w:rsidRDefault="001C5230">
            <w:pPr>
              <w:pStyle w:val="TableParagraph"/>
              <w:spacing w:before="40" w:line="300" w:lineRule="auto"/>
              <w:ind w:left="395" w:right="833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Sodexo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Pass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Česká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republika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Radlická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2,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150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00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Praha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5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-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Smíchov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DIČ: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CZ61860476</w:t>
            </w:r>
          </w:p>
          <w:p w:rsidR="008271A9" w:rsidRDefault="001C5230">
            <w:pPr>
              <w:pStyle w:val="TableParagraph"/>
              <w:spacing w:line="300" w:lineRule="auto"/>
              <w:ind w:left="395" w:right="10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Komerční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banka,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/0100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000115-3951700217</w:t>
            </w:r>
          </w:p>
          <w:p w:rsidR="008271A9" w:rsidRDefault="001C5230">
            <w:pPr>
              <w:pStyle w:val="TableParagraph"/>
              <w:ind w:left="395" w:right="260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0000000000</w:t>
            </w:r>
          </w:p>
          <w:p w:rsidR="008271A9" w:rsidRDefault="001C5230">
            <w:pPr>
              <w:pStyle w:val="TableParagraph"/>
              <w:spacing w:before="44" w:line="300" w:lineRule="auto"/>
              <w:ind w:left="395" w:right="55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CZ1701000001153951700217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1A9" w:rsidRDefault="001C5230">
            <w:pPr>
              <w:pStyle w:val="TableParagraph"/>
              <w:spacing w:before="40"/>
              <w:ind w:left="17" w:right="376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Fakturační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adresa:</w:t>
            </w:r>
          </w:p>
          <w:p w:rsidR="008271A9" w:rsidRDefault="001C5230">
            <w:pPr>
              <w:pStyle w:val="TableParagraph"/>
              <w:spacing w:before="44" w:line="300" w:lineRule="auto"/>
              <w:ind w:left="405" w:right="14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Regionální</w:t>
            </w:r>
            <w:r>
              <w:rPr>
                <w:rFonts w:ascii="DejaVu Sans Condensed" w:eastAsia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rada</w:t>
            </w:r>
            <w:r>
              <w:rPr>
                <w:rFonts w:ascii="DejaVu Sans Condensed" w:eastAsia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regionu</w:t>
            </w:r>
            <w:r>
              <w:rPr>
                <w:rFonts w:ascii="DejaVu Sans Condensed" w:eastAsia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soudržnosti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Severozápad</w:t>
            </w:r>
          </w:p>
          <w:p w:rsidR="008271A9" w:rsidRDefault="001C5230">
            <w:pPr>
              <w:pStyle w:val="TableParagraph"/>
              <w:ind w:left="4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Berní</w:t>
            </w:r>
            <w:r>
              <w:rPr>
                <w:rFonts w:ascii="DejaVu Sans Condensed" w:eastAsia="DejaVu Sans Condensed" w:hAnsi="DejaVu Sans Condensed" w:cs="DejaVu Sans Condensed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2261/1</w:t>
            </w:r>
          </w:p>
          <w:p w:rsidR="008271A9" w:rsidRDefault="001C5230">
            <w:pPr>
              <w:pStyle w:val="TableParagraph"/>
              <w:tabs>
                <w:tab w:val="left" w:pos="1436"/>
              </w:tabs>
              <w:spacing w:before="44"/>
              <w:ind w:left="4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40001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ab/>
              <w:t>Ústí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</w:tc>
      </w:tr>
      <w:tr w:rsidR="008271A9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8271A9" w:rsidRDefault="008271A9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8271A9" w:rsidRDefault="008271A9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1A9" w:rsidRDefault="001C5230">
            <w:pPr>
              <w:pStyle w:val="TableParagraph"/>
              <w:tabs>
                <w:tab w:val="left" w:pos="1436"/>
                <w:tab w:val="left" w:pos="2731"/>
              </w:tabs>
              <w:spacing w:before="5" w:line="218" w:lineRule="exact"/>
              <w:ind w:left="30" w:right="174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Název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2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obj.: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nepeněžní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poukázky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IQ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2019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Banka: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Česká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spořitelna,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/0800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účtu: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0-2673372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S.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symbol:</w:t>
            </w:r>
          </w:p>
        </w:tc>
      </w:tr>
      <w:tr w:rsidR="008271A9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1A9" w:rsidRDefault="001C5230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Organizační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1A9" w:rsidRDefault="001C5230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a: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UST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Ústí</w:t>
            </w:r>
            <w:r>
              <w:rPr>
                <w:rFonts w:ascii="DejaVu Sans Condensed" w:eastAsia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eastAsia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1A9" w:rsidRDefault="001C5230">
            <w:pPr>
              <w:pStyle w:val="TableParagraph"/>
              <w:spacing w:before="63"/>
              <w:ind w:left="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Odběratel:</w:t>
            </w:r>
          </w:p>
          <w:p w:rsidR="008271A9" w:rsidRDefault="001C5230">
            <w:pPr>
              <w:pStyle w:val="TableParagraph"/>
              <w:spacing w:before="44" w:line="300" w:lineRule="auto"/>
              <w:ind w:left="405" w:right="14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Regionální</w:t>
            </w:r>
            <w:r>
              <w:rPr>
                <w:rFonts w:ascii="DejaVu Sans Condensed" w:eastAsia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rada</w:t>
            </w:r>
            <w:r>
              <w:rPr>
                <w:rFonts w:ascii="DejaVu Sans Condensed" w:eastAsia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regionu</w:t>
            </w:r>
            <w:r>
              <w:rPr>
                <w:rFonts w:ascii="DejaVu Sans Condensed" w:eastAsia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soudržnosti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Severozápad</w:t>
            </w:r>
          </w:p>
          <w:p w:rsidR="008271A9" w:rsidRDefault="001C5230">
            <w:pPr>
              <w:pStyle w:val="TableParagraph"/>
              <w:ind w:left="4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Berní</w:t>
            </w:r>
            <w:r>
              <w:rPr>
                <w:rFonts w:ascii="DejaVu Sans Condensed" w:eastAsia="DejaVu Sans Condensed" w:hAnsi="DejaVu Sans Condensed" w:cs="DejaVu Sans Condensed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2261/1</w:t>
            </w:r>
          </w:p>
          <w:p w:rsidR="008271A9" w:rsidRDefault="001C5230">
            <w:pPr>
              <w:pStyle w:val="TableParagraph"/>
              <w:tabs>
                <w:tab w:val="left" w:pos="1436"/>
              </w:tabs>
              <w:spacing w:before="44"/>
              <w:ind w:left="4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40001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ab/>
              <w:t>Ústí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  <w:p w:rsidR="008271A9" w:rsidRDefault="001C5230">
            <w:pPr>
              <w:pStyle w:val="TableParagraph"/>
              <w:tabs>
                <w:tab w:val="left" w:pos="1436"/>
                <w:tab w:val="left" w:pos="2731"/>
              </w:tabs>
              <w:spacing w:before="48"/>
              <w:ind w:left="30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position w:val="1"/>
                <w:sz w:val="15"/>
                <w:szCs w:val="15"/>
              </w:rPr>
              <w:t xml:space="preserve">IČ: 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10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position w:val="1"/>
                <w:sz w:val="15"/>
                <w:szCs w:val="15"/>
              </w:rPr>
              <w:t>75082136</w:t>
            </w:r>
            <w:r>
              <w:rPr>
                <w:rFonts w:ascii="DejaVu Sans Condensed" w:eastAsia="DejaVu Sans Condensed" w:hAnsi="DejaVu Sans Condensed" w:cs="DejaVu Sans Condensed"/>
                <w:w w:val="105"/>
                <w:position w:val="1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position w:val="10"/>
                <w:sz w:val="15"/>
                <w:szCs w:val="15"/>
              </w:rPr>
              <w:t>DIČ: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position w:val="10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position w:val="1"/>
                <w:sz w:val="15"/>
                <w:szCs w:val="15"/>
              </w:rPr>
              <w:t>Č.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0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position w:val="1"/>
                <w:sz w:val="15"/>
                <w:szCs w:val="15"/>
              </w:rPr>
              <w:t xml:space="preserve">smlouvy: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24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8"/>
                <w:szCs w:val="18"/>
              </w:rPr>
              <w:t>C110700201</w:t>
            </w:r>
          </w:p>
        </w:tc>
      </w:tr>
      <w:tr w:rsidR="008271A9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1A9" w:rsidRDefault="001C5230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Způsob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platby:</w:t>
            </w:r>
          </w:p>
          <w:p w:rsidR="008271A9" w:rsidRDefault="001C5230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K.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symb.:</w:t>
            </w:r>
          </w:p>
          <w:p w:rsidR="008271A9" w:rsidRDefault="001C5230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1A9" w:rsidRDefault="001C5230">
            <w:pPr>
              <w:pStyle w:val="TableParagraph"/>
              <w:spacing w:before="40" w:line="300" w:lineRule="auto"/>
              <w:ind w:left="395" w:right="256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Po</w:t>
            </w:r>
            <w:r>
              <w:rPr>
                <w:rFonts w:ascii="DejaVu Sans Condensed" w:eastAsia="DejaVu Sans Condensed" w:hAnsi="DejaVu Sans Condensed" w:cs="DejaVu Sans Condensed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dodání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308</w:t>
            </w:r>
          </w:p>
          <w:p w:rsidR="008271A9" w:rsidRDefault="001C5230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1199001152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1A9" w:rsidRDefault="008271A9"/>
        </w:tc>
      </w:tr>
    </w:tbl>
    <w:p w:rsidR="008271A9" w:rsidRDefault="008271A9">
      <w:pPr>
        <w:spacing w:before="7" w:line="150" w:lineRule="exact"/>
        <w:rPr>
          <w:sz w:val="15"/>
          <w:szCs w:val="15"/>
        </w:rPr>
      </w:pPr>
    </w:p>
    <w:p w:rsidR="008271A9" w:rsidRDefault="001C5230">
      <w:pPr>
        <w:pStyle w:val="Nadpis1"/>
        <w:tabs>
          <w:tab w:val="left" w:pos="6625"/>
        </w:tabs>
        <w:ind w:left="2992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4113530</wp:posOffset>
                </wp:positionH>
                <wp:positionV relativeFrom="paragraph">
                  <wp:posOffset>163195</wp:posOffset>
                </wp:positionV>
                <wp:extent cx="3046730" cy="501650"/>
                <wp:effectExtent l="0" t="1270" r="2540" b="190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73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12"/>
                              <w:gridCol w:w="733"/>
                              <w:gridCol w:w="2453"/>
                            </w:tblGrid>
                            <w:tr w:rsidR="008271A9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16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271A9" w:rsidRDefault="001C5230">
                                  <w:pPr>
                                    <w:pStyle w:val="TableParagraph"/>
                                    <w:spacing w:before="79"/>
                                    <w:ind w:left="557"/>
                                    <w:rPr>
                                      <w:rFonts w:ascii="DejaVu Sans Condensed" w:eastAsia="DejaVu Sans Condensed" w:hAnsi="DejaVu Sans Condensed" w:cs="DejaVu Sans Condensed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-4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000,00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-4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271A9" w:rsidRDefault="001C5230">
                                  <w:pPr>
                                    <w:pStyle w:val="TableParagraph"/>
                                    <w:spacing w:before="79"/>
                                    <w:ind w:left="478"/>
                                    <w:rPr>
                                      <w:rFonts w:ascii="DejaVu Sans Condensed" w:eastAsia="DejaVu Sans Condensed" w:hAnsi="DejaVu Sans Condensed" w:cs="DejaVu Sans Condensed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271A9" w:rsidRDefault="001C5230">
                                  <w:pPr>
                                    <w:pStyle w:val="TableParagraph"/>
                                    <w:spacing w:before="79"/>
                                    <w:ind w:left="164"/>
                                    <w:rPr>
                                      <w:rFonts w:ascii="DejaVu Sans Condensed" w:eastAsia="DejaVu Sans Condensed" w:hAnsi="DejaVu Sans Condensed" w:cs="DejaVu Sans Condensed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-2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000,00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-2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Kč 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11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-2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%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40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-2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000,00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-2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8271A9">
                              <w:trPr>
                                <w:trHeight w:hRule="exact" w:val="478"/>
                              </w:trPr>
                              <w:tc>
                                <w:tcPr>
                                  <w:tcW w:w="1612" w:type="dxa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8271A9" w:rsidRDefault="001C5230">
                                  <w:pPr>
                                    <w:pStyle w:val="TableParagraph"/>
                                    <w:spacing w:before="33"/>
                                    <w:ind w:left="909"/>
                                    <w:rPr>
                                      <w:rFonts w:ascii="DejaVu Sans Condensed" w:eastAsia="DejaVu Sans Condensed" w:hAnsi="DejaVu Sans Condensed" w:cs="DejaVu Sans Condensed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0.60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-5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8271A9" w:rsidRDefault="001C5230">
                                  <w:pPr>
                                    <w:pStyle w:val="TableParagraph"/>
                                    <w:spacing w:before="33"/>
                                    <w:ind w:left="207"/>
                                    <w:rPr>
                                      <w:rFonts w:ascii="DejaVu Sans Condensed" w:eastAsia="DejaVu Sans Condensed" w:hAnsi="DejaVu Sans Condensed" w:cs="DejaVu Sans Condensed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6000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8271A9" w:rsidRDefault="001C5230">
                                  <w:pPr>
                                    <w:pStyle w:val="TableParagraph"/>
                                    <w:tabs>
                                      <w:tab w:val="left" w:pos="1792"/>
                                    </w:tabs>
                                    <w:spacing w:before="33"/>
                                    <w:ind w:left="390"/>
                                    <w:rPr>
                                      <w:rFonts w:ascii="DejaVu Sans Condensed" w:eastAsia="DejaVu Sans Condensed" w:hAnsi="DejaVu Sans Condensed" w:cs="DejaVu Sans Condensed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36,00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-1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Kč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15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-1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  <w:t>43,56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-6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:rsidR="008271A9" w:rsidRDefault="008271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23.9pt;margin-top:12.85pt;width:239.9pt;height:39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51rwIAAKs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12"/>
                        <w:gridCol w:w="733"/>
                        <w:gridCol w:w="2453"/>
                      </w:tblGrid>
                      <w:tr w:rsidR="008271A9">
                        <w:trPr>
                          <w:trHeight w:hRule="exact" w:val="297"/>
                        </w:trPr>
                        <w:tc>
                          <w:tcPr>
                            <w:tcW w:w="16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271A9" w:rsidRDefault="001C5230">
                            <w:pPr>
                              <w:pStyle w:val="TableParagraph"/>
                              <w:spacing w:before="79"/>
                              <w:ind w:left="557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6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-4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000,00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-4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271A9" w:rsidRDefault="001C5230">
                            <w:pPr>
                              <w:pStyle w:val="TableParagraph"/>
                              <w:spacing w:before="79"/>
                              <w:ind w:left="478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271A9" w:rsidRDefault="001C5230">
                            <w:pPr>
                              <w:pStyle w:val="TableParagraph"/>
                              <w:spacing w:before="79"/>
                              <w:ind w:left="164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6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-2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000,00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-2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 xml:space="preserve">Kč 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11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-2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 xml:space="preserve">%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40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6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-2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000,00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-2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Kč</w:t>
                            </w:r>
                          </w:p>
                        </w:tc>
                      </w:tr>
                      <w:tr w:rsidR="008271A9">
                        <w:trPr>
                          <w:trHeight w:hRule="exact" w:val="478"/>
                        </w:trPr>
                        <w:tc>
                          <w:tcPr>
                            <w:tcW w:w="1612" w:type="dxa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8271A9" w:rsidRDefault="001C5230">
                            <w:pPr>
                              <w:pStyle w:val="TableParagraph"/>
                              <w:spacing w:before="33"/>
                              <w:ind w:left="909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0.60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-5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8271A9" w:rsidRDefault="001C5230">
                            <w:pPr>
                              <w:pStyle w:val="TableParagraph"/>
                              <w:spacing w:before="33"/>
                              <w:ind w:left="207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6000</w:t>
                            </w:r>
                          </w:p>
                        </w:tc>
                        <w:tc>
                          <w:tcPr>
                            <w:tcW w:w="2453" w:type="dxa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8271A9" w:rsidRDefault="001C5230">
                            <w:pPr>
                              <w:pStyle w:val="TableParagraph"/>
                              <w:tabs>
                                <w:tab w:val="left" w:pos="1792"/>
                              </w:tabs>
                              <w:spacing w:before="33"/>
                              <w:ind w:left="390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36,00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-1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Kč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15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21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-1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%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ab/>
                              <w:t>43,56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-6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Kč</w:t>
                            </w:r>
                          </w:p>
                        </w:tc>
                      </w:tr>
                    </w:tbl>
                    <w:p w:rsidR="008271A9" w:rsidRDefault="008271A9"/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Položka</w:t>
      </w:r>
      <w:r>
        <w:rPr>
          <w:w w:val="105"/>
        </w:rPr>
        <w:tab/>
        <w:t xml:space="preserve">Cena/ks  </w:t>
      </w:r>
      <w:r>
        <w:rPr>
          <w:spacing w:val="12"/>
          <w:w w:val="105"/>
        </w:rPr>
        <w:t xml:space="preserve"> </w:t>
      </w:r>
      <w:r>
        <w:rPr>
          <w:w w:val="105"/>
        </w:rPr>
        <w:t>Množství</w:t>
      </w:r>
      <w:r>
        <w:rPr>
          <w:spacing w:val="8"/>
          <w:w w:val="105"/>
        </w:rPr>
        <w:t xml:space="preserve"> </w:t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bez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  <w:r>
        <w:rPr>
          <w:spacing w:val="17"/>
          <w:w w:val="105"/>
        </w:rPr>
        <w:t xml:space="preserve"> </w:t>
      </w:r>
      <w:r>
        <w:rPr>
          <w:w w:val="105"/>
        </w:rPr>
        <w:t>DPH</w:t>
      </w:r>
      <w:r>
        <w:rPr>
          <w:spacing w:val="18"/>
          <w:w w:val="105"/>
        </w:rPr>
        <w:t xml:space="preserve"> </w:t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8271A9" w:rsidRDefault="001C5230">
      <w:pPr>
        <w:pStyle w:val="Zkladntext"/>
        <w:spacing w:line="344" w:lineRule="auto"/>
        <w:ind w:left="149" w:right="7567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3784600</wp:posOffset>
                </wp:positionH>
                <wp:positionV relativeFrom="paragraph">
                  <wp:posOffset>485140</wp:posOffset>
                </wp:positionV>
                <wp:extent cx="3374390" cy="1270"/>
                <wp:effectExtent l="12700" t="8890" r="13335" b="889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4390" cy="1270"/>
                          <a:chOff x="5960" y="764"/>
                          <a:chExt cx="5314" cy="2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5960" y="764"/>
                            <a:ext cx="5314" cy="2"/>
                          </a:xfrm>
                          <a:custGeom>
                            <a:avLst/>
                            <a:gdLst>
                              <a:gd name="T0" fmla="+- 0 5960 5960"/>
                              <a:gd name="T1" fmla="*/ T0 w 5314"/>
                              <a:gd name="T2" fmla="+- 0 11274 5960"/>
                              <a:gd name="T3" fmla="*/ T2 w 53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14">
                                <a:moveTo>
                                  <a:pt x="0" y="0"/>
                                </a:moveTo>
                                <a:lnTo>
                                  <a:pt x="531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298pt;margin-top:38.2pt;width:265.7pt;height:.1pt;z-index:-251661824;mso-position-horizontal-relative:page" coordorigin="5960,764" coordsize="53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">
                <v:shape id="Freeform 20" o:spid="_x0000_s1027" style="position:absolute;left:5960;top:764;width:5314;height:2;visibility:visible;mso-wrap-style:square;v-text-anchor:top" coordsize="53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eopsUA&#10;AADbAAAADwAAAGRycy9kb3ducmV2LnhtbERPTWvCQBC9F/wPywi9FN0oUiRmFVErLT1IoxZyG7LT&#10;JG12NmZXTfvr3UPB4+N9J4vO1OJCrassKxgNIxDEudUVFwoO+5fBFITzyBpry6Tglxws5r2HBGNt&#10;r/xBl9QXIoSwi1FB6X0TS+nykgy6oW2IA/dlW4M+wLaQusVrCDe1HEfRszRYcWgosaFVSflPejYK&#10;7HK6y1b7yfFpy8fv989Ndvpbvyn12O+WMxCeOn8X/7tftYJxWB++h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V6imxQAAANsAAAAPAAAAAAAAAAAAAAAAAJgCAABkcnMv&#10;ZG93bnJldi54bWxQSwUGAAAAAAQABAD1AAAAigMAAAAA&#10;" path="m,l5314,e" filled="f">
                  <v:path arrowok="t" o:connecttype="custom" o:connectlocs="0,0;5314,0" o:connectangles="0,0"/>
                </v:shape>
                <w10:wrap anchorx="page"/>
              </v:group>
            </w:pict>
          </mc:Fallback>
        </mc:AlternateContent>
      </w:r>
      <w:r>
        <w:rPr>
          <w:w w:val="105"/>
        </w:rPr>
        <w:t>Produkt</w:t>
      </w:r>
      <w:r>
        <w:rPr>
          <w:spacing w:val="-4"/>
          <w:w w:val="105"/>
        </w:rPr>
        <w:t xml:space="preserve"> </w:t>
      </w:r>
      <w:r>
        <w:rPr>
          <w:w w:val="105"/>
        </w:rPr>
        <w:t>prodej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kredit</w:t>
      </w:r>
      <w:r>
        <w:rPr>
          <w:spacing w:val="-4"/>
          <w:w w:val="105"/>
        </w:rPr>
        <w:t xml:space="preserve"> </w:t>
      </w:r>
      <w:r>
        <w:rPr>
          <w:w w:val="105"/>
        </w:rPr>
        <w:t>FPC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FlexiPass</w:t>
      </w:r>
      <w:r>
        <w:rPr>
          <w:spacing w:val="-4"/>
          <w:w w:val="105"/>
        </w:rPr>
        <w:t xml:space="preserve"> </w:t>
      </w:r>
      <w:r>
        <w:rPr>
          <w:w w:val="105"/>
        </w:rPr>
        <w:t>CARD</w:t>
      </w:r>
      <w:r>
        <w:rPr>
          <w:w w:val="104"/>
        </w:rPr>
        <w:t xml:space="preserve"> </w:t>
      </w:r>
      <w:r>
        <w:rPr>
          <w:w w:val="105"/>
        </w:rPr>
        <w:t>Poplatek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dobití</w:t>
      </w:r>
      <w:r>
        <w:rPr>
          <w:spacing w:val="-4"/>
          <w:w w:val="105"/>
        </w:rPr>
        <w:t xml:space="preserve"> </w:t>
      </w:r>
      <w:r>
        <w:rPr>
          <w:w w:val="105"/>
        </w:rPr>
        <w:t>FPC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FlexiPass</w:t>
      </w:r>
      <w:r>
        <w:rPr>
          <w:spacing w:val="-4"/>
          <w:w w:val="105"/>
        </w:rPr>
        <w:t xml:space="preserve"> </w:t>
      </w:r>
      <w:r>
        <w:rPr>
          <w:w w:val="105"/>
        </w:rPr>
        <w:t>CARD</w:t>
      </w:r>
    </w:p>
    <w:p w:rsidR="008271A9" w:rsidRDefault="008271A9">
      <w:pPr>
        <w:spacing w:before="4" w:line="130" w:lineRule="exact"/>
        <w:rPr>
          <w:sz w:val="13"/>
          <w:szCs w:val="13"/>
        </w:rPr>
      </w:pPr>
    </w:p>
    <w:p w:rsidR="008271A9" w:rsidRDefault="001C5230">
      <w:pPr>
        <w:pStyle w:val="Nadpis1"/>
        <w:tabs>
          <w:tab w:val="left" w:pos="9808"/>
        </w:tabs>
        <w:ind w:left="5448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3784600</wp:posOffset>
                </wp:positionH>
                <wp:positionV relativeFrom="paragraph">
                  <wp:posOffset>182880</wp:posOffset>
                </wp:positionV>
                <wp:extent cx="3374390" cy="1270"/>
                <wp:effectExtent l="12700" t="11430" r="13335" b="635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4390" cy="1270"/>
                          <a:chOff x="5960" y="288"/>
                          <a:chExt cx="5314" cy="2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5960" y="288"/>
                            <a:ext cx="5314" cy="2"/>
                          </a:xfrm>
                          <a:custGeom>
                            <a:avLst/>
                            <a:gdLst>
                              <a:gd name="T0" fmla="+- 0 5960 5960"/>
                              <a:gd name="T1" fmla="*/ T0 w 5314"/>
                              <a:gd name="T2" fmla="+- 0 11274 5960"/>
                              <a:gd name="T3" fmla="*/ T2 w 53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14">
                                <a:moveTo>
                                  <a:pt x="0" y="0"/>
                                </a:moveTo>
                                <a:lnTo>
                                  <a:pt x="531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298pt;margin-top:14.4pt;width:265.7pt;height:.1pt;z-index:-251660800;mso-position-horizontal-relative:page" coordorigin="5960,288" coordsize="53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">
                <v:shape id="Freeform 18" o:spid="_x0000_s1027" style="position:absolute;left:5960;top:288;width:5314;height:2;visibility:visible;mso-wrap-style:square;v-text-anchor:top" coordsize="53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1uHcgA&#10;AADbAAAADwAAAGRycy9kb3ducmV2LnhtbESPT2vCQBDF7wW/wzJCL0U3LUUkuorYWioeSv0H3obs&#10;mMRmZ2N2q7GfvnMo9DbDe/Peb8bT1lXqQk0oPRt47CegiDNvS84NbDeL3hBUiMgWK89k4EYBppPO&#10;3RhT66/8SZd1zJWEcEjRQBFjnWodsoIchr6viUU7+sZhlLXJtW3wKuGu0k9JMtAOS5aGAmuaF5R9&#10;rb+dAT8bfhzmm+fdwxvvTqv96+H887I05r7bzkagIrXx3/x3/W4FX2DlFxlAT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TW4dyAAAANsAAAAPAAAAAAAAAAAAAAAAAJgCAABk&#10;cnMvZG93bnJldi54bWxQSwUGAAAAAAQABAD1AAAAjQMAAAAA&#10;" path="m,l5314,e" filled="f">
                  <v:path arrowok="t" o:connecttype="custom" o:connectlocs="0,0;5314,0" o:connectangles="0,0"/>
                </v:shape>
                <w10:wrap anchorx="page"/>
              </v:group>
            </w:pict>
          </mc:Fallback>
        </mc:AlternateContent>
      </w:r>
      <w:r>
        <w:rPr>
          <w:w w:val="105"/>
        </w:rPr>
        <w:t>Celkem</w:t>
      </w:r>
      <w:r>
        <w:rPr>
          <w:spacing w:val="-1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6</w:t>
      </w:r>
      <w:r>
        <w:rPr>
          <w:spacing w:val="-4"/>
          <w:w w:val="105"/>
        </w:rPr>
        <w:t xml:space="preserve"> </w:t>
      </w:r>
      <w:r>
        <w:rPr>
          <w:w w:val="105"/>
        </w:rPr>
        <w:t>043,56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:rsidR="008271A9" w:rsidRDefault="008271A9">
      <w:pPr>
        <w:spacing w:before="6" w:line="180" w:lineRule="exact"/>
        <w:rPr>
          <w:sz w:val="18"/>
          <w:szCs w:val="18"/>
        </w:rPr>
      </w:pPr>
    </w:p>
    <w:p w:rsidR="008271A9" w:rsidRDefault="008271A9">
      <w:pPr>
        <w:spacing w:line="200" w:lineRule="exact"/>
        <w:rPr>
          <w:sz w:val="20"/>
          <w:szCs w:val="20"/>
        </w:rPr>
      </w:pPr>
    </w:p>
    <w:p w:rsidR="008271A9" w:rsidRDefault="008271A9">
      <w:pPr>
        <w:spacing w:line="200" w:lineRule="exact"/>
        <w:rPr>
          <w:sz w:val="20"/>
          <w:szCs w:val="20"/>
        </w:rPr>
        <w:sectPr w:rsidR="008271A9">
          <w:footerReference w:type="default" r:id="rId8"/>
          <w:type w:val="continuous"/>
          <w:pgSz w:w="11906" w:h="16840"/>
          <w:pgMar w:top="280" w:right="520" w:bottom="840" w:left="520" w:header="708" w:footer="657" w:gutter="0"/>
          <w:pgNumType w:start="1"/>
          <w:cols w:space="708"/>
        </w:sectPr>
      </w:pPr>
    </w:p>
    <w:p w:rsidR="008271A9" w:rsidRDefault="008271A9">
      <w:pPr>
        <w:spacing w:before="6" w:line="100" w:lineRule="exact"/>
        <w:rPr>
          <w:sz w:val="10"/>
          <w:szCs w:val="10"/>
        </w:rPr>
      </w:pPr>
    </w:p>
    <w:p w:rsidR="008271A9" w:rsidRDefault="008271A9">
      <w:pPr>
        <w:spacing w:line="200" w:lineRule="exact"/>
        <w:rPr>
          <w:sz w:val="20"/>
          <w:szCs w:val="20"/>
        </w:rPr>
      </w:pPr>
    </w:p>
    <w:p w:rsidR="008271A9" w:rsidRDefault="001C5230">
      <w:pPr>
        <w:tabs>
          <w:tab w:val="left" w:pos="2426"/>
          <w:tab w:val="left" w:pos="4313"/>
          <w:tab w:val="left" w:pos="5484"/>
        </w:tabs>
        <w:ind w:left="300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t>Rekapitulace</w:t>
      </w:r>
      <w:r>
        <w:rPr>
          <w:rFonts w:ascii="DejaVu Sans Condensed" w:eastAsia="DejaVu Sans Condensed" w:hAnsi="DejaVu Sans Condensed" w:cs="DejaVu Sans Condensed"/>
          <w:b/>
          <w:bCs/>
          <w:spacing w:val="-2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t>DPH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tab/>
        <w:t>Cena</w:t>
      </w:r>
      <w:r>
        <w:rPr>
          <w:rFonts w:ascii="DejaVu Sans Condensed" w:eastAsia="DejaVu Sans Condensed" w:hAnsi="DejaVu Sans Condensed" w:cs="DejaVu Sans Condensed"/>
          <w:b/>
          <w:bCs/>
          <w:spacing w:val="-1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t>bez DPH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tab/>
        <w:t>DPH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tab/>
        <w:t>Cena</w:t>
      </w:r>
      <w:r>
        <w:rPr>
          <w:rFonts w:ascii="DejaVu Sans Condensed" w:eastAsia="DejaVu Sans Condensed" w:hAnsi="DejaVu Sans Condensed" w:cs="DejaVu Sans Condensed"/>
          <w:b/>
          <w:bCs/>
          <w:spacing w:val="-5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t>s</w:t>
      </w:r>
      <w:r>
        <w:rPr>
          <w:rFonts w:ascii="DejaVu Sans Condensed" w:eastAsia="DejaVu Sans Condensed" w:hAnsi="DejaVu Sans Condensed" w:cs="DejaVu Sans Condensed"/>
          <w:b/>
          <w:bCs/>
          <w:spacing w:val="-4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t>DPH</w:t>
      </w:r>
    </w:p>
    <w:p w:rsidR="008271A9" w:rsidRDefault="001C5230">
      <w:pPr>
        <w:pStyle w:val="Zkladntext"/>
        <w:tabs>
          <w:tab w:val="left" w:pos="2694"/>
          <w:tab w:val="left" w:pos="4122"/>
          <w:tab w:val="left" w:pos="5557"/>
        </w:tabs>
        <w:ind w:left="300"/>
      </w:pPr>
      <w:r>
        <w:rPr>
          <w:w w:val="105"/>
        </w:rPr>
        <w:t>Sazba</w:t>
      </w:r>
      <w:r>
        <w:rPr>
          <w:spacing w:val="-1"/>
          <w:w w:val="105"/>
        </w:rPr>
        <w:t xml:space="preserve"> </w:t>
      </w:r>
      <w:r>
        <w:rPr>
          <w:w w:val="105"/>
        </w:rPr>
        <w:t>0%</w:t>
      </w:r>
      <w:r>
        <w:rPr>
          <w:w w:val="105"/>
        </w:rPr>
        <w:tab/>
        <w:t>6 000,00</w:t>
      </w:r>
      <w:r>
        <w:rPr>
          <w:spacing w:val="-1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0,00 Kč</w:t>
      </w:r>
      <w:r>
        <w:rPr>
          <w:w w:val="105"/>
        </w:rPr>
        <w:tab/>
        <w:t>6</w:t>
      </w:r>
      <w:r>
        <w:rPr>
          <w:spacing w:val="-4"/>
          <w:w w:val="105"/>
        </w:rPr>
        <w:t xml:space="preserve"> </w:t>
      </w:r>
      <w:r>
        <w:rPr>
          <w:w w:val="105"/>
        </w:rPr>
        <w:t>000,00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:rsidR="008271A9" w:rsidRDefault="001C5230">
      <w:pPr>
        <w:pStyle w:val="Zkladntext"/>
        <w:tabs>
          <w:tab w:val="left" w:pos="2919"/>
          <w:tab w:val="left" w:pos="4122"/>
          <w:tab w:val="left" w:pos="5782"/>
        </w:tabs>
        <w:ind w:left="300"/>
      </w:pPr>
      <w:r>
        <w:rPr>
          <w:w w:val="105"/>
        </w:rPr>
        <w:t>Sazba</w:t>
      </w:r>
      <w:r>
        <w:rPr>
          <w:spacing w:val="-1"/>
          <w:w w:val="105"/>
        </w:rPr>
        <w:t xml:space="preserve"> </w:t>
      </w:r>
      <w:r>
        <w:rPr>
          <w:w w:val="105"/>
        </w:rPr>
        <w:t>21%</w:t>
      </w:r>
      <w:r>
        <w:rPr>
          <w:w w:val="105"/>
        </w:rPr>
        <w:tab/>
        <w:t>36,00 Kč</w:t>
      </w:r>
      <w:r>
        <w:rPr>
          <w:w w:val="105"/>
        </w:rPr>
        <w:tab/>
        <w:t>7,56</w:t>
      </w:r>
      <w:r>
        <w:rPr>
          <w:spacing w:val="-1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43,56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8271A9" w:rsidRDefault="001C5230">
      <w:pPr>
        <w:spacing w:before="86" w:line="344" w:lineRule="auto"/>
        <w:ind w:left="262" w:right="490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w w:val="105"/>
        </w:rPr>
        <w:br w:type="column"/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lastRenderedPageBreak/>
        <w:t>Tento</w:t>
      </w:r>
      <w:r>
        <w:rPr>
          <w:rFonts w:ascii="DejaVu Sans Condensed" w:eastAsia="DejaVu Sans Condensed" w:hAnsi="DejaVu Sans Condensed" w:cs="DejaVu Sans Condensed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t>doklad</w:t>
      </w:r>
      <w:r>
        <w:rPr>
          <w:rFonts w:ascii="DejaVu Sans Condensed" w:eastAsia="DejaVu Sans Condensed" w:hAnsi="DejaVu Sans Condensed" w:cs="DejaVu Sans Condensed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t>nelze</w:t>
      </w:r>
      <w:r>
        <w:rPr>
          <w:rFonts w:ascii="DejaVu Sans Condensed" w:eastAsia="DejaVu Sans Condensed" w:hAnsi="DejaVu Sans Condensed" w:cs="DejaVu Sans Condensed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t>použít</w:t>
      </w:r>
      <w:r>
        <w:rPr>
          <w:rFonts w:ascii="DejaVu Sans Condensed" w:eastAsia="DejaVu Sans Condensed" w:hAnsi="DejaVu Sans Condensed" w:cs="DejaVu Sans Condensed"/>
          <w:b/>
          <w:bCs/>
          <w:spacing w:val="-5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t>jako</w:t>
      </w:r>
      <w:r>
        <w:rPr>
          <w:rFonts w:ascii="DejaVu Sans Condensed" w:eastAsia="DejaVu Sans Condensed" w:hAnsi="DejaVu Sans Condensed" w:cs="DejaVu Sans Condensed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t>daňový</w:t>
      </w:r>
      <w:r>
        <w:rPr>
          <w:rFonts w:ascii="DejaVu Sans Condensed" w:eastAsia="DejaVu Sans Condensed" w:hAnsi="DejaVu Sans Condensed" w:cs="DejaVu Sans Condensed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t>doklad</w:t>
      </w:r>
      <w:r>
        <w:rPr>
          <w:rFonts w:ascii="DejaVu Sans Condensed" w:eastAsia="DejaVu Sans Condensed" w:hAnsi="DejaVu Sans Condensed" w:cs="DejaVu Sans Condensed"/>
          <w:b/>
          <w:bCs/>
          <w:w w:val="104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Po</w:t>
      </w:r>
      <w:r>
        <w:rPr>
          <w:rFonts w:ascii="DejaVu Sans Condensed" w:eastAsia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odebrání</w:t>
      </w:r>
      <w:r>
        <w:rPr>
          <w:rFonts w:ascii="DejaVu Sans Condensed" w:eastAsia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vámi</w:t>
      </w:r>
      <w:r>
        <w:rPr>
          <w:rFonts w:ascii="DejaVu Sans Condensed" w:eastAsia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zaplacených</w:t>
      </w:r>
      <w:r>
        <w:rPr>
          <w:rFonts w:ascii="DejaVu Sans Condensed" w:eastAsia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poukazů</w:t>
      </w:r>
      <w:r>
        <w:rPr>
          <w:rFonts w:ascii="DejaVu Sans Condensed" w:eastAsia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bude</w:t>
      </w:r>
      <w:r>
        <w:rPr>
          <w:rFonts w:ascii="DejaVu Sans Condensed" w:eastAsia="DejaVu Sans Condensed" w:hAnsi="DejaVu Sans Condensed" w:cs="DejaVu Sans Condensed"/>
          <w:w w:val="104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vystavena</w:t>
      </w:r>
      <w:r>
        <w:rPr>
          <w:rFonts w:ascii="DejaVu Sans Condensed" w:eastAsia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faktura</w:t>
      </w:r>
      <w:r>
        <w:rPr>
          <w:rFonts w:ascii="DejaVu Sans Condensed" w:eastAsia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-</w:t>
      </w:r>
      <w:r>
        <w:rPr>
          <w:rFonts w:ascii="DejaVu Sans Condensed" w:eastAsia="DejaVu Sans Condensed" w:hAnsi="DejaVu Sans Condensed" w:cs="DejaVu Sans Condensed"/>
          <w:spacing w:val="-5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daňový</w:t>
      </w:r>
      <w:r>
        <w:rPr>
          <w:rFonts w:ascii="DejaVu Sans Condensed" w:eastAsia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doklad</w:t>
      </w:r>
    </w:p>
    <w:p w:rsidR="008271A9" w:rsidRDefault="008271A9">
      <w:pPr>
        <w:spacing w:before="9" w:line="180" w:lineRule="exact"/>
        <w:rPr>
          <w:sz w:val="18"/>
          <w:szCs w:val="18"/>
        </w:rPr>
      </w:pPr>
    </w:p>
    <w:p w:rsidR="008271A9" w:rsidRDefault="001C5230">
      <w:pPr>
        <w:ind w:left="262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-502920</wp:posOffset>
                </wp:positionV>
                <wp:extent cx="3953510" cy="514985"/>
                <wp:effectExtent l="5715" t="1905" r="3175" b="698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4985"/>
                          <a:chOff x="759" y="-792"/>
                          <a:chExt cx="6226" cy="811"/>
                        </a:xfrm>
                      </wpg:grpSpPr>
                      <wpg:grpSp>
                        <wpg:cNvPr id="9" name="Group 15"/>
                        <wpg:cNvGrpSpPr>
                          <a:grpSpLocks/>
                        </wpg:cNvGrpSpPr>
                        <wpg:grpSpPr bwMode="auto">
                          <a:xfrm>
                            <a:off x="767" y="-784"/>
                            <a:ext cx="2" cy="796"/>
                            <a:chOff x="767" y="-784"/>
                            <a:chExt cx="2" cy="796"/>
                          </a:xfrm>
                        </wpg:grpSpPr>
                        <wps:wsp>
                          <wps:cNvPr id="10" name="Freeform 16"/>
                          <wps:cNvSpPr>
                            <a:spLocks/>
                          </wps:cNvSpPr>
                          <wps:spPr bwMode="auto">
                            <a:xfrm>
                              <a:off x="767" y="-784"/>
                              <a:ext cx="2" cy="796"/>
                            </a:xfrm>
                            <a:custGeom>
                              <a:avLst/>
                              <a:gdLst>
                                <a:gd name="T0" fmla="+- 0 -784 -784"/>
                                <a:gd name="T1" fmla="*/ -784 h 796"/>
                                <a:gd name="T2" fmla="+- 0 12 -784"/>
                                <a:gd name="T3" fmla="*/ 12 h 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6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3"/>
                        <wpg:cNvGrpSpPr>
                          <a:grpSpLocks/>
                        </wpg:cNvGrpSpPr>
                        <wpg:grpSpPr bwMode="auto">
                          <a:xfrm>
                            <a:off x="767" y="-784"/>
                            <a:ext cx="6211" cy="2"/>
                            <a:chOff x="767" y="-784"/>
                            <a:chExt cx="6211" cy="2"/>
                          </a:xfrm>
                        </wpg:grpSpPr>
                        <wps:wsp>
                          <wps:cNvPr id="12" name="Freeform 14"/>
                          <wps:cNvSpPr>
                            <a:spLocks/>
                          </wps:cNvSpPr>
                          <wps:spPr bwMode="auto">
                            <a:xfrm>
                              <a:off x="767" y="-784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1"/>
                        <wpg:cNvGrpSpPr>
                          <a:grpSpLocks/>
                        </wpg:cNvGrpSpPr>
                        <wpg:grpSpPr bwMode="auto">
                          <a:xfrm>
                            <a:off x="6977" y="-784"/>
                            <a:ext cx="2" cy="796"/>
                            <a:chOff x="6977" y="-784"/>
                            <a:chExt cx="2" cy="796"/>
                          </a:xfrm>
                        </wpg:grpSpPr>
                        <wps:wsp>
                          <wps:cNvPr id="14" name="Freeform 12"/>
                          <wps:cNvSpPr>
                            <a:spLocks/>
                          </wps:cNvSpPr>
                          <wps:spPr bwMode="auto">
                            <a:xfrm>
                              <a:off x="6977" y="-784"/>
                              <a:ext cx="2" cy="796"/>
                            </a:xfrm>
                            <a:custGeom>
                              <a:avLst/>
                              <a:gdLst>
                                <a:gd name="T0" fmla="+- 0 -784 -784"/>
                                <a:gd name="T1" fmla="*/ -784 h 796"/>
                                <a:gd name="T2" fmla="+- 0 12 -784"/>
                                <a:gd name="T3" fmla="*/ 12 h 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6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9"/>
                        <wpg:cNvGrpSpPr>
                          <a:grpSpLocks/>
                        </wpg:cNvGrpSpPr>
                        <wpg:grpSpPr bwMode="auto">
                          <a:xfrm>
                            <a:off x="767" y="12"/>
                            <a:ext cx="6211" cy="2"/>
                            <a:chOff x="767" y="12"/>
                            <a:chExt cx="6211" cy="2"/>
                          </a:xfrm>
                        </wpg:grpSpPr>
                        <wps:wsp>
                          <wps:cNvPr id="16" name="Freeform 10"/>
                          <wps:cNvSpPr>
                            <a:spLocks/>
                          </wps:cNvSpPr>
                          <wps:spPr bwMode="auto">
                            <a:xfrm>
                              <a:off x="767" y="1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7.95pt;margin-top:-39.6pt;width:311.3pt;height:40.55pt;z-index:-251659776;mso-position-horizontal-relative:page" coordorigin="759,-792" coordsize="6226,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">
                <v:group id="Group 15" o:spid="_x0000_s1027" style="position:absolute;left:767;top:-784;width:2;height:796" coordorigin="767,-784" coordsize="2,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6" o:spid="_x0000_s1028" style="position:absolute;left:767;top:-784;width:2;height:796;visibility:visible;mso-wrap-style:square;v-text-anchor:top" coordsize="2,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/SD8IA&#10;AADbAAAADwAAAGRycy9kb3ducmV2LnhtbESPQWvDMAyF74P9B6PCbovTFkrI4pZSGOu1WWA9ilhL&#10;ssVysL02/ffTodCbxHt671O1m92oLhTi4NnAMstBEbfeDtwZaD7fXwtQMSFbHD2TgRtF2G2fnyos&#10;rb/yiS516pSEcCzRQJ/SVGod254cxsxPxKJ9++AwyRo6bQNeJdyNepXnG+1wYGnocaJDT+1v/ecM&#10;HHLy7c8Xd3g+1yEtT+ti03wY87KY92+gEs3pYb5fH63gC738IgPo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b9IPwgAAANsAAAAPAAAAAAAAAAAAAAAAAJgCAABkcnMvZG93&#10;bnJldi54bWxQSwUGAAAAAAQABAD1AAAAhwMAAAAA&#10;" path="m,l,796e" filled="f">
                    <v:path arrowok="t" o:connecttype="custom" o:connectlocs="0,-784;0,12" o:connectangles="0,0"/>
                  </v:shape>
                </v:group>
                <v:group id="Group 13" o:spid="_x0000_s1029" style="position:absolute;left:767;top:-784;width:6211;height:2" coordorigin="767,-784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4" o:spid="_x0000_s1030" style="position:absolute;left:767;top:-784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1BLcAA&#10;AADbAAAADwAAAGRycy9kb3ducmV2LnhtbERPS4vCMBC+L/gfwgje1kQPslSjiKgoCMv6uI/N2JY2&#10;k9JErf31ZmFhb/PxPWe2aG0lHtT4wrGG0VCBIE6dKTjTcD5tPr9A+IBssHJMGl7kYTHvfcwwMe7J&#10;P/Q4hkzEEPYJashDqBMpfZqTRT90NXHkbq6xGCJsMmkafMZwW8mxUhNpseDYkGNNq5zS8ni3GrZ7&#10;2mLZdt1Z3Q/qcpVl981rrQf9djkFEagN/+I/987E+WP4/SUe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1BLcAAAADbAAAADwAAAAAAAAAAAAAAAACYAgAAZHJzL2Rvd25y&#10;ZXYueG1sUEsFBgAAAAAEAAQA9QAAAIUDAAAAAA==&#10;" path="m,l6210,e" filled="f">
                    <v:path arrowok="t" o:connecttype="custom" o:connectlocs="0,0;6210,0" o:connectangles="0,0"/>
                  </v:shape>
                </v:group>
                <v:group id="Group 11" o:spid="_x0000_s1031" style="position:absolute;left:6977;top:-784;width:2;height:796" coordorigin="6977,-784" coordsize="2,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2" o:spid="_x0000_s1032" style="position:absolute;left:6977;top:-784;width:2;height:796;visibility:visible;mso-wrap-style:square;v-text-anchor:top" coordsize="2,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TUDLwA&#10;AADbAAAADwAAAGRycy9kb3ducmV2LnhtbERPy6rCMBDdC/5DGMGdpj4QqUYRQXRrFXQ5NGNbbSYl&#10;iVr//uaC4G4O5znLdWtq8SLnK8sKRsMEBHFudcWFgvNpN5iD8AFZY22ZFHzIw3rV7Swx1fbNR3pl&#10;oRAxhH2KCsoQmlRKn5dk0A9tQxy5m3UGQ4SukNrhO4abWo6TZCYNVhwbSmxoW1L+yJ5GwTYhm98v&#10;XOD1mrkwOk7ms/NeqX6v3SxABGrDT/x1H3ScP4X/X+IBcv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RVNQMvAAAANsAAAAPAAAAAAAAAAAAAAAAAJgCAABkcnMvZG93bnJldi54&#10;bWxQSwUGAAAAAAQABAD1AAAAgQMAAAAA&#10;" path="m,l,796e" filled="f">
                    <v:path arrowok="t" o:connecttype="custom" o:connectlocs="0,-784;0,12" o:connectangles="0,0"/>
                  </v:shape>
                </v:group>
                <v:group id="Group 9" o:spid="_x0000_s1033" style="position:absolute;left:767;top:12;width:6211;height:2" coordorigin="767,1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0" o:spid="_x0000_s1034" style="position:absolute;left:767;top:1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ZHLr8A&#10;AADbAAAADwAAAGRycy9kb3ducmV2LnhtbERPS4vCMBC+C/sfwix402T3IFKNIrIrCgvi6z42Y1va&#10;TEoTtfbXbwTB23x8z5nOW1uJGzW+cKzha6hAEKfOFJxpOB5+B2MQPiAbrByThgd5mM8+elNMjLvz&#10;jm77kIkYwj5BDXkIdSKlT3Oy6IeuJo7cxTUWQ4RNJk2D9xhuK/mt1EhaLDg25FjTMqe03F+thtWG&#10;Vli2XXdU1z91Osuy2/KP1v3PdjEBEagNb/HLvTZx/giev8QD5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NkcuvwAAANsAAAAPAAAAAAAAAAAAAAAAAJgCAABkcnMvZG93bnJl&#10;di54bWxQSwUGAAAAAAQABAD1AAAAhAMAAAAA&#10;" path="m,l6210,e" filled="f">
                    <v:path arrowok="t" o:connecttype="custom" o:connectlocs="0,0;621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t>Datum</w:t>
      </w:r>
      <w:r>
        <w:rPr>
          <w:rFonts w:ascii="DejaVu Sans Condensed" w:eastAsia="DejaVu Sans Condensed" w:hAnsi="DejaVu Sans Condensed" w:cs="DejaVu Sans Condensed"/>
          <w:b/>
          <w:bCs/>
          <w:spacing w:val="-12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15"/>
          <w:szCs w:val="15"/>
        </w:rPr>
        <w:t>vystavení:</w:t>
      </w:r>
      <w:r>
        <w:rPr>
          <w:rFonts w:ascii="DejaVu Sans Condensed" w:eastAsia="DejaVu Sans Condensed" w:hAnsi="DejaVu Sans Condensed" w:cs="DejaVu Sans Condensed"/>
          <w:b/>
          <w:bCs/>
          <w:spacing w:val="-14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14.02.2019</w:t>
      </w:r>
    </w:p>
    <w:p w:rsidR="008271A9" w:rsidRDefault="008271A9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8271A9">
          <w:type w:val="continuous"/>
          <w:pgSz w:w="11906" w:h="16840"/>
          <w:pgMar w:top="280" w:right="520" w:bottom="840" w:left="520" w:header="708" w:footer="708" w:gutter="0"/>
          <w:cols w:num="2" w:space="708" w:equalWidth="0">
            <w:col w:w="6405" w:space="40"/>
            <w:col w:w="4421"/>
          </w:cols>
        </w:sectPr>
      </w:pPr>
    </w:p>
    <w:p w:rsidR="008271A9" w:rsidRDefault="008271A9">
      <w:pPr>
        <w:spacing w:line="200" w:lineRule="exact"/>
        <w:rPr>
          <w:sz w:val="20"/>
          <w:szCs w:val="20"/>
        </w:rPr>
      </w:pPr>
    </w:p>
    <w:p w:rsidR="008271A9" w:rsidRDefault="008271A9">
      <w:pPr>
        <w:spacing w:before="20" w:line="220" w:lineRule="exact"/>
      </w:pPr>
    </w:p>
    <w:p w:rsidR="008271A9" w:rsidRDefault="001C5230">
      <w:pPr>
        <w:pStyle w:val="Nadpis1"/>
        <w:ind w:left="149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8271A9" w:rsidRDefault="008271A9">
      <w:pPr>
        <w:spacing w:line="200" w:lineRule="exact"/>
        <w:rPr>
          <w:sz w:val="20"/>
          <w:szCs w:val="20"/>
        </w:rPr>
      </w:pPr>
    </w:p>
    <w:p w:rsidR="008271A9" w:rsidRDefault="008271A9">
      <w:pPr>
        <w:spacing w:before="1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2875"/>
        <w:gridCol w:w="998"/>
        <w:gridCol w:w="1135"/>
        <w:gridCol w:w="1106"/>
      </w:tblGrid>
      <w:tr w:rsidR="008271A9">
        <w:trPr>
          <w:trHeight w:hRule="exact" w:val="288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86"/>
              <w:ind w:left="1055" w:right="1144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Produkt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/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Počet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kusů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86"/>
              <w:ind w:left="47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</w:t>
            </w:r>
          </w:p>
        </w:tc>
      </w:tr>
      <w:tr w:rsidR="008271A9">
        <w:trPr>
          <w:trHeight w:hRule="exact" w:val="219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17"/>
              <w:ind w:left="4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FlexiPass</w:t>
            </w:r>
            <w:r>
              <w:rPr>
                <w:rFonts w:ascii="DejaVu Sans Condensed" w:eastAsia="DejaVu Sans Condensed" w:hAnsi="DejaVu Sans Condensed" w:cs="DejaVu Sans Condensed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CARD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17"/>
              <w:ind w:left="55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1.00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17"/>
              <w:ind w:left="6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6000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17"/>
              <w:ind w:left="2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6</w:t>
            </w:r>
            <w:r>
              <w:rPr>
                <w:rFonts w:ascii="DejaVu Sans Condensed" w:eastAsia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000,00</w:t>
            </w:r>
            <w:r>
              <w:rPr>
                <w:rFonts w:ascii="DejaVu Sans Condensed" w:eastAsia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</w:tr>
      <w:tr w:rsidR="008271A9">
        <w:trPr>
          <w:trHeight w:hRule="exact" w:val="219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17"/>
              <w:ind w:left="4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za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produkty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8271A9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17"/>
              <w:ind w:left="38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6000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6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000,00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Kč</w:t>
            </w:r>
          </w:p>
        </w:tc>
      </w:tr>
      <w:tr w:rsidR="008271A9">
        <w:trPr>
          <w:trHeight w:hRule="exact" w:val="219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17"/>
              <w:ind w:left="1055" w:right="1144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Služba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17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/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j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17"/>
              <w:ind w:left="5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Počet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17"/>
              <w:ind w:left="47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</w:t>
            </w:r>
          </w:p>
        </w:tc>
      </w:tr>
      <w:tr w:rsidR="008271A9">
        <w:trPr>
          <w:trHeight w:hRule="exact" w:val="219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17"/>
              <w:ind w:left="4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Poplatek</w:t>
            </w:r>
            <w:r>
              <w:rPr>
                <w:rFonts w:ascii="DejaVu Sans Condensed" w:eastAsia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-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dobití</w:t>
            </w:r>
            <w:r>
              <w:rPr>
                <w:rFonts w:ascii="DejaVu Sans Condensed" w:eastAsia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FPC</w:t>
            </w:r>
            <w:r>
              <w:rPr>
                <w:rFonts w:ascii="DejaVu Sans Condensed" w:eastAsia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-</w:t>
            </w:r>
            <w:r>
              <w:rPr>
                <w:rFonts w:ascii="DejaVu Sans Condensed" w:eastAsia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FlexiPass</w:t>
            </w:r>
            <w:r>
              <w:rPr>
                <w:rFonts w:ascii="DejaVu Sans Condensed" w:eastAsia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CARD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0.60%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17"/>
              <w:ind w:right="128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17"/>
              <w:ind w:left="4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36,00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</w:tr>
      <w:tr w:rsidR="008271A9">
        <w:trPr>
          <w:trHeight w:hRule="exact" w:val="219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17"/>
              <w:ind w:left="4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za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služby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bez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DPH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8271A9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8271A9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17"/>
              <w:ind w:left="4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36,00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</w:tr>
      <w:tr w:rsidR="008271A9">
        <w:trPr>
          <w:trHeight w:hRule="exact" w:val="219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17"/>
              <w:ind w:left="4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DPH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21%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8271A9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8271A9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17"/>
              <w:ind w:lef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7,56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</w:tr>
      <w:tr w:rsidR="008271A9">
        <w:trPr>
          <w:trHeight w:hRule="exact" w:val="219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17"/>
              <w:ind w:left="4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za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služby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8271A9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17"/>
              <w:ind w:left="6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1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17"/>
              <w:ind w:left="3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43,56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Kč</w:t>
            </w:r>
          </w:p>
        </w:tc>
      </w:tr>
      <w:tr w:rsidR="008271A9">
        <w:trPr>
          <w:trHeight w:hRule="exact" w:val="288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17"/>
              <w:ind w:left="4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8271A9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17"/>
              <w:ind w:right="128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sz w:val="15"/>
                <w:szCs w:val="15"/>
              </w:rPr>
              <w:t>ks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8271A9" w:rsidRDefault="001C5230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6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043,56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Kč</w:t>
            </w:r>
          </w:p>
        </w:tc>
      </w:tr>
    </w:tbl>
    <w:p w:rsidR="008271A9" w:rsidRDefault="008271A9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8271A9">
          <w:type w:val="continuous"/>
          <w:pgSz w:w="11906" w:h="16840"/>
          <w:pgMar w:top="280" w:right="520" w:bottom="840" w:left="520" w:header="708" w:footer="708" w:gutter="0"/>
          <w:cols w:space="708"/>
        </w:sectPr>
      </w:pPr>
    </w:p>
    <w:p w:rsidR="008271A9" w:rsidRDefault="001C5230">
      <w:pPr>
        <w:spacing w:before="81"/>
        <w:ind w:left="103"/>
        <w:rPr>
          <w:rFonts w:ascii="DejaVu Sans Condensed" w:eastAsia="DejaVu Sans Condensed" w:hAnsi="DejaVu Sans Condensed" w:cs="DejaVu Sans Condensed"/>
          <w:sz w:val="23"/>
          <w:szCs w:val="23"/>
        </w:rPr>
      </w:pP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lastRenderedPageBreak/>
        <w:t>Reg.</w:t>
      </w:r>
      <w:r>
        <w:rPr>
          <w:rFonts w:ascii="DejaVu Sans Condensed" w:eastAsia="DejaVu Sans Condensed" w:hAnsi="DejaVu Sans Condensed" w:cs="DejaVu Sans Condensed"/>
          <w:spacing w:val="-9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v</w:t>
      </w:r>
      <w:r>
        <w:rPr>
          <w:rFonts w:ascii="DejaVu Sans Condensed" w:eastAsia="DejaVu Sans Condensed" w:hAnsi="DejaVu Sans Condensed" w:cs="DejaVu Sans Condensed"/>
          <w:spacing w:val="-8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OR</w:t>
      </w:r>
      <w:r>
        <w:rPr>
          <w:rFonts w:ascii="DejaVu Sans Condensed" w:eastAsia="DejaVu Sans Condensed" w:hAnsi="DejaVu Sans Condensed" w:cs="DejaVu Sans Condensed"/>
          <w:spacing w:val="-9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Městského</w:t>
      </w:r>
      <w:r>
        <w:rPr>
          <w:rFonts w:ascii="DejaVu Sans Condensed" w:eastAsia="DejaVu Sans Condensed" w:hAnsi="DejaVu Sans Condensed" w:cs="DejaVu Sans Condensed"/>
          <w:spacing w:val="-8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soudu</w:t>
      </w:r>
      <w:r>
        <w:rPr>
          <w:rFonts w:ascii="DejaVu Sans Condensed" w:eastAsia="DejaVu Sans Condensed" w:hAnsi="DejaVu Sans Condensed" w:cs="DejaVu Sans Condensed"/>
          <w:spacing w:val="-9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v</w:t>
      </w:r>
      <w:r>
        <w:rPr>
          <w:rFonts w:ascii="DejaVu Sans Condensed" w:eastAsia="DejaVu Sans Condensed" w:hAnsi="DejaVu Sans Condensed" w:cs="DejaVu Sans Condensed"/>
          <w:spacing w:val="-8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Praze,</w:t>
      </w:r>
      <w:r>
        <w:rPr>
          <w:rFonts w:ascii="DejaVu Sans Condensed" w:eastAsia="DejaVu Sans Condensed" w:hAnsi="DejaVu Sans Condensed" w:cs="DejaVu Sans Condensed"/>
          <w:spacing w:val="-8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odd.</w:t>
      </w:r>
      <w:r>
        <w:rPr>
          <w:rFonts w:ascii="DejaVu Sans Condensed" w:eastAsia="DejaVu Sans Condensed" w:hAnsi="DejaVu Sans Condensed" w:cs="DejaVu Sans Condensed"/>
          <w:spacing w:val="-9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B,</w:t>
      </w:r>
      <w:r>
        <w:rPr>
          <w:rFonts w:ascii="DejaVu Sans Condensed" w:eastAsia="DejaVu Sans Condensed" w:hAnsi="DejaVu Sans Condensed" w:cs="DejaVu Sans Condensed"/>
          <w:spacing w:val="-8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vl.</w:t>
      </w:r>
      <w:r>
        <w:rPr>
          <w:rFonts w:ascii="DejaVu Sans Condensed" w:eastAsia="DejaVu Sans Condensed" w:hAnsi="DejaVu Sans Condensed" w:cs="DejaVu Sans Condensed"/>
          <w:spacing w:val="-9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>č.</w:t>
      </w:r>
      <w:r>
        <w:rPr>
          <w:rFonts w:ascii="DejaVu Sans Condensed" w:eastAsia="DejaVu Sans Condensed" w:hAnsi="DejaVu Sans Condensed" w:cs="DejaVu Sans Condensed"/>
          <w:spacing w:val="-8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w w:val="105"/>
          <w:sz w:val="15"/>
          <w:szCs w:val="15"/>
        </w:rPr>
        <w:t xml:space="preserve">2947 </w:t>
      </w:r>
      <w:r>
        <w:rPr>
          <w:rFonts w:ascii="DejaVu Sans Condensed" w:eastAsia="DejaVu Sans Condensed" w:hAnsi="DejaVu Sans Condensed" w:cs="DejaVu Sans Condensed"/>
          <w:spacing w:val="7"/>
          <w:w w:val="105"/>
          <w:sz w:val="15"/>
          <w:szCs w:val="15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23"/>
          <w:szCs w:val="23"/>
        </w:rPr>
        <w:t>DETAIL</w:t>
      </w:r>
      <w:r>
        <w:rPr>
          <w:rFonts w:ascii="DejaVu Sans Condensed" w:eastAsia="DejaVu Sans Condensed" w:hAnsi="DejaVu Sans Condensed" w:cs="DejaVu Sans Condensed"/>
          <w:b/>
          <w:bCs/>
          <w:spacing w:val="-16"/>
          <w:w w:val="105"/>
          <w:sz w:val="23"/>
          <w:szCs w:val="23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23"/>
          <w:szCs w:val="23"/>
        </w:rPr>
        <w:t>K</w:t>
      </w:r>
      <w:r>
        <w:rPr>
          <w:rFonts w:ascii="DejaVu Sans Condensed" w:eastAsia="DejaVu Sans Condensed" w:hAnsi="DejaVu Sans Condensed" w:cs="DejaVu Sans Condensed"/>
          <w:b/>
          <w:bCs/>
          <w:spacing w:val="-16"/>
          <w:w w:val="105"/>
          <w:sz w:val="23"/>
          <w:szCs w:val="23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23"/>
          <w:szCs w:val="23"/>
        </w:rPr>
        <w:t>OBJEDNÁVCE:</w:t>
      </w:r>
      <w:r>
        <w:rPr>
          <w:rFonts w:ascii="DejaVu Sans Condensed" w:eastAsia="DejaVu Sans Condensed" w:hAnsi="DejaVu Sans Condensed" w:cs="DejaVu Sans Condensed"/>
          <w:b/>
          <w:bCs/>
          <w:spacing w:val="-16"/>
          <w:w w:val="105"/>
          <w:sz w:val="23"/>
          <w:szCs w:val="23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bCs/>
          <w:w w:val="105"/>
          <w:sz w:val="23"/>
          <w:szCs w:val="23"/>
        </w:rPr>
        <w:t>1199001152</w:t>
      </w:r>
    </w:p>
    <w:p w:rsidR="008271A9" w:rsidRDefault="008271A9">
      <w:pPr>
        <w:spacing w:line="20" w:lineRule="exact"/>
        <w:rPr>
          <w:sz w:val="4"/>
          <w:szCs w:val="4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8271A9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8271A9" w:rsidRDefault="001C5230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Dodavatel:</w:t>
            </w:r>
          </w:p>
          <w:p w:rsidR="008271A9" w:rsidRDefault="008271A9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8271A9" w:rsidRDefault="001C5230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IČ: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61860476</w:t>
            </w:r>
          </w:p>
          <w:p w:rsidR="008271A9" w:rsidRDefault="001C5230">
            <w:pPr>
              <w:pStyle w:val="TableParagraph"/>
              <w:spacing w:before="44" w:line="300" w:lineRule="auto"/>
              <w:ind w:left="29" w:right="46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Banka: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účtu:</w:t>
            </w:r>
          </w:p>
          <w:p w:rsidR="008271A9" w:rsidRDefault="001C5230">
            <w:pPr>
              <w:pStyle w:val="TableParagraph"/>
              <w:spacing w:line="300" w:lineRule="auto"/>
              <w:ind w:left="29" w:right="22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S.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symb.: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IBAN: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z w:val="15"/>
                <w:szCs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8271A9" w:rsidRDefault="001C5230">
            <w:pPr>
              <w:pStyle w:val="TableParagraph"/>
              <w:spacing w:before="40" w:line="300" w:lineRule="auto"/>
              <w:ind w:left="395" w:right="833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Sodexo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Pass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Česká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republika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Radlická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2,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150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00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Praha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5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-</w:t>
            </w:r>
            <w:r>
              <w:rPr>
                <w:rFonts w:ascii="DejaVu Sans Condensed" w:eastAsia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Smíchov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DIČ: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CZ61860476</w:t>
            </w:r>
          </w:p>
          <w:p w:rsidR="008271A9" w:rsidRDefault="001C5230">
            <w:pPr>
              <w:pStyle w:val="TableParagraph"/>
              <w:spacing w:line="300" w:lineRule="auto"/>
              <w:ind w:left="395" w:right="10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Komerční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banka,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/0100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000115-3951700217</w:t>
            </w:r>
          </w:p>
          <w:p w:rsidR="008271A9" w:rsidRDefault="001C5230">
            <w:pPr>
              <w:pStyle w:val="TableParagraph"/>
              <w:ind w:left="395" w:right="260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0000000000</w:t>
            </w:r>
          </w:p>
          <w:p w:rsidR="008271A9" w:rsidRDefault="001C5230">
            <w:pPr>
              <w:pStyle w:val="TableParagraph"/>
              <w:spacing w:before="44" w:line="300" w:lineRule="auto"/>
              <w:ind w:left="395" w:right="55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CZ1701000001153951700217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1A9" w:rsidRDefault="001C5230">
            <w:pPr>
              <w:pStyle w:val="TableParagraph"/>
              <w:spacing w:before="40"/>
              <w:ind w:left="17" w:right="376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Fakturační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adresa:</w:t>
            </w:r>
          </w:p>
          <w:p w:rsidR="008271A9" w:rsidRDefault="001C5230">
            <w:pPr>
              <w:pStyle w:val="TableParagraph"/>
              <w:spacing w:before="44" w:line="300" w:lineRule="auto"/>
              <w:ind w:left="405" w:right="14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Regionální</w:t>
            </w:r>
            <w:r>
              <w:rPr>
                <w:rFonts w:ascii="DejaVu Sans Condensed" w:eastAsia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rada</w:t>
            </w:r>
            <w:r>
              <w:rPr>
                <w:rFonts w:ascii="DejaVu Sans Condensed" w:eastAsia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regionu</w:t>
            </w:r>
            <w:r>
              <w:rPr>
                <w:rFonts w:ascii="DejaVu Sans Condensed" w:eastAsia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soudržnosti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Severozápad</w:t>
            </w:r>
          </w:p>
          <w:p w:rsidR="008271A9" w:rsidRDefault="001C5230">
            <w:pPr>
              <w:pStyle w:val="TableParagraph"/>
              <w:ind w:left="4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Berní</w:t>
            </w:r>
            <w:r>
              <w:rPr>
                <w:rFonts w:ascii="DejaVu Sans Condensed" w:eastAsia="DejaVu Sans Condensed" w:hAnsi="DejaVu Sans Condensed" w:cs="DejaVu Sans Condensed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2261/1</w:t>
            </w:r>
          </w:p>
          <w:p w:rsidR="008271A9" w:rsidRDefault="001C5230">
            <w:pPr>
              <w:pStyle w:val="TableParagraph"/>
              <w:tabs>
                <w:tab w:val="left" w:pos="1436"/>
              </w:tabs>
              <w:spacing w:before="44"/>
              <w:ind w:left="4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40001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ab/>
              <w:t>Ústí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</w:tc>
      </w:tr>
      <w:tr w:rsidR="008271A9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8271A9" w:rsidRDefault="008271A9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8271A9" w:rsidRDefault="008271A9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1A9" w:rsidRDefault="001C5230">
            <w:pPr>
              <w:pStyle w:val="TableParagraph"/>
              <w:tabs>
                <w:tab w:val="left" w:pos="1436"/>
                <w:tab w:val="left" w:pos="2731"/>
              </w:tabs>
              <w:spacing w:before="5" w:line="218" w:lineRule="exact"/>
              <w:ind w:left="30" w:right="174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Název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2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obj.: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nepeněžní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poukázky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IQ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2019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Banka: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Česká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spořitelna,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eastAsia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/0800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účtu: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0-2673372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S.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symbol:</w:t>
            </w:r>
          </w:p>
        </w:tc>
      </w:tr>
      <w:tr w:rsidR="008271A9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1A9" w:rsidRDefault="001C5230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Organizační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1A9" w:rsidRDefault="001C5230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a: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UST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Ústí</w:t>
            </w:r>
            <w:r>
              <w:rPr>
                <w:rFonts w:ascii="DejaVu Sans Condensed" w:eastAsia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eastAsia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1A9" w:rsidRDefault="001C5230">
            <w:pPr>
              <w:pStyle w:val="TableParagraph"/>
              <w:spacing w:before="63"/>
              <w:ind w:left="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Odběratel:</w:t>
            </w:r>
          </w:p>
          <w:p w:rsidR="008271A9" w:rsidRDefault="001C5230">
            <w:pPr>
              <w:pStyle w:val="TableParagraph"/>
              <w:spacing w:before="44" w:line="300" w:lineRule="auto"/>
              <w:ind w:left="405" w:right="14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Regionální</w:t>
            </w:r>
            <w:r>
              <w:rPr>
                <w:rFonts w:ascii="DejaVu Sans Condensed" w:eastAsia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rada</w:t>
            </w:r>
            <w:r>
              <w:rPr>
                <w:rFonts w:ascii="DejaVu Sans Condensed" w:eastAsia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regionu</w:t>
            </w:r>
            <w:r>
              <w:rPr>
                <w:rFonts w:ascii="DejaVu Sans Condensed" w:eastAsia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soudržnosti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Severozápad</w:t>
            </w:r>
          </w:p>
          <w:p w:rsidR="008271A9" w:rsidRDefault="001C5230">
            <w:pPr>
              <w:pStyle w:val="TableParagraph"/>
              <w:ind w:left="4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Berní</w:t>
            </w:r>
            <w:r>
              <w:rPr>
                <w:rFonts w:ascii="DejaVu Sans Condensed" w:eastAsia="DejaVu Sans Condensed" w:hAnsi="DejaVu Sans Condensed" w:cs="DejaVu Sans Condensed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2261/1</w:t>
            </w:r>
          </w:p>
          <w:p w:rsidR="008271A9" w:rsidRDefault="001C5230">
            <w:pPr>
              <w:pStyle w:val="TableParagraph"/>
              <w:tabs>
                <w:tab w:val="left" w:pos="1436"/>
              </w:tabs>
              <w:spacing w:before="44"/>
              <w:ind w:left="4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40001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ab/>
              <w:t>Ústí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eastAsia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  <w:p w:rsidR="008271A9" w:rsidRDefault="001C5230">
            <w:pPr>
              <w:pStyle w:val="TableParagraph"/>
              <w:tabs>
                <w:tab w:val="left" w:pos="1436"/>
                <w:tab w:val="left" w:pos="2731"/>
              </w:tabs>
              <w:spacing w:before="48"/>
              <w:ind w:left="30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position w:val="1"/>
                <w:sz w:val="15"/>
                <w:szCs w:val="15"/>
              </w:rPr>
              <w:t xml:space="preserve">IČ: 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10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position w:val="1"/>
                <w:sz w:val="15"/>
                <w:szCs w:val="15"/>
              </w:rPr>
              <w:t>75082136</w:t>
            </w:r>
            <w:r>
              <w:rPr>
                <w:rFonts w:ascii="DejaVu Sans Condensed" w:eastAsia="DejaVu Sans Condensed" w:hAnsi="DejaVu Sans Condensed" w:cs="DejaVu Sans Condensed"/>
                <w:w w:val="105"/>
                <w:position w:val="1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position w:val="10"/>
                <w:sz w:val="15"/>
                <w:szCs w:val="15"/>
              </w:rPr>
              <w:t>DIČ: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position w:val="10"/>
                <w:sz w:val="15"/>
                <w:szCs w:val="15"/>
              </w:rPr>
              <w:tab/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position w:val="1"/>
                <w:sz w:val="15"/>
                <w:szCs w:val="15"/>
              </w:rPr>
              <w:t>Č.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0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position w:val="1"/>
                <w:sz w:val="15"/>
                <w:szCs w:val="15"/>
              </w:rPr>
              <w:t xml:space="preserve">smlouvy: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24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8"/>
                <w:szCs w:val="18"/>
              </w:rPr>
              <w:t>C110700201</w:t>
            </w:r>
          </w:p>
        </w:tc>
      </w:tr>
      <w:tr w:rsidR="008271A9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1A9" w:rsidRDefault="001C5230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Způsob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platby:</w:t>
            </w:r>
          </w:p>
          <w:p w:rsidR="008271A9" w:rsidRDefault="001C5230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K.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symb.:</w:t>
            </w:r>
          </w:p>
          <w:p w:rsidR="008271A9" w:rsidRDefault="001C5230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1A9" w:rsidRDefault="001C5230">
            <w:pPr>
              <w:pStyle w:val="TableParagraph"/>
              <w:spacing w:before="40" w:line="300" w:lineRule="auto"/>
              <w:ind w:left="395" w:right="256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Po</w:t>
            </w:r>
            <w:r>
              <w:rPr>
                <w:rFonts w:ascii="DejaVu Sans Condensed" w:eastAsia="DejaVu Sans Condensed" w:hAnsi="DejaVu Sans Condensed" w:cs="DejaVu Sans Condensed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dodání</w:t>
            </w:r>
            <w:r>
              <w:rPr>
                <w:rFonts w:ascii="DejaVu Sans Condensed" w:eastAsia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308</w:t>
            </w:r>
          </w:p>
          <w:p w:rsidR="008271A9" w:rsidRDefault="001C5230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eastAsia="DejaVu Sans Condensed" w:hAnsi="DejaVu Sans Condensed" w:cs="DejaVu Sans Condensed"/>
                <w:w w:val="105"/>
                <w:sz w:val="15"/>
                <w:szCs w:val="15"/>
              </w:rPr>
              <w:t>1199001152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1A9" w:rsidRDefault="008271A9"/>
        </w:tc>
      </w:tr>
    </w:tbl>
    <w:p w:rsidR="008271A9" w:rsidRDefault="008271A9">
      <w:pPr>
        <w:spacing w:before="7" w:line="120" w:lineRule="exact"/>
        <w:rPr>
          <w:sz w:val="12"/>
          <w:szCs w:val="12"/>
        </w:rPr>
      </w:pPr>
    </w:p>
    <w:p w:rsidR="008271A9" w:rsidRDefault="001C5230">
      <w:pPr>
        <w:pStyle w:val="Nadpis1"/>
        <w:tabs>
          <w:tab w:val="left" w:pos="6727"/>
        </w:tabs>
        <w:ind w:left="3068"/>
        <w:rPr>
          <w:b w:val="0"/>
          <w:bCs w:val="0"/>
        </w:rPr>
      </w:pPr>
      <w:r>
        <w:rPr>
          <w:w w:val="105"/>
        </w:rPr>
        <w:t>Položka</w:t>
      </w:r>
      <w:r>
        <w:rPr>
          <w:w w:val="105"/>
        </w:rPr>
        <w:tab/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ks</w:t>
      </w:r>
      <w:r>
        <w:rPr>
          <w:spacing w:val="36"/>
          <w:w w:val="105"/>
        </w:rPr>
        <w:t xml:space="preserve"> </w:t>
      </w:r>
      <w:r>
        <w:rPr>
          <w:w w:val="105"/>
        </w:rPr>
        <w:t>Množství</w:t>
      </w:r>
      <w:r>
        <w:rPr>
          <w:spacing w:val="-20"/>
          <w:w w:val="105"/>
        </w:rPr>
        <w:t xml:space="preserve"> </w:t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bez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  <w:r>
        <w:rPr>
          <w:spacing w:val="-20"/>
          <w:w w:val="105"/>
        </w:rPr>
        <w:t xml:space="preserve"> </w:t>
      </w:r>
      <w:r>
        <w:rPr>
          <w:w w:val="105"/>
        </w:rPr>
        <w:t>DPH</w:t>
      </w:r>
      <w:r>
        <w:rPr>
          <w:spacing w:val="-12"/>
          <w:w w:val="105"/>
        </w:rPr>
        <w:t xml:space="preserve"> </w:t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8271A9" w:rsidRDefault="001C5230">
      <w:pPr>
        <w:pStyle w:val="Zkladntext"/>
        <w:spacing w:before="46" w:line="323" w:lineRule="auto"/>
        <w:ind w:right="6600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400685</wp:posOffset>
                </wp:positionH>
                <wp:positionV relativeFrom="paragraph">
                  <wp:posOffset>157480</wp:posOffset>
                </wp:positionV>
                <wp:extent cx="6758305" cy="1270"/>
                <wp:effectExtent l="10160" t="5080" r="13335" b="1270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8305" cy="1270"/>
                          <a:chOff x="631" y="248"/>
                          <a:chExt cx="10643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631" y="248"/>
                            <a:ext cx="10643" cy="2"/>
                          </a:xfrm>
                          <a:custGeom>
                            <a:avLst/>
                            <a:gdLst>
                              <a:gd name="T0" fmla="+- 0 631 631"/>
                              <a:gd name="T1" fmla="*/ T0 w 10643"/>
                              <a:gd name="T2" fmla="+- 0 11274 631"/>
                              <a:gd name="T3" fmla="*/ T2 w 106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43">
                                <a:moveTo>
                                  <a:pt x="0" y="0"/>
                                </a:moveTo>
                                <a:lnTo>
                                  <a:pt x="1064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31.55pt;margin-top:12.4pt;width:532.15pt;height:.1pt;z-index:-251656704;mso-position-horizontal-relative:page" coordorigin="631,248" coordsize="106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">
                <v:shape id="Freeform 6" o:spid="_x0000_s1027" style="position:absolute;left:631;top:248;width:10643;height:2;visibility:visible;mso-wrap-style:square;v-text-anchor:top" coordsize="106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5Tf8IA&#10;AADaAAAADwAAAGRycy9kb3ducmV2LnhtbESPQWsCMRSE7wX/Q3iCt5qtyCJbo0hhRS9CrSDeHpvX&#10;zeLmZd1EN/77plDocZiZb5jlOtpWPKj3jWMFb9MMBHHldMO1gtNX+boA4QOyxtYxKXiSh/Vq9LLE&#10;QruBP+lxDLVIEPYFKjAhdIWUvjJk0U9dR5y8b9dbDEn2tdQ9DgluWznLslxabDgtGOzow1B1Pd6t&#10;gmo2lCY3BxNdXMzLy32/Pd86pSbjuHkHESiG//Bfe6cV5PB7Jd0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7lN/wgAAANoAAAAPAAAAAAAAAAAAAAAAAJgCAABkcnMvZG93&#10;bnJldi54bWxQSwUGAAAAAAQABAD1AAAAhwMAAAAA&#10;" path="m,l10643,e" filled="f">
                  <v:path arrowok="t" o:connecttype="custom" o:connectlocs="0,0;1064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4538345</wp:posOffset>
                </wp:positionH>
                <wp:positionV relativeFrom="paragraph">
                  <wp:posOffset>161925</wp:posOffset>
                </wp:positionV>
                <wp:extent cx="2640965" cy="434340"/>
                <wp:effectExtent l="4445" t="0" r="254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965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79"/>
                              <w:gridCol w:w="703"/>
                              <w:gridCol w:w="2377"/>
                            </w:tblGrid>
                            <w:tr w:rsidR="008271A9">
                              <w:trPr>
                                <w:trHeight w:hRule="exact" w:val="228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271A9" w:rsidRDefault="001C5230">
                                  <w:pPr>
                                    <w:pStyle w:val="TableParagraph"/>
                                    <w:spacing w:before="26"/>
                                    <w:ind w:left="40"/>
                                    <w:rPr>
                                      <w:rFonts w:ascii="DejaVu Sans Condensed" w:eastAsia="DejaVu Sans Condensed" w:hAnsi="DejaVu Sans Condensed" w:cs="DejaVu Sans Condensed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-4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000,00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-4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271A9" w:rsidRDefault="001C5230">
                                  <w:pPr>
                                    <w:pStyle w:val="TableParagraph"/>
                                    <w:spacing w:before="26"/>
                                    <w:ind w:left="463"/>
                                    <w:rPr>
                                      <w:rFonts w:ascii="DejaVu Sans Condensed" w:eastAsia="DejaVu Sans Condensed" w:hAnsi="DejaVu Sans Condensed" w:cs="DejaVu Sans Condensed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271A9" w:rsidRDefault="001C5230">
                                  <w:pPr>
                                    <w:pStyle w:val="TableParagraph"/>
                                    <w:spacing w:before="26"/>
                                    <w:ind w:left="149"/>
                                    <w:rPr>
                                      <w:rFonts w:ascii="DejaVu Sans Condensed" w:eastAsia="DejaVu Sans Condensed" w:hAnsi="DejaVu Sans Condensed" w:cs="DejaVu Sans Condensed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-2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000,00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-2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Kč 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6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0%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27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-2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000,00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-1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8271A9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271A9" w:rsidRDefault="001C5230">
                                  <w:pPr>
                                    <w:pStyle w:val="TableParagraph"/>
                                    <w:spacing w:before="18"/>
                                    <w:ind w:left="391"/>
                                    <w:rPr>
                                      <w:rFonts w:ascii="DejaVu Sans Condensed" w:eastAsia="DejaVu Sans Condensed" w:hAnsi="DejaVu Sans Condensed" w:cs="DejaVu Sans Condensed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0.60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-5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271A9" w:rsidRDefault="001C5230">
                                  <w:pPr>
                                    <w:pStyle w:val="TableParagraph"/>
                                    <w:spacing w:before="18"/>
                                    <w:ind w:left="192"/>
                                    <w:rPr>
                                      <w:rFonts w:ascii="DejaVu Sans Condensed" w:eastAsia="DejaVu Sans Condensed" w:hAnsi="DejaVu Sans Condensed" w:cs="DejaVu Sans Condensed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6000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8271A9" w:rsidRDefault="001C5230">
                                  <w:pPr>
                                    <w:pStyle w:val="TableParagraph"/>
                                    <w:tabs>
                                      <w:tab w:val="left" w:pos="1715"/>
                                    </w:tabs>
                                    <w:spacing w:before="18"/>
                                    <w:ind w:left="375"/>
                                    <w:rPr>
                                      <w:rFonts w:ascii="DejaVu Sans Condensed" w:eastAsia="DejaVu Sans Condensed" w:hAnsi="DejaVu Sans Condensed" w:cs="DejaVu Sans Condensed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36,00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-1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Kč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9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21%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  <w:t>43,56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spacing w:val="-5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 Condensed" w:eastAsia="DejaVu Sans Condensed" w:hAnsi="DejaVu Sans Condensed" w:cs="DejaVu Sans Condensed"/>
                                      <w:w w:val="105"/>
                                      <w:sz w:val="15"/>
                                      <w:szCs w:val="15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:rsidR="008271A9" w:rsidRDefault="008271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57.35pt;margin-top:12.75pt;width:207.95pt;height:34.2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79"/>
                        <w:gridCol w:w="703"/>
                        <w:gridCol w:w="2377"/>
                      </w:tblGrid>
                      <w:tr w:rsidR="008271A9">
                        <w:trPr>
                          <w:trHeight w:hRule="exact" w:val="228"/>
                        </w:trPr>
                        <w:tc>
                          <w:tcPr>
                            <w:tcW w:w="1079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271A9" w:rsidRDefault="001C5230">
                            <w:pPr>
                              <w:pStyle w:val="TableParagraph"/>
                              <w:spacing w:before="26"/>
                              <w:ind w:left="40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6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-4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000,00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-4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271A9" w:rsidRDefault="001C5230">
                            <w:pPr>
                              <w:pStyle w:val="TableParagraph"/>
                              <w:spacing w:before="26"/>
                              <w:ind w:left="463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271A9" w:rsidRDefault="001C5230">
                            <w:pPr>
                              <w:pStyle w:val="TableParagraph"/>
                              <w:spacing w:before="26"/>
                              <w:ind w:left="149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6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-2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000,00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-2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 xml:space="preserve">Kč 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6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 xml:space="preserve">0%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27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6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-2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000,00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-1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Kč</w:t>
                            </w:r>
                          </w:p>
                        </w:tc>
                      </w:tr>
                      <w:tr w:rsidR="008271A9">
                        <w:trPr>
                          <w:trHeight w:hRule="exact" w:val="441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271A9" w:rsidRDefault="001C5230">
                            <w:pPr>
                              <w:pStyle w:val="TableParagraph"/>
                              <w:spacing w:before="18"/>
                              <w:ind w:left="391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0.60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-5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271A9" w:rsidRDefault="001C5230">
                            <w:pPr>
                              <w:pStyle w:val="TableParagraph"/>
                              <w:spacing w:before="18"/>
                              <w:ind w:left="192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6000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8271A9" w:rsidRDefault="001C5230">
                            <w:pPr>
                              <w:pStyle w:val="TableParagraph"/>
                              <w:tabs>
                                <w:tab w:val="left" w:pos="1715"/>
                              </w:tabs>
                              <w:spacing w:before="18"/>
                              <w:ind w:left="375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36,00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-1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Kč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9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21%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ab/>
                              <w:t>43,56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pacing w:val="-5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w w:val="105"/>
                                <w:sz w:val="15"/>
                                <w:szCs w:val="15"/>
                              </w:rPr>
                              <w:t>Kč</w:t>
                            </w:r>
                          </w:p>
                        </w:tc>
                      </w:tr>
                    </w:tbl>
                    <w:p w:rsidR="008271A9" w:rsidRDefault="008271A9"/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Nákladové</w:t>
      </w:r>
      <w:r>
        <w:rPr>
          <w:spacing w:val="-5"/>
          <w:w w:val="105"/>
        </w:rPr>
        <w:t xml:space="preserve"> </w:t>
      </w:r>
      <w:r>
        <w:rPr>
          <w:w w:val="105"/>
        </w:rPr>
        <w:t>středisko</w:t>
      </w:r>
      <w:r>
        <w:rPr>
          <w:spacing w:val="-5"/>
          <w:w w:val="105"/>
        </w:rPr>
        <w:t xml:space="preserve"> 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Berní</w:t>
      </w:r>
      <w:r>
        <w:rPr>
          <w:spacing w:val="-4"/>
          <w:w w:val="105"/>
        </w:rPr>
        <w:t xml:space="preserve"> </w:t>
      </w:r>
      <w:r>
        <w:rPr>
          <w:w w:val="105"/>
        </w:rPr>
        <w:t>2261/1,</w:t>
      </w:r>
      <w:r>
        <w:rPr>
          <w:spacing w:val="-5"/>
          <w:w w:val="105"/>
        </w:rPr>
        <w:t xml:space="preserve"> </w:t>
      </w:r>
      <w:r>
        <w:rPr>
          <w:w w:val="105"/>
        </w:rPr>
        <w:t>40001</w:t>
      </w:r>
      <w:r>
        <w:rPr>
          <w:spacing w:val="-5"/>
          <w:w w:val="105"/>
        </w:rPr>
        <w:t xml:space="preserve"> </w:t>
      </w:r>
      <w:r>
        <w:rPr>
          <w:w w:val="105"/>
        </w:rPr>
        <w:t>Ústí</w:t>
      </w:r>
      <w:r>
        <w:rPr>
          <w:spacing w:val="-4"/>
          <w:w w:val="105"/>
        </w:rPr>
        <w:t xml:space="preserve"> </w:t>
      </w:r>
      <w:r>
        <w:rPr>
          <w:w w:val="105"/>
        </w:rPr>
        <w:t>nad</w:t>
      </w:r>
      <w:r>
        <w:rPr>
          <w:spacing w:val="-5"/>
          <w:w w:val="105"/>
        </w:rPr>
        <w:t xml:space="preserve"> </w:t>
      </w:r>
      <w:r>
        <w:rPr>
          <w:w w:val="105"/>
        </w:rPr>
        <w:t>Labem</w:t>
      </w:r>
      <w:r>
        <w:rPr>
          <w:w w:val="104"/>
        </w:rPr>
        <w:t xml:space="preserve"> </w:t>
      </w:r>
      <w:r>
        <w:rPr>
          <w:w w:val="105"/>
        </w:rPr>
        <w:t>Produkt</w:t>
      </w:r>
      <w:r>
        <w:rPr>
          <w:spacing w:val="-4"/>
          <w:w w:val="105"/>
        </w:rPr>
        <w:t xml:space="preserve"> </w:t>
      </w:r>
      <w:r>
        <w:rPr>
          <w:w w:val="105"/>
        </w:rPr>
        <w:t>prodej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kredit</w:t>
      </w:r>
      <w:r>
        <w:rPr>
          <w:spacing w:val="-4"/>
          <w:w w:val="105"/>
        </w:rPr>
        <w:t xml:space="preserve"> </w:t>
      </w:r>
      <w:r>
        <w:rPr>
          <w:w w:val="105"/>
        </w:rPr>
        <w:t>FPC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FlexiPass</w:t>
      </w:r>
      <w:r>
        <w:rPr>
          <w:spacing w:val="-4"/>
          <w:w w:val="105"/>
        </w:rPr>
        <w:t xml:space="preserve"> </w:t>
      </w:r>
      <w:r>
        <w:rPr>
          <w:w w:val="105"/>
        </w:rPr>
        <w:t>CARD</w:t>
      </w:r>
    </w:p>
    <w:p w:rsidR="008271A9" w:rsidRDefault="001C5230">
      <w:pPr>
        <w:pStyle w:val="Zkladntext"/>
        <w:spacing w:line="160" w:lineRule="exact"/>
      </w:pPr>
      <w:r>
        <w:rPr>
          <w:w w:val="105"/>
        </w:rPr>
        <w:t>Poplatek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dobití</w:t>
      </w:r>
      <w:r>
        <w:rPr>
          <w:spacing w:val="-4"/>
          <w:w w:val="105"/>
        </w:rPr>
        <w:t xml:space="preserve"> </w:t>
      </w:r>
      <w:r>
        <w:rPr>
          <w:w w:val="105"/>
        </w:rPr>
        <w:t>FPC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FlexiPass</w:t>
      </w:r>
      <w:r>
        <w:rPr>
          <w:spacing w:val="-4"/>
          <w:w w:val="105"/>
        </w:rPr>
        <w:t xml:space="preserve"> </w:t>
      </w:r>
      <w:r>
        <w:rPr>
          <w:w w:val="105"/>
        </w:rPr>
        <w:t>CARD</w:t>
      </w:r>
    </w:p>
    <w:p w:rsidR="008271A9" w:rsidRDefault="008271A9">
      <w:pPr>
        <w:spacing w:before="7" w:line="180" w:lineRule="exact"/>
        <w:rPr>
          <w:sz w:val="18"/>
          <w:szCs w:val="18"/>
        </w:rPr>
      </w:pPr>
    </w:p>
    <w:p w:rsidR="008271A9" w:rsidRDefault="001C5230">
      <w:pPr>
        <w:pStyle w:val="Nadpis1"/>
        <w:tabs>
          <w:tab w:val="left" w:pos="1517"/>
        </w:tabs>
        <w:ind w:right="159"/>
        <w:jc w:val="right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5589905</wp:posOffset>
                </wp:positionH>
                <wp:positionV relativeFrom="paragraph">
                  <wp:posOffset>182880</wp:posOffset>
                </wp:positionV>
                <wp:extent cx="1569720" cy="1270"/>
                <wp:effectExtent l="8255" t="11430" r="1270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9720" cy="1270"/>
                          <a:chOff x="8803" y="288"/>
                          <a:chExt cx="2472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8803" y="288"/>
                            <a:ext cx="2472" cy="2"/>
                          </a:xfrm>
                          <a:custGeom>
                            <a:avLst/>
                            <a:gdLst>
                              <a:gd name="T0" fmla="+- 0 8803 8803"/>
                              <a:gd name="T1" fmla="*/ T0 w 2472"/>
                              <a:gd name="T2" fmla="+- 0 11274 8803"/>
                              <a:gd name="T3" fmla="*/ T2 w 24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72">
                                <a:moveTo>
                                  <a:pt x="0" y="0"/>
                                </a:moveTo>
                                <a:lnTo>
                                  <a:pt x="247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40.15pt;margin-top:14.4pt;width:123.6pt;height:.1pt;z-index:-251655680;mso-position-horizontal-relative:page" coordorigin="8803,288" coordsize="24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">
                <v:shape id="Freeform 3" o:spid="_x0000_s1027" style="position:absolute;left:8803;top:288;width:2472;height:2;visibility:visible;mso-wrap-style:square;v-text-anchor:top" coordsize="2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TeeMIA&#10;AADaAAAADwAAAGRycy9kb3ducmV2LnhtbESPwWrDMBBE74X8g9hCLiWR20IJTpRQDIXQW1JffFtb&#10;W8nUWjmW7Dh/HxUKPQ4z84bZHWbXiYmG0HpW8LzOQBA3XrdsFJRfH6sNiBCRNXaeScGNAhz2i4cd&#10;5tpf+UTTORqRIBxyVGBj7HMpQ2PJYVj7njh5335wGJMcjNQDXhPcdfIly96kw5bTgsWeCkvNz3l0&#10;CkyoRln7ojxWdfNZXEpbmier1PJxft+CiDTH//Bf+6gVvMLvlXQD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ZN54wgAAANoAAAAPAAAAAAAAAAAAAAAAAJgCAABkcnMvZG93&#10;bnJldi54bWxQSwUGAAAAAAQABAD1AAAAhwMAAAAA&#10;" path="m,l2471,e" filled="f">
                  <v:path arrowok="t" o:connecttype="custom" o:connectlocs="0,0;2471,0" o:connectangles="0,0"/>
                </v:shape>
                <w10:wrap anchorx="page"/>
              </v:group>
            </w:pict>
          </mc:Fallback>
        </mc:AlternateContent>
      </w:r>
      <w:r>
        <w:rPr>
          <w:w w:val="105"/>
        </w:rPr>
        <w:t>Celkem:</w:t>
      </w:r>
      <w:r>
        <w:rPr>
          <w:w w:val="105"/>
        </w:rPr>
        <w:tab/>
        <w:t>6</w:t>
      </w:r>
      <w:r>
        <w:rPr>
          <w:spacing w:val="-5"/>
          <w:w w:val="105"/>
        </w:rPr>
        <w:t xml:space="preserve"> </w:t>
      </w:r>
      <w:r>
        <w:rPr>
          <w:w w:val="105"/>
        </w:rPr>
        <w:t>043,56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sectPr w:rsidR="008271A9">
      <w:pgSz w:w="11906" w:h="16840"/>
      <w:pgMar w:top="420" w:right="480" w:bottom="840" w:left="520" w:header="0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C5230">
      <w:r>
        <w:separator/>
      </w:r>
    </w:p>
  </w:endnote>
  <w:endnote w:type="continuationSeparator" w:id="0">
    <w:p w:rsidR="00000000" w:rsidRDefault="001C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1A9" w:rsidRDefault="001C5230">
    <w:pPr>
      <w:spacing w:line="200" w:lineRule="exact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1A9" w:rsidRDefault="001C5230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 w:eastAsia="DejaVu Sans Condensed" w:hAnsi="DejaVu Sans Condensed" w:cs="DejaVu Sans Condensed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 w:eastAsia="DejaVu Sans Condensed" w:hAnsi="DejaVu Sans Condensed" w:cs="DejaVu Sans Condensed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75.95pt;margin-top:798.05pt;width:15.65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" filled="f" stroked="f">
              <v:textbox inset="0,0,0,0">
                <w:txbxContent>
                  <w:p w:rsidR="008271A9" w:rsidRDefault="001C5230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 w:eastAsia="DejaVu Sans Condensed" w:hAnsi="DejaVu Sans Condensed" w:cs="DejaVu Sans Condensed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 w:eastAsia="DejaVu Sans Condensed" w:hAnsi="DejaVu Sans Condensed" w:cs="DejaVu Sans Condensed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C5230">
      <w:r>
        <w:separator/>
      </w:r>
    </w:p>
  </w:footnote>
  <w:footnote w:type="continuationSeparator" w:id="0">
    <w:p w:rsidR="00000000" w:rsidRDefault="001C5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A9"/>
    <w:rsid w:val="001C5230"/>
    <w:rsid w:val="0082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6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6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2230</Characters>
  <Application>Microsoft Office Word</Application>
  <DocSecurity>4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2019-02-18T07:41:00Z</dcterms:created>
  <dcterms:modified xsi:type="dcterms:W3CDTF">2019-02-18T07:41:00Z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LastSaved">
    <vt:filetime>2019-02-14T00:00:00Z</vt:filetime>
  </property>
</Properties>
</file>