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3E14FE" w:rsidP="008C020D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3</w:t>
      </w:r>
    </w:p>
    <w:p w:rsidR="0041067A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ke smlouvě o nájmu prostor sloužících k podnikání č. 963/2016, uzavřené </w:t>
      </w:r>
      <w:proofErr w:type="gramStart"/>
      <w:r>
        <w:rPr>
          <w:snapToGrid w:val="0"/>
          <w:sz w:val="24"/>
        </w:rPr>
        <w:t>5.10.2016</w:t>
      </w:r>
      <w:proofErr w:type="gramEnd"/>
    </w:p>
    <w:p w:rsidR="008C020D" w:rsidRPr="008C020D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mezi</w:t>
      </w:r>
      <w:r w:rsidR="0041067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smluvními stranami</w:t>
      </w:r>
    </w:p>
    <w:p w:rsidR="00F554E3" w:rsidRDefault="00F554E3"/>
    <w:p w:rsidR="008C020D" w:rsidRDefault="008C020D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234030">
        <w:rPr>
          <w:sz w:val="24"/>
        </w:rPr>
        <w:t>luvních Ing. Radkem Jelínkem</w:t>
      </w:r>
      <w:r w:rsidR="00845E3E">
        <w:rPr>
          <w:sz w:val="24"/>
        </w:rPr>
        <w:t xml:space="preserve">, ekonomickým </w:t>
      </w:r>
      <w:r>
        <w:rPr>
          <w:sz w:val="24"/>
        </w:rPr>
        <w:t>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41067A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 w:rsidR="00E267B8">
        <w:rPr>
          <w:sz w:val="24"/>
        </w:rPr>
        <w:t xml:space="preserve"> č. </w:t>
      </w:r>
      <w:proofErr w:type="spellStart"/>
      <w:r w:rsidR="00E267B8">
        <w:rPr>
          <w:sz w:val="24"/>
        </w:rPr>
        <w:t>ú.</w:t>
      </w:r>
      <w:proofErr w:type="spellEnd"/>
      <w:r w:rsidR="00E267B8"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D45170">
        <w:rPr>
          <w:sz w:val="24"/>
        </w:rPr>
        <w:t>Pavlína Kozderková</w:t>
      </w:r>
      <w:bookmarkStart w:id="0" w:name="_GoBack"/>
      <w:bookmarkEnd w:id="0"/>
    </w:p>
    <w:p w:rsidR="00775EDB" w:rsidRDefault="00775EDB" w:rsidP="006455A7">
      <w:pPr>
        <w:widowControl w:val="0"/>
        <w:rPr>
          <w:sz w:val="24"/>
        </w:rPr>
      </w:pPr>
    </w:p>
    <w:p w:rsidR="00F97D77" w:rsidRDefault="0059460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</w:t>
      </w:r>
      <w:r w:rsidR="0041067A">
        <w:rPr>
          <w:sz w:val="24"/>
        </w:rPr>
        <w:t>O</w:t>
      </w:r>
      <w:r>
        <w:rPr>
          <w:sz w:val="24"/>
        </w:rPr>
        <w:t>: 73382248</w:t>
      </w:r>
    </w:p>
    <w:p w:rsidR="00845E3E" w:rsidRDefault="0064378C" w:rsidP="00594603">
      <w:pPr>
        <w:widowControl w:val="0"/>
        <w:ind w:left="1413"/>
        <w:rPr>
          <w:sz w:val="24"/>
        </w:rPr>
      </w:pPr>
      <w:r>
        <w:rPr>
          <w:sz w:val="24"/>
        </w:rPr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594603">
        <w:rPr>
          <w:sz w:val="24"/>
        </w:rPr>
        <w:t xml:space="preserve">na odboru obecního živnostenského úřadu Magistrátu Města Karlovy   Vary, </w:t>
      </w:r>
      <w:proofErr w:type="gramStart"/>
      <w:r w:rsidR="00594603">
        <w:rPr>
          <w:sz w:val="24"/>
        </w:rPr>
        <w:t>č.j.</w:t>
      </w:r>
      <w:proofErr w:type="gramEnd"/>
      <w:r w:rsidR="00594603">
        <w:rPr>
          <w:sz w:val="24"/>
        </w:rPr>
        <w:t xml:space="preserve"> ŽÚ/U15884/2012/Lip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8C020D" w:rsidRDefault="008C020D" w:rsidP="008C020D">
      <w:pPr>
        <w:widowControl w:val="0"/>
        <w:rPr>
          <w:sz w:val="24"/>
        </w:rPr>
      </w:pPr>
    </w:p>
    <w:p w:rsidR="008C020D" w:rsidRDefault="008C020D" w:rsidP="008C020D">
      <w:pPr>
        <w:widowControl w:val="0"/>
        <w:rPr>
          <w:sz w:val="24"/>
        </w:rPr>
      </w:pPr>
    </w:p>
    <w:p w:rsidR="0041067A" w:rsidRDefault="0041067A" w:rsidP="0041067A">
      <w:pPr>
        <w:widowControl w:val="0"/>
        <w:rPr>
          <w:b/>
          <w:sz w:val="24"/>
        </w:rPr>
      </w:pPr>
    </w:p>
    <w:p w:rsidR="0041067A" w:rsidRPr="00ED2672" w:rsidRDefault="0041067A" w:rsidP="0041067A">
      <w:pPr>
        <w:widowControl w:val="0"/>
        <w:rPr>
          <w:sz w:val="24"/>
        </w:rPr>
      </w:pPr>
      <w:r>
        <w:rPr>
          <w:sz w:val="24"/>
        </w:rPr>
        <w:t>Tímto dodatkem se mění ustanovení článku V., třetí a čtvrtá věta článku</w:t>
      </w:r>
      <w:r w:rsidR="003E14FE">
        <w:rPr>
          <w:sz w:val="24"/>
        </w:rPr>
        <w:t xml:space="preserve"> VI.</w:t>
      </w: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1" w:name="_MON_1450806285"/>
    <w:bookmarkStart w:id="2" w:name="_MON_1450845726"/>
    <w:bookmarkEnd w:id="1"/>
    <w:bookmarkEnd w:id="2"/>
    <w:bookmarkStart w:id="3" w:name="_MON_1450806325"/>
    <w:bookmarkEnd w:id="3"/>
    <w:p w:rsidR="00AF05C4" w:rsidRDefault="00C70AAF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611754069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8C020D" w:rsidRDefault="008C020D" w:rsidP="00282DCF">
      <w:pPr>
        <w:pStyle w:val="Zkladntext"/>
        <w:jc w:val="both"/>
      </w:pPr>
    </w:p>
    <w:p w:rsidR="008C020D" w:rsidRDefault="008C020D" w:rsidP="00282DCF">
      <w:pPr>
        <w:pStyle w:val="Zkladntext"/>
        <w:jc w:val="both"/>
      </w:pPr>
    </w:p>
    <w:p w:rsidR="008C020D" w:rsidRDefault="008C020D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F554E3" w:rsidP="0041067A">
      <w:pPr>
        <w:pStyle w:val="Nadpis3"/>
        <w:ind w:left="1416" w:firstLine="708"/>
        <w:jc w:val="center"/>
      </w:pPr>
      <w:r>
        <w:lastRenderedPageBreak/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BE41E9" w:rsidRDefault="00BE41E9" w:rsidP="001A12C7">
      <w:pPr>
        <w:pStyle w:val="Zkladntext2"/>
        <w:ind w:left="284" w:hanging="284"/>
      </w:pPr>
    </w:p>
    <w:p w:rsidR="0041067A" w:rsidRDefault="0041067A" w:rsidP="0041067A">
      <w:pPr>
        <w:pStyle w:val="Zkladntext2"/>
        <w:ind w:left="284"/>
      </w:pPr>
      <w:r>
        <w:t>První</w:t>
      </w:r>
      <w:r w:rsidR="003E14FE">
        <w:t xml:space="preserve"> splátka (nájemné za březen 2019</w:t>
      </w:r>
      <w:r>
        <w:t xml:space="preserve"> činí </w:t>
      </w:r>
      <w:r w:rsidR="00C70AAF">
        <w:t>7 365,20</w:t>
      </w:r>
      <w:r w:rsidRPr="00D45170">
        <w:t xml:space="preserve"> </w:t>
      </w:r>
      <w:r>
        <w:t>Kč vč. DPH) bude započtena proti již zaplacenému náje</w:t>
      </w:r>
      <w:r w:rsidR="003E14FE">
        <w:t>mnému za měsíc leden a únor 2019</w:t>
      </w:r>
      <w:r>
        <w:t xml:space="preserve"> při vyú</w:t>
      </w:r>
      <w:r w:rsidR="003E14FE">
        <w:t xml:space="preserve">čtování nájemného na březen </w:t>
      </w:r>
      <w:proofErr w:type="gramStart"/>
      <w:r w:rsidR="003E14FE">
        <w:t>2019</w:t>
      </w:r>
      <w:r>
        <w:t xml:space="preserve">  podle</w:t>
      </w:r>
      <w:proofErr w:type="gramEnd"/>
      <w:r>
        <w:t xml:space="preserve"> daňového dokladu a údajů v něm uvedených.  </w:t>
      </w:r>
    </w:p>
    <w:p w:rsidR="0041067A" w:rsidRDefault="0041067A" w:rsidP="0041067A">
      <w:pPr>
        <w:jc w:val="both"/>
        <w:rPr>
          <w:sz w:val="24"/>
        </w:rPr>
      </w:pPr>
    </w:p>
    <w:p w:rsidR="0041067A" w:rsidRDefault="0041067A" w:rsidP="0041067A">
      <w:pPr>
        <w:ind w:left="284"/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41067A" w:rsidRDefault="0041067A" w:rsidP="0041067A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1067A" w:rsidRDefault="003E14FE" w:rsidP="0041067A">
      <w:pPr>
        <w:ind w:left="284"/>
        <w:jc w:val="both"/>
        <w:rPr>
          <w:sz w:val="24"/>
        </w:rPr>
      </w:pPr>
      <w:r>
        <w:rPr>
          <w:sz w:val="24"/>
        </w:rPr>
        <w:t>15. březen 2019</w:t>
      </w:r>
      <w:r w:rsidR="0041067A">
        <w:rPr>
          <w:sz w:val="24"/>
        </w:rPr>
        <w:tab/>
      </w:r>
      <w:r w:rsidR="0041067A">
        <w:rPr>
          <w:sz w:val="24"/>
        </w:rPr>
        <w:tab/>
      </w:r>
      <w:r w:rsidR="00C70AAF">
        <w:rPr>
          <w:sz w:val="24"/>
        </w:rPr>
        <w:t>7 365,20</w:t>
      </w:r>
      <w:r w:rsidR="0041067A" w:rsidRPr="00D45170">
        <w:rPr>
          <w:sz w:val="24"/>
        </w:rPr>
        <w:t xml:space="preserve"> </w:t>
      </w:r>
      <w:r w:rsidR="0041067A">
        <w:rPr>
          <w:sz w:val="24"/>
        </w:rPr>
        <w:t>K</w:t>
      </w:r>
      <w:r>
        <w:rPr>
          <w:sz w:val="24"/>
        </w:rPr>
        <w:t>č vč. DPH (nájemné na duben 2019</w:t>
      </w:r>
      <w:r w:rsidR="0041067A">
        <w:rPr>
          <w:sz w:val="24"/>
        </w:rPr>
        <w:t xml:space="preserve">) </w:t>
      </w:r>
    </w:p>
    <w:p w:rsidR="0041067A" w:rsidRDefault="003E14FE" w:rsidP="0041067A">
      <w:pPr>
        <w:ind w:left="284"/>
        <w:jc w:val="both"/>
        <w:rPr>
          <w:sz w:val="24"/>
        </w:rPr>
      </w:pPr>
      <w:r>
        <w:rPr>
          <w:sz w:val="24"/>
        </w:rPr>
        <w:t>15. dubna 2019</w:t>
      </w:r>
      <w:r w:rsidR="0041067A">
        <w:rPr>
          <w:sz w:val="24"/>
        </w:rPr>
        <w:tab/>
      </w:r>
      <w:r w:rsidR="0041067A">
        <w:rPr>
          <w:sz w:val="24"/>
        </w:rPr>
        <w:tab/>
      </w:r>
      <w:r w:rsidR="00C70AAF">
        <w:rPr>
          <w:sz w:val="24"/>
        </w:rPr>
        <w:t>7 365,20</w:t>
      </w:r>
      <w:r w:rsidR="0041067A" w:rsidRPr="00D45170">
        <w:rPr>
          <w:sz w:val="24"/>
        </w:rPr>
        <w:t xml:space="preserve"> </w:t>
      </w:r>
      <w:r w:rsidR="0041067A">
        <w:rPr>
          <w:sz w:val="24"/>
        </w:rPr>
        <w:t xml:space="preserve">Kč vč. DPH (nájemné </w:t>
      </w:r>
      <w:r>
        <w:rPr>
          <w:sz w:val="24"/>
        </w:rPr>
        <w:t>na květen 2019</w:t>
      </w:r>
      <w:r w:rsidR="0041067A">
        <w:rPr>
          <w:sz w:val="24"/>
        </w:rPr>
        <w:t>) atd.</w:t>
      </w:r>
    </w:p>
    <w:p w:rsidR="003E14FE" w:rsidRDefault="003E14FE" w:rsidP="0041067A">
      <w:pPr>
        <w:ind w:left="284"/>
        <w:jc w:val="both"/>
        <w:rPr>
          <w:sz w:val="24"/>
        </w:rPr>
      </w:pPr>
    </w:p>
    <w:p w:rsidR="003E14FE" w:rsidRDefault="003E14FE" w:rsidP="0041067A">
      <w:pPr>
        <w:ind w:left="284"/>
        <w:jc w:val="both"/>
        <w:rPr>
          <w:sz w:val="24"/>
        </w:rPr>
      </w:pPr>
    </w:p>
    <w:p w:rsidR="003E14FE" w:rsidRDefault="003E14FE" w:rsidP="003E14FE">
      <w:pPr>
        <w:ind w:left="284"/>
        <w:jc w:val="both"/>
        <w:rPr>
          <w:sz w:val="24"/>
        </w:rPr>
      </w:pPr>
      <w:r>
        <w:rPr>
          <w:sz w:val="24"/>
        </w:rPr>
        <w:t>Dále se tímto dodatkem mění článek č. X. na článek č. XI. a nově se vkládá článek č. X.,</w:t>
      </w:r>
    </w:p>
    <w:p w:rsidR="003E14FE" w:rsidRDefault="003E14FE" w:rsidP="003E14FE">
      <w:pPr>
        <w:ind w:left="284"/>
        <w:jc w:val="both"/>
        <w:rPr>
          <w:sz w:val="24"/>
        </w:rPr>
      </w:pPr>
      <w:r>
        <w:rPr>
          <w:sz w:val="24"/>
        </w:rPr>
        <w:t>který zní:</w:t>
      </w:r>
    </w:p>
    <w:p w:rsidR="003E14FE" w:rsidRDefault="003E14FE" w:rsidP="003E14FE">
      <w:pPr>
        <w:jc w:val="both"/>
        <w:rPr>
          <w:sz w:val="24"/>
        </w:rPr>
      </w:pPr>
    </w:p>
    <w:p w:rsidR="003E14FE" w:rsidRDefault="003E14FE" w:rsidP="003E14FE">
      <w:pPr>
        <w:ind w:left="284"/>
        <w:jc w:val="both"/>
        <w:rPr>
          <w:sz w:val="24"/>
        </w:rPr>
      </w:pPr>
    </w:p>
    <w:p w:rsidR="003E14FE" w:rsidRDefault="003E14FE" w:rsidP="003E14FE">
      <w:pPr>
        <w:autoSpaceDE w:val="0"/>
        <w:autoSpaceDN w:val="0"/>
        <w:adjustRightInd w:val="0"/>
        <w:ind w:left="1416" w:firstLine="708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</w:rPr>
        <w:t xml:space="preserve">X. </w:t>
      </w:r>
      <w:r>
        <w:rPr>
          <w:b/>
          <w:bCs/>
          <w:color w:val="000000"/>
          <w:sz w:val="24"/>
          <w:szCs w:val="24"/>
        </w:rPr>
        <w:t>Ochrana a zpracování osobních údajů</w:t>
      </w:r>
    </w:p>
    <w:p w:rsidR="003E14FE" w:rsidRDefault="003E14FE" w:rsidP="003E14F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E14FE" w:rsidRDefault="003E14FE" w:rsidP="003E14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V případě, že v souvislosti s touto smlouvou dochází ke zpracovávání osobních údajů, jsou tyto </w:t>
      </w:r>
    </w:p>
    <w:p w:rsidR="003E14FE" w:rsidRDefault="003E14FE" w:rsidP="003E14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zpracovávány v souladu s platnými právními předpisy, které upravují ochranu a zpracování </w:t>
      </w:r>
    </w:p>
    <w:p w:rsidR="003E14FE" w:rsidRDefault="003E14FE" w:rsidP="003E14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osobních údajů, zejména s nařízením Evropského parlamentu a Rady (EU) č. 2016/679 ze dne</w:t>
      </w:r>
    </w:p>
    <w:p w:rsidR="003E14FE" w:rsidRDefault="003E14FE" w:rsidP="003E14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27. 4. 2016 o ochraně fyzických osob v souvislosti se zpracováním osobních údajů a o volném </w:t>
      </w:r>
    </w:p>
    <w:p w:rsidR="003E14FE" w:rsidRDefault="003E14FE" w:rsidP="003E14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pohybu těchto údajů a o zrušení směrnice 95/46/ES (obecné nařízení o ochraně osobních údajů).</w:t>
      </w:r>
    </w:p>
    <w:p w:rsidR="003E14FE" w:rsidRDefault="003E14FE" w:rsidP="003E14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Informace o zpracování osobních údajů, včetně účelu a důvodu zpracování, naleznete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3E14FE" w:rsidRDefault="003E14FE" w:rsidP="003E14FE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color w:val="000000"/>
          <w:sz w:val="24"/>
          <w:szCs w:val="24"/>
        </w:rPr>
        <w:t xml:space="preserve">   </w:t>
      </w:r>
      <w:hyperlink r:id="rId10" w:history="1">
        <w:r>
          <w:rPr>
            <w:color w:val="0000FF"/>
            <w:sz w:val="24"/>
            <w:szCs w:val="24"/>
          </w:rPr>
          <w:t>http://www.poh.cz/profilfirmy/zpracovaniosobnichudaju.htm</w:t>
        </w:r>
      </w:hyperlink>
      <w:r>
        <w:rPr>
          <w:color w:val="000000"/>
          <w:sz w:val="24"/>
          <w:szCs w:val="24"/>
        </w:rPr>
        <w:t>.</w:t>
      </w:r>
      <w:r>
        <w:rPr>
          <w:rFonts w:ascii="Helv" w:hAnsi="Helv" w:cs="Helv"/>
          <w:color w:val="000000"/>
        </w:rPr>
        <w:br/>
      </w:r>
    </w:p>
    <w:p w:rsidR="0041067A" w:rsidRDefault="0041067A" w:rsidP="003E14FE">
      <w:pPr>
        <w:jc w:val="both"/>
        <w:rPr>
          <w:sz w:val="24"/>
        </w:rPr>
      </w:pPr>
    </w:p>
    <w:p w:rsidR="0041067A" w:rsidRDefault="0041067A" w:rsidP="003E14FE">
      <w:pPr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 xml:space="preserve">                                              </w:t>
      </w:r>
      <w:r>
        <w:rPr>
          <w:b/>
          <w:sz w:val="24"/>
        </w:rPr>
        <w:tab/>
      </w:r>
    </w:p>
    <w:p w:rsidR="0041067A" w:rsidRDefault="0041067A" w:rsidP="0041067A">
      <w:pPr>
        <w:jc w:val="both"/>
        <w:rPr>
          <w:sz w:val="24"/>
        </w:rPr>
      </w:pPr>
      <w:r>
        <w:rPr>
          <w:sz w:val="24"/>
        </w:rPr>
        <w:t xml:space="preserve">   Ostatní ujednání smlouvy o nájmu prostor sloužících k podnikání zůstávají nezměněna.</w:t>
      </w:r>
    </w:p>
    <w:p w:rsidR="0041067A" w:rsidRDefault="0041067A" w:rsidP="0041067A">
      <w:pPr>
        <w:jc w:val="both"/>
        <w:rPr>
          <w:sz w:val="24"/>
        </w:rPr>
      </w:pPr>
    </w:p>
    <w:p w:rsidR="0041067A" w:rsidRDefault="003E14FE" w:rsidP="0041067A">
      <w:pPr>
        <w:jc w:val="both"/>
        <w:rPr>
          <w:sz w:val="24"/>
        </w:rPr>
      </w:pPr>
      <w:r>
        <w:rPr>
          <w:sz w:val="24"/>
        </w:rPr>
        <w:t xml:space="preserve">   Dodatek č. 3</w:t>
      </w:r>
      <w:r w:rsidR="0041067A">
        <w:rPr>
          <w:sz w:val="24"/>
        </w:rPr>
        <w:t xml:space="preserve"> je vyhotoven ve 3 stejnopisech, přičemž nájemce obdrží 1 oboustranně podepsaný</w:t>
      </w:r>
    </w:p>
    <w:p w:rsidR="0041067A" w:rsidRDefault="0041067A" w:rsidP="0041067A">
      <w:pPr>
        <w:jc w:val="both"/>
        <w:rPr>
          <w:sz w:val="24"/>
        </w:rPr>
      </w:pPr>
      <w:r>
        <w:rPr>
          <w:sz w:val="24"/>
        </w:rPr>
        <w:t xml:space="preserve">   výtisk a pronajímatel po 2 oboustranně podepsaných výtiscích.</w:t>
      </w:r>
    </w:p>
    <w:p w:rsidR="0041067A" w:rsidRDefault="003E14FE" w:rsidP="0041067A">
      <w:pPr>
        <w:rPr>
          <w:sz w:val="24"/>
        </w:rPr>
      </w:pPr>
      <w:r>
        <w:rPr>
          <w:sz w:val="24"/>
        </w:rPr>
        <w:t xml:space="preserve">   Dodatek č. 3</w:t>
      </w:r>
      <w:r w:rsidR="0041067A">
        <w:rPr>
          <w:sz w:val="24"/>
        </w:rPr>
        <w:t xml:space="preserve"> smlouvy č. 963/2016 nabývá platnosti dnem jeho podpisu poslední ze smluvních </w:t>
      </w:r>
    </w:p>
    <w:p w:rsidR="0041067A" w:rsidRDefault="0041067A" w:rsidP="0041067A">
      <w:pPr>
        <w:rPr>
          <w:sz w:val="24"/>
        </w:rPr>
      </w:pPr>
      <w:r>
        <w:rPr>
          <w:sz w:val="24"/>
        </w:rPr>
        <w:t xml:space="preserve">   stran a účinnosti zveřejněním v Registru smluv.</w:t>
      </w:r>
    </w:p>
    <w:p w:rsidR="0041067A" w:rsidRDefault="0041067A" w:rsidP="0041067A">
      <w:pPr>
        <w:rPr>
          <w:sz w:val="24"/>
        </w:rPr>
      </w:pPr>
    </w:p>
    <w:p w:rsidR="0041067A" w:rsidRDefault="0041067A" w:rsidP="0041067A">
      <w:pPr>
        <w:rPr>
          <w:sz w:val="24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41067A" w:rsidRPr="00D96082" w:rsidRDefault="0041067A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41067A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Karlových </w:t>
      </w:r>
      <w:r w:rsidR="006253F6">
        <w:rPr>
          <w:snapToGrid w:val="0"/>
          <w:sz w:val="22"/>
          <w:szCs w:val="22"/>
        </w:rPr>
        <w:t>V</w:t>
      </w:r>
      <w:r>
        <w:rPr>
          <w:snapToGrid w:val="0"/>
          <w:sz w:val="22"/>
          <w:szCs w:val="22"/>
        </w:rPr>
        <w:t>arech dne: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 </w:t>
      </w:r>
      <w:r w:rsidR="006253F6">
        <w:rPr>
          <w:snapToGrid w:val="0"/>
          <w:sz w:val="22"/>
          <w:szCs w:val="22"/>
        </w:rPr>
        <w:t xml:space="preserve"> Chomutově </w:t>
      </w:r>
      <w:proofErr w:type="gramStart"/>
      <w:r w:rsidR="006253F6">
        <w:rPr>
          <w:snapToGrid w:val="0"/>
          <w:sz w:val="22"/>
          <w:szCs w:val="22"/>
        </w:rPr>
        <w:t>dne</w:t>
      </w:r>
      <w:r>
        <w:rPr>
          <w:snapToGrid w:val="0"/>
          <w:sz w:val="22"/>
          <w:szCs w:val="22"/>
        </w:rPr>
        <w:t xml:space="preserve"> :</w:t>
      </w:r>
      <w:r w:rsidR="006253F6">
        <w:rPr>
          <w:snapToGrid w:val="0"/>
          <w:sz w:val="22"/>
          <w:szCs w:val="22"/>
        </w:rPr>
        <w:t>…</w:t>
      </w:r>
      <w:proofErr w:type="gramEnd"/>
      <w:r w:rsidR="006253F6">
        <w:rPr>
          <w:snapToGrid w:val="0"/>
          <w:sz w:val="22"/>
          <w:szCs w:val="22"/>
        </w:rPr>
        <w:t>……………….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3C3277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………………………………………..</w:t>
      </w:r>
    </w:p>
    <w:p w:rsidR="006253F6" w:rsidRPr="006675A4" w:rsidRDefault="003C3277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</w:t>
      </w:r>
      <w:r w:rsidR="0041067A">
        <w:rPr>
          <w:snapToGrid w:val="0"/>
          <w:sz w:val="22"/>
          <w:szCs w:val="22"/>
        </w:rPr>
        <w:t xml:space="preserve"> za nájemce</w:t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  <w:t>za pronajímatele</w:t>
      </w: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11"/>
      <w:footerReference w:type="default" r:id="rId12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D0" w:rsidRDefault="007061D0">
      <w:r>
        <w:separator/>
      </w:r>
    </w:p>
  </w:endnote>
  <w:endnote w:type="continuationSeparator" w:id="0">
    <w:p w:rsidR="007061D0" w:rsidRDefault="0070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5EDB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D0" w:rsidRDefault="007061D0">
      <w:r>
        <w:separator/>
      </w:r>
    </w:p>
  </w:footnote>
  <w:footnote w:type="continuationSeparator" w:id="0">
    <w:p w:rsidR="007061D0" w:rsidRDefault="0070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17A60"/>
    <w:rsid w:val="00023217"/>
    <w:rsid w:val="000334F7"/>
    <w:rsid w:val="00056406"/>
    <w:rsid w:val="00064093"/>
    <w:rsid w:val="00083B62"/>
    <w:rsid w:val="00083F52"/>
    <w:rsid w:val="000978BF"/>
    <w:rsid w:val="000A3BE2"/>
    <w:rsid w:val="000C34D4"/>
    <w:rsid w:val="000C5BED"/>
    <w:rsid w:val="000D2856"/>
    <w:rsid w:val="000D3BF0"/>
    <w:rsid w:val="000D7503"/>
    <w:rsid w:val="000D7EE0"/>
    <w:rsid w:val="000F659A"/>
    <w:rsid w:val="001200D2"/>
    <w:rsid w:val="00137F4B"/>
    <w:rsid w:val="00167E9B"/>
    <w:rsid w:val="00176E79"/>
    <w:rsid w:val="00176F67"/>
    <w:rsid w:val="001934FF"/>
    <w:rsid w:val="001A12C7"/>
    <w:rsid w:val="001B1543"/>
    <w:rsid w:val="001C15B0"/>
    <w:rsid w:val="001C5593"/>
    <w:rsid w:val="001C668F"/>
    <w:rsid w:val="001D037C"/>
    <w:rsid w:val="001D185B"/>
    <w:rsid w:val="001D3B6A"/>
    <w:rsid w:val="001E08EF"/>
    <w:rsid w:val="001F5F80"/>
    <w:rsid w:val="00232B8E"/>
    <w:rsid w:val="00234030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C4788"/>
    <w:rsid w:val="002C5D13"/>
    <w:rsid w:val="002E20BF"/>
    <w:rsid w:val="002F0A61"/>
    <w:rsid w:val="00301D2C"/>
    <w:rsid w:val="003034F9"/>
    <w:rsid w:val="00305432"/>
    <w:rsid w:val="00325A18"/>
    <w:rsid w:val="00331B43"/>
    <w:rsid w:val="00364941"/>
    <w:rsid w:val="00367F63"/>
    <w:rsid w:val="00385070"/>
    <w:rsid w:val="00395FE2"/>
    <w:rsid w:val="003B0571"/>
    <w:rsid w:val="003C3277"/>
    <w:rsid w:val="003C70E3"/>
    <w:rsid w:val="003D1FCC"/>
    <w:rsid w:val="003D4744"/>
    <w:rsid w:val="003E14FE"/>
    <w:rsid w:val="004078F0"/>
    <w:rsid w:val="0041067A"/>
    <w:rsid w:val="00411014"/>
    <w:rsid w:val="004128B6"/>
    <w:rsid w:val="0041765D"/>
    <w:rsid w:val="00426709"/>
    <w:rsid w:val="00426A86"/>
    <w:rsid w:val="00432BD5"/>
    <w:rsid w:val="00437479"/>
    <w:rsid w:val="00444532"/>
    <w:rsid w:val="004515FA"/>
    <w:rsid w:val="00462F39"/>
    <w:rsid w:val="00463501"/>
    <w:rsid w:val="004A36C6"/>
    <w:rsid w:val="004B3B10"/>
    <w:rsid w:val="004B40C9"/>
    <w:rsid w:val="004C1853"/>
    <w:rsid w:val="004C6F47"/>
    <w:rsid w:val="004C7063"/>
    <w:rsid w:val="004F26E3"/>
    <w:rsid w:val="0050087B"/>
    <w:rsid w:val="0050132F"/>
    <w:rsid w:val="005014AF"/>
    <w:rsid w:val="00503CD8"/>
    <w:rsid w:val="00504BF8"/>
    <w:rsid w:val="005067D6"/>
    <w:rsid w:val="00510361"/>
    <w:rsid w:val="00514183"/>
    <w:rsid w:val="00514A20"/>
    <w:rsid w:val="00517878"/>
    <w:rsid w:val="00527A48"/>
    <w:rsid w:val="00540CEE"/>
    <w:rsid w:val="00543622"/>
    <w:rsid w:val="005634A4"/>
    <w:rsid w:val="005660F0"/>
    <w:rsid w:val="00572760"/>
    <w:rsid w:val="00586C90"/>
    <w:rsid w:val="00591225"/>
    <w:rsid w:val="00591A01"/>
    <w:rsid w:val="00592B0A"/>
    <w:rsid w:val="00594603"/>
    <w:rsid w:val="00597A07"/>
    <w:rsid w:val="005A2339"/>
    <w:rsid w:val="005B3342"/>
    <w:rsid w:val="005D1B15"/>
    <w:rsid w:val="005D71B1"/>
    <w:rsid w:val="005E20F5"/>
    <w:rsid w:val="005F128A"/>
    <w:rsid w:val="0062116C"/>
    <w:rsid w:val="00623F97"/>
    <w:rsid w:val="006253F6"/>
    <w:rsid w:val="00630D13"/>
    <w:rsid w:val="00635734"/>
    <w:rsid w:val="00637331"/>
    <w:rsid w:val="00643008"/>
    <w:rsid w:val="0064378C"/>
    <w:rsid w:val="006455A7"/>
    <w:rsid w:val="006900E2"/>
    <w:rsid w:val="006C41A8"/>
    <w:rsid w:val="006C4E19"/>
    <w:rsid w:val="006C6625"/>
    <w:rsid w:val="006E4453"/>
    <w:rsid w:val="006F5B94"/>
    <w:rsid w:val="006F5CA6"/>
    <w:rsid w:val="00702D2D"/>
    <w:rsid w:val="007061D0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75EDB"/>
    <w:rsid w:val="0078018B"/>
    <w:rsid w:val="007B7997"/>
    <w:rsid w:val="007C5686"/>
    <w:rsid w:val="007C59A4"/>
    <w:rsid w:val="007D6AE6"/>
    <w:rsid w:val="007E72A1"/>
    <w:rsid w:val="007F62BF"/>
    <w:rsid w:val="008058CA"/>
    <w:rsid w:val="008168FF"/>
    <w:rsid w:val="00817418"/>
    <w:rsid w:val="00822C18"/>
    <w:rsid w:val="008301AE"/>
    <w:rsid w:val="008303BE"/>
    <w:rsid w:val="00845E3E"/>
    <w:rsid w:val="00855421"/>
    <w:rsid w:val="00875E78"/>
    <w:rsid w:val="00885129"/>
    <w:rsid w:val="00886781"/>
    <w:rsid w:val="00887A9F"/>
    <w:rsid w:val="008A6451"/>
    <w:rsid w:val="008B7FA7"/>
    <w:rsid w:val="008C020D"/>
    <w:rsid w:val="008C4AD0"/>
    <w:rsid w:val="008C555B"/>
    <w:rsid w:val="008C5DD5"/>
    <w:rsid w:val="008C701F"/>
    <w:rsid w:val="008E21A3"/>
    <w:rsid w:val="008E779A"/>
    <w:rsid w:val="008F1D20"/>
    <w:rsid w:val="008F7C6D"/>
    <w:rsid w:val="00906FA3"/>
    <w:rsid w:val="009139FD"/>
    <w:rsid w:val="00930F51"/>
    <w:rsid w:val="0093515F"/>
    <w:rsid w:val="009702C8"/>
    <w:rsid w:val="009860B0"/>
    <w:rsid w:val="009A4F7E"/>
    <w:rsid w:val="009C11D5"/>
    <w:rsid w:val="009F5C9E"/>
    <w:rsid w:val="00A0563D"/>
    <w:rsid w:val="00A075A4"/>
    <w:rsid w:val="00A20E7D"/>
    <w:rsid w:val="00A263B0"/>
    <w:rsid w:val="00A47170"/>
    <w:rsid w:val="00A55E94"/>
    <w:rsid w:val="00A61240"/>
    <w:rsid w:val="00A61797"/>
    <w:rsid w:val="00A76525"/>
    <w:rsid w:val="00A941EC"/>
    <w:rsid w:val="00A964C2"/>
    <w:rsid w:val="00AA257F"/>
    <w:rsid w:val="00AA4EAF"/>
    <w:rsid w:val="00AC71C8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5240"/>
    <w:rsid w:val="00B56B70"/>
    <w:rsid w:val="00B66885"/>
    <w:rsid w:val="00B74EEB"/>
    <w:rsid w:val="00B74FE5"/>
    <w:rsid w:val="00B75378"/>
    <w:rsid w:val="00B83988"/>
    <w:rsid w:val="00B92FAB"/>
    <w:rsid w:val="00B95C9D"/>
    <w:rsid w:val="00BA18F2"/>
    <w:rsid w:val="00BB4AF5"/>
    <w:rsid w:val="00BB4FCC"/>
    <w:rsid w:val="00BC1633"/>
    <w:rsid w:val="00BD4179"/>
    <w:rsid w:val="00BE3CF3"/>
    <w:rsid w:val="00BE3EAA"/>
    <w:rsid w:val="00BE41E9"/>
    <w:rsid w:val="00C013D2"/>
    <w:rsid w:val="00C12670"/>
    <w:rsid w:val="00C1295F"/>
    <w:rsid w:val="00C20713"/>
    <w:rsid w:val="00C211C7"/>
    <w:rsid w:val="00C26FE0"/>
    <w:rsid w:val="00C42BA4"/>
    <w:rsid w:val="00C43CE7"/>
    <w:rsid w:val="00C5475A"/>
    <w:rsid w:val="00C55F80"/>
    <w:rsid w:val="00C63CFC"/>
    <w:rsid w:val="00C65885"/>
    <w:rsid w:val="00C661D9"/>
    <w:rsid w:val="00C666E0"/>
    <w:rsid w:val="00C70AAF"/>
    <w:rsid w:val="00C767A6"/>
    <w:rsid w:val="00C80E86"/>
    <w:rsid w:val="00C81D1A"/>
    <w:rsid w:val="00C83BB3"/>
    <w:rsid w:val="00C90A52"/>
    <w:rsid w:val="00CA071D"/>
    <w:rsid w:val="00CA6547"/>
    <w:rsid w:val="00CB0CC8"/>
    <w:rsid w:val="00CD3318"/>
    <w:rsid w:val="00CD43DD"/>
    <w:rsid w:val="00CD70A9"/>
    <w:rsid w:val="00CF2969"/>
    <w:rsid w:val="00CF78AE"/>
    <w:rsid w:val="00D03C7A"/>
    <w:rsid w:val="00D17EE9"/>
    <w:rsid w:val="00D2456F"/>
    <w:rsid w:val="00D44798"/>
    <w:rsid w:val="00D45170"/>
    <w:rsid w:val="00D67254"/>
    <w:rsid w:val="00D73E9F"/>
    <w:rsid w:val="00D8233C"/>
    <w:rsid w:val="00D86BBE"/>
    <w:rsid w:val="00D9051E"/>
    <w:rsid w:val="00DA5639"/>
    <w:rsid w:val="00DC14AC"/>
    <w:rsid w:val="00DC17B9"/>
    <w:rsid w:val="00DC78D2"/>
    <w:rsid w:val="00DF26FA"/>
    <w:rsid w:val="00DF3749"/>
    <w:rsid w:val="00DF5A04"/>
    <w:rsid w:val="00E02E22"/>
    <w:rsid w:val="00E13641"/>
    <w:rsid w:val="00E15EB0"/>
    <w:rsid w:val="00E163FA"/>
    <w:rsid w:val="00E228E8"/>
    <w:rsid w:val="00E267B8"/>
    <w:rsid w:val="00E318BD"/>
    <w:rsid w:val="00E3415E"/>
    <w:rsid w:val="00E35C8B"/>
    <w:rsid w:val="00E42F59"/>
    <w:rsid w:val="00E44287"/>
    <w:rsid w:val="00E62A07"/>
    <w:rsid w:val="00E67C3C"/>
    <w:rsid w:val="00EA44CF"/>
    <w:rsid w:val="00EB0BE1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D0E"/>
    <w:rsid w:val="00F20669"/>
    <w:rsid w:val="00F241A6"/>
    <w:rsid w:val="00F554E3"/>
    <w:rsid w:val="00F63712"/>
    <w:rsid w:val="00F740BD"/>
    <w:rsid w:val="00F84D8F"/>
    <w:rsid w:val="00F85A31"/>
    <w:rsid w:val="00F92724"/>
    <w:rsid w:val="00F97D77"/>
    <w:rsid w:val="00FA118E"/>
    <w:rsid w:val="00FA4296"/>
    <w:rsid w:val="00FB6580"/>
    <w:rsid w:val="00FC3401"/>
    <w:rsid w:val="00FC433A"/>
    <w:rsid w:val="00FC605B"/>
    <w:rsid w:val="00FE584D"/>
    <w:rsid w:val="00FE6356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h.cz/profilfirmy/zpracovaniosobnichudaju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Jorova Jaroslava</cp:lastModifiedBy>
  <cp:revision>4</cp:revision>
  <cp:lastPrinted>2016-09-26T06:46:00Z</cp:lastPrinted>
  <dcterms:created xsi:type="dcterms:W3CDTF">2019-01-28T07:11:00Z</dcterms:created>
  <dcterms:modified xsi:type="dcterms:W3CDTF">2019-02-15T15:41:00Z</dcterms:modified>
</cp:coreProperties>
</file>