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A1678F" w:rsidRPr="00272EE2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:rsidR="00A1678F" w:rsidRPr="00272EE2" w:rsidRDefault="00A1678F" w:rsidP="00A1678F">
      <w:pPr>
        <w:jc w:val="center"/>
        <w:rPr>
          <w:b/>
          <w:bCs/>
          <w:sz w:val="40"/>
          <w:szCs w:val="40"/>
        </w:rPr>
      </w:pPr>
      <w:r w:rsidRPr="00272EE2">
        <w:rPr>
          <w:b/>
          <w:bCs/>
          <w:sz w:val="40"/>
          <w:szCs w:val="40"/>
        </w:rPr>
        <w:t>č. 2018/OIVZ/018A</w:t>
      </w:r>
    </w:p>
    <w:p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1678F" w:rsidRDefault="00A1678F" w:rsidP="00C3241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uzavřený podle ust. § 2586 a násl. zákona č. 89/2012 Sb., občanského zákoníku </w:t>
      </w:r>
    </w:p>
    <w:p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1678F"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 xml:space="preserve">         </w:t>
      </w:r>
      <w:r>
        <w:rPr>
          <w:b/>
          <w:szCs w:val="22"/>
        </w:rPr>
        <w:tab/>
        <w:t>městská část Praha 7</w:t>
      </w:r>
      <w:r>
        <w:rPr>
          <w:szCs w:val="22"/>
        </w:rPr>
        <w:t xml:space="preserve"> </w:t>
      </w:r>
    </w:p>
    <w:p w:rsidR="00A1678F" w:rsidRDefault="00A1678F" w:rsidP="00A1678F">
      <w:pPr>
        <w:rPr>
          <w:szCs w:val="22"/>
        </w:rPr>
      </w:pPr>
      <w:r>
        <w:rPr>
          <w:szCs w:val="22"/>
        </w:rPr>
        <w:t xml:space="preserve">zastoupený:          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 xml:space="preserve">Ing. Kamil Vavřinec Mareš., </w:t>
      </w:r>
      <w:r w:rsidR="009B778C">
        <w:rPr>
          <w:szCs w:val="22"/>
        </w:rPr>
        <w:t>místostarosta</w:t>
      </w:r>
      <w:r>
        <w:rPr>
          <w:szCs w:val="22"/>
        </w:rPr>
        <w:t xml:space="preserve"> MČ Praha 7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>
        <w:rPr>
          <w:szCs w:val="22"/>
        </w:rPr>
        <w:tab/>
        <w:t>nábřeží Kapitána Jaroše 1000/7, 170 00 Praha 7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IČO:                                     </w:t>
      </w:r>
      <w:r>
        <w:rPr>
          <w:szCs w:val="22"/>
        </w:rPr>
        <w:tab/>
        <w:t>00063754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bankovní spojení: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>Česká spořitelna a.s.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číslo účtu:                            </w:t>
      </w:r>
      <w:r>
        <w:rPr>
          <w:szCs w:val="22"/>
        </w:rPr>
        <w:tab/>
        <w:t xml:space="preserve">      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telefon:                                </w:t>
      </w:r>
      <w:r>
        <w:rPr>
          <w:szCs w:val="22"/>
        </w:rPr>
        <w:tab/>
      </w:r>
      <w:r>
        <w:rPr>
          <w:szCs w:val="22"/>
        </w:rPr>
        <w:tab/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e-mail:                                 </w:t>
      </w:r>
      <w:r>
        <w:rPr>
          <w:szCs w:val="22"/>
        </w:rPr>
        <w:tab/>
        <w:t xml:space="preserve">                                                                                                                           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</w:p>
    <w:p w:rsidR="00A1678F" w:rsidRDefault="00A1678F" w:rsidP="00A1678F">
      <w:pPr>
        <w:spacing w:line="240" w:lineRule="exact"/>
        <w:jc w:val="both"/>
        <w:rPr>
          <w:i/>
          <w:szCs w:val="22"/>
        </w:rPr>
      </w:pPr>
      <w:r>
        <w:rPr>
          <w:i/>
          <w:szCs w:val="22"/>
        </w:rPr>
        <w:t>(dále jako „objednatel“)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DŘEVOTVAR – ŘEMESLA a STAVBY,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Pták, jednatel</w:t>
      </w:r>
      <w:r>
        <w:rPr>
          <w:rFonts w:ascii="Arial" w:hAnsi="Arial" w:cs="Arial"/>
          <w:sz w:val="22"/>
          <w:szCs w:val="22"/>
        </w:rPr>
        <w:tab/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sídlo/místo podnikání:</w:t>
      </w:r>
      <w:r>
        <w:rPr>
          <w:rFonts w:ascii="Arial" w:hAnsi="Arial" w:cs="Arial"/>
          <w:sz w:val="22"/>
          <w:szCs w:val="22"/>
        </w:rPr>
        <w:tab/>
        <w:t>Slavníkovců 455, 391 55 Chýnov</w:t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260 71 584</w:t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CZ26071584</w:t>
      </w:r>
    </w:p>
    <w:p w:rsidR="00A1678F" w:rsidRDefault="00A1678F" w:rsidP="00A1678F">
      <w:pPr>
        <w:rPr>
          <w:szCs w:val="22"/>
        </w:rPr>
      </w:pPr>
      <w:r>
        <w:rPr>
          <w:szCs w:val="22"/>
        </w:rPr>
        <w:t xml:space="preserve">zapsán v Obchodním rejstříku vedeném Krajským soudem v Českých Budějovicích, oddíl C, </w:t>
      </w:r>
      <w:r>
        <w:rPr>
          <w:szCs w:val="22"/>
        </w:rPr>
        <w:br/>
        <w:t>vložka 12191</w:t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Komerční banka</w:t>
      </w:r>
      <w:r w:rsidR="00147B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a.s., Tábor </w:t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č.ú.: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tel./fax: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</w:t>
      </w:r>
    </w:p>
    <w:p w:rsidR="00A1678F" w:rsidRDefault="00A1678F" w:rsidP="00A1678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:rsidR="00A1678F" w:rsidRDefault="00A1678F" w:rsidP="00A1678F">
      <w:pPr>
        <w:tabs>
          <w:tab w:val="left" w:pos="1276"/>
        </w:tabs>
        <w:spacing w:line="240" w:lineRule="exact"/>
        <w:jc w:val="both"/>
      </w:pPr>
    </w:p>
    <w:p w:rsidR="00A1678F" w:rsidRDefault="00A1678F" w:rsidP="00A1678F">
      <w:pPr>
        <w:spacing w:after="240" w:line="240" w:lineRule="exact"/>
        <w:jc w:val="both"/>
        <w:rPr>
          <w:i/>
          <w:szCs w:val="22"/>
        </w:rPr>
      </w:pPr>
      <w:r>
        <w:rPr>
          <w:i/>
          <w:szCs w:val="22"/>
        </w:rPr>
        <w:t>(dále jako „zhotovitel“)</w:t>
      </w:r>
    </w:p>
    <w:p w:rsidR="00A1678F" w:rsidRDefault="00A1678F" w:rsidP="000D374D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rPr>
          <w:szCs w:val="22"/>
        </w:rPr>
      </w:pPr>
      <w:r>
        <w:rPr>
          <w:szCs w:val="22"/>
        </w:rPr>
        <w:t>T</w:t>
      </w:r>
      <w:r w:rsidR="00272EE2">
        <w:rPr>
          <w:szCs w:val="22"/>
        </w:rPr>
        <w:t>ento Dodatek č. 1  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2018/OIVZ/018</w:t>
      </w:r>
      <w:r w:rsidR="007208EA">
        <w:rPr>
          <w:szCs w:val="22"/>
        </w:rPr>
        <w:t>A</w:t>
      </w:r>
      <w:r>
        <w:rPr>
          <w:szCs w:val="22"/>
        </w:rPr>
        <w:t xml:space="preserve"> je uzavřen na základě rozhodnutí Rady MČ Praha 7 č. </w:t>
      </w:r>
      <w:r w:rsidR="00BF0FEA">
        <w:rPr>
          <w:szCs w:val="22"/>
        </w:rPr>
        <w:t>usnesení 0076</w:t>
      </w:r>
      <w:r w:rsidR="007208EA">
        <w:rPr>
          <w:szCs w:val="22"/>
        </w:rPr>
        <w:t>/1</w:t>
      </w:r>
      <w:r w:rsidR="00F462F1">
        <w:rPr>
          <w:szCs w:val="22"/>
        </w:rPr>
        <w:t>9</w:t>
      </w:r>
      <w:r w:rsidRPr="00F95092">
        <w:rPr>
          <w:szCs w:val="22"/>
        </w:rPr>
        <w:t xml:space="preserve">-R z jednání č. </w:t>
      </w:r>
      <w:r w:rsidR="00BF0FEA">
        <w:rPr>
          <w:szCs w:val="22"/>
        </w:rPr>
        <w:t>7</w:t>
      </w:r>
      <w:r>
        <w:rPr>
          <w:szCs w:val="22"/>
        </w:rPr>
        <w:t xml:space="preserve"> </w:t>
      </w:r>
      <w:r w:rsidRPr="00F95092">
        <w:rPr>
          <w:szCs w:val="22"/>
        </w:rPr>
        <w:t xml:space="preserve">ze dne </w:t>
      </w:r>
      <w:r w:rsidR="00BF0FEA">
        <w:rPr>
          <w:szCs w:val="22"/>
        </w:rPr>
        <w:t>5. 2.</w:t>
      </w:r>
      <w:r w:rsidRPr="00F95092">
        <w:rPr>
          <w:szCs w:val="22"/>
        </w:rPr>
        <w:t xml:space="preserve"> 201</w:t>
      </w:r>
      <w:r w:rsidR="007208EA">
        <w:rPr>
          <w:szCs w:val="22"/>
        </w:rPr>
        <w:t>9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:rsidR="00272EE2" w:rsidRPr="007208EA" w:rsidRDefault="00272EE2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>Smluvní strany se v souladu s čl. 14. odst. 14.2 S</w:t>
      </w:r>
      <w:r>
        <w:rPr>
          <w:szCs w:val="22"/>
          <w:lang w:eastAsia="cs-CZ"/>
        </w:rPr>
        <w:t>mlouvy o dílo č. 2018/OIVZ/0</w:t>
      </w:r>
      <w:r w:rsidR="007208EA">
        <w:rPr>
          <w:szCs w:val="22"/>
          <w:lang w:eastAsia="cs-CZ"/>
        </w:rPr>
        <w:t>18A</w:t>
      </w:r>
      <w:r>
        <w:rPr>
          <w:szCs w:val="22"/>
          <w:lang w:eastAsia="cs-CZ"/>
        </w:rPr>
        <w:t xml:space="preserve">, </w:t>
      </w:r>
      <w:r>
        <w:rPr>
          <w:szCs w:val="22"/>
        </w:rPr>
        <w:t xml:space="preserve">která byla uzavřena dne </w:t>
      </w:r>
      <w:r w:rsidRPr="00402ABA">
        <w:rPr>
          <w:szCs w:val="22"/>
        </w:rPr>
        <w:t>2</w:t>
      </w:r>
      <w:r w:rsidR="00402ABA" w:rsidRPr="00402ABA">
        <w:rPr>
          <w:szCs w:val="22"/>
        </w:rPr>
        <w:t>0</w:t>
      </w:r>
      <w:r w:rsidRPr="00402ABA">
        <w:rPr>
          <w:szCs w:val="22"/>
        </w:rPr>
        <w:t>. 6. 2018</w:t>
      </w:r>
      <w:r>
        <w:rPr>
          <w:szCs w:val="22"/>
        </w:rPr>
        <w:t xml:space="preserve"> (dále </w:t>
      </w:r>
      <w:r>
        <w:rPr>
          <w:szCs w:val="22"/>
          <w:lang w:eastAsia="cs-CZ"/>
        </w:rPr>
        <w:t>jen „</w:t>
      </w:r>
      <w:r>
        <w:rPr>
          <w:szCs w:val="22"/>
        </w:rPr>
        <w:t>S</w:t>
      </w:r>
      <w:r>
        <w:rPr>
          <w:szCs w:val="22"/>
          <w:lang w:eastAsia="cs-CZ"/>
        </w:rPr>
        <w:t xml:space="preserve">mlouva“), na základě </w:t>
      </w:r>
      <w:r w:rsidR="007208EA">
        <w:rPr>
          <w:szCs w:val="22"/>
        </w:rPr>
        <w:t xml:space="preserve">veřejné zakázky malého rozsahu vyhlášené objednatelem pod názvem </w:t>
      </w:r>
      <w:r w:rsidR="007208EA">
        <w:rPr>
          <w:b/>
          <w:szCs w:val="22"/>
        </w:rPr>
        <w:t>„Výměna oken a dveří v obvodových stěnách podílového domu Plynární 798/39, Praha 7“</w:t>
      </w:r>
      <w:r>
        <w:rPr>
          <w:b/>
          <w:szCs w:val="22"/>
        </w:rPr>
        <w:t>,</w:t>
      </w:r>
      <w:r>
        <w:rPr>
          <w:szCs w:val="22"/>
        </w:rPr>
        <w:t xml:space="preserve"> v souladu s </w:t>
      </w:r>
      <w:r w:rsidR="007208EA">
        <w:rPr>
          <w:szCs w:val="22"/>
        </w:rPr>
        <w:t>u</w:t>
      </w:r>
      <w:r>
        <w:rPr>
          <w:szCs w:val="22"/>
        </w:rPr>
        <w:t xml:space="preserve">snesením Rady MČ č. </w:t>
      </w:r>
      <w:r w:rsidR="007208EA" w:rsidRPr="00F95092">
        <w:rPr>
          <w:szCs w:val="22"/>
        </w:rPr>
        <w:t>0472/18-R z jednání č. 40</w:t>
      </w:r>
      <w:r w:rsidR="007208EA">
        <w:rPr>
          <w:szCs w:val="22"/>
        </w:rPr>
        <w:t xml:space="preserve"> </w:t>
      </w:r>
      <w:r w:rsidR="007208EA" w:rsidRPr="00F95092">
        <w:rPr>
          <w:szCs w:val="22"/>
        </w:rPr>
        <w:t xml:space="preserve">ze dne 12. 6. </w:t>
      </w:r>
      <w:r w:rsidR="007208EA">
        <w:rPr>
          <w:szCs w:val="22"/>
        </w:rPr>
        <w:t>2018</w:t>
      </w:r>
      <w:r w:rsidR="00147B35">
        <w:rPr>
          <w:szCs w:val="22"/>
        </w:rPr>
        <w:t>,</w:t>
      </w:r>
      <w:r>
        <w:rPr>
          <w:szCs w:val="22"/>
        </w:rPr>
        <w:t xml:space="preserve"> čl. I. odst. 1.10 Smlouvy a ust. § 222 zákona č. 134/2016 Sb., o zadávání veřejných zakázek, ve znění pozdějších předpisů (dále také jen „ZZVZ“) dohodly na uzavření tohoto Dodatku č. </w:t>
      </w:r>
      <w:r w:rsidR="007208EA">
        <w:rPr>
          <w:szCs w:val="22"/>
        </w:rPr>
        <w:t>1. Tímto Dodatkem č. 1</w:t>
      </w:r>
      <w:r>
        <w:rPr>
          <w:szCs w:val="22"/>
        </w:rPr>
        <w:t xml:space="preserve"> se nepodstatným způsobem </w:t>
      </w:r>
      <w:r>
        <w:rPr>
          <w:b/>
          <w:szCs w:val="22"/>
        </w:rPr>
        <w:t>mění rozsah závazku ze Smlouvy</w:t>
      </w:r>
      <w:r w:rsidR="007208EA">
        <w:rPr>
          <w:b/>
          <w:szCs w:val="22"/>
        </w:rPr>
        <w:t xml:space="preserve"> a</w:t>
      </w:r>
      <w:r>
        <w:rPr>
          <w:b/>
          <w:szCs w:val="22"/>
        </w:rPr>
        <w:t xml:space="preserve"> cena </w:t>
      </w:r>
      <w:r w:rsidR="00147B35">
        <w:rPr>
          <w:b/>
          <w:szCs w:val="22"/>
        </w:rPr>
        <w:t>d</w:t>
      </w:r>
      <w:r>
        <w:rPr>
          <w:b/>
          <w:szCs w:val="22"/>
        </w:rPr>
        <w:t>íla.</w:t>
      </w: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>Ke změně rozsahu díla</w:t>
      </w:r>
      <w:r>
        <w:rPr>
          <w:szCs w:val="22"/>
        </w:rPr>
        <w:t xml:space="preserve"> dochází z důvodu:</w:t>
      </w:r>
    </w:p>
    <w:p w:rsidR="00272EE2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>
        <w:rPr>
          <w:b/>
          <w:szCs w:val="22"/>
        </w:rPr>
        <w:t>změny rozsahu stavebních prací,</w:t>
      </w:r>
      <w:r>
        <w:rPr>
          <w:szCs w:val="22"/>
        </w:rPr>
        <w:t xml:space="preserve"> které nemění celkovou povahu veřejné zakázky </w:t>
      </w:r>
      <w:r>
        <w:rPr>
          <w:szCs w:val="22"/>
        </w:rPr>
        <w:br/>
        <w:t>a jej</w:t>
      </w:r>
      <w:r w:rsidR="00147B35">
        <w:rPr>
          <w:szCs w:val="22"/>
        </w:rPr>
        <w:t>ich</w:t>
      </w:r>
      <w:r>
        <w:rPr>
          <w:szCs w:val="22"/>
        </w:rPr>
        <w:t xml:space="preserve">ž hodnota je nižší než 15 % původní hodnoty závazku ze </w:t>
      </w:r>
      <w:r w:rsidR="00147B35">
        <w:rPr>
          <w:szCs w:val="22"/>
        </w:rPr>
        <w:t>S</w:t>
      </w:r>
      <w:r>
        <w:rPr>
          <w:szCs w:val="22"/>
        </w:rPr>
        <w:t xml:space="preserve">mlouvy na veřejnou zakázku na stavební práce. V průběhu provádění díla vznesl objednatel dodatečné požadavky (viz Příloha 1a - změnové listy č. 1 a </w:t>
      </w:r>
      <w:r w:rsidR="00C72EA7">
        <w:rPr>
          <w:szCs w:val="22"/>
        </w:rPr>
        <w:t>2</w:t>
      </w:r>
      <w:r>
        <w:rPr>
          <w:szCs w:val="22"/>
        </w:rPr>
        <w:t xml:space="preserve">). Celkový součet hodnot všech těchto změn je nižší než 15 % původní hodnoty závazku ze </w:t>
      </w:r>
      <w:r w:rsidR="00C1667C">
        <w:rPr>
          <w:szCs w:val="22"/>
        </w:rPr>
        <w:t>S</w:t>
      </w:r>
      <w:r>
        <w:rPr>
          <w:szCs w:val="22"/>
        </w:rPr>
        <w:t>mlouvy.</w:t>
      </w: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lastRenderedPageBreak/>
        <w:t>Ve Smlouvě se  v důsledku změny rozsahu závazku doplňuje v čl. 1 nový odst. 1.4 s tímto textem:</w:t>
      </w:r>
    </w:p>
    <w:p w:rsidR="00272EE2" w:rsidRDefault="009B778C" w:rsidP="00272EE2">
      <w:pPr>
        <w:ind w:left="340"/>
        <w:jc w:val="both"/>
        <w:rPr>
          <w:szCs w:val="22"/>
        </w:rPr>
      </w:pPr>
      <w:r>
        <w:rPr>
          <w:szCs w:val="22"/>
        </w:rPr>
        <w:t>„1.4 Dodatkem č. 1</w:t>
      </w:r>
      <w:r w:rsidR="00272EE2">
        <w:rPr>
          <w:szCs w:val="22"/>
        </w:rPr>
        <w:t xml:space="preserve"> se mění rozsah stavebních prací tak, že dodatečné stavební práce jsou specifikovány ve ZL č. 1 a </w:t>
      </w:r>
      <w:r>
        <w:rPr>
          <w:szCs w:val="22"/>
        </w:rPr>
        <w:t>2</w:t>
      </w:r>
      <w:r w:rsidR="00272EE2">
        <w:rPr>
          <w:szCs w:val="22"/>
        </w:rPr>
        <w:t xml:space="preserve">. Celkový cenový nárůst změn závazku dle ZL č. 1 a </w:t>
      </w:r>
      <w:r>
        <w:rPr>
          <w:szCs w:val="22"/>
        </w:rPr>
        <w:t>2</w:t>
      </w:r>
      <w:r w:rsidR="00272EE2">
        <w:rPr>
          <w:szCs w:val="22"/>
        </w:rPr>
        <w:t xml:space="preserve"> nepřesáhne 15% původní hodnoty závazku </w:t>
      </w:r>
      <w:r>
        <w:rPr>
          <w:szCs w:val="22"/>
        </w:rPr>
        <w:t>v souladu s § 222 odst. 4 ZZVZ.</w:t>
      </w:r>
      <w:r w:rsidR="00272EE2">
        <w:rPr>
          <w:szCs w:val="22"/>
        </w:rPr>
        <w:t>“</w:t>
      </w:r>
    </w:p>
    <w:p w:rsidR="00272EE2" w:rsidRDefault="00272EE2" w:rsidP="00272EE2">
      <w:pPr>
        <w:jc w:val="both"/>
        <w:rPr>
          <w:szCs w:val="22"/>
        </w:rPr>
      </w:pPr>
    </w:p>
    <w:p w:rsidR="00147B35" w:rsidRDefault="00147B35" w:rsidP="00147B35">
      <w:pPr>
        <w:ind w:firstLine="340"/>
        <w:jc w:val="both"/>
        <w:rPr>
          <w:szCs w:val="22"/>
        </w:rPr>
      </w:pPr>
      <w:r>
        <w:rPr>
          <w:szCs w:val="22"/>
        </w:rPr>
        <w:t>V čl. 1 se s</w:t>
      </w:r>
      <w:r w:rsidR="00272EE2">
        <w:rPr>
          <w:szCs w:val="22"/>
        </w:rPr>
        <w:t>távající odstavce Smlouvy 1.4 až 1.15 přečíslují na odstavce 1.5 až</w:t>
      </w:r>
    </w:p>
    <w:p w:rsidR="00272EE2" w:rsidRDefault="00272EE2" w:rsidP="00147B35">
      <w:pPr>
        <w:ind w:firstLine="340"/>
        <w:jc w:val="both"/>
        <w:rPr>
          <w:szCs w:val="22"/>
        </w:rPr>
      </w:pPr>
      <w:r>
        <w:rPr>
          <w:szCs w:val="22"/>
        </w:rPr>
        <w:t>1.16.</w:t>
      </w:r>
    </w:p>
    <w:p w:rsidR="00C1667C" w:rsidRDefault="00C1667C" w:rsidP="00147B35">
      <w:pPr>
        <w:ind w:firstLine="340"/>
        <w:jc w:val="both"/>
        <w:rPr>
          <w:szCs w:val="22"/>
        </w:rPr>
      </w:pPr>
    </w:p>
    <w:p w:rsidR="00272EE2" w:rsidRDefault="00272EE2" w:rsidP="00272EE2">
      <w:pPr>
        <w:numPr>
          <w:ilvl w:val="0"/>
          <w:numId w:val="16"/>
        </w:numPr>
        <w:jc w:val="both"/>
        <w:rPr>
          <w:szCs w:val="22"/>
        </w:rPr>
      </w:pPr>
      <w:r>
        <w:rPr>
          <w:b/>
          <w:szCs w:val="22"/>
        </w:rPr>
        <w:t xml:space="preserve">V čl. 4. Cena díla </w:t>
      </w:r>
      <w:r>
        <w:rPr>
          <w:szCs w:val="22"/>
        </w:rPr>
        <w:t xml:space="preserve">Smlouvy se mění a doplňuje přehledová tabulka v </w:t>
      </w:r>
      <w:r>
        <w:rPr>
          <w:b/>
          <w:szCs w:val="22"/>
        </w:rPr>
        <w:t>odstavci 4.1</w:t>
      </w:r>
      <w:r>
        <w:rPr>
          <w:szCs w:val="22"/>
        </w:rPr>
        <w:t xml:space="preserve"> s tímto textem: </w:t>
      </w:r>
    </w:p>
    <w:p w:rsidR="00272EE2" w:rsidRDefault="00272EE2" w:rsidP="00272EE2">
      <w:pPr>
        <w:jc w:val="both"/>
        <w:rPr>
          <w:szCs w:val="22"/>
        </w:rPr>
      </w:pPr>
      <w:r>
        <w:rPr>
          <w:rFonts w:eastAsia="Arial"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5"/>
        <w:gridCol w:w="1417"/>
        <w:gridCol w:w="2126"/>
      </w:tblGrid>
      <w:tr w:rsidR="00272EE2" w:rsidTr="003805C5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cena díla dle Smlouvy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2EE2" w:rsidRDefault="00C72EA7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2 123 230,20 Kč</w:t>
            </w:r>
          </w:p>
        </w:tc>
      </w:tr>
      <w:tr w:rsidR="00272EE2" w:rsidTr="003805C5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cena díla dle 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:rsidR="00272EE2" w:rsidRDefault="007D4DA3" w:rsidP="007D4DA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-37 885,22</w:t>
            </w:r>
            <w:r w:rsidR="00272EE2">
              <w:rPr>
                <w:bCs/>
                <w:szCs w:val="22"/>
              </w:rPr>
              <w:t xml:space="preserve"> Kč</w:t>
            </w:r>
          </w:p>
        </w:tc>
      </w:tr>
      <w:tr w:rsidR="00272EE2" w:rsidTr="00C72EA7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72EE2" w:rsidRDefault="00272EE2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Celková cena díla vč. 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7D4DA3" w:rsidRDefault="007D4DA3" w:rsidP="007D4DA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2 085 344,98 Kč</w:t>
            </w:r>
          </w:p>
        </w:tc>
      </w:tr>
      <w:tr w:rsidR="00272EE2" w:rsidTr="00C72EA7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EE2" w:rsidRDefault="00C72EA7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  <w:r w:rsidR="00272EE2">
              <w:rPr>
                <w:b/>
                <w:bCs/>
                <w:szCs w:val="22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D4DA3" w:rsidRDefault="007D4DA3" w:rsidP="007D4DA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312 801,75 Kč</w:t>
            </w:r>
          </w:p>
        </w:tc>
      </w:tr>
      <w:tr w:rsidR="00272EE2" w:rsidTr="00C72EA7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</w:t>
            </w:r>
            <w:r w:rsidR="00C1667C">
              <w:rPr>
                <w:b/>
                <w:bCs/>
                <w:szCs w:val="22"/>
              </w:rPr>
              <w:t xml:space="preserve">díla </w:t>
            </w:r>
            <w:r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72EE2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72EE2" w:rsidRDefault="007D4DA3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2 398 146,73 Kč</w:t>
            </w:r>
          </w:p>
        </w:tc>
      </w:tr>
    </w:tbl>
    <w:p w:rsidR="00272EE2" w:rsidRDefault="00272EE2" w:rsidP="00272EE2">
      <w:pPr>
        <w:autoSpaceDN w:val="0"/>
        <w:adjustRightInd w:val="0"/>
        <w:spacing w:after="120"/>
        <w:ind w:left="240"/>
        <w:jc w:val="both"/>
        <w:rPr>
          <w:szCs w:val="22"/>
        </w:rPr>
      </w:pPr>
      <w:r>
        <w:rPr>
          <w:szCs w:val="22"/>
        </w:rPr>
        <w:t>.“</w:t>
      </w: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>
        <w:rPr>
          <w:b/>
          <w:szCs w:val="22"/>
        </w:rPr>
        <w:t>V čl. 14. se mění a doplňuje odst. 14.1</w:t>
      </w:r>
      <w:r w:rsidR="00C72EA7">
        <w:rPr>
          <w:b/>
          <w:szCs w:val="22"/>
        </w:rPr>
        <w:t>8</w:t>
      </w:r>
      <w:r>
        <w:rPr>
          <w:b/>
          <w:szCs w:val="22"/>
        </w:rPr>
        <w:t xml:space="preserve"> a nově zní takto: </w:t>
      </w:r>
    </w:p>
    <w:p w:rsidR="00272EE2" w:rsidRDefault="00272EE2" w:rsidP="00272EE2">
      <w:pPr>
        <w:suppressAutoHyphens w:val="0"/>
        <w:jc w:val="both"/>
        <w:rPr>
          <w:szCs w:val="22"/>
        </w:rPr>
      </w:pPr>
      <w:r>
        <w:rPr>
          <w:szCs w:val="22"/>
        </w:rPr>
        <w:t>„14.1</w:t>
      </w:r>
      <w:r w:rsidR="00C72EA7">
        <w:rPr>
          <w:szCs w:val="22"/>
        </w:rPr>
        <w:t>8</w:t>
      </w:r>
      <w:r>
        <w:rPr>
          <w:szCs w:val="22"/>
        </w:rPr>
        <w:t xml:space="preserve">. Přílohy, které tvoří nedílnou součást této </w:t>
      </w:r>
      <w:r w:rsidR="00C1667C">
        <w:rPr>
          <w:szCs w:val="22"/>
        </w:rPr>
        <w:t>S</w:t>
      </w:r>
      <w:r>
        <w:rPr>
          <w:szCs w:val="22"/>
        </w:rPr>
        <w:t>mlouvy:</w:t>
      </w:r>
      <w:r>
        <w:rPr>
          <w:szCs w:val="22"/>
        </w:rPr>
        <w:tab/>
        <w:t xml:space="preserve">  </w:t>
      </w:r>
      <w:r>
        <w:rPr>
          <w:szCs w:val="22"/>
        </w:rPr>
        <w:tab/>
      </w:r>
    </w:p>
    <w:p w:rsidR="00C72EA7" w:rsidRDefault="00272EE2" w:rsidP="00272EE2">
      <w:pPr>
        <w:ind w:firstLine="705"/>
      </w:pPr>
      <w:r>
        <w:t>č. 1 -</w:t>
      </w:r>
      <w:r>
        <w:tab/>
      </w:r>
      <w:r w:rsidR="00C72EA7">
        <w:t>Oceněný nabídkový rozpočet + digitální podoba PD</w:t>
      </w:r>
    </w:p>
    <w:p w:rsidR="00272EE2" w:rsidRDefault="00272EE2" w:rsidP="00272EE2">
      <w:pPr>
        <w:ind w:firstLine="705"/>
      </w:pPr>
      <w:r>
        <w:t xml:space="preserve">č. 2 - </w:t>
      </w:r>
      <w:r>
        <w:tab/>
        <w:t>Harmonogram provádění díla</w:t>
      </w:r>
    </w:p>
    <w:p w:rsidR="00272EE2" w:rsidRDefault="00272EE2" w:rsidP="00C72EA7">
      <w:pPr>
        <w:rPr>
          <w:szCs w:val="22"/>
        </w:rPr>
      </w:pPr>
      <w:r>
        <w:tab/>
      </w:r>
      <w:r>
        <w:rPr>
          <w:szCs w:val="22"/>
        </w:rPr>
        <w:t>č. 1a -</w:t>
      </w:r>
      <w:r>
        <w:rPr>
          <w:szCs w:val="22"/>
        </w:rPr>
        <w:tab/>
        <w:t xml:space="preserve">Změnové listy dle čl. 1. odst. 1.4 </w:t>
      </w:r>
      <w:r w:rsidR="00C1667C">
        <w:rPr>
          <w:szCs w:val="22"/>
        </w:rPr>
        <w:t>S</w:t>
      </w:r>
      <w:r>
        <w:rPr>
          <w:szCs w:val="22"/>
        </w:rPr>
        <w:t>mlouvy“.</w:t>
      </w:r>
    </w:p>
    <w:p w:rsidR="00C72EA7" w:rsidRDefault="00C72EA7" w:rsidP="00C72EA7">
      <w:pPr>
        <w:rPr>
          <w:szCs w:val="22"/>
        </w:rPr>
      </w:pP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ustanovení Smlouvy, která nejsou dotčena tímto Dodatkem č. </w:t>
      </w:r>
      <w:r w:rsidR="009B778C">
        <w:rPr>
          <w:szCs w:val="22"/>
        </w:rPr>
        <w:t>1</w:t>
      </w:r>
      <w:r>
        <w:rPr>
          <w:szCs w:val="22"/>
        </w:rPr>
        <w:t>, zůstávají v platnosti.</w:t>
      </w: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</w:t>
      </w:r>
      <w:r w:rsidR="009B778C">
        <w:rPr>
          <w:szCs w:val="22"/>
        </w:rPr>
        <w:t>lasí se zveřejněním Dodatku č. 1</w:t>
      </w:r>
      <w:r>
        <w:rPr>
          <w:szCs w:val="22"/>
        </w:rPr>
        <w:t xml:space="preserve"> na internetových stránkách městské části Praha 7.</w:t>
      </w:r>
    </w:p>
    <w:p w:rsidR="00272EE2" w:rsidRDefault="00272EE2" w:rsidP="00272EE2">
      <w:pPr>
        <w:pStyle w:val="Odstavecseseznamem"/>
        <w:numPr>
          <w:ilvl w:val="0"/>
          <w:numId w:val="16"/>
        </w:numPr>
        <w:suppressAutoHyphens w:val="0"/>
        <w:jc w:val="both"/>
        <w:rPr>
          <w:szCs w:val="22"/>
        </w:rPr>
      </w:pPr>
      <w:r>
        <w:rPr>
          <w:szCs w:val="22"/>
        </w:rPr>
        <w:t xml:space="preserve">Objednatel je v postavení správce osobních údajů, subjektu, kterému je zpracování určeno zákonem, a to zejména čl. 6 odst. 1 písm. b) GDPR tzv. zpracování před uzavřením </w:t>
      </w:r>
      <w:r w:rsidR="00C1667C">
        <w:rPr>
          <w:szCs w:val="22"/>
        </w:rPr>
        <w:t>S</w:t>
      </w:r>
      <w:r>
        <w:rPr>
          <w:szCs w:val="22"/>
        </w:rPr>
        <w:t xml:space="preserve">mlouvy, resp. v souladu s písm. c) ve spojení se ZZVZ zpracování, jenž je nezbytné pro splnění právní povinnosti. </w:t>
      </w:r>
    </w:p>
    <w:p w:rsidR="00272EE2" w:rsidRDefault="00272EE2" w:rsidP="00272EE2">
      <w:pPr>
        <w:suppressAutoHyphens w:val="0"/>
        <w:jc w:val="both"/>
        <w:rPr>
          <w:szCs w:val="22"/>
        </w:rPr>
      </w:pPr>
    </w:p>
    <w:p w:rsidR="00272EE2" w:rsidRDefault="009B778C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Tento Dodatek č. 1</w:t>
      </w:r>
      <w:r w:rsidR="00272EE2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 xml:space="preserve">, </w:t>
      </w:r>
    </w:p>
    <w:p w:rsidR="00272EE2" w:rsidRDefault="00272EE2" w:rsidP="00272EE2">
      <w:pPr>
        <w:pStyle w:val="Odstavecseseznamem"/>
        <w:rPr>
          <w:szCs w:val="22"/>
        </w:rPr>
      </w:pPr>
    </w:p>
    <w:p w:rsidR="009B778C" w:rsidRPr="009B778C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  Smluvní strany výslovně sjednávají, ž</w:t>
      </w:r>
      <w:r w:rsidR="009B778C" w:rsidRPr="009B778C">
        <w:rPr>
          <w:szCs w:val="22"/>
        </w:rPr>
        <w:t>e uveřejnění tohoto Dodatku č. 1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 xml:space="preserve">zajistí městská část Praha 7 do 30 dnů od podpisu </w:t>
      </w:r>
      <w:r w:rsidR="00C1667C">
        <w:t>S</w:t>
      </w:r>
      <w:r>
        <w:t>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:rsidR="009B778C" w:rsidRDefault="009B778C" w:rsidP="009B778C">
      <w:pPr>
        <w:pStyle w:val="Odstavecseseznamem"/>
        <w:rPr>
          <w:szCs w:val="22"/>
        </w:rPr>
      </w:pPr>
    </w:p>
    <w:p w:rsidR="00272EE2" w:rsidRPr="009B778C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smluv, uveřejňování těchto smluv a o </w:t>
      </w:r>
      <w:r w:rsidRPr="009B778C">
        <w:rPr>
          <w:szCs w:val="22"/>
        </w:rPr>
        <w:lastRenderedPageBreak/>
        <w:t>registru smluv a zákona č. 106/1999 Sb., o svobodném přístupu k</w:t>
      </w:r>
      <w:r w:rsidR="00C1667C">
        <w:rPr>
          <w:szCs w:val="22"/>
        </w:rPr>
        <w:t> </w:t>
      </w:r>
      <w:r w:rsidRPr="009B778C">
        <w:rPr>
          <w:szCs w:val="22"/>
        </w:rPr>
        <w:t>informacím</w:t>
      </w:r>
      <w:r w:rsidR="00C1667C"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</w:t>
      </w:r>
      <w:r w:rsidR="009B778C">
        <w:rPr>
          <w:szCs w:val="22"/>
        </w:rPr>
        <w:t>1</w:t>
      </w:r>
      <w:r>
        <w:rPr>
          <w:szCs w:val="22"/>
        </w:rPr>
        <w:t xml:space="preserve"> se vyhotovuje v sedmi vyhotoveních s platností originálu, z nichž Objednatel obdrží pět stejnopisů a Zhotovitel dva stejnopisy. </w:t>
      </w:r>
    </w:p>
    <w:p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K tomuto Dodatku č. </w:t>
      </w:r>
      <w:r w:rsidR="009B778C">
        <w:rPr>
          <w:szCs w:val="22"/>
        </w:rPr>
        <w:t>1</w:t>
      </w:r>
      <w:r>
        <w:rPr>
          <w:szCs w:val="22"/>
        </w:rPr>
        <w:t xml:space="preserve"> jsou přiloženy následující přílohy:</w:t>
      </w:r>
    </w:p>
    <w:p w:rsidR="00272EE2" w:rsidRDefault="00272EE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č. 1a -</w:t>
      </w:r>
      <w:r w:rsidR="00C16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dle čl. 1. odst. 1.4 </w:t>
      </w:r>
      <w:r w:rsidR="00C1667C">
        <w:rPr>
          <w:rFonts w:ascii="Arial" w:hAnsi="Arial" w:cs="Arial"/>
          <w:color w:val="auto"/>
          <w:sz w:val="22"/>
          <w:szCs w:val="22"/>
          <w:lang w:eastAsia="zh-CN"/>
        </w:rPr>
        <w:t>S</w:t>
      </w:r>
      <w:r>
        <w:rPr>
          <w:rFonts w:ascii="Arial" w:hAnsi="Arial" w:cs="Arial"/>
          <w:color w:val="auto"/>
          <w:sz w:val="22"/>
          <w:szCs w:val="22"/>
          <w:lang w:eastAsia="zh-CN"/>
        </w:rPr>
        <w:t>mlouvy</w:t>
      </w:r>
    </w:p>
    <w:p w:rsidR="009B778C" w:rsidRDefault="009B778C" w:rsidP="00272EE2">
      <w:pPr>
        <w:spacing w:line="240" w:lineRule="atLeast"/>
        <w:ind w:firstLine="340"/>
        <w:jc w:val="both"/>
        <w:rPr>
          <w:color w:val="000000"/>
          <w:szCs w:val="22"/>
          <w:lang w:eastAsia="cs-CZ"/>
        </w:rPr>
      </w:pPr>
    </w:p>
    <w:p w:rsidR="009B778C" w:rsidRDefault="009B778C" w:rsidP="00272EE2">
      <w:pPr>
        <w:spacing w:line="240" w:lineRule="atLeast"/>
        <w:ind w:firstLine="340"/>
        <w:jc w:val="both"/>
        <w:rPr>
          <w:color w:val="000000"/>
          <w:szCs w:val="22"/>
          <w:lang w:eastAsia="cs-CZ"/>
        </w:rPr>
      </w:pPr>
    </w:p>
    <w:p w:rsidR="00272EE2" w:rsidRDefault="000C20B5" w:rsidP="00272EE2">
      <w:pPr>
        <w:spacing w:line="240" w:lineRule="atLeast"/>
        <w:ind w:firstLine="340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V Praze dne 14. 2. 2019</w:t>
      </w:r>
      <w:r w:rsidR="00272EE2">
        <w:rPr>
          <w:color w:val="000000"/>
          <w:szCs w:val="22"/>
          <w:lang w:eastAsia="cs-CZ"/>
        </w:rPr>
        <w:tab/>
      </w:r>
      <w:r w:rsidR="00272EE2">
        <w:rPr>
          <w:color w:val="000000"/>
          <w:szCs w:val="22"/>
          <w:lang w:eastAsia="cs-CZ"/>
        </w:rPr>
        <w:tab/>
      </w:r>
      <w:r w:rsidR="00272EE2">
        <w:rPr>
          <w:color w:val="000000"/>
          <w:szCs w:val="22"/>
          <w:lang w:eastAsia="cs-CZ"/>
        </w:rPr>
        <w:tab/>
        <w:t xml:space="preserve">            </w:t>
      </w:r>
      <w:r w:rsidR="00272EE2"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>V Praze dne 8. 2. 2019</w:t>
      </w:r>
    </w:p>
    <w:p w:rsidR="00272EE2" w:rsidRDefault="00272EE2" w:rsidP="00272EE2">
      <w:pPr>
        <w:spacing w:line="240" w:lineRule="atLeast"/>
        <w:jc w:val="both"/>
        <w:rPr>
          <w:szCs w:val="22"/>
        </w:rPr>
      </w:pPr>
    </w:p>
    <w:p w:rsidR="00272EE2" w:rsidRDefault="00272EE2" w:rsidP="00272EE2">
      <w:pPr>
        <w:spacing w:line="240" w:lineRule="atLeast"/>
        <w:ind w:firstLine="340"/>
        <w:jc w:val="both"/>
        <w:rPr>
          <w:szCs w:val="22"/>
        </w:rPr>
      </w:pPr>
      <w:r>
        <w:rPr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Zhotovitel</w:t>
      </w: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</w:p>
    <w:p w:rsidR="00272EE2" w:rsidRDefault="00272EE2" w:rsidP="00272EE2">
      <w:pPr>
        <w:tabs>
          <w:tab w:val="left" w:pos="0"/>
        </w:tabs>
        <w:rPr>
          <w:bCs/>
          <w:szCs w:val="22"/>
        </w:rPr>
      </w:pPr>
      <w:r>
        <w:rPr>
          <w:bCs/>
          <w:szCs w:val="22"/>
        </w:rPr>
        <w:t>…………………………..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</w:t>
      </w:r>
      <w:r>
        <w:rPr>
          <w:bCs/>
          <w:szCs w:val="22"/>
        </w:rPr>
        <w:tab/>
      </w:r>
      <w:r>
        <w:rPr>
          <w:bCs/>
          <w:szCs w:val="22"/>
        </w:rPr>
        <w:tab/>
        <w:t>….…..……………………</w:t>
      </w:r>
    </w:p>
    <w:p w:rsidR="00272EE2" w:rsidRPr="00AE45B6" w:rsidRDefault="00272EE2" w:rsidP="00272EE2">
      <w:pPr>
        <w:tabs>
          <w:tab w:val="left" w:pos="0"/>
        </w:tabs>
        <w:rPr>
          <w:b/>
          <w:bCs/>
          <w:szCs w:val="22"/>
        </w:rPr>
      </w:pPr>
      <w:r w:rsidRPr="00AE45B6">
        <w:rPr>
          <w:b/>
          <w:szCs w:val="22"/>
        </w:rPr>
        <w:t>městská část Praha 7</w:t>
      </w:r>
      <w:r w:rsidR="00AE45B6">
        <w:rPr>
          <w:b/>
          <w:szCs w:val="22"/>
        </w:rPr>
        <w:tab/>
      </w:r>
      <w:r w:rsidR="00AE45B6">
        <w:rPr>
          <w:b/>
          <w:szCs w:val="22"/>
        </w:rPr>
        <w:tab/>
      </w:r>
      <w:r w:rsidR="00AE45B6">
        <w:rPr>
          <w:b/>
          <w:szCs w:val="22"/>
        </w:rPr>
        <w:tab/>
        <w:t xml:space="preserve">       </w:t>
      </w:r>
      <w:r w:rsidR="00AE45B6">
        <w:rPr>
          <w:b/>
          <w:szCs w:val="22"/>
        </w:rPr>
        <w:tab/>
        <w:t xml:space="preserve">    </w:t>
      </w:r>
      <w:r w:rsidR="00AE45B6">
        <w:rPr>
          <w:b/>
          <w:szCs w:val="22"/>
        </w:rPr>
        <w:tab/>
      </w:r>
      <w:r w:rsidRPr="00AE45B6">
        <w:rPr>
          <w:b/>
          <w:szCs w:val="22"/>
        </w:rPr>
        <w:t>Josef Pták</w:t>
      </w:r>
    </w:p>
    <w:p w:rsidR="00272EE2" w:rsidRPr="00AE45B6" w:rsidRDefault="00272EE2" w:rsidP="00272EE2">
      <w:pPr>
        <w:tabs>
          <w:tab w:val="left" w:pos="0"/>
        </w:tabs>
        <w:rPr>
          <w:b/>
          <w:bCs/>
          <w:szCs w:val="22"/>
        </w:rPr>
      </w:pPr>
      <w:r w:rsidRPr="00AE45B6">
        <w:rPr>
          <w:b/>
          <w:bCs/>
          <w:szCs w:val="22"/>
        </w:rPr>
        <w:t>Ing. Kamil Vavřinec Mareš</w:t>
      </w:r>
      <w:r w:rsidRPr="00AE45B6">
        <w:rPr>
          <w:b/>
          <w:szCs w:val="22"/>
        </w:rPr>
        <w:t xml:space="preserve">                                          </w:t>
      </w:r>
      <w:r w:rsidRPr="00AE45B6">
        <w:rPr>
          <w:b/>
          <w:szCs w:val="22"/>
        </w:rPr>
        <w:tab/>
        <w:t>jednatel společnosti</w:t>
      </w:r>
    </w:p>
    <w:p w:rsidR="00A604F2" w:rsidRPr="00AE45B6" w:rsidRDefault="009B778C" w:rsidP="00272EE2">
      <w:pPr>
        <w:rPr>
          <w:b/>
        </w:rPr>
      </w:pPr>
      <w:r w:rsidRPr="00AE45B6">
        <w:rPr>
          <w:b/>
          <w:szCs w:val="22"/>
        </w:rPr>
        <w:t>místostarosta</w:t>
      </w:r>
      <w:r w:rsidR="00272EE2" w:rsidRPr="00AE45B6">
        <w:rPr>
          <w:b/>
          <w:szCs w:val="22"/>
        </w:rPr>
        <w:tab/>
      </w:r>
    </w:p>
    <w:sectPr w:rsidR="00A604F2" w:rsidRPr="00AE45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F8" w:rsidRDefault="009E32F8" w:rsidP="00920B07">
      <w:r>
        <w:separator/>
      </w:r>
    </w:p>
  </w:endnote>
  <w:endnote w:type="continuationSeparator" w:id="0">
    <w:p w:rsidR="009E32F8" w:rsidRDefault="009E32F8" w:rsidP="00920B07">
      <w:r>
        <w:continuationSeparator/>
      </w:r>
    </w:p>
  </w:endnote>
  <w:endnote w:type="continuationNotice" w:id="1">
    <w:p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304EBC">
      <w:rPr>
        <w:rStyle w:val="slostrnky"/>
        <w:noProof/>
        <w:sz w:val="18"/>
        <w:szCs w:val="20"/>
      </w:rPr>
      <w:t>1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304EBC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:rsidR="004C0CD9" w:rsidRDefault="00304EB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F8" w:rsidRDefault="009E32F8" w:rsidP="00920B07">
      <w:r>
        <w:separator/>
      </w:r>
    </w:p>
  </w:footnote>
  <w:footnote w:type="continuationSeparator" w:id="0">
    <w:p w:rsidR="009E32F8" w:rsidRDefault="009E32F8" w:rsidP="00920B07">
      <w:r>
        <w:continuationSeparator/>
      </w:r>
    </w:p>
  </w:footnote>
  <w:footnote w:type="continuationNotice" w:id="1">
    <w:p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BDC90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2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9A743FD"/>
    <w:multiLevelType w:val="hybridMultilevel"/>
    <w:tmpl w:val="45762562"/>
    <w:lvl w:ilvl="0" w:tplc="6B90E8EE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voboda">
    <w15:presenceInfo w15:providerId="None" w15:userId="msvo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76D5"/>
    <w:rsid w:val="000771BB"/>
    <w:rsid w:val="000803F8"/>
    <w:rsid w:val="00090C4D"/>
    <w:rsid w:val="0009452B"/>
    <w:rsid w:val="000A2D6E"/>
    <w:rsid w:val="000C156F"/>
    <w:rsid w:val="000C20B5"/>
    <w:rsid w:val="000C3741"/>
    <w:rsid w:val="000C52D4"/>
    <w:rsid w:val="000D374D"/>
    <w:rsid w:val="000D487B"/>
    <w:rsid w:val="000F599E"/>
    <w:rsid w:val="0011300B"/>
    <w:rsid w:val="001150E2"/>
    <w:rsid w:val="00121848"/>
    <w:rsid w:val="00147B35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1D71"/>
    <w:rsid w:val="00236572"/>
    <w:rsid w:val="002369F0"/>
    <w:rsid w:val="00250D35"/>
    <w:rsid w:val="002651D2"/>
    <w:rsid w:val="00272EE2"/>
    <w:rsid w:val="00273447"/>
    <w:rsid w:val="00281001"/>
    <w:rsid w:val="0028103B"/>
    <w:rsid w:val="00297307"/>
    <w:rsid w:val="002A3B47"/>
    <w:rsid w:val="002A3CA2"/>
    <w:rsid w:val="002A47F5"/>
    <w:rsid w:val="002C06F4"/>
    <w:rsid w:val="002D071D"/>
    <w:rsid w:val="00304EBC"/>
    <w:rsid w:val="00306F80"/>
    <w:rsid w:val="00317988"/>
    <w:rsid w:val="00320AC4"/>
    <w:rsid w:val="00322A9E"/>
    <w:rsid w:val="00322FCC"/>
    <w:rsid w:val="00326409"/>
    <w:rsid w:val="00356EB6"/>
    <w:rsid w:val="00381F0B"/>
    <w:rsid w:val="00385A67"/>
    <w:rsid w:val="0039215C"/>
    <w:rsid w:val="003973A9"/>
    <w:rsid w:val="003B1A02"/>
    <w:rsid w:val="003C47BA"/>
    <w:rsid w:val="003D6C4F"/>
    <w:rsid w:val="003F475E"/>
    <w:rsid w:val="003F5F5C"/>
    <w:rsid w:val="00402ABA"/>
    <w:rsid w:val="00434B0A"/>
    <w:rsid w:val="004446E5"/>
    <w:rsid w:val="004730B1"/>
    <w:rsid w:val="0047398D"/>
    <w:rsid w:val="00476A3C"/>
    <w:rsid w:val="00484787"/>
    <w:rsid w:val="004B2CBF"/>
    <w:rsid w:val="004D2C56"/>
    <w:rsid w:val="004D6A97"/>
    <w:rsid w:val="004E4D51"/>
    <w:rsid w:val="004F22EB"/>
    <w:rsid w:val="00516455"/>
    <w:rsid w:val="00533C9E"/>
    <w:rsid w:val="00534FA9"/>
    <w:rsid w:val="0054049E"/>
    <w:rsid w:val="0055238D"/>
    <w:rsid w:val="00560EF2"/>
    <w:rsid w:val="00563736"/>
    <w:rsid w:val="00564330"/>
    <w:rsid w:val="00567006"/>
    <w:rsid w:val="005728B1"/>
    <w:rsid w:val="00575D50"/>
    <w:rsid w:val="00583BB8"/>
    <w:rsid w:val="00596352"/>
    <w:rsid w:val="005A26E9"/>
    <w:rsid w:val="005A2832"/>
    <w:rsid w:val="005A6CB1"/>
    <w:rsid w:val="005B2A3F"/>
    <w:rsid w:val="005B3A88"/>
    <w:rsid w:val="005B7BED"/>
    <w:rsid w:val="005C62EC"/>
    <w:rsid w:val="0060176D"/>
    <w:rsid w:val="00650ED1"/>
    <w:rsid w:val="00680136"/>
    <w:rsid w:val="00687C7D"/>
    <w:rsid w:val="006910FA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57DAE"/>
    <w:rsid w:val="007A0F53"/>
    <w:rsid w:val="007B222C"/>
    <w:rsid w:val="007B34C7"/>
    <w:rsid w:val="007D216B"/>
    <w:rsid w:val="007D4DA3"/>
    <w:rsid w:val="007E29C8"/>
    <w:rsid w:val="00803CCF"/>
    <w:rsid w:val="00820F47"/>
    <w:rsid w:val="00830B4D"/>
    <w:rsid w:val="00846792"/>
    <w:rsid w:val="00884084"/>
    <w:rsid w:val="00897B7D"/>
    <w:rsid w:val="008B0814"/>
    <w:rsid w:val="008B1FD5"/>
    <w:rsid w:val="008C7180"/>
    <w:rsid w:val="008D5E5E"/>
    <w:rsid w:val="008E7E81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1EA1"/>
    <w:rsid w:val="0094267F"/>
    <w:rsid w:val="0094391C"/>
    <w:rsid w:val="009553BD"/>
    <w:rsid w:val="00956691"/>
    <w:rsid w:val="0097198C"/>
    <w:rsid w:val="009845C5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2862"/>
    <w:rsid w:val="00A5275A"/>
    <w:rsid w:val="00A54002"/>
    <w:rsid w:val="00A605A6"/>
    <w:rsid w:val="00A649F4"/>
    <w:rsid w:val="00A920D5"/>
    <w:rsid w:val="00AA1B50"/>
    <w:rsid w:val="00AA561B"/>
    <w:rsid w:val="00AB4CE4"/>
    <w:rsid w:val="00AC06D6"/>
    <w:rsid w:val="00AC6666"/>
    <w:rsid w:val="00AD0E0C"/>
    <w:rsid w:val="00AE45B6"/>
    <w:rsid w:val="00B06B7C"/>
    <w:rsid w:val="00B1655D"/>
    <w:rsid w:val="00B31A10"/>
    <w:rsid w:val="00B402BE"/>
    <w:rsid w:val="00B41012"/>
    <w:rsid w:val="00B50ED4"/>
    <w:rsid w:val="00B557E8"/>
    <w:rsid w:val="00B570B3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0FEA"/>
    <w:rsid w:val="00BF2557"/>
    <w:rsid w:val="00C0036C"/>
    <w:rsid w:val="00C01EF1"/>
    <w:rsid w:val="00C05473"/>
    <w:rsid w:val="00C05505"/>
    <w:rsid w:val="00C15F6C"/>
    <w:rsid w:val="00C1667C"/>
    <w:rsid w:val="00C24A07"/>
    <w:rsid w:val="00C24D8F"/>
    <w:rsid w:val="00C32417"/>
    <w:rsid w:val="00C3760B"/>
    <w:rsid w:val="00C514BC"/>
    <w:rsid w:val="00C552EB"/>
    <w:rsid w:val="00C72EA7"/>
    <w:rsid w:val="00C75DEA"/>
    <w:rsid w:val="00C96074"/>
    <w:rsid w:val="00CA17E0"/>
    <w:rsid w:val="00CA1BC1"/>
    <w:rsid w:val="00CB1E73"/>
    <w:rsid w:val="00CB297B"/>
    <w:rsid w:val="00CB6CDC"/>
    <w:rsid w:val="00CD6BBF"/>
    <w:rsid w:val="00CD6FDD"/>
    <w:rsid w:val="00CE14B4"/>
    <w:rsid w:val="00CE645A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51F67"/>
    <w:rsid w:val="00D64FCD"/>
    <w:rsid w:val="00D81B4E"/>
    <w:rsid w:val="00D8475D"/>
    <w:rsid w:val="00DA3C15"/>
    <w:rsid w:val="00DA6A0F"/>
    <w:rsid w:val="00DE2AA1"/>
    <w:rsid w:val="00DE580F"/>
    <w:rsid w:val="00DF2DE3"/>
    <w:rsid w:val="00DF61D7"/>
    <w:rsid w:val="00E05DF9"/>
    <w:rsid w:val="00E270C2"/>
    <w:rsid w:val="00E27EB9"/>
    <w:rsid w:val="00E36233"/>
    <w:rsid w:val="00E408A9"/>
    <w:rsid w:val="00E5230F"/>
    <w:rsid w:val="00E64501"/>
    <w:rsid w:val="00E83865"/>
    <w:rsid w:val="00EA246C"/>
    <w:rsid w:val="00EB2E1F"/>
    <w:rsid w:val="00EC3F3B"/>
    <w:rsid w:val="00ED3BAE"/>
    <w:rsid w:val="00F155E1"/>
    <w:rsid w:val="00F2160B"/>
    <w:rsid w:val="00F462F1"/>
    <w:rsid w:val="00F6243A"/>
    <w:rsid w:val="00F76A48"/>
    <w:rsid w:val="00F77C77"/>
    <w:rsid w:val="00F929F3"/>
    <w:rsid w:val="00FA5DAE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F5D9-F3C5-4138-977F-FF8A7791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2019-02-05T09:56:00Z</cp:lastPrinted>
  <dcterms:created xsi:type="dcterms:W3CDTF">2019-02-15T08:12:00Z</dcterms:created>
  <dcterms:modified xsi:type="dcterms:W3CDTF">2019-02-15T08:12:00Z</dcterms:modified>
</cp:coreProperties>
</file>