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370E92A4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</w:t>
      </w:r>
      <w:r w:rsidR="00316579"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>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0F88BB6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316579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3C632D6F" w14:textId="75E82BB5" w:rsidR="000B7537" w:rsidRDefault="000B7537" w:rsidP="00316579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31657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– Červenka Tyršova ulice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577D466" w14:textId="77777777" w:rsidR="007F608C" w:rsidRDefault="007F608C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9EBB9C9" w14:textId="6046C882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014FE6DC" w:rsidR="00E54425" w:rsidRDefault="00316579" w:rsidP="007416F8">
      <w:pPr>
        <w:pStyle w:val="Zkladntext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Jedná se o opravu cca 150</w:t>
      </w:r>
      <w:r w:rsidR="00006E5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m vodovodu v ulici Tyršova na Července včetně přepojení stávajících přípojek. Pokládané potrubí bude PE RC 100, armatury na potrubí a přípojkách JMA nebo HAWLE. Potrubí </w:t>
      </w:r>
      <w:proofErr w:type="gramStart"/>
      <w:r>
        <w:rPr>
          <w:rFonts w:ascii="Tahoma" w:hAnsi="Tahoma"/>
        </w:rPr>
        <w:t>přípojek  PE</w:t>
      </w:r>
      <w:proofErr w:type="gramEnd"/>
      <w:r>
        <w:rPr>
          <w:rFonts w:ascii="Tahoma" w:hAnsi="Tahoma"/>
        </w:rPr>
        <w:t xml:space="preserve"> 32 x 4,4 mm.  Oprava bude provedena tzv. „na </w:t>
      </w:r>
      <w:proofErr w:type="gramStart"/>
      <w:r>
        <w:rPr>
          <w:rFonts w:ascii="Tahoma" w:hAnsi="Tahoma"/>
        </w:rPr>
        <w:t>klíč“ , tedy</w:t>
      </w:r>
      <w:proofErr w:type="gramEnd"/>
      <w:r>
        <w:rPr>
          <w:rFonts w:ascii="Tahoma" w:hAnsi="Tahoma"/>
        </w:rPr>
        <w:t xml:space="preserve"> zemní práce, podsypy a zásypy, likvidace přebytečné zeminy</w:t>
      </w:r>
      <w:r w:rsidR="00006E50">
        <w:rPr>
          <w:rFonts w:ascii="Tahoma" w:hAnsi="Tahoma"/>
        </w:rPr>
        <w:t xml:space="preserve"> či jiných vrstev, </w:t>
      </w:r>
      <w:proofErr w:type="spellStart"/>
      <w:r w:rsidR="005522DE">
        <w:rPr>
          <w:rFonts w:ascii="Tahoma" w:hAnsi="Tahoma"/>
        </w:rPr>
        <w:t>asfaltace</w:t>
      </w:r>
      <w:proofErr w:type="spellEnd"/>
      <w:r w:rsidR="005522DE">
        <w:rPr>
          <w:rFonts w:ascii="Tahoma" w:hAnsi="Tahoma"/>
        </w:rPr>
        <w:t xml:space="preserve">, </w:t>
      </w:r>
      <w:r w:rsidR="00006E50">
        <w:rPr>
          <w:rFonts w:ascii="Tahoma" w:hAnsi="Tahoma"/>
        </w:rPr>
        <w:t>dodání a montáž potrubí a armatur. Součástí opravy budou i tlakové zkoušky, zkouška signalizačního vodiče, dezinfekce potrubí a zaměření. Sou</w:t>
      </w:r>
      <w:r w:rsidR="008C43A2">
        <w:rPr>
          <w:rFonts w:ascii="Tahoma" w:hAnsi="Tahoma"/>
        </w:rPr>
        <w:t xml:space="preserve">částí díla je i montáž </w:t>
      </w:r>
      <w:proofErr w:type="spellStart"/>
      <w:r w:rsidR="008C43A2">
        <w:rPr>
          <w:rFonts w:ascii="Tahoma" w:hAnsi="Tahoma"/>
        </w:rPr>
        <w:t>suchovodu</w:t>
      </w:r>
      <w:proofErr w:type="spellEnd"/>
      <w:r w:rsidR="008C43A2">
        <w:rPr>
          <w:rFonts w:ascii="Tahoma" w:hAnsi="Tahoma"/>
        </w:rPr>
        <w:t xml:space="preserve"> pro náhradní zásobování obyvatel</w:t>
      </w:r>
      <w:r w:rsidR="007F608C">
        <w:rPr>
          <w:rFonts w:ascii="Tahoma" w:hAnsi="Tahoma"/>
        </w:rPr>
        <w:t>.</w:t>
      </w:r>
      <w:r w:rsidR="008C43A2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71AFD567" w:rsidR="00E54425" w:rsidRDefault="00792149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E54425"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33C803E4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r w:rsidR="005522DE">
        <w:rPr>
          <w:rFonts w:ascii="Tahoma" w:hAnsi="Tahoma"/>
          <w:sz w:val="22"/>
        </w:rPr>
        <w:t>………</w:t>
      </w:r>
      <w:proofErr w:type="gramStart"/>
      <w:r w:rsidR="005522DE">
        <w:rPr>
          <w:rFonts w:ascii="Tahoma" w:hAnsi="Tahoma"/>
          <w:sz w:val="22"/>
        </w:rPr>
        <w:t>…..</w:t>
      </w:r>
      <w:bookmarkStart w:id="0" w:name="_GoBack"/>
      <w:bookmarkEnd w:id="0"/>
      <w:r w:rsidR="000B7537">
        <w:rPr>
          <w:rFonts w:ascii="Tahoma" w:hAnsi="Tahoma"/>
          <w:sz w:val="22"/>
        </w:rPr>
        <w:t>.201</w:t>
      </w:r>
      <w:r w:rsidR="00006E50">
        <w:rPr>
          <w:rFonts w:ascii="Tahoma" w:hAnsi="Tahoma"/>
          <w:sz w:val="22"/>
        </w:rPr>
        <w:t>9</w:t>
      </w:r>
      <w:proofErr w:type="gramEnd"/>
      <w:r w:rsidR="000B7537">
        <w:rPr>
          <w:rFonts w:ascii="Tahoma" w:hAnsi="Tahoma"/>
          <w:sz w:val="22"/>
        </w:rPr>
        <w:t>.</w:t>
      </w:r>
    </w:p>
    <w:p w14:paraId="3C78F1E2" w14:textId="6EC0B36A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</w:t>
      </w:r>
      <w:r w:rsidR="00792149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Cena plnění smlouvy </w:t>
      </w:r>
    </w:p>
    <w:p w14:paraId="06E43B34" w14:textId="77777777" w:rsidR="00E54425" w:rsidRDefault="00E54425"/>
    <w:p w14:paraId="7CBFF408" w14:textId="3D3522EE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>Cena plnění je dána přijatou nabídkou zhotovitele</w:t>
      </w:r>
      <w:r w:rsidR="00006E50">
        <w:rPr>
          <w:rFonts w:ascii="Tahoma" w:hAnsi="Tahoma"/>
          <w:sz w:val="22"/>
        </w:rPr>
        <w:t xml:space="preserve"> a činí</w:t>
      </w:r>
      <w:r w:rsidRPr="00412243">
        <w:rPr>
          <w:rFonts w:ascii="Tahoma" w:hAnsi="Tahoma"/>
          <w:sz w:val="22"/>
        </w:rPr>
        <w:t>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56897CFD" w:rsidR="00403E77" w:rsidRPr="00BE5C5B" w:rsidDel="00AA6604" w:rsidRDefault="00006E50" w:rsidP="003C04C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420 000</w:t>
            </w:r>
            <w:r w:rsidR="003C04CC">
              <w:rPr>
                <w:rFonts w:ascii="Arial" w:hAnsi="Arial" w:cs="Arial"/>
                <w:bCs/>
              </w:rPr>
              <w:t>,-</w:t>
            </w:r>
            <w:r w:rsidR="006467CF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0E99E5D4" w:rsidR="00BE5C5B" w:rsidRPr="00BE5C5B" w:rsidRDefault="00792149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88 200</w:t>
            </w:r>
            <w:r w:rsidR="003C04CC">
              <w:rPr>
                <w:rFonts w:ascii="Arial" w:hAnsi="Arial" w:cs="Arial"/>
                <w:bCs/>
              </w:rPr>
              <w:t>,-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05F421D1" w:rsidR="00403E77" w:rsidRPr="00BE5C5B" w:rsidDel="00AA6604" w:rsidRDefault="00792149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508 200</w:t>
            </w:r>
            <w:r w:rsidR="003C04CC">
              <w:rPr>
                <w:rFonts w:ascii="Arial" w:hAnsi="Arial" w:cs="Arial"/>
                <w:b/>
                <w:bCs/>
              </w:rPr>
              <w:t>,-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5991F7D1" w14:textId="77777777" w:rsidR="00792149" w:rsidRPr="00792149" w:rsidRDefault="00E54425" w:rsidP="00792149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</w:p>
    <w:p w14:paraId="5BC82479" w14:textId="547D8769" w:rsidR="00E54425" w:rsidRPr="00486466" w:rsidRDefault="00F80F7B" w:rsidP="00792149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lastRenderedPageBreak/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CA0111F" w14:textId="019ABFD7" w:rsidR="008025B5" w:rsidRDefault="008025B5" w:rsidP="00792149">
      <w:pPr>
        <w:ind w:left="426"/>
        <w:jc w:val="both"/>
        <w:rPr>
          <w:rFonts w:ascii="Tahoma" w:hAnsi="Tahoma"/>
          <w:sz w:val="22"/>
        </w:rPr>
      </w:pP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74D47E04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06E50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4983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16579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522DE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92149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9C6-3E46-4FFD-AF6C-80317943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2019-02-11T07:24:00Z</cp:lastPrinted>
  <dcterms:created xsi:type="dcterms:W3CDTF">2019-02-11T07:19:00Z</dcterms:created>
  <dcterms:modified xsi:type="dcterms:W3CDTF">2019-02-11T07:25:00Z</dcterms:modified>
</cp:coreProperties>
</file>