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70357" w14:textId="15F7C2A0" w:rsidR="00624C10" w:rsidRDefault="00624C10" w:rsidP="000A7E44">
      <w:pPr>
        <w:spacing w:line="276" w:lineRule="auto"/>
        <w:jc w:val="center"/>
        <w:rPr>
          <w:b/>
          <w:sz w:val="36"/>
          <w:szCs w:val="24"/>
        </w:rPr>
      </w:pPr>
      <w:bookmarkStart w:id="0" w:name="_GoBack"/>
      <w:bookmarkEnd w:id="0"/>
      <w:r>
        <w:rPr>
          <w:b/>
          <w:sz w:val="36"/>
          <w:szCs w:val="24"/>
        </w:rPr>
        <w:t>Dodatek č. 1 ke</w:t>
      </w:r>
    </w:p>
    <w:p w14:paraId="18039CD4" w14:textId="539231D6" w:rsidR="000A7E44" w:rsidRPr="00D56F19" w:rsidRDefault="00624C10" w:rsidP="000A7E44">
      <w:pPr>
        <w:spacing w:line="276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Smlouvě</w:t>
      </w:r>
      <w:r w:rsidR="000A7E44" w:rsidRPr="00D56F19">
        <w:rPr>
          <w:b/>
          <w:sz w:val="36"/>
          <w:szCs w:val="24"/>
        </w:rPr>
        <w:t xml:space="preserve"> o </w:t>
      </w:r>
      <w:r w:rsidR="008D7B8B" w:rsidRPr="00D56F19">
        <w:rPr>
          <w:b/>
          <w:sz w:val="36"/>
          <w:szCs w:val="24"/>
        </w:rPr>
        <w:t>dílo</w:t>
      </w:r>
      <w:r w:rsidR="000A7E44" w:rsidRPr="00D56F19">
        <w:rPr>
          <w:b/>
          <w:sz w:val="36"/>
          <w:szCs w:val="24"/>
        </w:rPr>
        <w:t xml:space="preserve"> </w:t>
      </w:r>
    </w:p>
    <w:p w14:paraId="5DA428FC" w14:textId="42B8E1DE" w:rsidR="000A7E44" w:rsidRPr="00D56F19" w:rsidRDefault="00624C10" w:rsidP="000A7E44">
      <w:pPr>
        <w:spacing w:line="276" w:lineRule="auto"/>
        <w:jc w:val="center"/>
        <w:rPr>
          <w:sz w:val="22"/>
        </w:rPr>
      </w:pPr>
      <w:r>
        <w:rPr>
          <w:sz w:val="22"/>
        </w:rPr>
        <w:t>uzavřené</w:t>
      </w:r>
      <w:r w:rsidR="000A7E44" w:rsidRPr="00D56F19">
        <w:rPr>
          <w:sz w:val="22"/>
        </w:rPr>
        <w:t xml:space="preserve"> v souladu s ustanovením § </w:t>
      </w:r>
      <w:r w:rsidR="008D7B8B" w:rsidRPr="00D56F19">
        <w:rPr>
          <w:sz w:val="22"/>
        </w:rPr>
        <w:t>2586 a násl.</w:t>
      </w:r>
      <w:r w:rsidR="000A7E44" w:rsidRPr="00D56F19">
        <w:rPr>
          <w:sz w:val="22"/>
        </w:rPr>
        <w:t xml:space="preserve"> zákona č. 89/2012 Sb., </w:t>
      </w:r>
    </w:p>
    <w:p w14:paraId="7DC53FAF" w14:textId="77777777" w:rsidR="000A7E44" w:rsidRPr="00D56F19" w:rsidRDefault="000A7E44" w:rsidP="000A7E44">
      <w:pPr>
        <w:spacing w:line="276" w:lineRule="auto"/>
        <w:jc w:val="center"/>
        <w:rPr>
          <w:sz w:val="22"/>
        </w:rPr>
      </w:pPr>
      <w:r w:rsidRPr="00D56F19">
        <w:rPr>
          <w:sz w:val="22"/>
        </w:rPr>
        <w:t>občanský zákoník, v platném znění</w:t>
      </w:r>
    </w:p>
    <w:p w14:paraId="13290B3F" w14:textId="77777777" w:rsidR="0043116E" w:rsidRDefault="0043116E" w:rsidP="000A7E44">
      <w:pPr>
        <w:spacing w:line="276" w:lineRule="auto"/>
        <w:outlineLvl w:val="0"/>
        <w:rPr>
          <w:bCs/>
          <w:sz w:val="22"/>
          <w:szCs w:val="24"/>
          <w:u w:val="single"/>
        </w:rPr>
      </w:pPr>
    </w:p>
    <w:p w14:paraId="28A12E4E" w14:textId="77777777" w:rsidR="000A7E44" w:rsidRPr="00D56F19" w:rsidRDefault="008D7B8B" w:rsidP="000A7E44">
      <w:pPr>
        <w:spacing w:line="276" w:lineRule="auto"/>
        <w:outlineLvl w:val="0"/>
        <w:rPr>
          <w:bCs/>
          <w:sz w:val="22"/>
          <w:szCs w:val="24"/>
          <w:u w:val="single"/>
        </w:rPr>
      </w:pPr>
      <w:r w:rsidRPr="00D56F19">
        <w:rPr>
          <w:bCs/>
          <w:sz w:val="22"/>
          <w:szCs w:val="24"/>
          <w:u w:val="single"/>
        </w:rPr>
        <w:t>Objednatel</w:t>
      </w:r>
    </w:p>
    <w:p w14:paraId="4A7A2593" w14:textId="77777777" w:rsidR="008C4FDC" w:rsidRPr="00D56F19" w:rsidRDefault="008C4FDC" w:rsidP="008C4FDC">
      <w:pPr>
        <w:spacing w:line="276" w:lineRule="auto"/>
        <w:rPr>
          <w:b/>
          <w:sz w:val="22"/>
        </w:rPr>
      </w:pPr>
      <w:r w:rsidRPr="00D56F19">
        <w:rPr>
          <w:b/>
          <w:sz w:val="22"/>
        </w:rPr>
        <w:t>HaskoningDHV Czech Republic, spol. s r.o.</w:t>
      </w:r>
    </w:p>
    <w:p w14:paraId="4B005DEE" w14:textId="77777777" w:rsidR="008C4FDC" w:rsidRPr="00D56F19" w:rsidRDefault="008C4FDC" w:rsidP="008C4FDC">
      <w:pPr>
        <w:spacing w:line="276" w:lineRule="auto"/>
        <w:rPr>
          <w:sz w:val="22"/>
        </w:rPr>
      </w:pPr>
      <w:r w:rsidRPr="00D56F19">
        <w:rPr>
          <w:sz w:val="22"/>
        </w:rPr>
        <w:t>se sídlem Sokolovská 100/94, Karlín, 186 00 Praha 8</w:t>
      </w:r>
    </w:p>
    <w:p w14:paraId="68205205" w14:textId="77777777" w:rsidR="008C4FDC" w:rsidRPr="00D56F19" w:rsidRDefault="008C4FDC" w:rsidP="008C4FDC">
      <w:pPr>
        <w:spacing w:line="276" w:lineRule="auto"/>
        <w:rPr>
          <w:sz w:val="22"/>
        </w:rPr>
      </w:pPr>
      <w:r w:rsidRPr="00D56F19">
        <w:rPr>
          <w:sz w:val="22"/>
        </w:rPr>
        <w:t>IČ: 457 97 170</w:t>
      </w:r>
    </w:p>
    <w:p w14:paraId="3AF76C7F" w14:textId="77777777" w:rsidR="008C4FDC" w:rsidRPr="00D56F19" w:rsidRDefault="008C4FDC" w:rsidP="008C4FDC">
      <w:pPr>
        <w:spacing w:line="276" w:lineRule="auto"/>
        <w:rPr>
          <w:sz w:val="22"/>
          <w:szCs w:val="24"/>
        </w:rPr>
      </w:pPr>
      <w:r w:rsidRPr="00D56F19">
        <w:rPr>
          <w:sz w:val="22"/>
          <w:szCs w:val="24"/>
        </w:rPr>
        <w:t>zastoupená: Ing. Václavem Starým, prokuristou společnosti</w:t>
      </w:r>
    </w:p>
    <w:p w14:paraId="410A2671" w14:textId="77777777" w:rsidR="008C4FDC" w:rsidRPr="00D56F19" w:rsidRDefault="008C4FDC" w:rsidP="008C4FDC">
      <w:pPr>
        <w:spacing w:line="276" w:lineRule="auto"/>
        <w:rPr>
          <w:sz w:val="22"/>
          <w:szCs w:val="24"/>
        </w:rPr>
      </w:pPr>
      <w:r w:rsidRPr="00D56F19">
        <w:rPr>
          <w:sz w:val="22"/>
          <w:szCs w:val="24"/>
        </w:rPr>
        <w:t>zapsaná v obchodním rejstříku u Městského soudu v Praze, oddíl C, vložka 11622</w:t>
      </w:r>
    </w:p>
    <w:p w14:paraId="3D71A2E1" w14:textId="77777777" w:rsidR="000A7E44" w:rsidRPr="00D56F19" w:rsidRDefault="000A7E44" w:rsidP="000A7E44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(v textu dále také jako „objednatel“)</w:t>
      </w:r>
    </w:p>
    <w:p w14:paraId="4B8265CF" w14:textId="77777777" w:rsidR="000A7E44" w:rsidRPr="00D56F19" w:rsidRDefault="000A7E44" w:rsidP="000A7E44">
      <w:pPr>
        <w:tabs>
          <w:tab w:val="left" w:pos="0"/>
        </w:tabs>
        <w:spacing w:line="276" w:lineRule="auto"/>
        <w:rPr>
          <w:bCs/>
          <w:sz w:val="22"/>
          <w:szCs w:val="24"/>
        </w:rPr>
      </w:pPr>
    </w:p>
    <w:p w14:paraId="64888865" w14:textId="77777777" w:rsidR="000A7E44" w:rsidRPr="00D56F19" w:rsidRDefault="000A7E44" w:rsidP="000A7E44">
      <w:pPr>
        <w:spacing w:line="360" w:lineRule="auto"/>
        <w:rPr>
          <w:sz w:val="22"/>
          <w:szCs w:val="24"/>
        </w:rPr>
      </w:pPr>
      <w:r w:rsidRPr="00D56F19">
        <w:rPr>
          <w:sz w:val="22"/>
          <w:szCs w:val="24"/>
        </w:rPr>
        <w:t>a</w:t>
      </w:r>
    </w:p>
    <w:p w14:paraId="64E56E7E" w14:textId="77777777" w:rsidR="000A7E44" w:rsidRPr="00D56F19" w:rsidRDefault="008D7B8B" w:rsidP="000A7E44">
      <w:pPr>
        <w:spacing w:line="276" w:lineRule="auto"/>
        <w:rPr>
          <w:sz w:val="22"/>
          <w:u w:val="single"/>
        </w:rPr>
      </w:pPr>
      <w:r w:rsidRPr="00D56F19">
        <w:rPr>
          <w:sz w:val="22"/>
          <w:u w:val="single"/>
        </w:rPr>
        <w:t>Zhotovitel</w:t>
      </w:r>
    </w:p>
    <w:p w14:paraId="50CCD5E1" w14:textId="77777777" w:rsidR="008C4FDC" w:rsidRPr="00D56F19" w:rsidRDefault="008C4FDC" w:rsidP="008C4FDC">
      <w:pPr>
        <w:spacing w:line="276" w:lineRule="auto"/>
        <w:outlineLvl w:val="0"/>
        <w:rPr>
          <w:bCs/>
          <w:sz w:val="22"/>
          <w:szCs w:val="24"/>
        </w:rPr>
      </w:pPr>
      <w:r w:rsidRPr="00D56F19">
        <w:rPr>
          <w:b/>
          <w:bCs/>
          <w:sz w:val="22"/>
          <w:szCs w:val="24"/>
        </w:rPr>
        <w:t>Centrum dopravního výzkumu, v. v. i.</w:t>
      </w:r>
    </w:p>
    <w:p w14:paraId="5D35E71D" w14:textId="77777777" w:rsidR="008C4FDC" w:rsidRPr="00D56F19" w:rsidRDefault="008C4FDC" w:rsidP="008C4FDC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se sídlem Líšeňská 2657/33a, 636 00 Brno - Líšeň</w:t>
      </w:r>
    </w:p>
    <w:p w14:paraId="77F01D39" w14:textId="77777777" w:rsidR="008C4FDC" w:rsidRPr="00D56F19" w:rsidRDefault="008C4FDC" w:rsidP="008C4FDC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IČ: 44994575</w:t>
      </w:r>
    </w:p>
    <w:p w14:paraId="519DFDCE" w14:textId="77777777" w:rsidR="008C4FDC" w:rsidRPr="00D56F19" w:rsidRDefault="008C4FDC" w:rsidP="008C4FDC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DIČ: CZ44994575</w:t>
      </w:r>
    </w:p>
    <w:p w14:paraId="351EA978" w14:textId="4C5279A3" w:rsidR="008C4FDC" w:rsidRPr="00D56F19" w:rsidRDefault="008C4FDC" w:rsidP="008C4FDC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 xml:space="preserve">bankovní spojení: </w:t>
      </w:r>
      <w:r w:rsidR="00A26A37">
        <w:rPr>
          <w:bCs/>
          <w:sz w:val="22"/>
          <w:szCs w:val="24"/>
        </w:rPr>
        <w:t>xxxxxxxxxxxxxxxxxxxxxxxxxxxxxxxxxx</w:t>
      </w:r>
    </w:p>
    <w:p w14:paraId="74582E11" w14:textId="77777777" w:rsidR="008C4FDC" w:rsidRPr="00D56F19" w:rsidRDefault="008C4FDC" w:rsidP="008C4FDC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zastoupená: Ing. Jindřichem Fričem, Ph.D., ředitelem</w:t>
      </w:r>
    </w:p>
    <w:p w14:paraId="75EC3B55" w14:textId="77777777" w:rsidR="008C4FDC" w:rsidRPr="00D56F19" w:rsidRDefault="008C4FDC" w:rsidP="008C4FDC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zapsaná v Rejstříku veřejných výzkumných institucí vedeném mi</w:t>
      </w:r>
      <w:r w:rsidR="00471BB5">
        <w:rPr>
          <w:bCs/>
          <w:sz w:val="22"/>
          <w:szCs w:val="24"/>
        </w:rPr>
        <w:t>nisterstvem školství, mládeže a </w:t>
      </w:r>
      <w:r w:rsidRPr="00D56F19">
        <w:rPr>
          <w:bCs/>
          <w:sz w:val="22"/>
          <w:szCs w:val="24"/>
        </w:rPr>
        <w:t>tělovýchovy</w:t>
      </w:r>
    </w:p>
    <w:p w14:paraId="02AD2125" w14:textId="77777777" w:rsidR="000A7E44" w:rsidRDefault="000A7E44" w:rsidP="000A7E44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(v textu dále také jako „zhotovitel“)</w:t>
      </w:r>
    </w:p>
    <w:p w14:paraId="46DD4642" w14:textId="77777777" w:rsidR="00171866" w:rsidRDefault="00171866" w:rsidP="000A7E44">
      <w:pPr>
        <w:tabs>
          <w:tab w:val="left" w:pos="0"/>
        </w:tabs>
        <w:spacing w:line="276" w:lineRule="auto"/>
        <w:rPr>
          <w:bCs/>
          <w:sz w:val="22"/>
          <w:szCs w:val="24"/>
        </w:rPr>
      </w:pPr>
    </w:p>
    <w:p w14:paraId="37F2AB0C" w14:textId="6F816E8F" w:rsidR="00624C10" w:rsidRPr="00D56F19" w:rsidRDefault="00624C10" w:rsidP="000A7E44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>
        <w:rPr>
          <w:bCs/>
          <w:sz w:val="22"/>
          <w:szCs w:val="24"/>
        </w:rPr>
        <w:t>Výše uvedené smluvní strany se v souladu s ustanovením čl. IX. odst. 1 dohodly na následujícím rozšíření předmětu smlouvy. Za tímto účelem uzavírají Dodatek č. 1 k výše uvedené smlouvě o dílo, a to v následujícím znění.</w:t>
      </w:r>
    </w:p>
    <w:p w14:paraId="31DD2633" w14:textId="77777777" w:rsidR="000A7E44" w:rsidRPr="00D56F19" w:rsidRDefault="000A7E44" w:rsidP="000A7E44">
      <w:pPr>
        <w:spacing w:line="360" w:lineRule="auto"/>
        <w:rPr>
          <w:sz w:val="20"/>
        </w:rPr>
      </w:pPr>
    </w:p>
    <w:p w14:paraId="0C0F434E" w14:textId="125DEA50" w:rsidR="000A7E44" w:rsidRDefault="000A7E44" w:rsidP="00F429F3">
      <w:pPr>
        <w:pStyle w:val="Odstavecseseznamem"/>
        <w:numPr>
          <w:ilvl w:val="0"/>
          <w:numId w:val="1"/>
        </w:numPr>
        <w:spacing w:line="360" w:lineRule="auto"/>
        <w:ind w:left="709"/>
        <w:jc w:val="center"/>
        <w:rPr>
          <w:b/>
          <w:sz w:val="22"/>
        </w:rPr>
      </w:pPr>
      <w:r w:rsidRPr="00D56F19">
        <w:rPr>
          <w:b/>
          <w:sz w:val="22"/>
        </w:rPr>
        <w:t>Předmět smlouvy</w:t>
      </w:r>
      <w:r w:rsidR="00624C10">
        <w:rPr>
          <w:b/>
          <w:sz w:val="22"/>
        </w:rPr>
        <w:t xml:space="preserve"> </w:t>
      </w:r>
    </w:p>
    <w:p w14:paraId="537B5CC4" w14:textId="10CB6BEA" w:rsidR="00624C10" w:rsidRPr="00624C10" w:rsidRDefault="00624C10" w:rsidP="00624C10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Původní znění tohoto čl. </w:t>
      </w:r>
      <w:r w:rsidR="00423189">
        <w:rPr>
          <w:b/>
          <w:sz w:val="22"/>
        </w:rPr>
        <w:t xml:space="preserve">I., odst. 1. </w:t>
      </w:r>
      <w:r>
        <w:rPr>
          <w:b/>
          <w:sz w:val="22"/>
        </w:rPr>
        <w:t xml:space="preserve">smlouvy se ruší a nahrazuje následujícím novým zněním: </w:t>
      </w:r>
    </w:p>
    <w:p w14:paraId="4095B378" w14:textId="1CA8F491" w:rsidR="008C4FDC" w:rsidRDefault="008C4FDC" w:rsidP="008C4FDC">
      <w:pPr>
        <w:pStyle w:val="Odstavecseseznamem"/>
        <w:numPr>
          <w:ilvl w:val="0"/>
          <w:numId w:val="2"/>
        </w:numPr>
        <w:ind w:left="0" w:hanging="284"/>
        <w:rPr>
          <w:sz w:val="22"/>
        </w:rPr>
      </w:pPr>
      <w:r w:rsidRPr="008C4FDC">
        <w:rPr>
          <w:sz w:val="22"/>
        </w:rPr>
        <w:t xml:space="preserve">Předmětem plnění je realizace </w:t>
      </w:r>
      <w:r w:rsidR="0083557E">
        <w:rPr>
          <w:sz w:val="22"/>
        </w:rPr>
        <w:t xml:space="preserve">dílčích </w:t>
      </w:r>
      <w:r w:rsidR="00AD6CF6">
        <w:rPr>
          <w:sz w:val="22"/>
        </w:rPr>
        <w:t>částí</w:t>
      </w:r>
      <w:r w:rsidRPr="008C4FDC">
        <w:rPr>
          <w:sz w:val="22"/>
        </w:rPr>
        <w:t xml:space="preserve"> Plánu udržitelné městské mobility města Děčín v rámci </w:t>
      </w:r>
      <w:r w:rsidR="009F3203">
        <w:rPr>
          <w:sz w:val="22"/>
        </w:rPr>
        <w:t>následujících</w:t>
      </w:r>
      <w:r w:rsidRPr="008C4FDC">
        <w:rPr>
          <w:sz w:val="22"/>
        </w:rPr>
        <w:t xml:space="preserve"> aktivit. Aktivita 1 – </w:t>
      </w:r>
      <w:r w:rsidR="009F3203">
        <w:rPr>
          <w:sz w:val="22"/>
        </w:rPr>
        <w:t>Výpočet emisí</w:t>
      </w:r>
      <w:r w:rsidRPr="008C4FDC">
        <w:rPr>
          <w:sz w:val="22"/>
        </w:rPr>
        <w:t xml:space="preserve">, Aktivita 2 – </w:t>
      </w:r>
      <w:r w:rsidR="009F3203">
        <w:rPr>
          <w:sz w:val="22"/>
        </w:rPr>
        <w:t>Modelování hluku, Aktivita 3 – Zpracování rozptylové studie</w:t>
      </w:r>
      <w:r w:rsidR="00624C10">
        <w:rPr>
          <w:sz w:val="22"/>
        </w:rPr>
        <w:t xml:space="preserve">, </w:t>
      </w:r>
    </w:p>
    <w:p w14:paraId="4A12DBE8" w14:textId="77777777" w:rsidR="009F3203" w:rsidRDefault="009F3203" w:rsidP="009F3203">
      <w:pPr>
        <w:rPr>
          <w:sz w:val="22"/>
        </w:rPr>
      </w:pPr>
    </w:p>
    <w:p w14:paraId="508B40E7" w14:textId="77777777" w:rsidR="008C4FDC" w:rsidRDefault="009F3203" w:rsidP="008C4FDC">
      <w:pPr>
        <w:pStyle w:val="Odstavecseseznamem"/>
        <w:numPr>
          <w:ilvl w:val="1"/>
          <w:numId w:val="2"/>
        </w:numPr>
        <w:spacing w:line="276" w:lineRule="auto"/>
        <w:ind w:left="-357" w:firstLine="0"/>
        <w:rPr>
          <w:b/>
          <w:bCs/>
          <w:sz w:val="22"/>
        </w:rPr>
      </w:pPr>
      <w:r>
        <w:rPr>
          <w:b/>
          <w:bCs/>
          <w:sz w:val="22"/>
        </w:rPr>
        <w:t>Aktivita 1 – Výpočet emisí</w:t>
      </w:r>
    </w:p>
    <w:p w14:paraId="0945ADCC" w14:textId="77777777" w:rsidR="008C4FDC" w:rsidRPr="008C4FDC" w:rsidRDefault="00A7743A" w:rsidP="008C4FDC">
      <w:pPr>
        <w:pStyle w:val="Odstavecseseznamem"/>
        <w:spacing w:line="276" w:lineRule="auto"/>
        <w:ind w:left="0"/>
        <w:rPr>
          <w:b/>
          <w:bCs/>
          <w:sz w:val="22"/>
        </w:rPr>
      </w:pPr>
      <w:r>
        <w:rPr>
          <w:sz w:val="22"/>
        </w:rPr>
        <w:t>Předmětem aktivity je</w:t>
      </w:r>
      <w:r w:rsidR="008C4FDC" w:rsidRPr="008C4FDC">
        <w:rPr>
          <w:sz w:val="22"/>
        </w:rPr>
        <w:t>:</w:t>
      </w:r>
    </w:p>
    <w:p w14:paraId="51291059" w14:textId="77777777" w:rsidR="009F3203" w:rsidRDefault="009F3203" w:rsidP="008C4FDC">
      <w:pPr>
        <w:pStyle w:val="Odstavecseseznamem"/>
        <w:numPr>
          <w:ilvl w:val="0"/>
          <w:numId w:val="27"/>
        </w:numPr>
        <w:rPr>
          <w:sz w:val="22"/>
        </w:rPr>
      </w:pPr>
      <w:r>
        <w:rPr>
          <w:sz w:val="22"/>
        </w:rPr>
        <w:t>zpracování výpočtu emisí v rozsahu 6 škodlivin,</w:t>
      </w:r>
    </w:p>
    <w:p w14:paraId="2F650ABD" w14:textId="77777777" w:rsidR="008C4FDC" w:rsidRPr="008C4FDC" w:rsidRDefault="009F3203" w:rsidP="008C4FDC">
      <w:pPr>
        <w:pStyle w:val="Odstavecseseznamem"/>
        <w:numPr>
          <w:ilvl w:val="0"/>
          <w:numId w:val="27"/>
        </w:numPr>
        <w:rPr>
          <w:sz w:val="22"/>
        </w:rPr>
      </w:pPr>
      <w:r>
        <w:rPr>
          <w:sz w:val="22"/>
        </w:rPr>
        <w:t>zpracování 1 scénáře</w:t>
      </w:r>
      <w:r w:rsidR="008C4FDC" w:rsidRPr="008C4FDC">
        <w:rPr>
          <w:sz w:val="22"/>
        </w:rPr>
        <w:t xml:space="preserve">.  </w:t>
      </w:r>
    </w:p>
    <w:p w14:paraId="5259B76C" w14:textId="77777777" w:rsidR="008C4FDC" w:rsidRDefault="009F3203" w:rsidP="009F3203">
      <w:pPr>
        <w:pStyle w:val="Odstavecseseznamem"/>
        <w:numPr>
          <w:ilvl w:val="1"/>
          <w:numId w:val="2"/>
        </w:numPr>
        <w:spacing w:line="276" w:lineRule="auto"/>
        <w:ind w:left="74" w:hanging="431"/>
        <w:rPr>
          <w:b/>
          <w:bCs/>
          <w:sz w:val="22"/>
        </w:rPr>
      </w:pPr>
      <w:r>
        <w:rPr>
          <w:b/>
          <w:bCs/>
          <w:sz w:val="22"/>
        </w:rPr>
        <w:t>Aktivita 2 – Modelování hluku</w:t>
      </w:r>
    </w:p>
    <w:p w14:paraId="56DE7E01" w14:textId="77777777" w:rsidR="00A7743A" w:rsidRPr="00A7743A" w:rsidRDefault="00A7743A" w:rsidP="00A7743A">
      <w:pPr>
        <w:pStyle w:val="Odstavecseseznamem"/>
        <w:spacing w:line="276" w:lineRule="auto"/>
        <w:ind w:left="74"/>
        <w:rPr>
          <w:bCs/>
          <w:sz w:val="22"/>
        </w:rPr>
      </w:pPr>
      <w:r>
        <w:rPr>
          <w:bCs/>
          <w:sz w:val="22"/>
        </w:rPr>
        <w:t>Předmětem aktivity je:</w:t>
      </w:r>
    </w:p>
    <w:p w14:paraId="3094C90D" w14:textId="77777777" w:rsidR="00A7743A" w:rsidRDefault="009F3203" w:rsidP="009F3203">
      <w:pPr>
        <w:pStyle w:val="Odstavecseseznamem"/>
        <w:numPr>
          <w:ilvl w:val="0"/>
          <w:numId w:val="26"/>
        </w:numPr>
        <w:rPr>
          <w:sz w:val="22"/>
        </w:rPr>
      </w:pPr>
      <w:r w:rsidRPr="009F3203">
        <w:rPr>
          <w:sz w:val="22"/>
        </w:rPr>
        <w:t>modelování hluku</w:t>
      </w:r>
      <w:r w:rsidR="00A7743A">
        <w:rPr>
          <w:sz w:val="22"/>
        </w:rPr>
        <w:t>,</w:t>
      </w:r>
    </w:p>
    <w:p w14:paraId="56F1C5A6" w14:textId="77777777" w:rsidR="009F3203" w:rsidRDefault="009F3203" w:rsidP="009F3203">
      <w:pPr>
        <w:pStyle w:val="Odstavecseseznamem"/>
        <w:numPr>
          <w:ilvl w:val="0"/>
          <w:numId w:val="26"/>
        </w:numPr>
        <w:rPr>
          <w:sz w:val="22"/>
        </w:rPr>
      </w:pPr>
      <w:r w:rsidRPr="009F3203">
        <w:rPr>
          <w:sz w:val="22"/>
        </w:rPr>
        <w:t>tvorba map v rozsahu 1 scénář pro denní a noční dobu zvlášť (2 časové horizonty)</w:t>
      </w:r>
      <w:r w:rsidR="008C4FDC" w:rsidRPr="008C4FDC">
        <w:rPr>
          <w:sz w:val="22"/>
        </w:rPr>
        <w:t>.</w:t>
      </w:r>
    </w:p>
    <w:p w14:paraId="1438478D" w14:textId="77777777" w:rsidR="009F3203" w:rsidRDefault="009F3203" w:rsidP="009F3203">
      <w:pPr>
        <w:pStyle w:val="Odstavecseseznamem"/>
        <w:numPr>
          <w:ilvl w:val="1"/>
          <w:numId w:val="2"/>
        </w:numPr>
        <w:ind w:left="74" w:hanging="431"/>
        <w:rPr>
          <w:b/>
          <w:sz w:val="22"/>
        </w:rPr>
      </w:pPr>
      <w:r w:rsidRPr="009F3203">
        <w:rPr>
          <w:b/>
          <w:sz w:val="22"/>
        </w:rPr>
        <w:t xml:space="preserve">Aktivita </w:t>
      </w:r>
      <w:r w:rsidR="00F25523">
        <w:rPr>
          <w:b/>
          <w:sz w:val="22"/>
        </w:rPr>
        <w:t>3</w:t>
      </w:r>
      <w:r w:rsidRPr="009F3203">
        <w:rPr>
          <w:b/>
          <w:sz w:val="22"/>
        </w:rPr>
        <w:t xml:space="preserve"> – </w:t>
      </w:r>
      <w:r w:rsidR="00F25523">
        <w:rPr>
          <w:b/>
          <w:sz w:val="22"/>
        </w:rPr>
        <w:t>Rozptylová studie</w:t>
      </w:r>
    </w:p>
    <w:p w14:paraId="4E1DA252" w14:textId="77777777" w:rsidR="009F3203" w:rsidRDefault="00A7743A" w:rsidP="009F3203">
      <w:pPr>
        <w:pStyle w:val="Odstavecseseznamem"/>
        <w:ind w:left="74"/>
        <w:rPr>
          <w:sz w:val="22"/>
        </w:rPr>
      </w:pPr>
      <w:r>
        <w:rPr>
          <w:sz w:val="22"/>
        </w:rPr>
        <w:t>Předmětem aktivity je:</w:t>
      </w:r>
    </w:p>
    <w:p w14:paraId="61E9032C" w14:textId="77777777" w:rsidR="00A7743A" w:rsidRDefault="00A7743A" w:rsidP="00A7743A">
      <w:pPr>
        <w:pStyle w:val="Odstavecseseznamem"/>
        <w:numPr>
          <w:ilvl w:val="0"/>
          <w:numId w:val="26"/>
        </w:numPr>
        <w:rPr>
          <w:sz w:val="22"/>
        </w:rPr>
      </w:pPr>
      <w:r w:rsidRPr="009F3203">
        <w:rPr>
          <w:sz w:val="22"/>
        </w:rPr>
        <w:t>zpracování rozptylové studie</w:t>
      </w:r>
      <w:r>
        <w:rPr>
          <w:sz w:val="22"/>
        </w:rPr>
        <w:t>,</w:t>
      </w:r>
    </w:p>
    <w:p w14:paraId="432B9197" w14:textId="77777777" w:rsidR="00A7743A" w:rsidRDefault="00A7743A" w:rsidP="00A7743A">
      <w:pPr>
        <w:pStyle w:val="Odstavecseseznamem"/>
        <w:numPr>
          <w:ilvl w:val="0"/>
          <w:numId w:val="26"/>
        </w:numPr>
        <w:rPr>
          <w:sz w:val="22"/>
        </w:rPr>
      </w:pPr>
      <w:r w:rsidRPr="009F3203">
        <w:rPr>
          <w:sz w:val="22"/>
        </w:rPr>
        <w:t>tvorb</w:t>
      </w:r>
      <w:r>
        <w:rPr>
          <w:sz w:val="22"/>
        </w:rPr>
        <w:t>a</w:t>
      </w:r>
      <w:r w:rsidRPr="009F3203">
        <w:rPr>
          <w:sz w:val="22"/>
        </w:rPr>
        <w:t xml:space="preserve"> map pro 6 škodlivin (1 scénář)</w:t>
      </w:r>
      <w:r>
        <w:rPr>
          <w:sz w:val="22"/>
        </w:rPr>
        <w:t>,</w:t>
      </w:r>
    </w:p>
    <w:p w14:paraId="797D2931" w14:textId="77777777" w:rsidR="00A7743A" w:rsidRDefault="00A7743A" w:rsidP="00A7743A">
      <w:pPr>
        <w:pStyle w:val="Odstavecseseznamem"/>
        <w:numPr>
          <w:ilvl w:val="0"/>
          <w:numId w:val="26"/>
        </w:numPr>
        <w:rPr>
          <w:sz w:val="22"/>
        </w:rPr>
      </w:pPr>
      <w:r w:rsidRPr="009F3203">
        <w:rPr>
          <w:sz w:val="22"/>
        </w:rPr>
        <w:lastRenderedPageBreak/>
        <w:t>zpracování zprávy</w:t>
      </w:r>
      <w:r>
        <w:rPr>
          <w:sz w:val="22"/>
        </w:rPr>
        <w:t>.</w:t>
      </w:r>
    </w:p>
    <w:p w14:paraId="18BB2D94" w14:textId="7FBF18B2" w:rsidR="00624C10" w:rsidRDefault="00624C10" w:rsidP="00624C10">
      <w:pPr>
        <w:pStyle w:val="Odstavecseseznamem"/>
        <w:numPr>
          <w:ilvl w:val="1"/>
          <w:numId w:val="2"/>
        </w:numPr>
        <w:ind w:left="74" w:hanging="431"/>
        <w:rPr>
          <w:b/>
          <w:sz w:val="22"/>
        </w:rPr>
      </w:pPr>
      <w:r w:rsidRPr="00624C10">
        <w:rPr>
          <w:b/>
          <w:sz w:val="22"/>
        </w:rPr>
        <w:t>Aktivita 4 - "Rozšíření datové základny pro modelování hluku, emisí a imisí ze železniční dopravy (rozsah 1 scénář)</w:t>
      </w:r>
    </w:p>
    <w:p w14:paraId="36BA3508" w14:textId="0167D443" w:rsidR="00423189" w:rsidRPr="00423189" w:rsidRDefault="00423189" w:rsidP="00423189">
      <w:pPr>
        <w:pStyle w:val="Odstavecseseznamem"/>
        <w:numPr>
          <w:ilvl w:val="0"/>
          <w:numId w:val="26"/>
        </w:numPr>
        <w:rPr>
          <w:sz w:val="22"/>
        </w:rPr>
      </w:pPr>
      <w:r w:rsidRPr="00423189">
        <w:rPr>
          <w:sz w:val="22"/>
        </w:rPr>
        <w:t>analýza dat ze služebních jízdních řádů pro jednotlivé dotčené traťové úseky</w:t>
      </w:r>
      <w:r>
        <w:rPr>
          <w:sz w:val="22"/>
        </w:rPr>
        <w:t>,</w:t>
      </w:r>
    </w:p>
    <w:p w14:paraId="2091474E" w14:textId="0746B801" w:rsidR="00423189" w:rsidRPr="00423189" w:rsidRDefault="00423189" w:rsidP="00423189">
      <w:pPr>
        <w:pStyle w:val="Odstavecseseznamem"/>
        <w:numPr>
          <w:ilvl w:val="0"/>
          <w:numId w:val="26"/>
        </w:numPr>
        <w:rPr>
          <w:sz w:val="22"/>
        </w:rPr>
      </w:pPr>
      <w:r w:rsidRPr="00423189">
        <w:rPr>
          <w:sz w:val="22"/>
        </w:rPr>
        <w:t>frekvence jízdy jednotlivých vlaků</w:t>
      </w:r>
      <w:r>
        <w:rPr>
          <w:sz w:val="22"/>
        </w:rPr>
        <w:t>,</w:t>
      </w:r>
    </w:p>
    <w:p w14:paraId="54B56798" w14:textId="737D5362" w:rsidR="002008C4" w:rsidRDefault="00423189" w:rsidP="00423189">
      <w:pPr>
        <w:pStyle w:val="Odstavecseseznamem"/>
        <w:numPr>
          <w:ilvl w:val="0"/>
          <w:numId w:val="26"/>
        </w:numPr>
        <w:rPr>
          <w:sz w:val="22"/>
        </w:rPr>
      </w:pPr>
      <w:r w:rsidRPr="00423189">
        <w:rPr>
          <w:sz w:val="22"/>
        </w:rPr>
        <w:t>stanovení normativní hmotnosti pro vlaky v motorové trakci</w:t>
      </w:r>
      <w:r>
        <w:rPr>
          <w:sz w:val="22"/>
        </w:rPr>
        <w:t>.</w:t>
      </w:r>
    </w:p>
    <w:p w14:paraId="29F4DD79" w14:textId="77777777" w:rsidR="00423189" w:rsidRDefault="00423189" w:rsidP="00423189">
      <w:pPr>
        <w:ind w:left="360"/>
        <w:rPr>
          <w:sz w:val="22"/>
        </w:rPr>
      </w:pPr>
    </w:p>
    <w:p w14:paraId="3E80301C" w14:textId="5714E5FA" w:rsidR="00423189" w:rsidRDefault="00423189" w:rsidP="00423189">
      <w:pPr>
        <w:ind w:left="360"/>
        <w:rPr>
          <w:sz w:val="22"/>
        </w:rPr>
      </w:pPr>
      <w:r>
        <w:rPr>
          <w:sz w:val="22"/>
        </w:rPr>
        <w:t>Ostatní ustanovení tohoto čl. smlouvy zůstávají beze změny.</w:t>
      </w:r>
    </w:p>
    <w:p w14:paraId="7137C909" w14:textId="77777777" w:rsidR="00423189" w:rsidRDefault="00423189" w:rsidP="00423189">
      <w:pPr>
        <w:ind w:left="360"/>
        <w:rPr>
          <w:sz w:val="22"/>
        </w:rPr>
      </w:pPr>
    </w:p>
    <w:p w14:paraId="6DB7815A" w14:textId="77777777" w:rsidR="00423189" w:rsidRPr="00423189" w:rsidRDefault="00423189" w:rsidP="00423189">
      <w:pPr>
        <w:ind w:left="360"/>
        <w:rPr>
          <w:sz w:val="22"/>
        </w:rPr>
      </w:pPr>
    </w:p>
    <w:p w14:paraId="4E5415DF" w14:textId="5991760A" w:rsidR="000A7E44" w:rsidRPr="00423189" w:rsidRDefault="00832DD1" w:rsidP="00423189">
      <w:pPr>
        <w:pStyle w:val="Odstavecseseznamem"/>
        <w:numPr>
          <w:ilvl w:val="0"/>
          <w:numId w:val="1"/>
        </w:numPr>
        <w:spacing w:line="360" w:lineRule="auto"/>
        <w:jc w:val="center"/>
        <w:rPr>
          <w:b/>
          <w:sz w:val="22"/>
        </w:rPr>
      </w:pPr>
      <w:r w:rsidRPr="00423189">
        <w:rPr>
          <w:b/>
          <w:sz w:val="22"/>
        </w:rPr>
        <w:t>Cena díla a platební podmínky</w:t>
      </w:r>
    </w:p>
    <w:p w14:paraId="43ECEC85" w14:textId="171080D1" w:rsidR="00423189" w:rsidRPr="00423189" w:rsidRDefault="00423189" w:rsidP="00423189">
      <w:pPr>
        <w:spacing w:line="360" w:lineRule="auto"/>
        <w:rPr>
          <w:b/>
          <w:sz w:val="22"/>
        </w:rPr>
      </w:pPr>
      <w:r w:rsidRPr="00423189">
        <w:rPr>
          <w:b/>
          <w:sz w:val="22"/>
        </w:rPr>
        <w:t>Původní znění tohoto čl. I</w:t>
      </w:r>
      <w:r>
        <w:rPr>
          <w:b/>
          <w:sz w:val="22"/>
        </w:rPr>
        <w:t>I</w:t>
      </w:r>
      <w:r w:rsidRPr="00423189">
        <w:rPr>
          <w:b/>
          <w:sz w:val="22"/>
        </w:rPr>
        <w:t xml:space="preserve">., odst. 1. smlouvy se ruší a nahrazuje následujícím novým zněním: </w:t>
      </w:r>
    </w:p>
    <w:p w14:paraId="0AD7FC2F" w14:textId="0B5A02FD" w:rsidR="000A7E44" w:rsidRPr="00D56F19" w:rsidRDefault="00832DD1" w:rsidP="00832DD1">
      <w:pPr>
        <w:pStyle w:val="Odstavecseseznamem"/>
        <w:numPr>
          <w:ilvl w:val="0"/>
          <w:numId w:val="14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 xml:space="preserve">Objednatel se zavazuje za řádně a včas předané dílo sjednané v této smlouvě uhradit dodavateli odměnu ve výši </w:t>
      </w:r>
      <w:r w:rsidR="00423189">
        <w:rPr>
          <w:b/>
          <w:sz w:val="22"/>
        </w:rPr>
        <w:t>160</w:t>
      </w:r>
      <w:r w:rsidR="00A7743A">
        <w:rPr>
          <w:b/>
          <w:sz w:val="22"/>
        </w:rPr>
        <w:t xml:space="preserve"> 000</w:t>
      </w:r>
      <w:r w:rsidRPr="00D56F19">
        <w:rPr>
          <w:sz w:val="22"/>
        </w:rPr>
        <w:t>,</w:t>
      </w:r>
      <w:r w:rsidR="00C76930">
        <w:rPr>
          <w:sz w:val="22"/>
        </w:rPr>
        <w:t xml:space="preserve">- Kč bez DPH (slovy: sto </w:t>
      </w:r>
      <w:r w:rsidR="00423189">
        <w:rPr>
          <w:sz w:val="22"/>
        </w:rPr>
        <w:t xml:space="preserve">šedesát </w:t>
      </w:r>
      <w:r w:rsidR="00C76930">
        <w:rPr>
          <w:sz w:val="22"/>
        </w:rPr>
        <w:t xml:space="preserve">tisíc </w:t>
      </w:r>
      <w:r w:rsidRPr="00D56F19">
        <w:rPr>
          <w:sz w:val="22"/>
        </w:rPr>
        <w:t>korun českých),</w:t>
      </w:r>
      <w:r w:rsidR="00CC279D">
        <w:rPr>
          <w:sz w:val="22"/>
        </w:rPr>
        <w:t xml:space="preserve"> výše DPH (21%) </w:t>
      </w:r>
      <w:r w:rsidR="00423189">
        <w:rPr>
          <w:sz w:val="22"/>
        </w:rPr>
        <w:t>33 600</w:t>
      </w:r>
      <w:r w:rsidR="00CC279D">
        <w:rPr>
          <w:sz w:val="22"/>
        </w:rPr>
        <w:t xml:space="preserve">,- Kč, </w:t>
      </w:r>
      <w:r w:rsidR="00423189">
        <w:rPr>
          <w:sz w:val="22"/>
        </w:rPr>
        <w:t>193 600</w:t>
      </w:r>
      <w:r w:rsidR="00CC279D">
        <w:rPr>
          <w:sz w:val="22"/>
        </w:rPr>
        <w:t>,- Kč vč. DPH,</w:t>
      </w:r>
      <w:r w:rsidRPr="00D56F19">
        <w:rPr>
          <w:sz w:val="22"/>
        </w:rPr>
        <w:t xml:space="preserve"> a to způsobem a za podmínek sjednaných v tomto článku.</w:t>
      </w:r>
    </w:p>
    <w:p w14:paraId="397A6548" w14:textId="17314E66" w:rsidR="00832DD1" w:rsidRDefault="00832DD1" w:rsidP="00423189">
      <w:pPr>
        <w:pStyle w:val="Odstavecseseznamem"/>
        <w:spacing w:line="276" w:lineRule="auto"/>
        <w:ind w:left="0"/>
        <w:rPr>
          <w:sz w:val="22"/>
        </w:rPr>
      </w:pPr>
    </w:p>
    <w:p w14:paraId="69F19DB9" w14:textId="753CB033" w:rsidR="00423189" w:rsidRPr="00D56F19" w:rsidRDefault="00423189" w:rsidP="00423189">
      <w:pPr>
        <w:pStyle w:val="Odstavecseseznamem"/>
        <w:spacing w:line="276" w:lineRule="auto"/>
        <w:ind w:left="0"/>
        <w:rPr>
          <w:sz w:val="22"/>
        </w:rPr>
      </w:pPr>
      <w:r>
        <w:rPr>
          <w:sz w:val="22"/>
        </w:rPr>
        <w:t>Ostatní ustanovení tohoto čl. smlouvy zůstávají beze změny.</w:t>
      </w:r>
    </w:p>
    <w:p w14:paraId="278C5FA3" w14:textId="77777777" w:rsidR="00832DD1" w:rsidRDefault="00832DD1" w:rsidP="000A7E44">
      <w:pPr>
        <w:spacing w:line="276" w:lineRule="auto"/>
        <w:jc w:val="center"/>
        <w:rPr>
          <w:b/>
          <w:sz w:val="22"/>
        </w:rPr>
      </w:pPr>
    </w:p>
    <w:p w14:paraId="04284261" w14:textId="77777777" w:rsidR="00423189" w:rsidRPr="00D56F19" w:rsidRDefault="00423189" w:rsidP="000A7E44">
      <w:pPr>
        <w:spacing w:line="276" w:lineRule="auto"/>
        <w:jc w:val="center"/>
        <w:rPr>
          <w:b/>
          <w:sz w:val="22"/>
        </w:rPr>
      </w:pPr>
    </w:p>
    <w:p w14:paraId="58ED8488" w14:textId="77777777" w:rsidR="00423189" w:rsidRPr="00D56F19" w:rsidRDefault="00423189" w:rsidP="00423189">
      <w:pPr>
        <w:pStyle w:val="Odstavecseseznamem"/>
        <w:numPr>
          <w:ilvl w:val="0"/>
          <w:numId w:val="5"/>
        </w:numPr>
        <w:spacing w:line="360" w:lineRule="auto"/>
        <w:jc w:val="center"/>
        <w:rPr>
          <w:b/>
          <w:sz w:val="22"/>
        </w:rPr>
      </w:pPr>
      <w:r w:rsidRPr="00D56F19">
        <w:rPr>
          <w:b/>
          <w:sz w:val="22"/>
        </w:rPr>
        <w:t>Závěrečná ujednání</w:t>
      </w:r>
    </w:p>
    <w:p w14:paraId="2B0231B8" w14:textId="77777777" w:rsidR="00423189" w:rsidRPr="00D56F19" w:rsidRDefault="00423189" w:rsidP="00423189">
      <w:pPr>
        <w:pStyle w:val="Odstavecseseznamem"/>
        <w:spacing w:line="276" w:lineRule="auto"/>
        <w:ind w:left="0"/>
        <w:rPr>
          <w:sz w:val="22"/>
        </w:rPr>
      </w:pPr>
    </w:p>
    <w:p w14:paraId="0E3A314B" w14:textId="1493BA9B" w:rsidR="00423189" w:rsidRPr="00D56F19" w:rsidRDefault="00423189" w:rsidP="00423189">
      <w:pPr>
        <w:pStyle w:val="Odstavecseseznamem"/>
        <w:numPr>
          <w:ilvl w:val="0"/>
          <w:numId w:val="23"/>
        </w:numPr>
        <w:spacing w:line="276" w:lineRule="auto"/>
        <w:ind w:left="0" w:hanging="284"/>
        <w:rPr>
          <w:sz w:val="22"/>
        </w:rPr>
      </w:pPr>
      <w:r>
        <w:rPr>
          <w:sz w:val="22"/>
        </w:rPr>
        <w:t>Tento Dodatek č. 1 ke smlouvě</w:t>
      </w:r>
      <w:r w:rsidRPr="00D56F19">
        <w:rPr>
          <w:sz w:val="22"/>
        </w:rPr>
        <w:t xml:space="preserve"> </w:t>
      </w:r>
      <w:r w:rsidR="008C5D05">
        <w:rPr>
          <w:sz w:val="22"/>
        </w:rPr>
        <w:t>o dílo nabývá platnosti dnem jeho</w:t>
      </w:r>
      <w:r w:rsidR="008C5D05" w:rsidRPr="008C5D05">
        <w:rPr>
          <w:sz w:val="22"/>
        </w:rPr>
        <w:t xml:space="preserve"> podpisu oběma smluvními stranami a účinnosti okamžikem </w:t>
      </w:r>
      <w:r w:rsidR="008C5D05">
        <w:rPr>
          <w:sz w:val="22"/>
        </w:rPr>
        <w:t xml:space="preserve">jeho </w:t>
      </w:r>
      <w:r w:rsidR="008C5D05" w:rsidRPr="008C5D05">
        <w:rPr>
          <w:sz w:val="22"/>
        </w:rPr>
        <w:t>uveřejnění v registru smluv.</w:t>
      </w:r>
      <w:r w:rsidRPr="00D56F19">
        <w:rPr>
          <w:sz w:val="22"/>
        </w:rPr>
        <w:t xml:space="preserve"> </w:t>
      </w:r>
      <w:r w:rsidR="008C5D05">
        <w:rPr>
          <w:sz w:val="22"/>
        </w:rPr>
        <w:t>Zveřejnění Dodatku č. 1 v registru smluv zabezpečí zhotovitel díla.</w:t>
      </w:r>
    </w:p>
    <w:p w14:paraId="6981CEBA" w14:textId="77777777" w:rsidR="00423189" w:rsidRPr="00423189" w:rsidRDefault="00423189" w:rsidP="00423189">
      <w:pPr>
        <w:pStyle w:val="Odstavecseseznamem"/>
        <w:numPr>
          <w:ilvl w:val="0"/>
          <w:numId w:val="23"/>
        </w:numPr>
        <w:spacing w:line="276" w:lineRule="auto"/>
        <w:ind w:left="0" w:hanging="284"/>
        <w:rPr>
          <w:sz w:val="22"/>
        </w:rPr>
      </w:pPr>
      <w:r>
        <w:rPr>
          <w:sz w:val="22"/>
        </w:rPr>
        <w:t>Tento Dodatek č. 1 ke smlouvě</w:t>
      </w:r>
      <w:r w:rsidRPr="00D56F19">
        <w:rPr>
          <w:sz w:val="22"/>
        </w:rPr>
        <w:t xml:space="preserve"> </w:t>
      </w:r>
      <w:r>
        <w:rPr>
          <w:sz w:val="22"/>
        </w:rPr>
        <w:t>je vyhotoven</w:t>
      </w:r>
      <w:r w:rsidRPr="00D56F19">
        <w:rPr>
          <w:sz w:val="22"/>
        </w:rPr>
        <w:t xml:space="preserve"> ve dvou stejnopisech, z nichž každá smluvní strana obdrží po jednom vyhotovení.</w:t>
      </w:r>
    </w:p>
    <w:p w14:paraId="33E4B686" w14:textId="77777777" w:rsidR="00423189" w:rsidRPr="00D56F19" w:rsidRDefault="00423189" w:rsidP="00423189">
      <w:pPr>
        <w:pStyle w:val="Odstavecseseznamem"/>
        <w:numPr>
          <w:ilvl w:val="0"/>
          <w:numId w:val="23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 xml:space="preserve">Obě smluvní strany tímto prohlašují a potvrzují, že veškerá ustanovení a podmínky </w:t>
      </w:r>
      <w:r>
        <w:rPr>
          <w:sz w:val="22"/>
        </w:rPr>
        <w:t>v tomto Dodatku č. 1 ke smlouvě</w:t>
      </w:r>
      <w:r w:rsidRPr="00D56F19">
        <w:rPr>
          <w:sz w:val="22"/>
        </w:rPr>
        <w:t xml:space="preserve"> byly dohodnuty mezi nimi svobodně, vážně a určitě, nikoliv v tísni ani za nápadně nevýhodných podmínek a na důkaz toho připojují své podpisy.</w:t>
      </w:r>
    </w:p>
    <w:p w14:paraId="4B19D563" w14:textId="1532CCF5" w:rsidR="000A7E44" w:rsidRPr="00D56F19" w:rsidRDefault="000A7E44" w:rsidP="00423189">
      <w:pPr>
        <w:pStyle w:val="Odstavecseseznamem"/>
        <w:spacing w:line="276" w:lineRule="auto"/>
        <w:ind w:left="0"/>
        <w:rPr>
          <w:sz w:val="22"/>
        </w:rPr>
      </w:pPr>
    </w:p>
    <w:p w14:paraId="391C02A5" w14:textId="77777777" w:rsidR="000A7E44" w:rsidRPr="00D56F19" w:rsidRDefault="000A7E44" w:rsidP="000A7E44">
      <w:pPr>
        <w:spacing w:line="276" w:lineRule="auto"/>
        <w:ind w:hanging="284"/>
        <w:rPr>
          <w:sz w:val="22"/>
        </w:rPr>
      </w:pPr>
    </w:p>
    <w:p w14:paraId="029E38F4" w14:textId="77777777" w:rsidR="000A7E44" w:rsidRPr="00D56F19" w:rsidRDefault="000A7E44" w:rsidP="000A7E44">
      <w:pPr>
        <w:spacing w:line="360" w:lineRule="auto"/>
        <w:rPr>
          <w:sz w:val="22"/>
        </w:rPr>
      </w:pPr>
    </w:p>
    <w:p w14:paraId="0AFBA749" w14:textId="278A90AA" w:rsidR="000A7E44" w:rsidRPr="00D56F19" w:rsidRDefault="000A7E44" w:rsidP="000A7E44">
      <w:pPr>
        <w:spacing w:line="360" w:lineRule="auto"/>
        <w:rPr>
          <w:sz w:val="22"/>
        </w:rPr>
      </w:pPr>
      <w:r w:rsidRPr="00D56F19">
        <w:rPr>
          <w:sz w:val="22"/>
        </w:rPr>
        <w:t xml:space="preserve">V Brně dne </w:t>
      </w:r>
      <w:r w:rsidR="002008C4" w:rsidRPr="00D56F19">
        <w:rPr>
          <w:sz w:val="22"/>
        </w:rPr>
        <w:tab/>
      </w:r>
      <w:r w:rsidR="002008C4" w:rsidRPr="00D56F19">
        <w:rPr>
          <w:sz w:val="22"/>
        </w:rPr>
        <w:tab/>
      </w:r>
      <w:r w:rsidR="002008C4" w:rsidRPr="00D56F19">
        <w:rPr>
          <w:sz w:val="22"/>
        </w:rPr>
        <w:tab/>
      </w:r>
      <w:r w:rsidR="002008C4" w:rsidRPr="00D56F19">
        <w:rPr>
          <w:sz w:val="22"/>
        </w:rPr>
        <w:tab/>
      </w:r>
      <w:r w:rsidR="002008C4" w:rsidRPr="00D56F19">
        <w:rPr>
          <w:sz w:val="22"/>
        </w:rPr>
        <w:tab/>
      </w:r>
      <w:r w:rsidR="002008C4" w:rsidRPr="00D56F19">
        <w:rPr>
          <w:sz w:val="22"/>
        </w:rPr>
        <w:tab/>
        <w:t>V Brně dne</w:t>
      </w:r>
      <w:r w:rsidR="00A26A37">
        <w:rPr>
          <w:sz w:val="22"/>
        </w:rPr>
        <w:t xml:space="preserve"> 25.1.2019</w:t>
      </w:r>
    </w:p>
    <w:p w14:paraId="734D494D" w14:textId="77777777" w:rsidR="000A7E44" w:rsidRPr="00D56F19" w:rsidRDefault="000A7E44" w:rsidP="000A7E44">
      <w:pPr>
        <w:spacing w:line="360" w:lineRule="auto"/>
        <w:rPr>
          <w:sz w:val="22"/>
        </w:rPr>
      </w:pPr>
    </w:p>
    <w:p w14:paraId="7701FF21" w14:textId="77777777" w:rsidR="000A7E44" w:rsidRDefault="000A7E44" w:rsidP="000A7E44">
      <w:pPr>
        <w:spacing w:line="360" w:lineRule="auto"/>
        <w:rPr>
          <w:sz w:val="22"/>
        </w:rPr>
      </w:pPr>
    </w:p>
    <w:p w14:paraId="683AFD4E" w14:textId="77777777" w:rsidR="00423189" w:rsidRDefault="00423189" w:rsidP="000A7E44">
      <w:pPr>
        <w:spacing w:line="360" w:lineRule="auto"/>
        <w:rPr>
          <w:sz w:val="22"/>
        </w:rPr>
      </w:pPr>
    </w:p>
    <w:p w14:paraId="3A14963E" w14:textId="77777777" w:rsidR="00423189" w:rsidRDefault="00423189" w:rsidP="000A7E44">
      <w:pPr>
        <w:spacing w:line="360" w:lineRule="auto"/>
        <w:rPr>
          <w:sz w:val="22"/>
        </w:rPr>
      </w:pPr>
    </w:p>
    <w:p w14:paraId="42D49A7F" w14:textId="77777777" w:rsidR="00423189" w:rsidRPr="00D56F19" w:rsidRDefault="00423189" w:rsidP="000A7E44">
      <w:pPr>
        <w:spacing w:line="360" w:lineRule="auto"/>
        <w:rPr>
          <w:sz w:val="22"/>
        </w:rPr>
      </w:pPr>
    </w:p>
    <w:p w14:paraId="22A582C3" w14:textId="77777777" w:rsidR="000A7E44" w:rsidRPr="00D56F19" w:rsidRDefault="000A7E44" w:rsidP="000A7E44">
      <w:pPr>
        <w:spacing w:line="276" w:lineRule="auto"/>
        <w:rPr>
          <w:sz w:val="22"/>
        </w:rPr>
      </w:pPr>
      <w:r w:rsidRPr="00D56F19">
        <w:rPr>
          <w:sz w:val="22"/>
        </w:rPr>
        <w:t>……………………………….</w:t>
      </w:r>
      <w:r w:rsidRPr="00D56F19">
        <w:rPr>
          <w:sz w:val="22"/>
        </w:rPr>
        <w:tab/>
      </w:r>
      <w:r w:rsidR="001741D9">
        <w:rPr>
          <w:sz w:val="22"/>
        </w:rPr>
        <w:t>……………..</w:t>
      </w:r>
      <w:r w:rsidRPr="00D56F19">
        <w:rPr>
          <w:sz w:val="22"/>
        </w:rPr>
        <w:tab/>
      </w:r>
      <w:r w:rsidRPr="00D56F19">
        <w:rPr>
          <w:sz w:val="22"/>
        </w:rPr>
        <w:tab/>
        <w:t>………………………..…………</w:t>
      </w:r>
      <w:r w:rsidR="001741D9">
        <w:rPr>
          <w:sz w:val="22"/>
        </w:rPr>
        <w:t>…….</w:t>
      </w:r>
    </w:p>
    <w:p w14:paraId="42962A5D" w14:textId="77777777" w:rsidR="004E4788" w:rsidRPr="00D56F19" w:rsidRDefault="004E4788" w:rsidP="000A7E44">
      <w:pPr>
        <w:rPr>
          <w:sz w:val="22"/>
        </w:rPr>
      </w:pPr>
      <w:r w:rsidRPr="00D56F19">
        <w:rPr>
          <w:sz w:val="22"/>
        </w:rPr>
        <w:t>HaskoningDHV Czech Republic, spol. s r.o.</w:t>
      </w:r>
      <w:r w:rsidRPr="00D56F19">
        <w:rPr>
          <w:sz w:val="22"/>
        </w:rPr>
        <w:tab/>
      </w:r>
      <w:r w:rsidRPr="00D56F19">
        <w:rPr>
          <w:sz w:val="22"/>
        </w:rPr>
        <w:tab/>
        <w:t>Centrum dopravního výzkumu, v. v. i.</w:t>
      </w:r>
    </w:p>
    <w:p w14:paraId="15E3FC1E" w14:textId="77777777" w:rsidR="00390BEE" w:rsidRPr="00D56F19" w:rsidRDefault="005009D9" w:rsidP="002008C4">
      <w:pPr>
        <w:rPr>
          <w:sz w:val="22"/>
        </w:rPr>
      </w:pPr>
      <w:r w:rsidRPr="00D56F19">
        <w:rPr>
          <w:sz w:val="22"/>
        </w:rPr>
        <w:t>Ing. Václav Starý</w:t>
      </w:r>
      <w:r w:rsidR="004E4788" w:rsidRPr="00D56F19">
        <w:rPr>
          <w:sz w:val="22"/>
        </w:rPr>
        <w:t>, prokurista</w:t>
      </w:r>
      <w:r w:rsidRPr="00D56F19">
        <w:rPr>
          <w:sz w:val="22"/>
        </w:rPr>
        <w:tab/>
      </w:r>
      <w:r w:rsidR="001E5F1F" w:rsidRPr="00D56F19">
        <w:rPr>
          <w:sz w:val="22"/>
        </w:rPr>
        <w:tab/>
      </w:r>
      <w:r w:rsidR="001E5F1F" w:rsidRPr="00D56F19">
        <w:rPr>
          <w:sz w:val="22"/>
        </w:rPr>
        <w:tab/>
      </w:r>
      <w:r w:rsidR="001E5F1F" w:rsidRPr="00D56F19">
        <w:rPr>
          <w:sz w:val="22"/>
        </w:rPr>
        <w:tab/>
      </w:r>
      <w:r w:rsidR="002008C4" w:rsidRPr="00D56F19">
        <w:rPr>
          <w:sz w:val="22"/>
        </w:rPr>
        <w:t>Ing. Jindřich Frič</w:t>
      </w:r>
      <w:r w:rsidR="004E4788" w:rsidRPr="00D56F19">
        <w:rPr>
          <w:sz w:val="22"/>
        </w:rPr>
        <w:t>,</w:t>
      </w:r>
      <w:r w:rsidR="002008C4" w:rsidRPr="00D56F19">
        <w:rPr>
          <w:sz w:val="22"/>
        </w:rPr>
        <w:t xml:space="preserve"> Ph.D.,</w:t>
      </w:r>
      <w:r w:rsidR="004E4788" w:rsidRPr="00D56F19">
        <w:rPr>
          <w:sz w:val="22"/>
        </w:rPr>
        <w:t xml:space="preserve"> ředitel</w:t>
      </w:r>
      <w:bookmarkStart w:id="1" w:name="_Toc442986064"/>
      <w:bookmarkEnd w:id="1"/>
    </w:p>
    <w:sectPr w:rsidR="00390BEE" w:rsidRPr="00D56F19" w:rsidSect="003170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F8C99" w14:textId="77777777" w:rsidR="00C81E9E" w:rsidRDefault="00C81E9E">
      <w:r>
        <w:separator/>
      </w:r>
    </w:p>
  </w:endnote>
  <w:endnote w:type="continuationSeparator" w:id="0">
    <w:p w14:paraId="2651D997" w14:textId="77777777" w:rsidR="00C81E9E" w:rsidRDefault="00C8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348532"/>
      <w:docPartObj>
        <w:docPartGallery w:val="Page Numbers (Bottom of Page)"/>
        <w:docPartUnique/>
      </w:docPartObj>
    </w:sdtPr>
    <w:sdtEndPr/>
    <w:sdtContent>
      <w:p w14:paraId="73767AC3" w14:textId="77777777" w:rsidR="00902F43" w:rsidRDefault="00C976B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DC4">
          <w:rPr>
            <w:noProof/>
          </w:rPr>
          <w:t>2</w:t>
        </w:r>
        <w:r>
          <w:fldChar w:fldCharType="end"/>
        </w:r>
      </w:p>
    </w:sdtContent>
  </w:sdt>
  <w:p w14:paraId="2350904A" w14:textId="77777777" w:rsidR="00902F43" w:rsidRDefault="00C81E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5BC4C" w14:textId="77777777" w:rsidR="00C81E9E" w:rsidRDefault="00C81E9E">
      <w:r>
        <w:separator/>
      </w:r>
    </w:p>
  </w:footnote>
  <w:footnote w:type="continuationSeparator" w:id="0">
    <w:p w14:paraId="49E3E206" w14:textId="77777777" w:rsidR="00C81E9E" w:rsidRDefault="00C8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4701"/>
    <w:multiLevelType w:val="hybridMultilevel"/>
    <w:tmpl w:val="60C27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0025"/>
    <w:multiLevelType w:val="hybridMultilevel"/>
    <w:tmpl w:val="7C76165A"/>
    <w:lvl w:ilvl="0" w:tplc="EC4CC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E1930"/>
    <w:multiLevelType w:val="hybridMultilevel"/>
    <w:tmpl w:val="F43C5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E7859"/>
    <w:multiLevelType w:val="hybridMultilevel"/>
    <w:tmpl w:val="D7744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31A1C"/>
    <w:multiLevelType w:val="hybridMultilevel"/>
    <w:tmpl w:val="76FAB7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56541"/>
    <w:multiLevelType w:val="hybridMultilevel"/>
    <w:tmpl w:val="40125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14C15"/>
    <w:multiLevelType w:val="hybridMultilevel"/>
    <w:tmpl w:val="1CAE99B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63257"/>
    <w:multiLevelType w:val="hybridMultilevel"/>
    <w:tmpl w:val="126AB37A"/>
    <w:lvl w:ilvl="0" w:tplc="D1C64F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B6EEE"/>
    <w:multiLevelType w:val="hybridMultilevel"/>
    <w:tmpl w:val="012C7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4346C"/>
    <w:multiLevelType w:val="hybridMultilevel"/>
    <w:tmpl w:val="B0F67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04FB9"/>
    <w:multiLevelType w:val="hybridMultilevel"/>
    <w:tmpl w:val="129EB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226CA"/>
    <w:multiLevelType w:val="hybridMultilevel"/>
    <w:tmpl w:val="A9E8A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2281D"/>
    <w:multiLevelType w:val="hybridMultilevel"/>
    <w:tmpl w:val="126AB37A"/>
    <w:lvl w:ilvl="0" w:tplc="D1C64F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00A69"/>
    <w:multiLevelType w:val="hybridMultilevel"/>
    <w:tmpl w:val="3DE286E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D37B4D"/>
    <w:multiLevelType w:val="hybridMultilevel"/>
    <w:tmpl w:val="40125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F64AB"/>
    <w:multiLevelType w:val="hybridMultilevel"/>
    <w:tmpl w:val="8C6A5608"/>
    <w:lvl w:ilvl="0" w:tplc="BAA618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E3423"/>
    <w:multiLevelType w:val="hybridMultilevel"/>
    <w:tmpl w:val="A582102C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924081A"/>
    <w:multiLevelType w:val="hybridMultilevel"/>
    <w:tmpl w:val="1FB81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C4CBD"/>
    <w:multiLevelType w:val="hybridMultilevel"/>
    <w:tmpl w:val="16400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3466E"/>
    <w:multiLevelType w:val="hybridMultilevel"/>
    <w:tmpl w:val="4CE2D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009E9"/>
    <w:multiLevelType w:val="hybridMultilevel"/>
    <w:tmpl w:val="9B62894C"/>
    <w:lvl w:ilvl="0" w:tplc="040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0E445A6"/>
    <w:multiLevelType w:val="hybridMultilevel"/>
    <w:tmpl w:val="F6DA8A22"/>
    <w:lvl w:ilvl="0" w:tplc="10782D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CACA224E">
      <w:numFmt w:val="bullet"/>
      <w:lvlText w:val="-"/>
      <w:lvlJc w:val="left"/>
      <w:pPr>
        <w:ind w:left="796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60F270A7"/>
    <w:multiLevelType w:val="hybridMultilevel"/>
    <w:tmpl w:val="B756D7EC"/>
    <w:lvl w:ilvl="0" w:tplc="DA3607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95DFB"/>
    <w:multiLevelType w:val="hybridMultilevel"/>
    <w:tmpl w:val="73DE762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96C0C"/>
    <w:multiLevelType w:val="hybridMultilevel"/>
    <w:tmpl w:val="C33EDA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72936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4239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3D27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EA148E7"/>
    <w:multiLevelType w:val="hybridMultilevel"/>
    <w:tmpl w:val="12EAE0EE"/>
    <w:lvl w:ilvl="0" w:tplc="E0E42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B22B6"/>
    <w:multiLevelType w:val="hybridMultilevel"/>
    <w:tmpl w:val="C05C25B4"/>
    <w:lvl w:ilvl="0" w:tplc="BAA618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3"/>
  </w:num>
  <w:num w:numId="4">
    <w:abstractNumId w:val="12"/>
  </w:num>
  <w:num w:numId="5">
    <w:abstractNumId w:val="22"/>
  </w:num>
  <w:num w:numId="6">
    <w:abstractNumId w:val="5"/>
  </w:num>
  <w:num w:numId="7">
    <w:abstractNumId w:val="21"/>
  </w:num>
  <w:num w:numId="8">
    <w:abstractNumId w:val="20"/>
  </w:num>
  <w:num w:numId="9">
    <w:abstractNumId w:val="18"/>
  </w:num>
  <w:num w:numId="10">
    <w:abstractNumId w:val="23"/>
  </w:num>
  <w:num w:numId="11">
    <w:abstractNumId w:val="6"/>
  </w:num>
  <w:num w:numId="12">
    <w:abstractNumId w:val="10"/>
  </w:num>
  <w:num w:numId="13">
    <w:abstractNumId w:val="24"/>
  </w:num>
  <w:num w:numId="14">
    <w:abstractNumId w:val="1"/>
  </w:num>
  <w:num w:numId="15">
    <w:abstractNumId w:val="16"/>
  </w:num>
  <w:num w:numId="16">
    <w:abstractNumId w:val="4"/>
  </w:num>
  <w:num w:numId="17">
    <w:abstractNumId w:val="25"/>
  </w:num>
  <w:num w:numId="18">
    <w:abstractNumId w:val="26"/>
  </w:num>
  <w:num w:numId="19">
    <w:abstractNumId w:val="15"/>
  </w:num>
  <w:num w:numId="20">
    <w:abstractNumId w:val="29"/>
  </w:num>
  <w:num w:numId="21">
    <w:abstractNumId w:val="13"/>
  </w:num>
  <w:num w:numId="22">
    <w:abstractNumId w:val="7"/>
  </w:num>
  <w:num w:numId="23">
    <w:abstractNumId w:val="14"/>
  </w:num>
  <w:num w:numId="24">
    <w:abstractNumId w:val="11"/>
  </w:num>
  <w:num w:numId="25">
    <w:abstractNumId w:val="19"/>
  </w:num>
  <w:num w:numId="26">
    <w:abstractNumId w:val="2"/>
  </w:num>
  <w:num w:numId="27">
    <w:abstractNumId w:val="9"/>
  </w:num>
  <w:num w:numId="28">
    <w:abstractNumId w:val="17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44"/>
    <w:rsid w:val="0005053C"/>
    <w:rsid w:val="000540BF"/>
    <w:rsid w:val="000A182A"/>
    <w:rsid w:val="000A7E44"/>
    <w:rsid w:val="000C26A8"/>
    <w:rsid w:val="000D4115"/>
    <w:rsid w:val="001216CA"/>
    <w:rsid w:val="00134ECF"/>
    <w:rsid w:val="0015455E"/>
    <w:rsid w:val="00161BB2"/>
    <w:rsid w:val="00171866"/>
    <w:rsid w:val="001741D9"/>
    <w:rsid w:val="001A7177"/>
    <w:rsid w:val="001C5269"/>
    <w:rsid w:val="001E5F1F"/>
    <w:rsid w:val="002008C4"/>
    <w:rsid w:val="002502E4"/>
    <w:rsid w:val="0027369A"/>
    <w:rsid w:val="002F4DC4"/>
    <w:rsid w:val="00324A25"/>
    <w:rsid w:val="003362F0"/>
    <w:rsid w:val="00347BB5"/>
    <w:rsid w:val="00355216"/>
    <w:rsid w:val="003557E0"/>
    <w:rsid w:val="00390BEE"/>
    <w:rsid w:val="003A0A58"/>
    <w:rsid w:val="003C68A7"/>
    <w:rsid w:val="004166FD"/>
    <w:rsid w:val="00423189"/>
    <w:rsid w:val="00427F3F"/>
    <w:rsid w:val="0043116E"/>
    <w:rsid w:val="004624F5"/>
    <w:rsid w:val="004646EA"/>
    <w:rsid w:val="00471BB5"/>
    <w:rsid w:val="00480EC6"/>
    <w:rsid w:val="004A1F30"/>
    <w:rsid w:val="004C3DB0"/>
    <w:rsid w:val="004E4788"/>
    <w:rsid w:val="005009D9"/>
    <w:rsid w:val="005835CC"/>
    <w:rsid w:val="0061260A"/>
    <w:rsid w:val="00624C10"/>
    <w:rsid w:val="00670685"/>
    <w:rsid w:val="0069226E"/>
    <w:rsid w:val="006B68CA"/>
    <w:rsid w:val="006D3D2D"/>
    <w:rsid w:val="006D587D"/>
    <w:rsid w:val="006F25CB"/>
    <w:rsid w:val="00716FD9"/>
    <w:rsid w:val="00722729"/>
    <w:rsid w:val="00755A18"/>
    <w:rsid w:val="007845BD"/>
    <w:rsid w:val="007C0B64"/>
    <w:rsid w:val="007F4624"/>
    <w:rsid w:val="00805A6C"/>
    <w:rsid w:val="00830425"/>
    <w:rsid w:val="00832DD1"/>
    <w:rsid w:val="0083557E"/>
    <w:rsid w:val="00861A5E"/>
    <w:rsid w:val="008952CB"/>
    <w:rsid w:val="008C2912"/>
    <w:rsid w:val="008C4FDC"/>
    <w:rsid w:val="008C5D05"/>
    <w:rsid w:val="008D15FD"/>
    <w:rsid w:val="008D7B8B"/>
    <w:rsid w:val="008E7FDB"/>
    <w:rsid w:val="00940F20"/>
    <w:rsid w:val="009B5341"/>
    <w:rsid w:val="009D0DA7"/>
    <w:rsid w:val="009F2C11"/>
    <w:rsid w:val="009F3203"/>
    <w:rsid w:val="009F7E69"/>
    <w:rsid w:val="00A24869"/>
    <w:rsid w:val="00A26A37"/>
    <w:rsid w:val="00A31FA5"/>
    <w:rsid w:val="00A40E9C"/>
    <w:rsid w:val="00A5609B"/>
    <w:rsid w:val="00A7743A"/>
    <w:rsid w:val="00AC1431"/>
    <w:rsid w:val="00AD6CF6"/>
    <w:rsid w:val="00B74281"/>
    <w:rsid w:val="00B74377"/>
    <w:rsid w:val="00B859F2"/>
    <w:rsid w:val="00BD22B2"/>
    <w:rsid w:val="00BF7E38"/>
    <w:rsid w:val="00C41375"/>
    <w:rsid w:val="00C501E5"/>
    <w:rsid w:val="00C60CD7"/>
    <w:rsid w:val="00C7309F"/>
    <w:rsid w:val="00C76930"/>
    <w:rsid w:val="00C81E9E"/>
    <w:rsid w:val="00C976B7"/>
    <w:rsid w:val="00CB0F58"/>
    <w:rsid w:val="00CC1EEB"/>
    <w:rsid w:val="00CC279D"/>
    <w:rsid w:val="00CD0F44"/>
    <w:rsid w:val="00D11491"/>
    <w:rsid w:val="00D51B32"/>
    <w:rsid w:val="00D56F19"/>
    <w:rsid w:val="00D87BEF"/>
    <w:rsid w:val="00DA0A75"/>
    <w:rsid w:val="00E5125F"/>
    <w:rsid w:val="00E64040"/>
    <w:rsid w:val="00EA1D84"/>
    <w:rsid w:val="00EE188D"/>
    <w:rsid w:val="00F10AFB"/>
    <w:rsid w:val="00F25523"/>
    <w:rsid w:val="00F25F94"/>
    <w:rsid w:val="00F34FD7"/>
    <w:rsid w:val="00F3524D"/>
    <w:rsid w:val="00F40C9F"/>
    <w:rsid w:val="00F429F3"/>
    <w:rsid w:val="00F51696"/>
    <w:rsid w:val="00F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E7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E4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90BEE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BEE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0A7E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7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7E44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A7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7E44"/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2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C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C11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C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C11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C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C1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Nad Char"/>
    <w:link w:val="Odstavecseseznamem"/>
    <w:uiPriority w:val="99"/>
    <w:locked/>
    <w:rsid w:val="006F25CB"/>
    <w:rPr>
      <w:rFonts w:ascii="Times New Roman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90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90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90B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E4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90BEE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BEE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0A7E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7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7E44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A7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7E44"/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2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C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C11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C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C11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C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C1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Nad Char"/>
    <w:link w:val="Odstavecseseznamem"/>
    <w:uiPriority w:val="99"/>
    <w:locked/>
    <w:rsid w:val="006F25CB"/>
    <w:rPr>
      <w:rFonts w:ascii="Times New Roman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90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90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90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9223-1629-46B2-AB5F-FCF8E11B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2019-02-14T10:01:00Z</dcterms:created>
  <dcterms:modified xsi:type="dcterms:W3CDTF">2019-02-14T10:01:00Z</dcterms:modified>
</cp:coreProperties>
</file>