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D" w:rsidRDefault="003E2C9D" w:rsidP="00DB66D3">
      <w:pPr>
        <w:tabs>
          <w:tab w:val="left" w:pos="623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E2C9D" w:rsidRDefault="003E2C9D" w:rsidP="00DB66D3">
      <w:pPr>
        <w:tabs>
          <w:tab w:val="left" w:pos="623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DB66D3" w:rsidRPr="00DB66D3" w:rsidRDefault="00DB66D3" w:rsidP="00DB66D3">
      <w:pPr>
        <w:tabs>
          <w:tab w:val="left" w:pos="623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6E61D8">
        <w:rPr>
          <w:rFonts w:ascii="Arial" w:hAnsi="Arial" w:cs="Arial"/>
          <w:b/>
          <w:snapToGrid w:val="0"/>
          <w:sz w:val="28"/>
          <w:szCs w:val="28"/>
        </w:rPr>
        <w:t xml:space="preserve">DODATEK č. </w:t>
      </w:r>
      <w:r w:rsidR="00100D17">
        <w:rPr>
          <w:rFonts w:ascii="Arial" w:hAnsi="Arial" w:cs="Arial"/>
          <w:b/>
          <w:snapToGrid w:val="0"/>
          <w:sz w:val="28"/>
          <w:szCs w:val="28"/>
        </w:rPr>
        <w:t>2</w:t>
      </w:r>
      <w:r w:rsidRPr="00DB66D3">
        <w:rPr>
          <w:rFonts w:ascii="Arial" w:hAnsi="Arial" w:cs="Arial"/>
          <w:b/>
          <w:snapToGrid w:val="0"/>
          <w:sz w:val="28"/>
          <w:szCs w:val="28"/>
        </w:rPr>
        <w:t xml:space="preserve"> ke SMLOUVĚ O </w:t>
      </w:r>
      <w:r w:rsidR="00C9240C">
        <w:rPr>
          <w:rFonts w:ascii="Arial" w:hAnsi="Arial" w:cs="Arial"/>
          <w:b/>
          <w:snapToGrid w:val="0"/>
          <w:sz w:val="28"/>
          <w:szCs w:val="28"/>
        </w:rPr>
        <w:t xml:space="preserve">DÍLO </w:t>
      </w:r>
      <w:r w:rsidR="003E12EF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7E3F31">
        <w:rPr>
          <w:rFonts w:ascii="Arial" w:hAnsi="Arial" w:cs="Arial"/>
          <w:b/>
          <w:snapToGrid w:val="0"/>
          <w:sz w:val="28"/>
          <w:szCs w:val="28"/>
        </w:rPr>
        <w:t>číslo 2937</w:t>
      </w:r>
      <w:r w:rsidR="00A31274">
        <w:rPr>
          <w:rFonts w:ascii="Arial" w:hAnsi="Arial" w:cs="Arial"/>
          <w:b/>
          <w:snapToGrid w:val="0"/>
          <w:sz w:val="28"/>
          <w:szCs w:val="28"/>
        </w:rPr>
        <w:t>/2016</w:t>
      </w:r>
      <w:r w:rsidR="009B5776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3E2C9D">
        <w:rPr>
          <w:rFonts w:ascii="Arial" w:hAnsi="Arial" w:cs="Arial"/>
          <w:b/>
          <w:snapToGrid w:val="0"/>
          <w:sz w:val="28"/>
          <w:szCs w:val="28"/>
        </w:rPr>
        <w:t xml:space="preserve">ze dne </w:t>
      </w:r>
      <w:proofErr w:type="gramStart"/>
      <w:r w:rsidR="007E3F31">
        <w:rPr>
          <w:rFonts w:ascii="Arial" w:hAnsi="Arial" w:cs="Arial"/>
          <w:b/>
          <w:snapToGrid w:val="0"/>
          <w:sz w:val="28"/>
          <w:szCs w:val="28"/>
        </w:rPr>
        <w:t>15.4</w:t>
      </w:r>
      <w:r w:rsidR="00A31274">
        <w:rPr>
          <w:rFonts w:ascii="Arial" w:hAnsi="Arial" w:cs="Arial"/>
          <w:b/>
          <w:snapToGrid w:val="0"/>
          <w:sz w:val="28"/>
          <w:szCs w:val="28"/>
        </w:rPr>
        <w:t>.2016</w:t>
      </w:r>
      <w:proofErr w:type="gramEnd"/>
    </w:p>
    <w:p w:rsidR="00257124" w:rsidRDefault="00A87FD5" w:rsidP="00257124">
      <w:pPr>
        <w:tabs>
          <w:tab w:val="left" w:pos="623"/>
        </w:tabs>
        <w:rPr>
          <w:b/>
          <w:snapToGrid w:val="0"/>
        </w:rPr>
      </w:pPr>
      <w:r>
        <w:rPr>
          <w:snapToGrid w:val="0"/>
        </w:rPr>
        <w:tab/>
      </w:r>
      <w:r w:rsidR="00D15CAB">
        <w:rPr>
          <w:rFonts w:ascii="Impact" w:hAnsi="Impact"/>
          <w:snapToGrid w:val="0"/>
          <w:sz w:val="18"/>
        </w:rPr>
        <w:t xml:space="preserve">                                                                                              </w:t>
      </w:r>
    </w:p>
    <w:p w:rsidR="00FE1136" w:rsidRDefault="00EB4669" w:rsidP="00257124">
      <w:pPr>
        <w:tabs>
          <w:tab w:val="left" w:pos="623"/>
        </w:tabs>
        <w:rPr>
          <w:rFonts w:ascii="Arial" w:hAnsi="Arial" w:cs="Arial"/>
          <w:b/>
          <w:sz w:val="20"/>
          <w:szCs w:val="20"/>
        </w:rPr>
      </w:pPr>
      <w:r w:rsidRPr="00EC4BE1">
        <w:rPr>
          <w:rFonts w:ascii="Arial" w:hAnsi="Arial" w:cs="Arial"/>
          <w:b/>
          <w:sz w:val="20"/>
          <w:szCs w:val="20"/>
        </w:rPr>
        <w:t xml:space="preserve">na provedení </w:t>
      </w:r>
      <w:proofErr w:type="gramStart"/>
      <w:r w:rsidR="00C9240C" w:rsidRPr="00EC4BE1">
        <w:rPr>
          <w:rFonts w:ascii="Arial" w:hAnsi="Arial" w:cs="Arial"/>
          <w:b/>
          <w:sz w:val="20"/>
          <w:szCs w:val="20"/>
        </w:rPr>
        <w:t xml:space="preserve">díla </w:t>
      </w:r>
      <w:r w:rsidR="00257124">
        <w:rPr>
          <w:rFonts w:ascii="Arial" w:hAnsi="Arial" w:cs="Arial"/>
          <w:b/>
          <w:sz w:val="20"/>
          <w:szCs w:val="20"/>
        </w:rPr>
        <w:t xml:space="preserve"> </w:t>
      </w:r>
      <w:r w:rsidR="00EC4BE1" w:rsidRPr="00EC4BE1">
        <w:rPr>
          <w:rFonts w:ascii="Arial" w:hAnsi="Arial" w:cs="Arial"/>
          <w:b/>
          <w:sz w:val="20"/>
          <w:szCs w:val="20"/>
        </w:rPr>
        <w:t>„</w:t>
      </w:r>
      <w:r w:rsidR="007E3F31">
        <w:rPr>
          <w:rFonts w:ascii="Arial" w:hAnsi="Arial" w:cs="Arial"/>
          <w:b/>
          <w:sz w:val="20"/>
          <w:szCs w:val="20"/>
        </w:rPr>
        <w:t>Mateřská</w:t>
      </w:r>
      <w:proofErr w:type="gramEnd"/>
      <w:r w:rsidR="007E3F31">
        <w:rPr>
          <w:rFonts w:ascii="Arial" w:hAnsi="Arial" w:cs="Arial"/>
          <w:b/>
          <w:sz w:val="20"/>
          <w:szCs w:val="20"/>
        </w:rPr>
        <w:t xml:space="preserve"> škola v </w:t>
      </w:r>
      <w:proofErr w:type="spellStart"/>
      <w:r w:rsidR="007E3F31">
        <w:rPr>
          <w:rFonts w:ascii="Arial" w:hAnsi="Arial" w:cs="Arial"/>
          <w:b/>
          <w:sz w:val="20"/>
          <w:szCs w:val="20"/>
        </w:rPr>
        <w:t>Hevlínské</w:t>
      </w:r>
      <w:proofErr w:type="spellEnd"/>
      <w:r w:rsidR="009B5776">
        <w:rPr>
          <w:rFonts w:ascii="Arial" w:hAnsi="Arial" w:cs="Arial"/>
          <w:b/>
          <w:sz w:val="20"/>
          <w:szCs w:val="20"/>
        </w:rPr>
        <w:t>“</w:t>
      </w:r>
      <w:r w:rsidR="00FE1136" w:rsidRPr="00EC4BE1">
        <w:rPr>
          <w:rFonts w:ascii="Arial" w:hAnsi="Arial" w:cs="Arial"/>
          <w:b/>
          <w:sz w:val="20"/>
          <w:szCs w:val="20"/>
        </w:rPr>
        <w:t>,</w:t>
      </w:r>
      <w:r w:rsidR="009B5776">
        <w:rPr>
          <w:rFonts w:ascii="Arial" w:hAnsi="Arial" w:cs="Arial"/>
          <w:b/>
          <w:sz w:val="20"/>
          <w:szCs w:val="20"/>
        </w:rPr>
        <w:t xml:space="preserve"> </w:t>
      </w:r>
      <w:r w:rsidR="00FE1136" w:rsidRPr="00EC4BE1">
        <w:rPr>
          <w:rFonts w:ascii="Arial" w:hAnsi="Arial" w:cs="Arial"/>
          <w:b/>
          <w:sz w:val="20"/>
          <w:szCs w:val="20"/>
        </w:rPr>
        <w:t>uzavřené  dle</w:t>
      </w:r>
      <w:r w:rsidRPr="00EC4B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1136" w:rsidRPr="00EC4BE1">
        <w:rPr>
          <w:rFonts w:ascii="Arial" w:hAnsi="Arial" w:cs="Arial"/>
          <w:b/>
          <w:sz w:val="20"/>
          <w:szCs w:val="20"/>
        </w:rPr>
        <w:t>ust</w:t>
      </w:r>
      <w:proofErr w:type="spellEnd"/>
      <w:r w:rsidR="00FE1136" w:rsidRPr="00EC4BE1">
        <w:rPr>
          <w:rFonts w:ascii="Arial" w:hAnsi="Arial" w:cs="Arial"/>
          <w:b/>
          <w:sz w:val="20"/>
          <w:szCs w:val="20"/>
        </w:rPr>
        <w:t xml:space="preserve">. § </w:t>
      </w:r>
      <w:r w:rsidR="00EC4BE1" w:rsidRPr="00EC4BE1">
        <w:rPr>
          <w:rFonts w:ascii="Arial" w:hAnsi="Arial" w:cs="Arial"/>
          <w:b/>
          <w:sz w:val="20"/>
          <w:szCs w:val="20"/>
        </w:rPr>
        <w:t xml:space="preserve">2586 </w:t>
      </w:r>
      <w:r w:rsidR="00FE1136" w:rsidRPr="00EC4BE1">
        <w:rPr>
          <w:rFonts w:ascii="Arial" w:hAnsi="Arial" w:cs="Arial"/>
          <w:b/>
          <w:sz w:val="20"/>
          <w:szCs w:val="20"/>
        </w:rPr>
        <w:t xml:space="preserve">a násl. </w:t>
      </w:r>
      <w:r w:rsidR="00EC4BE1" w:rsidRPr="00EC4BE1">
        <w:rPr>
          <w:rFonts w:ascii="Arial" w:hAnsi="Arial" w:cs="Arial"/>
          <w:b/>
          <w:sz w:val="20"/>
          <w:szCs w:val="20"/>
        </w:rPr>
        <w:t xml:space="preserve">zákona č. 89/2012 Sb. občanského zákoníku (dále jen „OZ“) </w:t>
      </w:r>
    </w:p>
    <w:p w:rsidR="00300BAC" w:rsidRDefault="00300BAC" w:rsidP="00257124">
      <w:pPr>
        <w:tabs>
          <w:tab w:val="left" w:pos="623"/>
        </w:tabs>
        <w:rPr>
          <w:rFonts w:ascii="Arial" w:hAnsi="Arial" w:cs="Arial"/>
          <w:b/>
          <w:sz w:val="20"/>
          <w:szCs w:val="20"/>
        </w:rPr>
      </w:pPr>
    </w:p>
    <w:p w:rsidR="003E2C9D" w:rsidRDefault="003E2C9D" w:rsidP="00FE1136">
      <w:pPr>
        <w:jc w:val="both"/>
        <w:rPr>
          <w:rFonts w:ascii="Arial" w:hAnsi="Arial" w:cs="Arial"/>
          <w:sz w:val="20"/>
          <w:szCs w:val="20"/>
        </w:rPr>
      </w:pPr>
    </w:p>
    <w:p w:rsidR="00A41C3B" w:rsidRPr="00FD4D2D" w:rsidRDefault="00B70227" w:rsidP="00FD4D2D">
      <w:pPr>
        <w:shd w:val="clear" w:color="auto" w:fill="FFFFFF"/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133A20">
        <w:rPr>
          <w:rFonts w:ascii="Arial" w:hAnsi="Arial" w:cs="Arial"/>
          <w:b/>
        </w:rPr>
        <w:t>lánek 1</w:t>
      </w:r>
      <w:r w:rsidR="00D15CAB" w:rsidRPr="00FD4D2D">
        <w:rPr>
          <w:rFonts w:ascii="Arial" w:hAnsi="Arial" w:cs="Arial"/>
          <w:b/>
        </w:rPr>
        <w:t>.  Smluvní strany</w:t>
      </w:r>
    </w:p>
    <w:p w:rsidR="005D1BA1" w:rsidRPr="001A5F6C" w:rsidRDefault="005D1BA1" w:rsidP="005D1BA1">
      <w:pPr>
        <w:jc w:val="both"/>
        <w:rPr>
          <w:rFonts w:ascii="Arial" w:hAnsi="Arial" w:cs="Arial"/>
          <w:sz w:val="20"/>
          <w:szCs w:val="20"/>
        </w:rPr>
      </w:pPr>
    </w:p>
    <w:p w:rsidR="006B0443" w:rsidRPr="006B0443" w:rsidRDefault="006B0443" w:rsidP="006B0443">
      <w:pPr>
        <w:numPr>
          <w:ilvl w:val="1"/>
          <w:numId w:val="6"/>
        </w:numPr>
        <w:shd w:val="clear" w:color="auto" w:fill="FFFFFF"/>
        <w:tabs>
          <w:tab w:val="left" w:pos="426"/>
          <w:tab w:val="left" w:pos="3458"/>
        </w:tabs>
        <w:suppressAutoHyphens/>
        <w:spacing w:before="120"/>
        <w:rPr>
          <w:rFonts w:ascii="Arial" w:hAnsi="Arial" w:cs="Arial"/>
          <w:b/>
        </w:rPr>
      </w:pPr>
      <w:proofErr w:type="gramStart"/>
      <w:r w:rsidRPr="006B0443">
        <w:rPr>
          <w:rFonts w:ascii="Arial" w:hAnsi="Arial" w:cs="Arial"/>
          <w:b/>
          <w:sz w:val="22"/>
        </w:rPr>
        <w:t>OBJEDNATEL :</w:t>
      </w:r>
      <w:proofErr w:type="gramEnd"/>
      <w:r w:rsidRPr="006B0443">
        <w:rPr>
          <w:rFonts w:ascii="Arial" w:hAnsi="Arial" w:cs="Arial"/>
          <w:b/>
          <w:sz w:val="22"/>
        </w:rPr>
        <w:t xml:space="preserve"> </w:t>
      </w:r>
    </w:p>
    <w:p w:rsidR="005D023A" w:rsidRPr="005D023A" w:rsidRDefault="005D023A" w:rsidP="005D023A">
      <w:pPr>
        <w:rPr>
          <w:rFonts w:ascii="Arial" w:hAnsi="Arial" w:cs="Arial"/>
          <w:b/>
          <w:bCs/>
          <w:sz w:val="22"/>
        </w:rPr>
      </w:pPr>
      <w:r w:rsidRPr="005D023A">
        <w:rPr>
          <w:rFonts w:ascii="Arial" w:hAnsi="Arial" w:cs="Arial"/>
          <w:b/>
          <w:bCs/>
          <w:sz w:val="22"/>
        </w:rPr>
        <w:tab/>
      </w:r>
      <w:r w:rsidRPr="005D023A">
        <w:rPr>
          <w:rFonts w:ascii="Arial" w:hAnsi="Arial" w:cs="Arial"/>
          <w:b/>
          <w:bCs/>
          <w:sz w:val="22"/>
        </w:rPr>
        <w:tab/>
      </w:r>
      <w:r w:rsidRPr="005D023A">
        <w:rPr>
          <w:rFonts w:ascii="Arial" w:hAnsi="Arial" w:cs="Arial"/>
          <w:b/>
          <w:bCs/>
          <w:sz w:val="22"/>
        </w:rPr>
        <w:tab/>
      </w:r>
      <w:r w:rsidRPr="005D023A">
        <w:rPr>
          <w:rFonts w:ascii="Arial" w:hAnsi="Arial" w:cs="Arial"/>
          <w:b/>
          <w:bCs/>
          <w:sz w:val="22"/>
        </w:rPr>
        <w:tab/>
      </w:r>
      <w:r w:rsidRPr="005D023A">
        <w:rPr>
          <w:rFonts w:ascii="Arial" w:hAnsi="Arial" w:cs="Arial"/>
          <w:b/>
          <w:bCs/>
          <w:sz w:val="22"/>
        </w:rPr>
        <w:tab/>
      </w:r>
      <w:r w:rsidRPr="005D023A">
        <w:rPr>
          <w:rFonts w:ascii="Arial" w:hAnsi="Arial" w:cs="Arial"/>
          <w:b/>
          <w:sz w:val="22"/>
        </w:rPr>
        <w:t>Městská část Praha - Zličín</w:t>
      </w:r>
    </w:p>
    <w:p w:rsidR="005D023A" w:rsidRPr="004D2E92" w:rsidRDefault="005D023A" w:rsidP="005D023A">
      <w:pPr>
        <w:rPr>
          <w:rFonts w:ascii="Arial" w:hAnsi="Arial" w:cs="Arial"/>
          <w:b/>
          <w:sz w:val="20"/>
          <w:szCs w:val="20"/>
        </w:rPr>
      </w:pPr>
      <w:r w:rsidRPr="004D2E92">
        <w:rPr>
          <w:rFonts w:ascii="Arial" w:hAnsi="Arial" w:cs="Arial"/>
          <w:b/>
          <w:sz w:val="20"/>
          <w:szCs w:val="20"/>
        </w:rPr>
        <w:t>se sídlem</w:t>
      </w:r>
      <w:r w:rsidRPr="004D2E92">
        <w:rPr>
          <w:rFonts w:ascii="Arial" w:hAnsi="Arial" w:cs="Arial"/>
          <w:b/>
          <w:sz w:val="20"/>
          <w:szCs w:val="20"/>
        </w:rPr>
        <w:tab/>
      </w:r>
      <w:r w:rsidRPr="004D2E92">
        <w:rPr>
          <w:rFonts w:ascii="Arial" w:hAnsi="Arial" w:cs="Arial"/>
          <w:b/>
          <w:sz w:val="20"/>
          <w:szCs w:val="20"/>
        </w:rPr>
        <w:tab/>
      </w:r>
      <w:r w:rsidRPr="004D2E92">
        <w:rPr>
          <w:rFonts w:ascii="Arial" w:hAnsi="Arial" w:cs="Arial"/>
          <w:b/>
          <w:sz w:val="20"/>
          <w:szCs w:val="20"/>
        </w:rPr>
        <w:tab/>
      </w:r>
      <w:r w:rsidRPr="004D2E92">
        <w:rPr>
          <w:rFonts w:ascii="Arial" w:hAnsi="Arial" w:cs="Arial"/>
          <w:b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>Tylovická 207, 155 21 Praha - Zličín</w:t>
      </w:r>
    </w:p>
    <w:p w:rsidR="005D023A" w:rsidRPr="004D2E92" w:rsidRDefault="005D023A" w:rsidP="005D023A">
      <w:pPr>
        <w:rPr>
          <w:rFonts w:ascii="Arial" w:hAnsi="Arial" w:cs="Arial"/>
          <w:b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>Zastoupený ve věcech smluvních:</w:t>
      </w:r>
      <w:r w:rsidRPr="004D2E92">
        <w:rPr>
          <w:rFonts w:ascii="Arial" w:hAnsi="Arial" w:cs="Arial"/>
          <w:sz w:val="20"/>
          <w:szCs w:val="20"/>
        </w:rPr>
        <w:tab/>
        <w:t xml:space="preserve">JUDr. Marta </w:t>
      </w:r>
      <w:proofErr w:type="spellStart"/>
      <w:r w:rsidRPr="004D2E92">
        <w:rPr>
          <w:rFonts w:ascii="Arial" w:hAnsi="Arial" w:cs="Arial"/>
          <w:sz w:val="20"/>
          <w:szCs w:val="20"/>
        </w:rPr>
        <w:t>Koropecká</w:t>
      </w:r>
      <w:proofErr w:type="spellEnd"/>
      <w:r w:rsidRPr="004D2E92">
        <w:rPr>
          <w:rFonts w:ascii="Arial" w:hAnsi="Arial" w:cs="Arial"/>
          <w:sz w:val="20"/>
          <w:szCs w:val="20"/>
        </w:rPr>
        <w:t>, starostka</w:t>
      </w:r>
    </w:p>
    <w:p w:rsidR="005D023A" w:rsidRPr="004D2E92" w:rsidRDefault="005D023A" w:rsidP="005D023A">
      <w:pPr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Bankovní spojení: 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ČS Praha 5, Štefánikova 17</w:t>
      </w:r>
    </w:p>
    <w:p w:rsidR="005D023A" w:rsidRPr="004D2E92" w:rsidRDefault="005D023A" w:rsidP="005D023A">
      <w:pPr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>Číslo účtu: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2000696369/0800</w:t>
      </w:r>
    </w:p>
    <w:p w:rsidR="005D023A" w:rsidRPr="004D2E92" w:rsidRDefault="005D023A" w:rsidP="005D023A">
      <w:pPr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>IČ: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 xml:space="preserve">       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00241881</w:t>
      </w:r>
    </w:p>
    <w:p w:rsidR="005D023A" w:rsidRPr="004D2E92" w:rsidRDefault="005D023A" w:rsidP="005D023A">
      <w:pPr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DIČ:                                     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CZ00241881</w:t>
      </w:r>
    </w:p>
    <w:p w:rsidR="005D023A" w:rsidRPr="004D2E92" w:rsidRDefault="005D023A" w:rsidP="005D023A">
      <w:pPr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>Tel./fax: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 xml:space="preserve">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257 951 297, 777 782 521</w:t>
      </w:r>
    </w:p>
    <w:p w:rsidR="005D023A" w:rsidRPr="004D2E92" w:rsidRDefault="005D023A" w:rsidP="005D023A">
      <w:pPr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>e-mail: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mkoropecka@mczlicin.cz</w:t>
      </w:r>
    </w:p>
    <w:p w:rsidR="005D023A" w:rsidRPr="005D023A" w:rsidRDefault="005D023A" w:rsidP="005D023A">
      <w:pPr>
        <w:tabs>
          <w:tab w:val="left" w:pos="1843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D023A">
        <w:rPr>
          <w:rFonts w:ascii="Arial" w:hAnsi="Arial" w:cs="Arial"/>
          <w:sz w:val="22"/>
          <w:szCs w:val="22"/>
        </w:rPr>
        <w:tab/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i/>
          <w:sz w:val="20"/>
          <w:szCs w:val="20"/>
        </w:rPr>
        <w:t xml:space="preserve">dále jen objednatel – </w:t>
      </w:r>
      <w:r w:rsidRPr="004D2E92">
        <w:rPr>
          <w:rFonts w:ascii="Arial" w:hAnsi="Arial" w:cs="Arial"/>
          <w:sz w:val="20"/>
          <w:szCs w:val="20"/>
        </w:rPr>
        <w:t>na straně jedné</w:t>
      </w:r>
    </w:p>
    <w:p w:rsidR="00A31274" w:rsidRPr="005D023A" w:rsidRDefault="00A31274" w:rsidP="005D023A">
      <w:pPr>
        <w:shd w:val="clear" w:color="auto" w:fill="FFFFFF"/>
        <w:tabs>
          <w:tab w:val="left" w:pos="1980"/>
        </w:tabs>
        <w:spacing w:before="120"/>
        <w:rPr>
          <w:rFonts w:ascii="Arial" w:hAnsi="Arial" w:cs="Arial"/>
          <w:snapToGrid w:val="0"/>
          <w:sz w:val="22"/>
        </w:rPr>
      </w:pPr>
    </w:p>
    <w:p w:rsidR="00A31274" w:rsidRPr="005D023A" w:rsidRDefault="00A31274" w:rsidP="00A31274">
      <w:pPr>
        <w:shd w:val="clear" w:color="auto" w:fill="FFFFFF"/>
        <w:tabs>
          <w:tab w:val="left" w:pos="1980"/>
        </w:tabs>
        <w:spacing w:before="120"/>
        <w:rPr>
          <w:rFonts w:ascii="Arial" w:hAnsi="Arial" w:cs="Arial"/>
          <w:b/>
          <w:snapToGrid w:val="0"/>
          <w:sz w:val="22"/>
        </w:rPr>
      </w:pPr>
      <w:proofErr w:type="gramStart"/>
      <w:r w:rsidRPr="005D023A">
        <w:rPr>
          <w:rFonts w:ascii="Arial" w:hAnsi="Arial" w:cs="Arial"/>
          <w:b/>
          <w:snapToGrid w:val="0"/>
          <w:sz w:val="22"/>
        </w:rPr>
        <w:t>1.2</w:t>
      </w:r>
      <w:proofErr w:type="gramEnd"/>
      <w:r w:rsidRPr="005D023A">
        <w:rPr>
          <w:rFonts w:ascii="Arial" w:hAnsi="Arial" w:cs="Arial"/>
          <w:b/>
          <w:snapToGrid w:val="0"/>
          <w:sz w:val="22"/>
        </w:rPr>
        <w:t xml:space="preserve">.  ZHOTOVITEL : </w:t>
      </w:r>
    </w:p>
    <w:p w:rsidR="005D023A" w:rsidRPr="005D023A" w:rsidRDefault="005D023A" w:rsidP="005D023A">
      <w:pPr>
        <w:spacing w:line="280" w:lineRule="atLeast"/>
        <w:rPr>
          <w:rFonts w:ascii="Arial" w:hAnsi="Arial" w:cs="Arial"/>
          <w:sz w:val="22"/>
          <w:szCs w:val="22"/>
        </w:rPr>
      </w:pPr>
      <w:r w:rsidRPr="005D023A">
        <w:rPr>
          <w:rFonts w:ascii="Arial" w:hAnsi="Arial" w:cs="Arial"/>
          <w:sz w:val="22"/>
          <w:szCs w:val="22"/>
        </w:rPr>
        <w:tab/>
      </w:r>
      <w:r w:rsidRPr="005D023A">
        <w:rPr>
          <w:rFonts w:ascii="Arial" w:hAnsi="Arial" w:cs="Arial"/>
          <w:sz w:val="22"/>
          <w:szCs w:val="22"/>
        </w:rPr>
        <w:tab/>
      </w:r>
      <w:r w:rsidRPr="005D023A">
        <w:rPr>
          <w:rFonts w:ascii="Arial" w:hAnsi="Arial" w:cs="Arial"/>
          <w:sz w:val="22"/>
          <w:szCs w:val="22"/>
        </w:rPr>
        <w:tab/>
      </w:r>
      <w:r w:rsidRPr="005D023A">
        <w:rPr>
          <w:rFonts w:ascii="Arial" w:hAnsi="Arial" w:cs="Arial"/>
          <w:sz w:val="22"/>
          <w:szCs w:val="22"/>
        </w:rPr>
        <w:tab/>
      </w:r>
      <w:r w:rsidRPr="005D023A">
        <w:rPr>
          <w:rFonts w:ascii="Arial" w:hAnsi="Arial" w:cs="Arial"/>
          <w:b/>
          <w:sz w:val="22"/>
          <w:szCs w:val="22"/>
        </w:rPr>
        <w:t>PKS stavby a.s.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se sídlem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 xml:space="preserve">Brněnská 126/38, Žďár nad Sázavou 1, 591 01 Žďár nad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 xml:space="preserve">Sázavou 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zastoupený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Ing. Petr Pejchal, předseda představenstva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IČ: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46980059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DIČ: 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CZ46980059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>Bankovní spojení: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4D2E92">
        <w:rPr>
          <w:rFonts w:ascii="Arial" w:hAnsi="Arial" w:cs="Arial"/>
          <w:sz w:val="20"/>
          <w:szCs w:val="20"/>
        </w:rPr>
        <w:t>MONETA  Money Bank a.s.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 č. </w:t>
      </w:r>
      <w:proofErr w:type="spellStart"/>
      <w:r w:rsidRPr="004D2E92">
        <w:rPr>
          <w:rFonts w:ascii="Arial" w:hAnsi="Arial" w:cs="Arial"/>
          <w:sz w:val="20"/>
          <w:szCs w:val="20"/>
        </w:rPr>
        <w:t>ú.</w:t>
      </w:r>
      <w:proofErr w:type="spellEnd"/>
      <w:r w:rsidRPr="004D2E92">
        <w:rPr>
          <w:rFonts w:ascii="Arial" w:hAnsi="Arial" w:cs="Arial"/>
          <w:sz w:val="20"/>
          <w:szCs w:val="20"/>
        </w:rPr>
        <w:t xml:space="preserve">: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175972792/0600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Ve věcech smluvních je oprávněn jednat:  </w:t>
      </w:r>
      <w:r w:rsidR="00743057">
        <w:rPr>
          <w:rFonts w:ascii="Arial" w:hAnsi="Arial" w:cs="Arial"/>
          <w:sz w:val="20"/>
          <w:szCs w:val="20"/>
        </w:rPr>
        <w:t>XXXXXXXXX</w:t>
      </w:r>
      <w:r w:rsidRPr="004D2E92">
        <w:rPr>
          <w:rFonts w:ascii="Arial" w:hAnsi="Arial" w:cs="Arial"/>
          <w:sz w:val="20"/>
          <w:szCs w:val="20"/>
        </w:rPr>
        <w:t xml:space="preserve">, pověřený člen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>představenstva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Ve věcech technických je oprávněn jednat: </w:t>
      </w:r>
      <w:r w:rsidR="00743057">
        <w:rPr>
          <w:rFonts w:ascii="Arial" w:hAnsi="Arial" w:cs="Arial"/>
          <w:sz w:val="20"/>
          <w:szCs w:val="20"/>
        </w:rPr>
        <w:t>XXXXXXXXXX</w:t>
      </w:r>
      <w:r w:rsidRPr="004D2E92">
        <w:rPr>
          <w:rFonts w:ascii="Arial" w:hAnsi="Arial" w:cs="Arial"/>
          <w:sz w:val="20"/>
          <w:szCs w:val="20"/>
        </w:rPr>
        <w:t>, technický náměstek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="00743057">
        <w:rPr>
          <w:rFonts w:ascii="Arial" w:hAnsi="Arial" w:cs="Arial"/>
          <w:sz w:val="20"/>
          <w:szCs w:val="20"/>
        </w:rPr>
        <w:t>XXXXXXXXX</w:t>
      </w:r>
      <w:r w:rsidRPr="004D2E92">
        <w:rPr>
          <w:rFonts w:ascii="Arial" w:hAnsi="Arial" w:cs="Arial"/>
          <w:sz w:val="20"/>
          <w:szCs w:val="20"/>
        </w:rPr>
        <w:t>, hlavní stavbyvedoucí /vedoucí projektu/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Společnost je zapsána u Krajského </w:t>
      </w:r>
      <w:proofErr w:type="gramStart"/>
      <w:r w:rsidRPr="004D2E92">
        <w:rPr>
          <w:rFonts w:ascii="Arial" w:hAnsi="Arial" w:cs="Arial"/>
          <w:sz w:val="20"/>
          <w:szCs w:val="20"/>
        </w:rPr>
        <w:t>soudu  v Brně</w:t>
      </w:r>
      <w:proofErr w:type="gramEnd"/>
      <w:r w:rsidRPr="004D2E92">
        <w:rPr>
          <w:rFonts w:ascii="Arial" w:hAnsi="Arial" w:cs="Arial"/>
          <w:sz w:val="20"/>
          <w:szCs w:val="20"/>
        </w:rPr>
        <w:t>, odd. B, vložka 930</w:t>
      </w:r>
    </w:p>
    <w:p w:rsidR="005D023A" w:rsidRPr="004D2E92" w:rsidRDefault="005D023A" w:rsidP="005D023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i/>
          <w:sz w:val="20"/>
          <w:szCs w:val="20"/>
        </w:rPr>
        <w:t xml:space="preserve">dále jen zhotovitel </w:t>
      </w:r>
      <w:r w:rsidRPr="004D2E92">
        <w:rPr>
          <w:rFonts w:ascii="Arial" w:hAnsi="Arial" w:cs="Arial"/>
          <w:sz w:val="20"/>
          <w:szCs w:val="20"/>
        </w:rPr>
        <w:t>– na straně druhé</w:t>
      </w:r>
    </w:p>
    <w:p w:rsidR="005D023A" w:rsidRPr="005D023A" w:rsidRDefault="005D023A" w:rsidP="005D023A">
      <w:pPr>
        <w:spacing w:line="280" w:lineRule="atLeast"/>
        <w:rPr>
          <w:rFonts w:ascii="Arial" w:hAnsi="Arial" w:cs="Arial"/>
          <w:sz w:val="22"/>
          <w:szCs w:val="22"/>
        </w:rPr>
      </w:pPr>
    </w:p>
    <w:p w:rsidR="009B5776" w:rsidRPr="00556E41" w:rsidRDefault="009B5776" w:rsidP="00556E41">
      <w:pPr>
        <w:ind w:left="360"/>
        <w:rPr>
          <w:rFonts w:ascii="Arial" w:hAnsi="Arial" w:cs="Arial"/>
          <w:sz w:val="20"/>
          <w:szCs w:val="20"/>
        </w:rPr>
      </w:pPr>
    </w:p>
    <w:p w:rsidR="0044706C" w:rsidRPr="00727244" w:rsidRDefault="00FE1136" w:rsidP="000C6F1A">
      <w:pPr>
        <w:pStyle w:val="Zkladntext3"/>
        <w:rPr>
          <w:szCs w:val="20"/>
        </w:rPr>
      </w:pPr>
      <w:r w:rsidRPr="00727244">
        <w:rPr>
          <w:szCs w:val="20"/>
        </w:rPr>
        <w:t xml:space="preserve">uzavřely  níže uvedeného dne, měsíce a roku tento Dodatek č. </w:t>
      </w:r>
      <w:r w:rsidR="00100D17">
        <w:rPr>
          <w:szCs w:val="20"/>
        </w:rPr>
        <w:t>2</w:t>
      </w:r>
      <w:r w:rsidRPr="00727244">
        <w:rPr>
          <w:szCs w:val="20"/>
        </w:rPr>
        <w:t>, kterým se smlouva o dílo uzavřená mezi smluvními stranami dne</w:t>
      </w:r>
      <w:r w:rsidR="009B5776">
        <w:rPr>
          <w:szCs w:val="20"/>
        </w:rPr>
        <w:t xml:space="preserve"> </w:t>
      </w:r>
      <w:proofErr w:type="gramStart"/>
      <w:r w:rsidR="00FF39AB">
        <w:rPr>
          <w:szCs w:val="20"/>
        </w:rPr>
        <w:t>15.4.2016</w:t>
      </w:r>
      <w:proofErr w:type="gramEnd"/>
      <w:r w:rsidR="00100D17">
        <w:rPr>
          <w:szCs w:val="20"/>
        </w:rPr>
        <w:t xml:space="preserve"> ve znění dodatku č. 1 ze dne 22.6.2016</w:t>
      </w:r>
      <w:r w:rsidR="0009428B" w:rsidRPr="00727244">
        <w:rPr>
          <w:szCs w:val="20"/>
        </w:rPr>
        <w:t xml:space="preserve"> </w:t>
      </w:r>
      <w:r w:rsidR="00FE7F7A" w:rsidRPr="00727244">
        <w:rPr>
          <w:szCs w:val="20"/>
        </w:rPr>
        <w:t xml:space="preserve"> </w:t>
      </w:r>
      <w:r w:rsidRPr="00727244">
        <w:rPr>
          <w:szCs w:val="20"/>
        </w:rPr>
        <w:t>mění a doplňuje následovně:</w:t>
      </w:r>
    </w:p>
    <w:p w:rsidR="00AA607F" w:rsidRDefault="00AA607F" w:rsidP="00570759">
      <w:pPr>
        <w:spacing w:before="120"/>
        <w:jc w:val="center"/>
        <w:rPr>
          <w:i/>
          <w:sz w:val="20"/>
        </w:rPr>
      </w:pPr>
    </w:p>
    <w:p w:rsidR="00570759" w:rsidRDefault="00F452D8" w:rsidP="00570759">
      <w:pPr>
        <w:spacing w:before="120"/>
        <w:jc w:val="center"/>
        <w:rPr>
          <w:rFonts w:ascii="Arial" w:hAnsi="Arial" w:cs="Arial"/>
          <w:b/>
        </w:rPr>
      </w:pPr>
      <w:r w:rsidRPr="003E2C9D">
        <w:rPr>
          <w:i/>
          <w:sz w:val="20"/>
        </w:rPr>
        <w:t xml:space="preserve"> </w:t>
      </w:r>
      <w:r w:rsidR="00570759" w:rsidRPr="003E2C9D">
        <w:rPr>
          <w:rFonts w:ascii="Arial" w:hAnsi="Arial" w:cs="Arial"/>
          <w:b/>
        </w:rPr>
        <w:t>Článek 2.  Předmět</w:t>
      </w:r>
      <w:r w:rsidR="0009428B">
        <w:rPr>
          <w:rFonts w:ascii="Arial" w:hAnsi="Arial" w:cs="Arial"/>
          <w:b/>
        </w:rPr>
        <w:t xml:space="preserve"> dodatku</w:t>
      </w:r>
      <w:r w:rsidR="002162FF">
        <w:rPr>
          <w:rFonts w:ascii="Arial" w:hAnsi="Arial" w:cs="Arial"/>
          <w:b/>
        </w:rPr>
        <w:t xml:space="preserve"> smlouvy</w:t>
      </w:r>
    </w:p>
    <w:p w:rsidR="00BA7210" w:rsidRPr="00BA7210" w:rsidRDefault="00BA7210" w:rsidP="00BA7210">
      <w:pPr>
        <w:rPr>
          <w:rFonts w:ascii="Arial" w:hAnsi="Arial" w:cs="Arial"/>
          <w:b/>
          <w:sz w:val="20"/>
          <w:szCs w:val="20"/>
        </w:rPr>
      </w:pPr>
    </w:p>
    <w:p w:rsidR="00FE2D2E" w:rsidRDefault="00FE2D2E" w:rsidP="002162FF">
      <w:pPr>
        <w:jc w:val="both"/>
        <w:rPr>
          <w:rFonts w:ascii="Arial" w:hAnsi="Arial"/>
          <w:sz w:val="22"/>
        </w:rPr>
      </w:pPr>
    </w:p>
    <w:p w:rsidR="00A31274" w:rsidRPr="00100D17" w:rsidRDefault="00A31274" w:rsidP="00A31274">
      <w:pPr>
        <w:ind w:right="72"/>
        <w:rPr>
          <w:rFonts w:ascii="Arial" w:hAnsi="Arial" w:cs="Arial"/>
          <w:color w:val="FF0000"/>
          <w:sz w:val="20"/>
          <w:szCs w:val="20"/>
        </w:rPr>
      </w:pPr>
      <w:r w:rsidRPr="002032EF">
        <w:rPr>
          <w:rFonts w:ascii="Arial" w:hAnsi="Arial" w:cs="Arial"/>
          <w:b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 xml:space="preserve"> </w:t>
      </w:r>
      <w:r w:rsidRPr="00A31274">
        <w:rPr>
          <w:rFonts w:ascii="Arial" w:hAnsi="Arial" w:cs="Arial"/>
          <w:sz w:val="20"/>
          <w:szCs w:val="20"/>
        </w:rPr>
        <w:t>Předmětem tohoto dodatku č.</w:t>
      </w:r>
      <w:r w:rsidR="00100D17">
        <w:rPr>
          <w:rFonts w:ascii="Arial" w:hAnsi="Arial" w:cs="Arial"/>
          <w:sz w:val="20"/>
          <w:szCs w:val="20"/>
        </w:rPr>
        <w:t xml:space="preserve">2 ke SOD </w:t>
      </w:r>
      <w:r>
        <w:rPr>
          <w:rFonts w:ascii="Arial" w:hAnsi="Arial" w:cs="Arial"/>
          <w:sz w:val="20"/>
          <w:szCs w:val="20"/>
        </w:rPr>
        <w:t xml:space="preserve">  (</w:t>
      </w:r>
      <w:r w:rsidRPr="00A31274">
        <w:rPr>
          <w:rFonts w:ascii="Arial" w:hAnsi="Arial" w:cs="Arial"/>
          <w:sz w:val="20"/>
          <w:szCs w:val="20"/>
        </w:rPr>
        <w:t xml:space="preserve">dále jen Smlouva), je změna předmětu díla a celkové ceny díla v důsledku nutnosti provedení dodatečných stavebních prací, jejichž potřeba vznikla v průběhu realizace díla a které jsou nezbytné pro provedení </w:t>
      </w:r>
      <w:r w:rsidR="004D2E92">
        <w:rPr>
          <w:rFonts w:ascii="Arial" w:hAnsi="Arial" w:cs="Arial"/>
          <w:sz w:val="20"/>
          <w:szCs w:val="20"/>
        </w:rPr>
        <w:t>díla  (</w:t>
      </w:r>
      <w:r w:rsidR="004D2E92" w:rsidRPr="00A74060">
        <w:rPr>
          <w:rFonts w:ascii="Arial" w:hAnsi="Arial" w:cs="Arial"/>
          <w:sz w:val="20"/>
          <w:szCs w:val="20"/>
        </w:rPr>
        <w:t xml:space="preserve">změnový  list </w:t>
      </w:r>
      <w:r w:rsidR="0076266E" w:rsidRPr="00A74060">
        <w:rPr>
          <w:rFonts w:ascii="Arial" w:hAnsi="Arial" w:cs="Arial"/>
          <w:sz w:val="20"/>
          <w:szCs w:val="20"/>
        </w:rPr>
        <w:t>ZL č. 5</w:t>
      </w:r>
      <w:r w:rsidR="004D2E92" w:rsidRPr="00A74060">
        <w:rPr>
          <w:rFonts w:ascii="Arial" w:hAnsi="Arial" w:cs="Arial"/>
          <w:sz w:val="20"/>
          <w:szCs w:val="20"/>
        </w:rPr>
        <w:t xml:space="preserve"> – </w:t>
      </w:r>
      <w:proofErr w:type="gramStart"/>
      <w:r w:rsidR="004D2E92" w:rsidRPr="00A74060">
        <w:rPr>
          <w:rFonts w:ascii="Arial" w:hAnsi="Arial" w:cs="Arial"/>
          <w:sz w:val="20"/>
          <w:szCs w:val="20"/>
        </w:rPr>
        <w:t>č.</w:t>
      </w:r>
      <w:r w:rsidR="00A74060" w:rsidRPr="00A74060">
        <w:rPr>
          <w:rFonts w:ascii="Arial" w:hAnsi="Arial" w:cs="Arial"/>
          <w:sz w:val="20"/>
          <w:szCs w:val="20"/>
        </w:rPr>
        <w:t>9</w:t>
      </w:r>
      <w:r w:rsidR="004D2E92" w:rsidRPr="00A74060">
        <w:rPr>
          <w:rFonts w:ascii="Arial" w:hAnsi="Arial" w:cs="Arial"/>
          <w:sz w:val="20"/>
          <w:szCs w:val="20"/>
        </w:rPr>
        <w:t>).</w:t>
      </w:r>
      <w:proofErr w:type="gramEnd"/>
      <w:r w:rsidR="004D2E92" w:rsidRPr="00100D1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31274" w:rsidRPr="00100D17" w:rsidRDefault="00A31274" w:rsidP="00042B2E">
      <w:pPr>
        <w:spacing w:before="120"/>
        <w:jc w:val="both"/>
        <w:rPr>
          <w:rFonts w:ascii="Arial" w:hAnsi="Arial"/>
          <w:b/>
          <w:color w:val="FF0000"/>
          <w:sz w:val="22"/>
          <w:szCs w:val="22"/>
        </w:rPr>
      </w:pPr>
    </w:p>
    <w:p w:rsidR="00A31274" w:rsidRDefault="00A31274" w:rsidP="00042B2E">
      <w:pPr>
        <w:spacing w:before="120"/>
        <w:jc w:val="both"/>
        <w:rPr>
          <w:rFonts w:ascii="Arial" w:hAnsi="Arial"/>
          <w:b/>
          <w:sz w:val="22"/>
          <w:szCs w:val="22"/>
        </w:rPr>
      </w:pPr>
    </w:p>
    <w:p w:rsidR="00A31274" w:rsidRDefault="00A31274" w:rsidP="00042B2E">
      <w:pPr>
        <w:spacing w:before="120"/>
        <w:jc w:val="both"/>
        <w:rPr>
          <w:rFonts w:ascii="Arial" w:hAnsi="Arial"/>
          <w:b/>
          <w:sz w:val="22"/>
          <w:szCs w:val="22"/>
        </w:rPr>
      </w:pPr>
    </w:p>
    <w:p w:rsidR="00A31274" w:rsidRDefault="00A31274" w:rsidP="00042B2E">
      <w:pPr>
        <w:spacing w:before="120"/>
        <w:jc w:val="both"/>
        <w:rPr>
          <w:rFonts w:ascii="Arial" w:hAnsi="Arial"/>
          <w:b/>
          <w:sz w:val="22"/>
          <w:szCs w:val="22"/>
        </w:rPr>
      </w:pPr>
    </w:p>
    <w:p w:rsidR="00042B2E" w:rsidRPr="00300BAC" w:rsidRDefault="00A31274" w:rsidP="00042B2E">
      <w:pPr>
        <w:spacing w:before="120"/>
        <w:jc w:val="both"/>
        <w:rPr>
          <w:rFonts w:ascii="Arial" w:hAnsi="Arial" w:cs="Arial"/>
          <w:bCs/>
          <w:snapToGrid w:val="0"/>
          <w:sz w:val="20"/>
          <w:szCs w:val="20"/>
          <w:u w:val="single"/>
        </w:rPr>
      </w:pPr>
      <w:r w:rsidRPr="002032EF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2.2.</w:t>
      </w:r>
      <w:r>
        <w:rPr>
          <w:rFonts w:ascii="Arial" w:hAnsi="Arial" w:cs="Arial"/>
          <w:bCs/>
          <w:snapToGrid w:val="0"/>
          <w:sz w:val="20"/>
          <w:szCs w:val="20"/>
          <w:u w:val="single"/>
        </w:rPr>
        <w:t xml:space="preserve"> </w:t>
      </w:r>
      <w:r w:rsidR="00042B2E" w:rsidRPr="00300BAC">
        <w:rPr>
          <w:rFonts w:ascii="Arial" w:hAnsi="Arial" w:cs="Arial"/>
          <w:bCs/>
          <w:snapToGrid w:val="0"/>
          <w:sz w:val="20"/>
          <w:szCs w:val="20"/>
          <w:u w:val="single"/>
        </w:rPr>
        <w:t>Z výše uvedených důvodů</w:t>
      </w:r>
      <w:r w:rsidR="00300BAC" w:rsidRPr="00300BAC">
        <w:rPr>
          <w:rFonts w:ascii="Arial" w:hAnsi="Arial" w:cs="Arial"/>
          <w:bCs/>
          <w:snapToGrid w:val="0"/>
          <w:sz w:val="20"/>
          <w:szCs w:val="20"/>
          <w:u w:val="single"/>
        </w:rPr>
        <w:t xml:space="preserve"> </w:t>
      </w:r>
      <w:r w:rsidR="004D2E92">
        <w:rPr>
          <w:rFonts w:ascii="Arial" w:hAnsi="Arial" w:cs="Arial"/>
          <w:bCs/>
          <w:snapToGrid w:val="0"/>
          <w:sz w:val="20"/>
          <w:szCs w:val="20"/>
          <w:u w:val="single"/>
        </w:rPr>
        <w:t xml:space="preserve"> </w:t>
      </w:r>
      <w:proofErr w:type="gramStart"/>
      <w:r w:rsidR="004D2E92">
        <w:rPr>
          <w:rFonts w:ascii="Arial" w:hAnsi="Arial" w:cs="Arial"/>
          <w:bCs/>
          <w:snapToGrid w:val="0"/>
          <w:sz w:val="20"/>
          <w:szCs w:val="20"/>
          <w:u w:val="single"/>
        </w:rPr>
        <w:t>se</w:t>
      </w:r>
      <w:proofErr w:type="gramEnd"/>
      <w:r w:rsidR="004D2E92">
        <w:rPr>
          <w:rFonts w:ascii="Arial" w:hAnsi="Arial" w:cs="Arial"/>
          <w:bCs/>
          <w:snapToGrid w:val="0"/>
          <w:sz w:val="20"/>
          <w:szCs w:val="20"/>
          <w:u w:val="single"/>
        </w:rPr>
        <w:t xml:space="preserve"> v Článku IV. </w:t>
      </w:r>
      <w:r w:rsidR="00042B2E" w:rsidRPr="00300BAC">
        <w:rPr>
          <w:rFonts w:ascii="Arial" w:hAnsi="Arial" w:cs="Arial"/>
          <w:bCs/>
          <w:snapToGrid w:val="0"/>
          <w:sz w:val="20"/>
          <w:szCs w:val="20"/>
          <w:u w:val="single"/>
        </w:rPr>
        <w:t xml:space="preserve"> Cena plnění</w:t>
      </w:r>
      <w:r w:rsidR="002032EF">
        <w:rPr>
          <w:rFonts w:ascii="Arial" w:hAnsi="Arial" w:cs="Arial"/>
          <w:bCs/>
          <w:snapToGrid w:val="0"/>
          <w:sz w:val="20"/>
          <w:szCs w:val="20"/>
          <w:u w:val="single"/>
        </w:rPr>
        <w:t>,</w:t>
      </w:r>
      <w:r w:rsidR="004D2E92">
        <w:rPr>
          <w:rFonts w:ascii="Arial" w:hAnsi="Arial" w:cs="Arial"/>
          <w:bCs/>
          <w:snapToGrid w:val="0"/>
          <w:sz w:val="20"/>
          <w:szCs w:val="20"/>
          <w:u w:val="single"/>
        </w:rPr>
        <w:t xml:space="preserve">  stávající text odst. </w:t>
      </w:r>
      <w:proofErr w:type="gramStart"/>
      <w:r w:rsidR="004D2E92">
        <w:rPr>
          <w:rFonts w:ascii="Arial" w:hAnsi="Arial" w:cs="Arial"/>
          <w:bCs/>
          <w:snapToGrid w:val="0"/>
          <w:sz w:val="20"/>
          <w:szCs w:val="20"/>
          <w:u w:val="single"/>
        </w:rPr>
        <w:t>4</w:t>
      </w:r>
      <w:r w:rsidR="00042B2E" w:rsidRPr="00300BAC">
        <w:rPr>
          <w:rFonts w:ascii="Arial" w:hAnsi="Arial" w:cs="Arial"/>
          <w:bCs/>
          <w:snapToGrid w:val="0"/>
          <w:sz w:val="20"/>
          <w:szCs w:val="20"/>
          <w:u w:val="single"/>
        </w:rPr>
        <w:t>.1. ve</w:t>
      </w:r>
      <w:proofErr w:type="gramEnd"/>
      <w:r w:rsidR="00042B2E" w:rsidRPr="00300BAC">
        <w:rPr>
          <w:rFonts w:ascii="Arial" w:hAnsi="Arial" w:cs="Arial"/>
          <w:bCs/>
          <w:snapToGrid w:val="0"/>
          <w:sz w:val="20"/>
          <w:szCs w:val="20"/>
          <w:u w:val="single"/>
        </w:rPr>
        <w:t xml:space="preserve"> znění </w:t>
      </w:r>
    </w:p>
    <w:p w:rsidR="002032EF" w:rsidRDefault="002032EF" w:rsidP="002162FF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100D17" w:rsidRPr="00100D17" w:rsidRDefault="00100D17" w:rsidP="00100D17">
      <w:pPr>
        <w:spacing w:line="280" w:lineRule="atLeast"/>
        <w:ind w:left="709" w:hanging="709"/>
        <w:rPr>
          <w:rFonts w:ascii="Arial" w:hAnsi="Arial" w:cs="Arial"/>
          <w:i/>
          <w:sz w:val="18"/>
          <w:szCs w:val="18"/>
        </w:rPr>
      </w:pPr>
      <w:r w:rsidRPr="00100D17">
        <w:rPr>
          <w:rFonts w:ascii="Arial" w:hAnsi="Arial" w:cs="Arial"/>
          <w:i/>
          <w:sz w:val="18"/>
          <w:szCs w:val="18"/>
        </w:rPr>
        <w:t>4.1</w:t>
      </w:r>
      <w:r w:rsidRPr="00100D17">
        <w:rPr>
          <w:rFonts w:ascii="Arial" w:hAnsi="Arial" w:cs="Arial"/>
          <w:i/>
          <w:sz w:val="18"/>
          <w:szCs w:val="18"/>
        </w:rPr>
        <w:tab/>
        <w:t xml:space="preserve">Cena díla byla stanovena dohodou smluvních stran na základě smlouvy o dílo ve znění dodatku </w:t>
      </w:r>
      <w:proofErr w:type="gramStart"/>
      <w:r w:rsidRPr="00100D17">
        <w:rPr>
          <w:rFonts w:ascii="Arial" w:hAnsi="Arial" w:cs="Arial"/>
          <w:i/>
          <w:sz w:val="18"/>
          <w:szCs w:val="18"/>
        </w:rPr>
        <w:t>č.1  a činí</w:t>
      </w:r>
      <w:proofErr w:type="gramEnd"/>
      <w:r w:rsidRPr="00100D17">
        <w:rPr>
          <w:rFonts w:ascii="Arial" w:hAnsi="Arial" w:cs="Arial"/>
          <w:i/>
          <w:sz w:val="18"/>
          <w:szCs w:val="18"/>
        </w:rPr>
        <w:t>:</w:t>
      </w:r>
    </w:p>
    <w:p w:rsidR="00100D17" w:rsidRPr="00100D17" w:rsidRDefault="00100D17" w:rsidP="00100D17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i/>
          <w:sz w:val="18"/>
          <w:szCs w:val="18"/>
        </w:rPr>
      </w:pPr>
      <w:r w:rsidRPr="00100D17">
        <w:rPr>
          <w:rFonts w:ascii="Arial" w:hAnsi="Arial" w:cs="Arial"/>
          <w:i/>
          <w:sz w:val="18"/>
          <w:szCs w:val="18"/>
        </w:rPr>
        <w:t>Cena bez DPH dle SOD</w:t>
      </w:r>
      <w:r w:rsidRPr="00100D17">
        <w:rPr>
          <w:rFonts w:ascii="Arial" w:hAnsi="Arial" w:cs="Arial"/>
          <w:i/>
          <w:sz w:val="18"/>
          <w:szCs w:val="18"/>
        </w:rPr>
        <w:tab/>
        <w:t>42 372 257,27 Kč</w:t>
      </w:r>
    </w:p>
    <w:p w:rsidR="00100D17" w:rsidRPr="00100D17" w:rsidRDefault="00100D17" w:rsidP="00100D17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i/>
          <w:sz w:val="18"/>
          <w:szCs w:val="18"/>
        </w:rPr>
      </w:pPr>
      <w:r w:rsidRPr="00100D17">
        <w:rPr>
          <w:rFonts w:ascii="Arial" w:hAnsi="Arial" w:cs="Arial"/>
          <w:i/>
          <w:sz w:val="18"/>
          <w:szCs w:val="18"/>
        </w:rPr>
        <w:t>Dodatek číslo 1 bez DPH</w:t>
      </w:r>
      <w:r w:rsidRPr="00100D17">
        <w:rPr>
          <w:rFonts w:ascii="Arial" w:hAnsi="Arial" w:cs="Arial"/>
          <w:i/>
          <w:sz w:val="18"/>
          <w:szCs w:val="18"/>
        </w:rPr>
        <w:tab/>
        <w:t>309 862,87 Kč</w:t>
      </w:r>
      <w:r w:rsidRPr="00100D17">
        <w:rPr>
          <w:rFonts w:ascii="Arial" w:hAnsi="Arial" w:cs="Arial"/>
          <w:i/>
          <w:sz w:val="18"/>
          <w:szCs w:val="18"/>
        </w:rPr>
        <w:tab/>
      </w:r>
      <w:r w:rsidRPr="00100D17">
        <w:rPr>
          <w:rFonts w:ascii="Arial" w:hAnsi="Arial" w:cs="Arial"/>
          <w:i/>
          <w:sz w:val="18"/>
          <w:szCs w:val="18"/>
        </w:rPr>
        <w:tab/>
      </w:r>
    </w:p>
    <w:p w:rsidR="00100D17" w:rsidRPr="00100D17" w:rsidRDefault="00100D17" w:rsidP="00100D17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i/>
          <w:sz w:val="18"/>
          <w:szCs w:val="18"/>
        </w:rPr>
      </w:pPr>
      <w:r w:rsidRPr="00100D17">
        <w:rPr>
          <w:rFonts w:ascii="Arial" w:hAnsi="Arial" w:cs="Arial"/>
          <w:i/>
          <w:sz w:val="18"/>
          <w:szCs w:val="18"/>
        </w:rPr>
        <w:t>Cena bez DPH:</w:t>
      </w:r>
      <w:r w:rsidRPr="00100D17">
        <w:rPr>
          <w:rFonts w:ascii="Arial" w:hAnsi="Arial" w:cs="Arial"/>
          <w:i/>
          <w:sz w:val="18"/>
          <w:szCs w:val="18"/>
        </w:rPr>
        <w:tab/>
        <w:t>42 682 120,14 Kč</w:t>
      </w:r>
    </w:p>
    <w:p w:rsidR="00100D17" w:rsidRPr="00100D17" w:rsidRDefault="00100D17" w:rsidP="00100D17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i/>
          <w:sz w:val="18"/>
          <w:szCs w:val="18"/>
        </w:rPr>
      </w:pPr>
      <w:r w:rsidRPr="00100D17">
        <w:rPr>
          <w:rFonts w:ascii="Arial" w:hAnsi="Arial" w:cs="Arial"/>
          <w:i/>
          <w:sz w:val="18"/>
          <w:szCs w:val="18"/>
        </w:rPr>
        <w:t>Sazba DPH:</w:t>
      </w:r>
      <w:r w:rsidRPr="00100D17">
        <w:rPr>
          <w:rFonts w:ascii="Arial" w:hAnsi="Arial" w:cs="Arial"/>
          <w:i/>
          <w:sz w:val="18"/>
          <w:szCs w:val="18"/>
        </w:rPr>
        <w:tab/>
        <w:t>21 %</w:t>
      </w:r>
    </w:p>
    <w:p w:rsidR="00100D17" w:rsidRPr="00100D17" w:rsidRDefault="00100D17" w:rsidP="00100D17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i/>
          <w:sz w:val="18"/>
          <w:szCs w:val="18"/>
        </w:rPr>
      </w:pPr>
      <w:r w:rsidRPr="00100D17">
        <w:rPr>
          <w:rFonts w:ascii="Arial" w:hAnsi="Arial" w:cs="Arial"/>
          <w:i/>
          <w:sz w:val="18"/>
          <w:szCs w:val="18"/>
        </w:rPr>
        <w:t>DPH:</w:t>
      </w:r>
      <w:r w:rsidRPr="00100D17">
        <w:rPr>
          <w:rFonts w:ascii="Arial" w:hAnsi="Arial" w:cs="Arial"/>
          <w:i/>
          <w:sz w:val="18"/>
          <w:szCs w:val="18"/>
        </w:rPr>
        <w:tab/>
        <w:t>8 963 245,23 Kč</w:t>
      </w:r>
    </w:p>
    <w:p w:rsidR="00100D17" w:rsidRPr="00100D17" w:rsidRDefault="00100D17" w:rsidP="00100D17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i/>
          <w:sz w:val="18"/>
          <w:szCs w:val="18"/>
        </w:rPr>
      </w:pPr>
      <w:r w:rsidRPr="00100D17">
        <w:rPr>
          <w:rFonts w:ascii="Arial" w:hAnsi="Arial" w:cs="Arial"/>
          <w:i/>
          <w:sz w:val="18"/>
          <w:szCs w:val="18"/>
        </w:rPr>
        <w:t>Cena s DPH:</w:t>
      </w:r>
      <w:r w:rsidRPr="00100D17">
        <w:rPr>
          <w:rFonts w:ascii="Arial" w:hAnsi="Arial" w:cs="Arial"/>
          <w:i/>
          <w:sz w:val="18"/>
          <w:szCs w:val="18"/>
        </w:rPr>
        <w:tab/>
        <w:t xml:space="preserve">                    51 645 365,37 Kč</w:t>
      </w:r>
    </w:p>
    <w:p w:rsidR="004D2E92" w:rsidRDefault="004D2E92" w:rsidP="002162FF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042B2E" w:rsidRPr="00042B2E" w:rsidRDefault="00042B2E" w:rsidP="002162FF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042B2E">
        <w:rPr>
          <w:rFonts w:ascii="Arial" w:hAnsi="Arial"/>
          <w:b/>
          <w:sz w:val="20"/>
          <w:szCs w:val="20"/>
          <w:u w:val="single"/>
        </w:rPr>
        <w:t xml:space="preserve">ruší a nahrazuje novým textem ve </w:t>
      </w:r>
      <w:proofErr w:type="gramStart"/>
      <w:r w:rsidRPr="00042B2E">
        <w:rPr>
          <w:rFonts w:ascii="Arial" w:hAnsi="Arial"/>
          <w:b/>
          <w:sz w:val="20"/>
          <w:szCs w:val="20"/>
          <w:u w:val="single"/>
        </w:rPr>
        <w:t>znění :</w:t>
      </w:r>
      <w:proofErr w:type="gramEnd"/>
    </w:p>
    <w:p w:rsidR="00042B2E" w:rsidRDefault="00042B2E" w:rsidP="002162FF">
      <w:pPr>
        <w:jc w:val="both"/>
        <w:rPr>
          <w:rFonts w:ascii="Arial" w:hAnsi="Arial"/>
          <w:sz w:val="22"/>
        </w:rPr>
      </w:pPr>
    </w:p>
    <w:p w:rsidR="004D2E92" w:rsidRPr="004D2E92" w:rsidRDefault="004D2E92" w:rsidP="004D2E92">
      <w:pPr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>4.1</w:t>
      </w:r>
      <w:r w:rsidRPr="004D2E92">
        <w:rPr>
          <w:rFonts w:ascii="Arial" w:hAnsi="Arial" w:cs="Arial"/>
          <w:sz w:val="20"/>
          <w:szCs w:val="20"/>
        </w:rPr>
        <w:tab/>
        <w:t xml:space="preserve">Cena díla byla stanovena dohodou smluvních stran na základě </w:t>
      </w:r>
      <w:r w:rsidR="00100D17">
        <w:rPr>
          <w:rFonts w:ascii="Arial" w:hAnsi="Arial" w:cs="Arial"/>
          <w:sz w:val="20"/>
          <w:szCs w:val="20"/>
        </w:rPr>
        <w:t>smlouvy o dílo ve znění dodatků</w:t>
      </w:r>
      <w:r>
        <w:rPr>
          <w:rFonts w:ascii="Arial" w:hAnsi="Arial" w:cs="Arial"/>
          <w:sz w:val="20"/>
          <w:szCs w:val="20"/>
        </w:rPr>
        <w:t xml:space="preserve"> č. 1</w:t>
      </w:r>
      <w:r w:rsidR="00100D17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 xml:space="preserve"> </w:t>
      </w:r>
      <w:r w:rsidRPr="004D2E92">
        <w:rPr>
          <w:rFonts w:ascii="Arial" w:hAnsi="Arial" w:cs="Arial"/>
          <w:sz w:val="20"/>
          <w:szCs w:val="20"/>
        </w:rPr>
        <w:t xml:space="preserve">  a činí:</w:t>
      </w:r>
    </w:p>
    <w:p w:rsidR="001466C8" w:rsidRPr="001466C8" w:rsidRDefault="001466C8" w:rsidP="001466C8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1466C8">
        <w:rPr>
          <w:rFonts w:ascii="Arial" w:hAnsi="Arial" w:cs="Arial"/>
          <w:sz w:val="20"/>
          <w:szCs w:val="20"/>
        </w:rPr>
        <w:t>Cena bez DPH dle SOD</w:t>
      </w:r>
      <w:r w:rsidRPr="001466C8">
        <w:rPr>
          <w:rFonts w:ascii="Arial" w:hAnsi="Arial" w:cs="Arial"/>
          <w:sz w:val="20"/>
          <w:szCs w:val="20"/>
        </w:rPr>
        <w:tab/>
        <w:t>42 372 257,27 Kč</w:t>
      </w:r>
    </w:p>
    <w:p w:rsidR="001466C8" w:rsidRPr="001466C8" w:rsidRDefault="001466C8" w:rsidP="004D2E92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1466C8">
        <w:rPr>
          <w:rFonts w:ascii="Arial" w:hAnsi="Arial" w:cs="Arial"/>
          <w:sz w:val="20"/>
          <w:szCs w:val="20"/>
        </w:rPr>
        <w:t>Dodatek číslo 1 bez DPH</w:t>
      </w:r>
      <w:r w:rsidRPr="001466C8">
        <w:rPr>
          <w:rFonts w:ascii="Arial" w:hAnsi="Arial" w:cs="Arial"/>
          <w:sz w:val="20"/>
          <w:szCs w:val="20"/>
        </w:rPr>
        <w:tab/>
        <w:t>309 862,87 Kč</w:t>
      </w:r>
      <w:r w:rsidRPr="001466C8">
        <w:rPr>
          <w:rFonts w:ascii="Arial" w:hAnsi="Arial" w:cs="Arial"/>
          <w:sz w:val="20"/>
          <w:szCs w:val="20"/>
        </w:rPr>
        <w:tab/>
      </w:r>
      <w:r w:rsidRPr="001466C8">
        <w:rPr>
          <w:rFonts w:ascii="Arial" w:hAnsi="Arial" w:cs="Arial"/>
          <w:sz w:val="20"/>
          <w:szCs w:val="20"/>
        </w:rPr>
        <w:tab/>
      </w:r>
    </w:p>
    <w:p w:rsidR="001466C8" w:rsidRPr="00100D17" w:rsidRDefault="00100D17" w:rsidP="004D2E92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</w:t>
      </w:r>
      <w:proofErr w:type="gramStart"/>
      <w:r>
        <w:rPr>
          <w:rFonts w:ascii="Arial" w:hAnsi="Arial" w:cs="Arial"/>
          <w:sz w:val="20"/>
          <w:szCs w:val="20"/>
        </w:rPr>
        <w:t>číslo  2 bez</w:t>
      </w:r>
      <w:proofErr w:type="gramEnd"/>
      <w:r>
        <w:rPr>
          <w:rFonts w:ascii="Arial" w:hAnsi="Arial" w:cs="Arial"/>
          <w:sz w:val="20"/>
          <w:szCs w:val="20"/>
        </w:rPr>
        <w:t xml:space="preserve"> DPH</w:t>
      </w:r>
      <w:r>
        <w:rPr>
          <w:rFonts w:ascii="Arial" w:hAnsi="Arial" w:cs="Arial"/>
          <w:sz w:val="20"/>
          <w:szCs w:val="20"/>
        </w:rPr>
        <w:tab/>
      </w:r>
      <w:r w:rsidR="00122170">
        <w:rPr>
          <w:rFonts w:ascii="Arial" w:hAnsi="Arial" w:cs="Arial"/>
          <w:sz w:val="20"/>
          <w:szCs w:val="20"/>
        </w:rPr>
        <w:t>-</w:t>
      </w:r>
      <w:r w:rsidR="003E0AE1">
        <w:rPr>
          <w:rFonts w:ascii="Arial" w:hAnsi="Arial" w:cs="Arial"/>
          <w:sz w:val="20"/>
          <w:szCs w:val="20"/>
        </w:rPr>
        <w:t xml:space="preserve"> </w:t>
      </w:r>
      <w:r w:rsidR="00122170" w:rsidRPr="00122170">
        <w:rPr>
          <w:rFonts w:ascii="Arial" w:hAnsi="Arial" w:cs="Arial"/>
          <w:sz w:val="20"/>
          <w:szCs w:val="20"/>
        </w:rPr>
        <w:t>60</w:t>
      </w:r>
      <w:r w:rsidR="003E0AE1">
        <w:rPr>
          <w:rFonts w:ascii="Arial" w:hAnsi="Arial" w:cs="Arial"/>
          <w:sz w:val="20"/>
          <w:szCs w:val="20"/>
        </w:rPr>
        <w:t xml:space="preserve"> </w:t>
      </w:r>
      <w:r w:rsidR="00122170" w:rsidRPr="00122170">
        <w:rPr>
          <w:rFonts w:ascii="Arial" w:hAnsi="Arial" w:cs="Arial"/>
          <w:sz w:val="20"/>
          <w:szCs w:val="20"/>
        </w:rPr>
        <w:t>068,45</w:t>
      </w:r>
      <w:r w:rsidR="00581759">
        <w:rPr>
          <w:rFonts w:ascii="Arial" w:hAnsi="Arial" w:cs="Arial"/>
          <w:sz w:val="20"/>
          <w:szCs w:val="20"/>
        </w:rPr>
        <w:t xml:space="preserve"> </w:t>
      </w:r>
      <w:r w:rsidRPr="00122170">
        <w:rPr>
          <w:rFonts w:ascii="Arial" w:hAnsi="Arial" w:cs="Arial"/>
          <w:sz w:val="20"/>
          <w:szCs w:val="20"/>
        </w:rPr>
        <w:t>Kč</w:t>
      </w:r>
    </w:p>
    <w:p w:rsidR="004D2E92" w:rsidRPr="00100D17" w:rsidRDefault="004D2E92" w:rsidP="004D2E92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b/>
          <w:color w:val="FF0000"/>
          <w:sz w:val="20"/>
          <w:szCs w:val="20"/>
        </w:rPr>
      </w:pPr>
      <w:r w:rsidRPr="001466C8">
        <w:rPr>
          <w:rFonts w:ascii="Arial" w:hAnsi="Arial" w:cs="Arial"/>
          <w:b/>
          <w:sz w:val="20"/>
          <w:szCs w:val="20"/>
        </w:rPr>
        <w:t>Cena bez DPH:</w:t>
      </w:r>
      <w:r w:rsidRPr="001466C8">
        <w:rPr>
          <w:rFonts w:ascii="Arial" w:hAnsi="Arial" w:cs="Arial"/>
          <w:b/>
          <w:sz w:val="20"/>
          <w:szCs w:val="20"/>
        </w:rPr>
        <w:tab/>
      </w:r>
      <w:r w:rsidR="00DB1AE4" w:rsidRPr="00DB1AE4">
        <w:rPr>
          <w:rFonts w:ascii="Arial" w:hAnsi="Arial" w:cs="Arial"/>
          <w:b/>
          <w:sz w:val="20"/>
          <w:szCs w:val="20"/>
        </w:rPr>
        <w:t>42</w:t>
      </w:r>
      <w:r w:rsidR="003E0AE1">
        <w:rPr>
          <w:rFonts w:ascii="Arial" w:hAnsi="Arial" w:cs="Arial"/>
          <w:b/>
          <w:sz w:val="20"/>
          <w:szCs w:val="20"/>
        </w:rPr>
        <w:t> </w:t>
      </w:r>
      <w:r w:rsidR="00DB1AE4" w:rsidRPr="00DB1AE4">
        <w:rPr>
          <w:rFonts w:ascii="Arial" w:hAnsi="Arial" w:cs="Arial"/>
          <w:b/>
          <w:sz w:val="20"/>
          <w:szCs w:val="20"/>
        </w:rPr>
        <w:t>622</w:t>
      </w:r>
      <w:r w:rsidR="003E0AE1">
        <w:rPr>
          <w:rFonts w:ascii="Arial" w:hAnsi="Arial" w:cs="Arial"/>
          <w:b/>
          <w:sz w:val="20"/>
          <w:szCs w:val="20"/>
        </w:rPr>
        <w:t xml:space="preserve"> </w:t>
      </w:r>
      <w:r w:rsidR="00DB1AE4" w:rsidRPr="00DB1AE4">
        <w:rPr>
          <w:rFonts w:ascii="Arial" w:hAnsi="Arial" w:cs="Arial"/>
          <w:b/>
          <w:sz w:val="20"/>
          <w:szCs w:val="20"/>
        </w:rPr>
        <w:t>051,69</w:t>
      </w:r>
      <w:r w:rsidR="00581759">
        <w:rPr>
          <w:rFonts w:ascii="Arial" w:hAnsi="Arial" w:cs="Arial"/>
          <w:b/>
          <w:sz w:val="20"/>
          <w:szCs w:val="20"/>
        </w:rPr>
        <w:t xml:space="preserve"> </w:t>
      </w:r>
      <w:r w:rsidRPr="00DB1AE4">
        <w:rPr>
          <w:rFonts w:ascii="Arial" w:hAnsi="Arial" w:cs="Arial"/>
          <w:b/>
          <w:sz w:val="20"/>
          <w:szCs w:val="20"/>
        </w:rPr>
        <w:t>Kč</w:t>
      </w:r>
    </w:p>
    <w:p w:rsidR="004D2E92" w:rsidRPr="00A85645" w:rsidRDefault="004D2E92" w:rsidP="004D2E92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b/>
          <w:sz w:val="20"/>
          <w:szCs w:val="20"/>
        </w:rPr>
      </w:pPr>
      <w:r w:rsidRPr="00A85645">
        <w:rPr>
          <w:rFonts w:ascii="Arial" w:hAnsi="Arial" w:cs="Arial"/>
          <w:b/>
          <w:sz w:val="20"/>
          <w:szCs w:val="20"/>
        </w:rPr>
        <w:t>Sazba DPH:</w:t>
      </w:r>
      <w:r w:rsidRPr="00A85645">
        <w:rPr>
          <w:rFonts w:ascii="Arial" w:hAnsi="Arial" w:cs="Arial"/>
          <w:b/>
          <w:sz w:val="20"/>
          <w:szCs w:val="20"/>
        </w:rPr>
        <w:tab/>
        <w:t>21</w:t>
      </w:r>
      <w:r w:rsidR="001466C8" w:rsidRPr="00A85645">
        <w:rPr>
          <w:rFonts w:ascii="Arial" w:hAnsi="Arial" w:cs="Arial"/>
          <w:b/>
          <w:sz w:val="20"/>
          <w:szCs w:val="20"/>
        </w:rPr>
        <w:t xml:space="preserve"> </w:t>
      </w:r>
      <w:r w:rsidRPr="00A85645">
        <w:rPr>
          <w:rFonts w:ascii="Arial" w:hAnsi="Arial" w:cs="Arial"/>
          <w:b/>
          <w:sz w:val="20"/>
          <w:szCs w:val="20"/>
        </w:rPr>
        <w:t>%</w:t>
      </w:r>
    </w:p>
    <w:p w:rsidR="004D2E92" w:rsidRPr="00A85645" w:rsidRDefault="00D95B3F" w:rsidP="00D95B3F">
      <w:pPr>
        <w:tabs>
          <w:tab w:val="left" w:pos="709"/>
          <w:tab w:val="left" w:pos="4104"/>
          <w:tab w:val="right" w:pos="5103"/>
        </w:tabs>
        <w:spacing w:line="280" w:lineRule="atLeast"/>
        <w:ind w:left="709"/>
        <w:rPr>
          <w:rFonts w:ascii="Arial" w:hAnsi="Arial" w:cs="Arial"/>
          <w:b/>
          <w:sz w:val="20"/>
          <w:szCs w:val="20"/>
        </w:rPr>
      </w:pPr>
      <w:r w:rsidRPr="00A85645">
        <w:rPr>
          <w:rFonts w:ascii="Arial" w:hAnsi="Arial" w:cs="Arial"/>
          <w:b/>
          <w:sz w:val="20"/>
          <w:szCs w:val="20"/>
        </w:rPr>
        <w:t>DPH:                                             8</w:t>
      </w:r>
      <w:r w:rsidR="003E0AE1">
        <w:rPr>
          <w:rFonts w:ascii="Arial" w:hAnsi="Arial" w:cs="Arial"/>
          <w:b/>
          <w:sz w:val="20"/>
          <w:szCs w:val="20"/>
        </w:rPr>
        <w:t xml:space="preserve"> </w:t>
      </w:r>
      <w:r w:rsidRPr="00A85645">
        <w:rPr>
          <w:rFonts w:ascii="Arial" w:hAnsi="Arial" w:cs="Arial"/>
          <w:b/>
          <w:sz w:val="20"/>
          <w:szCs w:val="20"/>
        </w:rPr>
        <w:t>950</w:t>
      </w:r>
      <w:r w:rsidR="003E0AE1">
        <w:rPr>
          <w:rFonts w:ascii="Arial" w:hAnsi="Arial" w:cs="Arial"/>
          <w:b/>
          <w:sz w:val="20"/>
          <w:szCs w:val="20"/>
        </w:rPr>
        <w:t xml:space="preserve"> </w:t>
      </w:r>
      <w:r w:rsidRPr="00A85645">
        <w:rPr>
          <w:rFonts w:ascii="Arial" w:hAnsi="Arial" w:cs="Arial"/>
          <w:b/>
          <w:sz w:val="20"/>
          <w:szCs w:val="20"/>
        </w:rPr>
        <w:t xml:space="preserve">630,85 </w:t>
      </w:r>
      <w:r w:rsidR="004D2E92" w:rsidRPr="00A85645">
        <w:rPr>
          <w:rFonts w:ascii="Arial" w:hAnsi="Arial" w:cs="Arial"/>
          <w:b/>
          <w:sz w:val="20"/>
          <w:szCs w:val="20"/>
        </w:rPr>
        <w:t>Kč</w:t>
      </w:r>
    </w:p>
    <w:p w:rsidR="004D2E92" w:rsidRPr="00A85645" w:rsidRDefault="004D2E92" w:rsidP="004D2E92">
      <w:pPr>
        <w:tabs>
          <w:tab w:val="left" w:pos="709"/>
          <w:tab w:val="right" w:pos="5103"/>
        </w:tabs>
        <w:spacing w:line="280" w:lineRule="atLeast"/>
        <w:ind w:left="709"/>
        <w:rPr>
          <w:rFonts w:ascii="Arial" w:hAnsi="Arial" w:cs="Arial"/>
          <w:b/>
          <w:sz w:val="20"/>
          <w:szCs w:val="20"/>
        </w:rPr>
      </w:pPr>
      <w:r w:rsidRPr="00A85645">
        <w:rPr>
          <w:rFonts w:ascii="Arial" w:hAnsi="Arial" w:cs="Arial"/>
          <w:b/>
          <w:sz w:val="20"/>
          <w:szCs w:val="20"/>
        </w:rPr>
        <w:t>Cena s DPH:</w:t>
      </w:r>
      <w:r w:rsidRPr="00A85645">
        <w:rPr>
          <w:rFonts w:ascii="Arial" w:hAnsi="Arial" w:cs="Arial"/>
          <w:b/>
          <w:sz w:val="20"/>
          <w:szCs w:val="20"/>
        </w:rPr>
        <w:tab/>
        <w:t xml:space="preserve">               </w:t>
      </w:r>
      <w:r w:rsidR="003E0AE1">
        <w:rPr>
          <w:rFonts w:ascii="Arial" w:hAnsi="Arial" w:cs="Arial"/>
          <w:b/>
          <w:sz w:val="20"/>
          <w:szCs w:val="20"/>
        </w:rPr>
        <w:t xml:space="preserve">    </w:t>
      </w:r>
      <w:r w:rsidRPr="00A85645">
        <w:rPr>
          <w:rFonts w:ascii="Arial" w:hAnsi="Arial" w:cs="Arial"/>
          <w:b/>
          <w:sz w:val="20"/>
          <w:szCs w:val="20"/>
        </w:rPr>
        <w:t xml:space="preserve"> </w:t>
      </w:r>
      <w:r w:rsidR="00A85645" w:rsidRPr="00A85645">
        <w:rPr>
          <w:rFonts w:ascii="Arial" w:hAnsi="Arial" w:cs="Arial"/>
          <w:b/>
          <w:sz w:val="20"/>
          <w:szCs w:val="20"/>
        </w:rPr>
        <w:t>51</w:t>
      </w:r>
      <w:r w:rsidR="003E0AE1">
        <w:rPr>
          <w:rFonts w:ascii="Arial" w:hAnsi="Arial" w:cs="Arial"/>
          <w:b/>
          <w:sz w:val="20"/>
          <w:szCs w:val="20"/>
        </w:rPr>
        <w:t> </w:t>
      </w:r>
      <w:r w:rsidR="00A85645" w:rsidRPr="00A85645">
        <w:rPr>
          <w:rFonts w:ascii="Arial" w:hAnsi="Arial" w:cs="Arial"/>
          <w:b/>
          <w:sz w:val="20"/>
          <w:szCs w:val="20"/>
        </w:rPr>
        <w:t>572</w:t>
      </w:r>
      <w:r w:rsidR="003E0AE1">
        <w:rPr>
          <w:rFonts w:ascii="Arial" w:hAnsi="Arial" w:cs="Arial"/>
          <w:b/>
          <w:sz w:val="20"/>
          <w:szCs w:val="20"/>
        </w:rPr>
        <w:t xml:space="preserve"> </w:t>
      </w:r>
      <w:r w:rsidR="00A85645" w:rsidRPr="00A85645">
        <w:rPr>
          <w:rFonts w:ascii="Arial" w:hAnsi="Arial" w:cs="Arial"/>
          <w:b/>
          <w:sz w:val="20"/>
          <w:szCs w:val="20"/>
        </w:rPr>
        <w:t>682,5</w:t>
      </w:r>
      <w:r w:rsidR="00A85645">
        <w:rPr>
          <w:rFonts w:ascii="Arial" w:hAnsi="Arial" w:cs="Arial"/>
          <w:b/>
          <w:sz w:val="20"/>
          <w:szCs w:val="20"/>
        </w:rPr>
        <w:t>4</w:t>
      </w:r>
      <w:r w:rsidR="00356E5B" w:rsidRPr="00A85645">
        <w:rPr>
          <w:rFonts w:ascii="Arial" w:hAnsi="Arial" w:cs="Arial"/>
          <w:b/>
          <w:sz w:val="20"/>
          <w:szCs w:val="20"/>
        </w:rPr>
        <w:t xml:space="preserve"> </w:t>
      </w:r>
      <w:r w:rsidRPr="00A85645">
        <w:rPr>
          <w:rFonts w:ascii="Arial" w:hAnsi="Arial" w:cs="Arial"/>
          <w:b/>
          <w:sz w:val="20"/>
          <w:szCs w:val="20"/>
        </w:rPr>
        <w:t>K</w:t>
      </w:r>
      <w:r w:rsidR="00356E5B" w:rsidRPr="00A85645">
        <w:rPr>
          <w:rFonts w:ascii="Arial" w:hAnsi="Arial" w:cs="Arial"/>
          <w:b/>
          <w:sz w:val="20"/>
          <w:szCs w:val="20"/>
        </w:rPr>
        <w:t>č</w:t>
      </w:r>
    </w:p>
    <w:p w:rsidR="001859DC" w:rsidRDefault="001859DC" w:rsidP="002162FF">
      <w:pPr>
        <w:jc w:val="both"/>
        <w:rPr>
          <w:rFonts w:ascii="Arial" w:hAnsi="Arial"/>
          <w:sz w:val="22"/>
        </w:rPr>
      </w:pPr>
    </w:p>
    <w:p w:rsidR="00064CB4" w:rsidRDefault="00064CB4" w:rsidP="002162FF">
      <w:pPr>
        <w:jc w:val="both"/>
        <w:rPr>
          <w:rFonts w:ascii="Arial" w:hAnsi="Arial"/>
          <w:sz w:val="22"/>
        </w:rPr>
      </w:pPr>
    </w:p>
    <w:p w:rsidR="00936600" w:rsidRPr="00FD4D2D" w:rsidRDefault="00936600" w:rsidP="00936600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FD4D2D">
        <w:rPr>
          <w:rFonts w:ascii="Arial" w:hAnsi="Arial" w:cs="Arial"/>
          <w:b/>
        </w:rPr>
        <w:t xml:space="preserve">lánek </w:t>
      </w:r>
      <w:r w:rsidR="001A1538">
        <w:rPr>
          <w:rFonts w:ascii="Arial" w:hAnsi="Arial" w:cs="Arial"/>
          <w:b/>
        </w:rPr>
        <w:t>3</w:t>
      </w:r>
      <w:r w:rsidRPr="00FD4D2D">
        <w:rPr>
          <w:rFonts w:ascii="Arial" w:hAnsi="Arial" w:cs="Arial"/>
          <w:b/>
        </w:rPr>
        <w:t xml:space="preserve">.  </w:t>
      </w:r>
      <w:r w:rsidR="001A1538">
        <w:rPr>
          <w:rFonts w:ascii="Arial" w:hAnsi="Arial" w:cs="Arial"/>
          <w:b/>
        </w:rPr>
        <w:t xml:space="preserve">Ostatní ustanovení </w:t>
      </w:r>
    </w:p>
    <w:p w:rsidR="001A1538" w:rsidRDefault="001A1538" w:rsidP="001A1538">
      <w:pPr>
        <w:rPr>
          <w:rFonts w:ascii="Arial" w:hAnsi="Arial"/>
          <w:b/>
          <w:sz w:val="20"/>
          <w:szCs w:val="20"/>
        </w:rPr>
      </w:pPr>
    </w:p>
    <w:p w:rsidR="001A1538" w:rsidRPr="001A1538" w:rsidRDefault="00CB309D" w:rsidP="001A1538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3.1. </w:t>
      </w:r>
      <w:r w:rsidR="001A1538" w:rsidRPr="001A1538">
        <w:rPr>
          <w:rFonts w:ascii="Arial" w:hAnsi="Arial"/>
          <w:sz w:val="20"/>
          <w:szCs w:val="20"/>
        </w:rPr>
        <w:t xml:space="preserve"> Ostatní ustanovení a ujednání původní smlouvy o dílo zůstávají nadále beze změny a v platnosti. </w:t>
      </w:r>
    </w:p>
    <w:p w:rsidR="00936600" w:rsidRDefault="00936600" w:rsidP="00DB66D3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before="120" w:line="240" w:lineRule="atLeast"/>
        <w:jc w:val="both"/>
        <w:rPr>
          <w:rFonts w:ascii="Arial" w:hAnsi="Arial"/>
          <w:snapToGrid w:val="0"/>
          <w:sz w:val="18"/>
          <w:szCs w:val="18"/>
        </w:rPr>
      </w:pPr>
    </w:p>
    <w:p w:rsidR="00D15CAB" w:rsidRPr="00FD4D2D" w:rsidRDefault="00D15CAB" w:rsidP="00FD4D2D">
      <w:pPr>
        <w:spacing w:before="120"/>
        <w:jc w:val="center"/>
        <w:rPr>
          <w:rFonts w:ascii="Arial" w:hAnsi="Arial" w:cs="Arial"/>
          <w:b/>
        </w:rPr>
      </w:pPr>
      <w:r w:rsidRPr="00FD4D2D">
        <w:rPr>
          <w:rFonts w:ascii="Arial" w:hAnsi="Arial" w:cs="Arial"/>
          <w:b/>
        </w:rPr>
        <w:t xml:space="preserve">Článek </w:t>
      </w:r>
      <w:r w:rsidR="001A1538">
        <w:rPr>
          <w:rFonts w:ascii="Arial" w:hAnsi="Arial" w:cs="Arial"/>
          <w:b/>
        </w:rPr>
        <w:t>4</w:t>
      </w:r>
      <w:r w:rsidRPr="00FD4D2D">
        <w:rPr>
          <w:rFonts w:ascii="Arial" w:hAnsi="Arial" w:cs="Arial"/>
          <w:b/>
        </w:rPr>
        <w:t>. Závěrečná ustanovení</w:t>
      </w:r>
    </w:p>
    <w:p w:rsidR="000C6F1A" w:rsidRPr="006144A5" w:rsidRDefault="001A1538">
      <w:pPr>
        <w:spacing w:before="120"/>
        <w:jc w:val="both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/>
          <w:b/>
          <w:snapToGrid w:val="0"/>
          <w:sz w:val="20"/>
          <w:szCs w:val="20"/>
        </w:rPr>
        <w:t>4</w:t>
      </w:r>
      <w:r w:rsidR="000C6F1A" w:rsidRPr="006144A5">
        <w:rPr>
          <w:rFonts w:ascii="Arial" w:hAnsi="Arial"/>
          <w:b/>
          <w:snapToGrid w:val="0"/>
          <w:sz w:val="20"/>
          <w:szCs w:val="20"/>
        </w:rPr>
        <w:t>.1</w:t>
      </w:r>
      <w:r w:rsidR="00D15CAB" w:rsidRPr="006144A5">
        <w:rPr>
          <w:rFonts w:ascii="Arial" w:hAnsi="Arial"/>
          <w:b/>
          <w:snapToGrid w:val="0"/>
          <w:sz w:val="20"/>
          <w:szCs w:val="20"/>
        </w:rPr>
        <w:t>.</w:t>
      </w:r>
      <w:r w:rsidR="00D15CAB" w:rsidRPr="006144A5">
        <w:rPr>
          <w:rFonts w:ascii="Arial" w:hAnsi="Arial"/>
          <w:snapToGrid w:val="0"/>
          <w:sz w:val="20"/>
          <w:szCs w:val="20"/>
        </w:rPr>
        <w:t xml:space="preserve"> </w:t>
      </w:r>
      <w:r w:rsidR="000C6F1A" w:rsidRPr="006144A5">
        <w:rPr>
          <w:rFonts w:ascii="Arial" w:hAnsi="Arial"/>
          <w:snapToGrid w:val="0"/>
          <w:sz w:val="20"/>
          <w:szCs w:val="20"/>
        </w:rPr>
        <w:t>Dodatek nabývá platnosti a účinnosti dnem podpisu smluvními stranami.</w:t>
      </w:r>
    </w:p>
    <w:p w:rsidR="001C5261" w:rsidRPr="006144A5" w:rsidRDefault="001A1538">
      <w:pPr>
        <w:spacing w:before="120"/>
        <w:jc w:val="both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/>
          <w:b/>
          <w:snapToGrid w:val="0"/>
          <w:sz w:val="20"/>
          <w:szCs w:val="20"/>
        </w:rPr>
        <w:t>4</w:t>
      </w:r>
      <w:r w:rsidR="001C5261" w:rsidRPr="006144A5">
        <w:rPr>
          <w:rFonts w:ascii="Arial" w:hAnsi="Arial"/>
          <w:b/>
          <w:snapToGrid w:val="0"/>
          <w:sz w:val="20"/>
          <w:szCs w:val="20"/>
        </w:rPr>
        <w:t>.2.</w:t>
      </w:r>
      <w:r w:rsidR="001C5261" w:rsidRPr="006144A5">
        <w:rPr>
          <w:rFonts w:ascii="Arial" w:hAnsi="Arial"/>
          <w:snapToGrid w:val="0"/>
          <w:sz w:val="20"/>
          <w:szCs w:val="20"/>
        </w:rPr>
        <w:t xml:space="preserve"> Tento dodatek má </w:t>
      </w:r>
      <w:r w:rsidR="00CB309D">
        <w:rPr>
          <w:rFonts w:ascii="Arial" w:hAnsi="Arial"/>
          <w:snapToGrid w:val="0"/>
          <w:sz w:val="20"/>
          <w:szCs w:val="20"/>
        </w:rPr>
        <w:t>dvě</w:t>
      </w:r>
      <w:r w:rsidR="001C5261" w:rsidRPr="006144A5">
        <w:rPr>
          <w:rFonts w:ascii="Arial" w:hAnsi="Arial"/>
          <w:snapToGrid w:val="0"/>
          <w:sz w:val="20"/>
          <w:szCs w:val="20"/>
        </w:rPr>
        <w:t xml:space="preserve"> strany a </w:t>
      </w:r>
      <w:r w:rsidR="00AA607F">
        <w:rPr>
          <w:rFonts w:ascii="Arial" w:hAnsi="Arial"/>
          <w:snapToGrid w:val="0"/>
          <w:sz w:val="20"/>
          <w:szCs w:val="20"/>
        </w:rPr>
        <w:t>je sepsán v</w:t>
      </w:r>
      <w:r w:rsidR="002032EF">
        <w:rPr>
          <w:rFonts w:ascii="Arial" w:hAnsi="Arial"/>
          <w:snapToGrid w:val="0"/>
          <w:sz w:val="20"/>
          <w:szCs w:val="20"/>
        </w:rPr>
        <w:t xml:space="preserve">e čtyřech </w:t>
      </w:r>
      <w:r w:rsidR="001C5261" w:rsidRPr="006144A5">
        <w:rPr>
          <w:rFonts w:ascii="Arial" w:hAnsi="Arial"/>
          <w:snapToGrid w:val="0"/>
          <w:sz w:val="20"/>
          <w:szCs w:val="20"/>
        </w:rPr>
        <w:t xml:space="preserve">rovnocenných </w:t>
      </w:r>
      <w:r w:rsidR="00D15CAB" w:rsidRPr="006144A5">
        <w:rPr>
          <w:rFonts w:ascii="Arial" w:hAnsi="Arial"/>
          <w:snapToGrid w:val="0"/>
          <w:sz w:val="20"/>
          <w:szCs w:val="20"/>
        </w:rPr>
        <w:t xml:space="preserve">stejnopisech, </w:t>
      </w:r>
      <w:r w:rsidR="001C5261" w:rsidRPr="006144A5">
        <w:rPr>
          <w:rFonts w:ascii="Arial" w:hAnsi="Arial"/>
          <w:snapToGrid w:val="0"/>
          <w:sz w:val="20"/>
          <w:szCs w:val="20"/>
        </w:rPr>
        <w:t>z nichž každý má platnost originálu, přičemž</w:t>
      </w:r>
      <w:r w:rsidR="002032EF">
        <w:rPr>
          <w:rFonts w:ascii="Arial" w:hAnsi="Arial"/>
          <w:snapToGrid w:val="0"/>
          <w:sz w:val="20"/>
          <w:szCs w:val="20"/>
        </w:rPr>
        <w:t xml:space="preserve"> každá smluvní strana obdrží po 2 vyhotoveních dodatku</w:t>
      </w:r>
      <w:r w:rsidR="001C5261" w:rsidRPr="006144A5">
        <w:rPr>
          <w:rFonts w:ascii="Arial" w:hAnsi="Arial"/>
          <w:snapToGrid w:val="0"/>
          <w:sz w:val="20"/>
          <w:szCs w:val="20"/>
        </w:rPr>
        <w:t>.</w:t>
      </w:r>
      <w:r w:rsidR="00537A11">
        <w:rPr>
          <w:rFonts w:ascii="Arial" w:hAnsi="Arial"/>
          <w:snapToGrid w:val="0"/>
          <w:sz w:val="20"/>
          <w:szCs w:val="20"/>
        </w:rPr>
        <w:t xml:space="preserve"> </w:t>
      </w:r>
    </w:p>
    <w:p w:rsidR="00BB458D" w:rsidRPr="006144A5" w:rsidRDefault="001A1538" w:rsidP="00BB458D">
      <w:pPr>
        <w:spacing w:before="120"/>
        <w:jc w:val="both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/>
          <w:b/>
          <w:snapToGrid w:val="0"/>
          <w:sz w:val="20"/>
          <w:szCs w:val="20"/>
        </w:rPr>
        <w:t>4</w:t>
      </w:r>
      <w:r w:rsidR="001C5261" w:rsidRPr="006144A5">
        <w:rPr>
          <w:rFonts w:ascii="Arial" w:hAnsi="Arial"/>
          <w:b/>
          <w:snapToGrid w:val="0"/>
          <w:sz w:val="20"/>
          <w:szCs w:val="20"/>
        </w:rPr>
        <w:t>.3</w:t>
      </w:r>
      <w:r w:rsidR="00D15CAB" w:rsidRPr="006144A5">
        <w:rPr>
          <w:rFonts w:ascii="Arial" w:hAnsi="Arial"/>
          <w:b/>
          <w:snapToGrid w:val="0"/>
          <w:sz w:val="20"/>
          <w:szCs w:val="20"/>
        </w:rPr>
        <w:t>.</w:t>
      </w:r>
      <w:r w:rsidR="00D15CAB" w:rsidRPr="006144A5">
        <w:rPr>
          <w:rFonts w:ascii="Arial" w:hAnsi="Arial"/>
          <w:snapToGrid w:val="0"/>
          <w:sz w:val="20"/>
          <w:szCs w:val="20"/>
        </w:rPr>
        <w:t xml:space="preserve"> </w:t>
      </w:r>
      <w:r w:rsidR="001C5261" w:rsidRPr="006144A5">
        <w:rPr>
          <w:rFonts w:ascii="Arial" w:hAnsi="Arial"/>
          <w:snapToGrid w:val="0"/>
          <w:sz w:val="20"/>
          <w:szCs w:val="20"/>
        </w:rPr>
        <w:t>Smluvní strany prohlašují, že tento dodatek uzavírají svobodně, vážně, prosti jakéhokoliv omylu, nikoliv v tísni za nápadně nevýhodných podmínek a na důkaz toho připojují níže své vlastnoruční podpisy</w:t>
      </w:r>
      <w:r w:rsidR="00D15CAB" w:rsidRPr="006144A5">
        <w:rPr>
          <w:rFonts w:ascii="Arial" w:hAnsi="Arial"/>
          <w:snapToGrid w:val="0"/>
          <w:sz w:val="20"/>
          <w:szCs w:val="20"/>
        </w:rPr>
        <w:t>.</w:t>
      </w:r>
    </w:p>
    <w:p w:rsidR="00C648AF" w:rsidRPr="00100D17" w:rsidRDefault="00100D17" w:rsidP="00BB458D">
      <w:pPr>
        <w:spacing w:before="120"/>
        <w:jc w:val="both"/>
        <w:rPr>
          <w:rFonts w:ascii="Arial" w:hAnsi="Arial"/>
          <w:b/>
          <w:snapToGrid w:val="0"/>
          <w:color w:val="FF0000"/>
          <w:sz w:val="20"/>
          <w:szCs w:val="20"/>
        </w:rPr>
      </w:pPr>
      <w:r>
        <w:rPr>
          <w:rFonts w:ascii="Arial" w:hAnsi="Arial"/>
          <w:b/>
          <w:snapToGrid w:val="0"/>
          <w:sz w:val="20"/>
          <w:szCs w:val="20"/>
        </w:rPr>
        <w:t>Příloha dodatku č. 2</w:t>
      </w:r>
      <w:r w:rsidR="004D2E92">
        <w:rPr>
          <w:rFonts w:ascii="Arial" w:hAnsi="Arial"/>
          <w:b/>
          <w:snapToGrid w:val="0"/>
          <w:sz w:val="20"/>
          <w:szCs w:val="20"/>
        </w:rPr>
        <w:t xml:space="preserve"> – rekapitulace změn – </w:t>
      </w:r>
      <w:r w:rsidR="004D2E92" w:rsidRPr="00F72C26">
        <w:rPr>
          <w:rFonts w:ascii="Arial" w:hAnsi="Arial"/>
          <w:b/>
          <w:snapToGrid w:val="0"/>
          <w:sz w:val="20"/>
          <w:szCs w:val="20"/>
        </w:rPr>
        <w:t xml:space="preserve">změnový list č. </w:t>
      </w:r>
      <w:r w:rsidRPr="00F72C26">
        <w:rPr>
          <w:rFonts w:ascii="Arial" w:hAnsi="Arial"/>
          <w:b/>
          <w:snapToGrid w:val="0"/>
          <w:sz w:val="20"/>
          <w:szCs w:val="20"/>
        </w:rPr>
        <w:t xml:space="preserve">5 - </w:t>
      </w:r>
      <w:r w:rsidR="00F72C26" w:rsidRPr="00F72C26">
        <w:rPr>
          <w:rFonts w:ascii="Arial" w:hAnsi="Arial"/>
          <w:b/>
          <w:snapToGrid w:val="0"/>
          <w:sz w:val="20"/>
          <w:szCs w:val="20"/>
        </w:rPr>
        <w:t>9</w:t>
      </w:r>
    </w:p>
    <w:p w:rsidR="00300BAC" w:rsidRDefault="00300BAC" w:rsidP="00BB458D">
      <w:pPr>
        <w:spacing w:before="120"/>
        <w:jc w:val="center"/>
        <w:rPr>
          <w:rFonts w:ascii="Arial" w:hAnsi="Arial"/>
          <w:snapToGrid w:val="0"/>
          <w:sz w:val="20"/>
          <w:szCs w:val="20"/>
        </w:rPr>
      </w:pPr>
    </w:p>
    <w:p w:rsidR="00064CB4" w:rsidRDefault="00064CB4" w:rsidP="00BB458D">
      <w:pPr>
        <w:spacing w:before="120"/>
        <w:jc w:val="center"/>
        <w:rPr>
          <w:rFonts w:ascii="Arial" w:hAnsi="Arial"/>
          <w:snapToGrid w:val="0"/>
          <w:sz w:val="20"/>
          <w:szCs w:val="20"/>
        </w:rPr>
      </w:pPr>
    </w:p>
    <w:p w:rsidR="00BB458D" w:rsidRDefault="00D15CAB" w:rsidP="00BB458D">
      <w:pPr>
        <w:spacing w:before="120"/>
        <w:jc w:val="center"/>
        <w:rPr>
          <w:rFonts w:ascii="Arial" w:hAnsi="Arial" w:cs="Arial"/>
          <w:b/>
        </w:rPr>
      </w:pPr>
      <w:r w:rsidRPr="00FD4D2D">
        <w:rPr>
          <w:rFonts w:ascii="Arial" w:hAnsi="Arial" w:cs="Arial"/>
          <w:b/>
        </w:rPr>
        <w:t xml:space="preserve">Článek </w:t>
      </w:r>
      <w:r w:rsidR="00CB309D">
        <w:rPr>
          <w:rFonts w:ascii="Arial" w:hAnsi="Arial" w:cs="Arial"/>
          <w:b/>
        </w:rPr>
        <w:t>5</w:t>
      </w:r>
      <w:r w:rsidRPr="00FD4D2D">
        <w:rPr>
          <w:rFonts w:ascii="Arial" w:hAnsi="Arial" w:cs="Arial"/>
          <w:b/>
        </w:rPr>
        <w:t>. Podpisy smluvních stran</w:t>
      </w:r>
    </w:p>
    <w:p w:rsidR="004D2E92" w:rsidRDefault="004D2E92" w:rsidP="004D2E92">
      <w:pPr>
        <w:tabs>
          <w:tab w:val="left" w:pos="4962"/>
        </w:tabs>
        <w:spacing w:line="280" w:lineRule="atLeast"/>
        <w:ind w:left="360" w:hanging="360"/>
        <w:jc w:val="both"/>
        <w:rPr>
          <w:rFonts w:ascii="Book Antiqua" w:hAnsi="Book Antiqua"/>
          <w:sz w:val="22"/>
          <w:szCs w:val="22"/>
        </w:rPr>
      </w:pPr>
    </w:p>
    <w:p w:rsidR="004D2E92" w:rsidRPr="004D2E92" w:rsidRDefault="004D2E92" w:rsidP="004D2E92">
      <w:pPr>
        <w:tabs>
          <w:tab w:val="left" w:pos="4962"/>
        </w:tabs>
        <w:spacing w:line="28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V Praze dne </w:t>
      </w:r>
      <w:r w:rsidR="00AC530A">
        <w:rPr>
          <w:rFonts w:ascii="Arial" w:hAnsi="Arial" w:cs="Arial"/>
          <w:sz w:val="20"/>
          <w:szCs w:val="20"/>
        </w:rPr>
        <w:t>7.9.2016</w:t>
      </w:r>
      <w:r w:rsidRPr="004D2E92">
        <w:rPr>
          <w:rFonts w:ascii="Arial" w:hAnsi="Arial" w:cs="Arial"/>
          <w:sz w:val="20"/>
          <w:szCs w:val="20"/>
        </w:rPr>
        <w:tab/>
      </w:r>
      <w:r w:rsidR="00100D17">
        <w:rPr>
          <w:rFonts w:ascii="Arial" w:hAnsi="Arial" w:cs="Arial"/>
          <w:sz w:val="20"/>
          <w:szCs w:val="20"/>
        </w:rPr>
        <w:t xml:space="preserve">Ve  Žďáře nad </w:t>
      </w:r>
      <w:proofErr w:type="gramStart"/>
      <w:r w:rsidR="00100D17">
        <w:rPr>
          <w:rFonts w:ascii="Arial" w:hAnsi="Arial" w:cs="Arial"/>
          <w:sz w:val="20"/>
          <w:szCs w:val="20"/>
        </w:rPr>
        <w:t>Sáz</w:t>
      </w:r>
      <w:r w:rsidR="00F72C26">
        <w:rPr>
          <w:rFonts w:ascii="Arial" w:hAnsi="Arial" w:cs="Arial"/>
          <w:sz w:val="20"/>
          <w:szCs w:val="20"/>
        </w:rPr>
        <w:t xml:space="preserve">avou </w:t>
      </w:r>
      <w:r w:rsidR="00100D17">
        <w:rPr>
          <w:rFonts w:ascii="Arial" w:hAnsi="Arial" w:cs="Arial"/>
          <w:sz w:val="20"/>
          <w:szCs w:val="20"/>
        </w:rPr>
        <w:t>,dne</w:t>
      </w:r>
      <w:proofErr w:type="gramEnd"/>
      <w:r w:rsidR="00100D17">
        <w:rPr>
          <w:rFonts w:ascii="Arial" w:hAnsi="Arial" w:cs="Arial"/>
          <w:sz w:val="20"/>
          <w:szCs w:val="20"/>
        </w:rPr>
        <w:t xml:space="preserve"> 10.8.2016</w:t>
      </w:r>
    </w:p>
    <w:p w:rsidR="004D2E92" w:rsidRPr="004D2E92" w:rsidRDefault="00F72C26" w:rsidP="004D2E9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D2E92" w:rsidRPr="004D2E92" w:rsidRDefault="004D2E92" w:rsidP="004D2E9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D2E92" w:rsidRPr="004D2E92" w:rsidRDefault="004D2E92" w:rsidP="004D2E9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D2E92" w:rsidRPr="004D2E92" w:rsidRDefault="004D2E92" w:rsidP="004D2E9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D2E92" w:rsidRPr="004D2E92" w:rsidRDefault="004D2E92" w:rsidP="004D2E9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D2E92" w:rsidRPr="004D2E92" w:rsidRDefault="004D2E92" w:rsidP="004D2E9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 </w:t>
      </w:r>
    </w:p>
    <w:p w:rsidR="004D2E92" w:rsidRPr="004D2E92" w:rsidRDefault="004D2E92" w:rsidP="004D2E92">
      <w:pPr>
        <w:tabs>
          <w:tab w:val="decimal" w:pos="1843"/>
          <w:tab w:val="left" w:pos="4962"/>
          <w:tab w:val="decimal" w:pos="6946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ab/>
        <w:t>............…………………………….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4D2E92" w:rsidRPr="004D2E92" w:rsidRDefault="004D2E92" w:rsidP="004D2E92">
      <w:pPr>
        <w:tabs>
          <w:tab w:val="left" w:pos="1440"/>
          <w:tab w:val="left" w:pos="1800"/>
        </w:tabs>
        <w:spacing w:line="280" w:lineRule="atLeast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       JUDr. Marta </w:t>
      </w:r>
      <w:proofErr w:type="spellStart"/>
      <w:r w:rsidRPr="004D2E92">
        <w:rPr>
          <w:rFonts w:ascii="Arial" w:hAnsi="Arial" w:cs="Arial"/>
          <w:sz w:val="20"/>
          <w:szCs w:val="20"/>
        </w:rPr>
        <w:t>Koropecká</w:t>
      </w:r>
      <w:proofErr w:type="spellEnd"/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 xml:space="preserve">          Ing. Petr Pejchal</w:t>
      </w:r>
    </w:p>
    <w:p w:rsidR="004D2E92" w:rsidRPr="004D2E92" w:rsidRDefault="004D2E92" w:rsidP="004D2E92">
      <w:pPr>
        <w:tabs>
          <w:tab w:val="left" w:pos="1440"/>
          <w:tab w:val="left" w:pos="1800"/>
        </w:tabs>
        <w:spacing w:line="280" w:lineRule="atLeast"/>
        <w:rPr>
          <w:rFonts w:ascii="Arial" w:hAnsi="Arial" w:cs="Arial"/>
          <w:sz w:val="20"/>
          <w:szCs w:val="20"/>
        </w:rPr>
      </w:pPr>
      <w:r w:rsidRPr="004D2E92">
        <w:rPr>
          <w:rFonts w:ascii="Arial" w:hAnsi="Arial" w:cs="Arial"/>
          <w:sz w:val="20"/>
          <w:szCs w:val="20"/>
        </w:rPr>
        <w:t xml:space="preserve">                starostka </w:t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4D2E92">
        <w:rPr>
          <w:rFonts w:ascii="Arial" w:hAnsi="Arial" w:cs="Arial"/>
          <w:sz w:val="20"/>
          <w:szCs w:val="20"/>
        </w:rPr>
        <w:t xml:space="preserve"> předseda představenstva </w:t>
      </w:r>
    </w:p>
    <w:p w:rsidR="00300BAC" w:rsidRPr="004D2E92" w:rsidRDefault="00300BAC" w:rsidP="00BB458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sectPr w:rsidR="00300BAC" w:rsidRPr="004D2E92" w:rsidSect="00C648AF">
      <w:headerReference w:type="default" r:id="rId8"/>
      <w:footerReference w:type="even" r:id="rId9"/>
      <w:pgSz w:w="11907" w:h="16840" w:code="9"/>
      <w:pgMar w:top="1134" w:right="851" w:bottom="851" w:left="1418" w:header="567" w:footer="567" w:gutter="0"/>
      <w:pgNumType w:start="1" w:chapStyle="1" w:chapSep="emDash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60" w:rsidRDefault="00951360">
      <w:r>
        <w:separator/>
      </w:r>
    </w:p>
  </w:endnote>
  <w:endnote w:type="continuationSeparator" w:id="0">
    <w:p w:rsidR="00951360" w:rsidRDefault="0095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03" w:rsidRDefault="008E150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E1503" w:rsidRDefault="008E150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60" w:rsidRDefault="00951360">
      <w:r>
        <w:separator/>
      </w:r>
    </w:p>
  </w:footnote>
  <w:footnote w:type="continuationSeparator" w:id="0">
    <w:p w:rsidR="00951360" w:rsidRDefault="0095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03" w:rsidRDefault="008E1503">
    <w:pPr>
      <w:pStyle w:val="Zhlav"/>
      <w:jc w:val="center"/>
      <w:rPr>
        <w:rFonts w:ascii="Arial" w:hAnsi="Arial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42A76D7"/>
    <w:multiLevelType w:val="hybridMultilevel"/>
    <w:tmpl w:val="CEC041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14334"/>
    <w:multiLevelType w:val="multilevel"/>
    <w:tmpl w:val="BE741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3">
    <w:nsid w:val="0DEE157C"/>
    <w:multiLevelType w:val="hybridMultilevel"/>
    <w:tmpl w:val="FA6A7E4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55409"/>
    <w:multiLevelType w:val="multilevel"/>
    <w:tmpl w:val="417A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A636CB"/>
    <w:multiLevelType w:val="multilevel"/>
    <w:tmpl w:val="6F602CD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3CBE0F2F"/>
    <w:multiLevelType w:val="multilevel"/>
    <w:tmpl w:val="2108802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A"/>
    <w:rsid w:val="000039C5"/>
    <w:rsid w:val="0000512C"/>
    <w:rsid w:val="00005BC8"/>
    <w:rsid w:val="0001014F"/>
    <w:rsid w:val="00012F0D"/>
    <w:rsid w:val="00014F49"/>
    <w:rsid w:val="00030CEF"/>
    <w:rsid w:val="00031907"/>
    <w:rsid w:val="00040C97"/>
    <w:rsid w:val="00042B2E"/>
    <w:rsid w:val="000476AA"/>
    <w:rsid w:val="000501E2"/>
    <w:rsid w:val="00053A2E"/>
    <w:rsid w:val="00053A4B"/>
    <w:rsid w:val="00055C92"/>
    <w:rsid w:val="00064CB4"/>
    <w:rsid w:val="00074D32"/>
    <w:rsid w:val="00076722"/>
    <w:rsid w:val="0007688B"/>
    <w:rsid w:val="00077CA6"/>
    <w:rsid w:val="00081C90"/>
    <w:rsid w:val="00085265"/>
    <w:rsid w:val="0009428B"/>
    <w:rsid w:val="000960BF"/>
    <w:rsid w:val="000A083B"/>
    <w:rsid w:val="000B0FF9"/>
    <w:rsid w:val="000B3D91"/>
    <w:rsid w:val="000B5E51"/>
    <w:rsid w:val="000B6C32"/>
    <w:rsid w:val="000B6D27"/>
    <w:rsid w:val="000C6F1A"/>
    <w:rsid w:val="000D5CA3"/>
    <w:rsid w:val="000E1C1D"/>
    <w:rsid w:val="000E5BB0"/>
    <w:rsid w:val="000F1A66"/>
    <w:rsid w:val="00100D17"/>
    <w:rsid w:val="00104AFE"/>
    <w:rsid w:val="0010794F"/>
    <w:rsid w:val="00107F1A"/>
    <w:rsid w:val="00112E0F"/>
    <w:rsid w:val="00115921"/>
    <w:rsid w:val="00122170"/>
    <w:rsid w:val="00130180"/>
    <w:rsid w:val="00133979"/>
    <w:rsid w:val="00133A20"/>
    <w:rsid w:val="001417B6"/>
    <w:rsid w:val="0014235B"/>
    <w:rsid w:val="001466C8"/>
    <w:rsid w:val="00146C43"/>
    <w:rsid w:val="00151150"/>
    <w:rsid w:val="00152775"/>
    <w:rsid w:val="0015441F"/>
    <w:rsid w:val="00165FFB"/>
    <w:rsid w:val="001741B8"/>
    <w:rsid w:val="00182F99"/>
    <w:rsid w:val="00184FF5"/>
    <w:rsid w:val="001859DC"/>
    <w:rsid w:val="001944AA"/>
    <w:rsid w:val="001A1538"/>
    <w:rsid w:val="001A1796"/>
    <w:rsid w:val="001A496C"/>
    <w:rsid w:val="001A5F6C"/>
    <w:rsid w:val="001B1DFC"/>
    <w:rsid w:val="001B44FF"/>
    <w:rsid w:val="001B47F8"/>
    <w:rsid w:val="001C1A84"/>
    <w:rsid w:val="001C5261"/>
    <w:rsid w:val="001C5AF2"/>
    <w:rsid w:val="001D7C95"/>
    <w:rsid w:val="001E0375"/>
    <w:rsid w:val="001E1D8C"/>
    <w:rsid w:val="001E2F77"/>
    <w:rsid w:val="001F7C16"/>
    <w:rsid w:val="00202998"/>
    <w:rsid w:val="002032EF"/>
    <w:rsid w:val="00205876"/>
    <w:rsid w:val="00210A25"/>
    <w:rsid w:val="002111BB"/>
    <w:rsid w:val="002162FF"/>
    <w:rsid w:val="002222C7"/>
    <w:rsid w:val="00224617"/>
    <w:rsid w:val="00224B1A"/>
    <w:rsid w:val="00225557"/>
    <w:rsid w:val="002303C9"/>
    <w:rsid w:val="00231708"/>
    <w:rsid w:val="00257124"/>
    <w:rsid w:val="002577C8"/>
    <w:rsid w:val="002616E1"/>
    <w:rsid w:val="0026656A"/>
    <w:rsid w:val="0027028D"/>
    <w:rsid w:val="002A320B"/>
    <w:rsid w:val="002A5A48"/>
    <w:rsid w:val="002A777F"/>
    <w:rsid w:val="002B152C"/>
    <w:rsid w:val="002B6874"/>
    <w:rsid w:val="002C2E51"/>
    <w:rsid w:val="002C4132"/>
    <w:rsid w:val="002C52D2"/>
    <w:rsid w:val="002C5B55"/>
    <w:rsid w:val="002C7E83"/>
    <w:rsid w:val="002D1429"/>
    <w:rsid w:val="002D1B7B"/>
    <w:rsid w:val="002D2588"/>
    <w:rsid w:val="002D3634"/>
    <w:rsid w:val="002E1EFE"/>
    <w:rsid w:val="002E3A77"/>
    <w:rsid w:val="002F6C3C"/>
    <w:rsid w:val="002F6D13"/>
    <w:rsid w:val="002F780C"/>
    <w:rsid w:val="00300BAC"/>
    <w:rsid w:val="00305233"/>
    <w:rsid w:val="00310EE3"/>
    <w:rsid w:val="00311C1B"/>
    <w:rsid w:val="00323ACE"/>
    <w:rsid w:val="003341D0"/>
    <w:rsid w:val="00340932"/>
    <w:rsid w:val="00356E5B"/>
    <w:rsid w:val="00360512"/>
    <w:rsid w:val="003623E0"/>
    <w:rsid w:val="003666EB"/>
    <w:rsid w:val="00381516"/>
    <w:rsid w:val="00384851"/>
    <w:rsid w:val="00390A2F"/>
    <w:rsid w:val="00397B72"/>
    <w:rsid w:val="003A0139"/>
    <w:rsid w:val="003A5593"/>
    <w:rsid w:val="003A5CC6"/>
    <w:rsid w:val="003A6478"/>
    <w:rsid w:val="003A6C52"/>
    <w:rsid w:val="003B2036"/>
    <w:rsid w:val="003D3B5A"/>
    <w:rsid w:val="003D5C51"/>
    <w:rsid w:val="003D6A56"/>
    <w:rsid w:val="003D7C1E"/>
    <w:rsid w:val="003E0AE1"/>
    <w:rsid w:val="003E12EF"/>
    <w:rsid w:val="003E2C9D"/>
    <w:rsid w:val="003E36E7"/>
    <w:rsid w:val="003E3737"/>
    <w:rsid w:val="003E4051"/>
    <w:rsid w:val="003F4567"/>
    <w:rsid w:val="003F6ADF"/>
    <w:rsid w:val="00404E1C"/>
    <w:rsid w:val="00412433"/>
    <w:rsid w:val="00416042"/>
    <w:rsid w:val="00416D8D"/>
    <w:rsid w:val="00420065"/>
    <w:rsid w:val="00423F45"/>
    <w:rsid w:val="00443842"/>
    <w:rsid w:val="0044428F"/>
    <w:rsid w:val="0044706C"/>
    <w:rsid w:val="00453040"/>
    <w:rsid w:val="00460980"/>
    <w:rsid w:val="0046756F"/>
    <w:rsid w:val="00483BFF"/>
    <w:rsid w:val="0048453A"/>
    <w:rsid w:val="004926FA"/>
    <w:rsid w:val="004A6574"/>
    <w:rsid w:val="004B6D33"/>
    <w:rsid w:val="004D2E92"/>
    <w:rsid w:val="004D5FE4"/>
    <w:rsid w:val="004D6630"/>
    <w:rsid w:val="004F00FB"/>
    <w:rsid w:val="004F515A"/>
    <w:rsid w:val="004F5DEF"/>
    <w:rsid w:val="005031CF"/>
    <w:rsid w:val="00513072"/>
    <w:rsid w:val="00517149"/>
    <w:rsid w:val="00523444"/>
    <w:rsid w:val="005305E6"/>
    <w:rsid w:val="00532546"/>
    <w:rsid w:val="00535E54"/>
    <w:rsid w:val="0053661C"/>
    <w:rsid w:val="00536E00"/>
    <w:rsid w:val="00537A11"/>
    <w:rsid w:val="00546B24"/>
    <w:rsid w:val="005501A4"/>
    <w:rsid w:val="005550B3"/>
    <w:rsid w:val="00556E41"/>
    <w:rsid w:val="00564066"/>
    <w:rsid w:val="00565971"/>
    <w:rsid w:val="00567453"/>
    <w:rsid w:val="00570759"/>
    <w:rsid w:val="0057288C"/>
    <w:rsid w:val="00573130"/>
    <w:rsid w:val="00576DD8"/>
    <w:rsid w:val="00581759"/>
    <w:rsid w:val="00585328"/>
    <w:rsid w:val="00587B1E"/>
    <w:rsid w:val="0059021E"/>
    <w:rsid w:val="00593880"/>
    <w:rsid w:val="005A0846"/>
    <w:rsid w:val="005A4102"/>
    <w:rsid w:val="005A50B3"/>
    <w:rsid w:val="005B065C"/>
    <w:rsid w:val="005B45E3"/>
    <w:rsid w:val="005C1913"/>
    <w:rsid w:val="005D023A"/>
    <w:rsid w:val="005D1BA1"/>
    <w:rsid w:val="005D42BE"/>
    <w:rsid w:val="005D5250"/>
    <w:rsid w:val="005D5784"/>
    <w:rsid w:val="005D6BA1"/>
    <w:rsid w:val="005E3AC9"/>
    <w:rsid w:val="005F65E3"/>
    <w:rsid w:val="00611117"/>
    <w:rsid w:val="006122F5"/>
    <w:rsid w:val="006144A5"/>
    <w:rsid w:val="00614DCD"/>
    <w:rsid w:val="00632241"/>
    <w:rsid w:val="00633F1D"/>
    <w:rsid w:val="0063453F"/>
    <w:rsid w:val="00641514"/>
    <w:rsid w:val="00643463"/>
    <w:rsid w:val="006451FD"/>
    <w:rsid w:val="006459B1"/>
    <w:rsid w:val="00651E3D"/>
    <w:rsid w:val="00655FDE"/>
    <w:rsid w:val="00661A8E"/>
    <w:rsid w:val="00661BF7"/>
    <w:rsid w:val="006644D3"/>
    <w:rsid w:val="006664FD"/>
    <w:rsid w:val="00670E26"/>
    <w:rsid w:val="00671B5C"/>
    <w:rsid w:val="00683ED3"/>
    <w:rsid w:val="006854B6"/>
    <w:rsid w:val="006874EC"/>
    <w:rsid w:val="00687CB3"/>
    <w:rsid w:val="006954A9"/>
    <w:rsid w:val="00697365"/>
    <w:rsid w:val="006A21D4"/>
    <w:rsid w:val="006A21F2"/>
    <w:rsid w:val="006A5FF6"/>
    <w:rsid w:val="006B0443"/>
    <w:rsid w:val="006C1EEA"/>
    <w:rsid w:val="006C26C6"/>
    <w:rsid w:val="006E2BEB"/>
    <w:rsid w:val="006E39B7"/>
    <w:rsid w:val="006E3CD3"/>
    <w:rsid w:val="006E61D8"/>
    <w:rsid w:val="006F5ECC"/>
    <w:rsid w:val="006F6DFC"/>
    <w:rsid w:val="006F731F"/>
    <w:rsid w:val="007049F9"/>
    <w:rsid w:val="00706D03"/>
    <w:rsid w:val="007137E9"/>
    <w:rsid w:val="00713A31"/>
    <w:rsid w:val="00716BED"/>
    <w:rsid w:val="007218C4"/>
    <w:rsid w:val="00726911"/>
    <w:rsid w:val="00727244"/>
    <w:rsid w:val="007414BE"/>
    <w:rsid w:val="00743057"/>
    <w:rsid w:val="007576FC"/>
    <w:rsid w:val="00761BB3"/>
    <w:rsid w:val="0076266E"/>
    <w:rsid w:val="00766481"/>
    <w:rsid w:val="00766CE6"/>
    <w:rsid w:val="0076755C"/>
    <w:rsid w:val="00771637"/>
    <w:rsid w:val="0077552C"/>
    <w:rsid w:val="00783A3B"/>
    <w:rsid w:val="007876FC"/>
    <w:rsid w:val="007879ED"/>
    <w:rsid w:val="0079253B"/>
    <w:rsid w:val="00792AF2"/>
    <w:rsid w:val="00792F0F"/>
    <w:rsid w:val="007A5EBE"/>
    <w:rsid w:val="007B52B8"/>
    <w:rsid w:val="007B7C8D"/>
    <w:rsid w:val="007C30F9"/>
    <w:rsid w:val="007E3F31"/>
    <w:rsid w:val="007E6433"/>
    <w:rsid w:val="007F08F6"/>
    <w:rsid w:val="007F1A67"/>
    <w:rsid w:val="007F2F2D"/>
    <w:rsid w:val="007F3556"/>
    <w:rsid w:val="00804DE7"/>
    <w:rsid w:val="0081062F"/>
    <w:rsid w:val="00822F35"/>
    <w:rsid w:val="00825D53"/>
    <w:rsid w:val="0082773F"/>
    <w:rsid w:val="0084195F"/>
    <w:rsid w:val="00845E11"/>
    <w:rsid w:val="00846403"/>
    <w:rsid w:val="008472F0"/>
    <w:rsid w:val="00851162"/>
    <w:rsid w:val="008517C7"/>
    <w:rsid w:val="008649C0"/>
    <w:rsid w:val="008676E5"/>
    <w:rsid w:val="00876B7A"/>
    <w:rsid w:val="00880F9B"/>
    <w:rsid w:val="00884F85"/>
    <w:rsid w:val="008932CF"/>
    <w:rsid w:val="008962B2"/>
    <w:rsid w:val="00897F47"/>
    <w:rsid w:val="008A7D0B"/>
    <w:rsid w:val="008B4727"/>
    <w:rsid w:val="008B7336"/>
    <w:rsid w:val="008C3B6F"/>
    <w:rsid w:val="008C54A8"/>
    <w:rsid w:val="008D3070"/>
    <w:rsid w:val="008E1503"/>
    <w:rsid w:val="008E2160"/>
    <w:rsid w:val="008E2A0A"/>
    <w:rsid w:val="008F5B22"/>
    <w:rsid w:val="008F693B"/>
    <w:rsid w:val="008F789D"/>
    <w:rsid w:val="00912C24"/>
    <w:rsid w:val="00914CF9"/>
    <w:rsid w:val="00921F81"/>
    <w:rsid w:val="00927532"/>
    <w:rsid w:val="00933BC1"/>
    <w:rsid w:val="00936600"/>
    <w:rsid w:val="009367B3"/>
    <w:rsid w:val="0094684B"/>
    <w:rsid w:val="00951360"/>
    <w:rsid w:val="00954F4C"/>
    <w:rsid w:val="00960F3B"/>
    <w:rsid w:val="00965C43"/>
    <w:rsid w:val="00971D48"/>
    <w:rsid w:val="00974B70"/>
    <w:rsid w:val="00974F55"/>
    <w:rsid w:val="009760EC"/>
    <w:rsid w:val="00980090"/>
    <w:rsid w:val="00980673"/>
    <w:rsid w:val="009844F5"/>
    <w:rsid w:val="00995996"/>
    <w:rsid w:val="009A6A93"/>
    <w:rsid w:val="009B22A1"/>
    <w:rsid w:val="009B291E"/>
    <w:rsid w:val="009B5776"/>
    <w:rsid w:val="009C3B6E"/>
    <w:rsid w:val="009D069B"/>
    <w:rsid w:val="009D0EA4"/>
    <w:rsid w:val="009E2C7B"/>
    <w:rsid w:val="009E4D90"/>
    <w:rsid w:val="009E6BFB"/>
    <w:rsid w:val="009E6ED2"/>
    <w:rsid w:val="009E78A4"/>
    <w:rsid w:val="009F068D"/>
    <w:rsid w:val="00A00F84"/>
    <w:rsid w:val="00A04D70"/>
    <w:rsid w:val="00A05D79"/>
    <w:rsid w:val="00A05EAB"/>
    <w:rsid w:val="00A116F9"/>
    <w:rsid w:val="00A17F4E"/>
    <w:rsid w:val="00A24F42"/>
    <w:rsid w:val="00A30AA3"/>
    <w:rsid w:val="00A31274"/>
    <w:rsid w:val="00A32A4A"/>
    <w:rsid w:val="00A3380E"/>
    <w:rsid w:val="00A36652"/>
    <w:rsid w:val="00A36AB5"/>
    <w:rsid w:val="00A41C3B"/>
    <w:rsid w:val="00A54E33"/>
    <w:rsid w:val="00A61435"/>
    <w:rsid w:val="00A61F4E"/>
    <w:rsid w:val="00A72213"/>
    <w:rsid w:val="00A74060"/>
    <w:rsid w:val="00A77D06"/>
    <w:rsid w:val="00A83FA2"/>
    <w:rsid w:val="00A85645"/>
    <w:rsid w:val="00A86095"/>
    <w:rsid w:val="00A87FD5"/>
    <w:rsid w:val="00A90FFA"/>
    <w:rsid w:val="00A916A1"/>
    <w:rsid w:val="00A94FC5"/>
    <w:rsid w:val="00AA0806"/>
    <w:rsid w:val="00AA3739"/>
    <w:rsid w:val="00AA5C8E"/>
    <w:rsid w:val="00AA607F"/>
    <w:rsid w:val="00AB0D60"/>
    <w:rsid w:val="00AB46F3"/>
    <w:rsid w:val="00AB6CD5"/>
    <w:rsid w:val="00AB7C56"/>
    <w:rsid w:val="00AC0004"/>
    <w:rsid w:val="00AC530A"/>
    <w:rsid w:val="00AC7033"/>
    <w:rsid w:val="00AD0B93"/>
    <w:rsid w:val="00AD2D5A"/>
    <w:rsid w:val="00AD6D87"/>
    <w:rsid w:val="00AF6B0D"/>
    <w:rsid w:val="00B03D17"/>
    <w:rsid w:val="00B066D9"/>
    <w:rsid w:val="00B203B2"/>
    <w:rsid w:val="00B26270"/>
    <w:rsid w:val="00B2782D"/>
    <w:rsid w:val="00B32A99"/>
    <w:rsid w:val="00B33BF4"/>
    <w:rsid w:val="00B342D6"/>
    <w:rsid w:val="00B37CE8"/>
    <w:rsid w:val="00B404B5"/>
    <w:rsid w:val="00B46DBE"/>
    <w:rsid w:val="00B52411"/>
    <w:rsid w:val="00B52457"/>
    <w:rsid w:val="00B533AB"/>
    <w:rsid w:val="00B62043"/>
    <w:rsid w:val="00B70227"/>
    <w:rsid w:val="00B73797"/>
    <w:rsid w:val="00B77C96"/>
    <w:rsid w:val="00B83B4F"/>
    <w:rsid w:val="00B921EA"/>
    <w:rsid w:val="00B955BA"/>
    <w:rsid w:val="00B961A9"/>
    <w:rsid w:val="00B962CD"/>
    <w:rsid w:val="00BA51B8"/>
    <w:rsid w:val="00BA580B"/>
    <w:rsid w:val="00BA7210"/>
    <w:rsid w:val="00BB458D"/>
    <w:rsid w:val="00BC3ACF"/>
    <w:rsid w:val="00BC7DFF"/>
    <w:rsid w:val="00BD07A2"/>
    <w:rsid w:val="00BD3F4D"/>
    <w:rsid w:val="00BD54DA"/>
    <w:rsid w:val="00BE36B8"/>
    <w:rsid w:val="00BF2F7F"/>
    <w:rsid w:val="00BF72D7"/>
    <w:rsid w:val="00C03F8E"/>
    <w:rsid w:val="00C05ABC"/>
    <w:rsid w:val="00C12B23"/>
    <w:rsid w:val="00C163A0"/>
    <w:rsid w:val="00C41F7F"/>
    <w:rsid w:val="00C45C2A"/>
    <w:rsid w:val="00C56E09"/>
    <w:rsid w:val="00C57570"/>
    <w:rsid w:val="00C578C0"/>
    <w:rsid w:val="00C648AF"/>
    <w:rsid w:val="00C66549"/>
    <w:rsid w:val="00C9240C"/>
    <w:rsid w:val="00C9662E"/>
    <w:rsid w:val="00CA7371"/>
    <w:rsid w:val="00CB309D"/>
    <w:rsid w:val="00CB693A"/>
    <w:rsid w:val="00CC3B26"/>
    <w:rsid w:val="00CC7C11"/>
    <w:rsid w:val="00CD54AC"/>
    <w:rsid w:val="00CD55B6"/>
    <w:rsid w:val="00CE0752"/>
    <w:rsid w:val="00CE0CF5"/>
    <w:rsid w:val="00CF3152"/>
    <w:rsid w:val="00CF4AF0"/>
    <w:rsid w:val="00CF58B1"/>
    <w:rsid w:val="00D04AE2"/>
    <w:rsid w:val="00D15CAB"/>
    <w:rsid w:val="00D25554"/>
    <w:rsid w:val="00D324EF"/>
    <w:rsid w:val="00D432DA"/>
    <w:rsid w:val="00D43C5C"/>
    <w:rsid w:val="00D47756"/>
    <w:rsid w:val="00D47AFB"/>
    <w:rsid w:val="00D51A11"/>
    <w:rsid w:val="00D53EB2"/>
    <w:rsid w:val="00D54AC4"/>
    <w:rsid w:val="00D66E32"/>
    <w:rsid w:val="00D714B5"/>
    <w:rsid w:val="00D736AF"/>
    <w:rsid w:val="00D763C1"/>
    <w:rsid w:val="00D93BAE"/>
    <w:rsid w:val="00D95353"/>
    <w:rsid w:val="00D95B3F"/>
    <w:rsid w:val="00D96B87"/>
    <w:rsid w:val="00D97870"/>
    <w:rsid w:val="00DA04AA"/>
    <w:rsid w:val="00DB1AE4"/>
    <w:rsid w:val="00DB4B5B"/>
    <w:rsid w:val="00DB66D3"/>
    <w:rsid w:val="00DD0516"/>
    <w:rsid w:val="00DD30F8"/>
    <w:rsid w:val="00DD5FF9"/>
    <w:rsid w:val="00DD7929"/>
    <w:rsid w:val="00DE10AB"/>
    <w:rsid w:val="00DE58D5"/>
    <w:rsid w:val="00DE5B8D"/>
    <w:rsid w:val="00DE6CA8"/>
    <w:rsid w:val="00E03D24"/>
    <w:rsid w:val="00E10A7D"/>
    <w:rsid w:val="00E16C9B"/>
    <w:rsid w:val="00E21074"/>
    <w:rsid w:val="00E24FC6"/>
    <w:rsid w:val="00E259DC"/>
    <w:rsid w:val="00E41BE5"/>
    <w:rsid w:val="00E57F8B"/>
    <w:rsid w:val="00E6058E"/>
    <w:rsid w:val="00E6195A"/>
    <w:rsid w:val="00E622A0"/>
    <w:rsid w:val="00E6235D"/>
    <w:rsid w:val="00E62954"/>
    <w:rsid w:val="00E66344"/>
    <w:rsid w:val="00E73B17"/>
    <w:rsid w:val="00E73F90"/>
    <w:rsid w:val="00E76B7C"/>
    <w:rsid w:val="00E80CE4"/>
    <w:rsid w:val="00E83F42"/>
    <w:rsid w:val="00E8518E"/>
    <w:rsid w:val="00E8610C"/>
    <w:rsid w:val="00E87A86"/>
    <w:rsid w:val="00E919C9"/>
    <w:rsid w:val="00EA65CA"/>
    <w:rsid w:val="00EB4669"/>
    <w:rsid w:val="00EB582E"/>
    <w:rsid w:val="00EB6FDF"/>
    <w:rsid w:val="00EC3284"/>
    <w:rsid w:val="00EC4BE1"/>
    <w:rsid w:val="00EC5F64"/>
    <w:rsid w:val="00EC6DC6"/>
    <w:rsid w:val="00EC7B65"/>
    <w:rsid w:val="00ED3EF6"/>
    <w:rsid w:val="00ED5A9D"/>
    <w:rsid w:val="00EE34E9"/>
    <w:rsid w:val="00EE3848"/>
    <w:rsid w:val="00EF070E"/>
    <w:rsid w:val="00EF2638"/>
    <w:rsid w:val="00F07FBF"/>
    <w:rsid w:val="00F13FA6"/>
    <w:rsid w:val="00F20A44"/>
    <w:rsid w:val="00F20F08"/>
    <w:rsid w:val="00F21668"/>
    <w:rsid w:val="00F3167F"/>
    <w:rsid w:val="00F35163"/>
    <w:rsid w:val="00F364C6"/>
    <w:rsid w:val="00F36F53"/>
    <w:rsid w:val="00F42D4C"/>
    <w:rsid w:val="00F452D8"/>
    <w:rsid w:val="00F4705D"/>
    <w:rsid w:val="00F50DA7"/>
    <w:rsid w:val="00F614B8"/>
    <w:rsid w:val="00F6235F"/>
    <w:rsid w:val="00F66D11"/>
    <w:rsid w:val="00F72C26"/>
    <w:rsid w:val="00F85888"/>
    <w:rsid w:val="00F904D9"/>
    <w:rsid w:val="00FA15EA"/>
    <w:rsid w:val="00FB1A82"/>
    <w:rsid w:val="00FC4690"/>
    <w:rsid w:val="00FC6E37"/>
    <w:rsid w:val="00FD4D2D"/>
    <w:rsid w:val="00FD759C"/>
    <w:rsid w:val="00FE1136"/>
    <w:rsid w:val="00FE2D2E"/>
    <w:rsid w:val="00FE7F7A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6911"/>
    <w:rPr>
      <w:sz w:val="24"/>
      <w:szCs w:val="24"/>
    </w:rPr>
  </w:style>
  <w:style w:type="paragraph" w:styleId="Nadpis1">
    <w:name w:val="heading 1"/>
    <w:basedOn w:val="Normln"/>
    <w:next w:val="Normln"/>
    <w:qFormat/>
    <w:rsid w:val="00726911"/>
    <w:pPr>
      <w:keepNext/>
      <w:tabs>
        <w:tab w:val="left" w:pos="3458"/>
      </w:tabs>
      <w:spacing w:before="120" w:line="480" w:lineRule="atLeast"/>
      <w:outlineLvl w:val="0"/>
    </w:pPr>
    <w:rPr>
      <w:rFonts w:ascii="Arial" w:hAnsi="Arial"/>
      <w:b/>
      <w:snapToGrid w:val="0"/>
      <w:sz w:val="20"/>
      <w:szCs w:val="20"/>
    </w:rPr>
  </w:style>
  <w:style w:type="paragraph" w:styleId="Nadpis2">
    <w:name w:val="heading 2"/>
    <w:basedOn w:val="Normln"/>
    <w:next w:val="Normln"/>
    <w:qFormat/>
    <w:rsid w:val="00726911"/>
    <w:pPr>
      <w:keepNext/>
      <w:tabs>
        <w:tab w:val="left" w:pos="3458"/>
      </w:tabs>
      <w:spacing w:before="120" w:line="480" w:lineRule="atLeast"/>
      <w:outlineLvl w:val="1"/>
    </w:pPr>
    <w:rPr>
      <w:rFonts w:ascii="Arial" w:hAnsi="Arial"/>
      <w:b/>
      <w:bCs/>
      <w:snapToGrid w:val="0"/>
    </w:rPr>
  </w:style>
  <w:style w:type="paragraph" w:styleId="Nadpis3">
    <w:name w:val="heading 3"/>
    <w:basedOn w:val="Normln"/>
    <w:next w:val="Normln"/>
    <w:qFormat/>
    <w:rsid w:val="00726911"/>
    <w:pPr>
      <w:keepNext/>
      <w:tabs>
        <w:tab w:val="left" w:pos="3458"/>
      </w:tabs>
      <w:spacing w:before="120" w:line="480" w:lineRule="atLeast"/>
      <w:outlineLvl w:val="2"/>
    </w:pPr>
    <w:rPr>
      <w:rFonts w:ascii="Arial" w:hAnsi="Arial"/>
      <w:i/>
      <w:iCs/>
      <w:snapToGrid w:val="0"/>
    </w:rPr>
  </w:style>
  <w:style w:type="paragraph" w:styleId="Nadpis4">
    <w:name w:val="heading 4"/>
    <w:basedOn w:val="Normln"/>
    <w:next w:val="Normln"/>
    <w:qFormat/>
    <w:rsid w:val="00726911"/>
    <w:pPr>
      <w:keepNext/>
      <w:spacing w:before="120"/>
      <w:jc w:val="center"/>
      <w:outlineLvl w:val="3"/>
    </w:pPr>
    <w:rPr>
      <w:rFonts w:ascii="Arial" w:hAnsi="Arial"/>
      <w:b/>
      <w:snapToGrid w:val="0"/>
      <w:sz w:val="20"/>
    </w:rPr>
  </w:style>
  <w:style w:type="paragraph" w:styleId="Nadpis5">
    <w:name w:val="heading 5"/>
    <w:basedOn w:val="Normln"/>
    <w:next w:val="Normln"/>
    <w:qFormat/>
    <w:rsid w:val="00726911"/>
    <w:pPr>
      <w:keepNext/>
      <w:tabs>
        <w:tab w:val="left" w:pos="3458"/>
      </w:tabs>
      <w:spacing w:before="120" w:line="480" w:lineRule="atLeast"/>
      <w:jc w:val="center"/>
      <w:outlineLvl w:val="4"/>
    </w:pPr>
    <w:rPr>
      <w:rFonts w:ascii="Impact" w:hAnsi="Impact"/>
      <w:b/>
      <w:snapToGrid w:val="0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6E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556E41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rsid w:val="00726911"/>
    <w:pPr>
      <w:keepNext/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before="120"/>
      <w:jc w:val="both"/>
      <w:outlineLvl w:val="7"/>
    </w:pPr>
    <w:rPr>
      <w:rFonts w:ascii="Arial" w:hAnsi="Arial"/>
      <w:b/>
      <w:snapToGrid w:val="0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26911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line="240" w:lineRule="atLeast"/>
      <w:jc w:val="both"/>
    </w:pPr>
    <w:rPr>
      <w:rFonts w:ascii="Arial" w:hAnsi="Arial"/>
      <w:i/>
      <w:iCs/>
      <w:snapToGrid w:val="0"/>
    </w:rPr>
  </w:style>
  <w:style w:type="paragraph" w:styleId="Zkladntext2">
    <w:name w:val="Body Text 2"/>
    <w:basedOn w:val="Normln"/>
    <w:rsid w:val="00726911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jc w:val="both"/>
    </w:pPr>
    <w:rPr>
      <w:rFonts w:ascii="Arial" w:hAnsi="Arial"/>
      <w:snapToGrid w:val="0"/>
      <w:sz w:val="20"/>
      <w:szCs w:val="20"/>
    </w:rPr>
  </w:style>
  <w:style w:type="paragraph" w:styleId="Titulek">
    <w:name w:val="caption"/>
    <w:basedOn w:val="Normln"/>
    <w:next w:val="Normln"/>
    <w:qFormat/>
    <w:rsid w:val="00726911"/>
    <w:pPr>
      <w:spacing w:before="120"/>
      <w:jc w:val="center"/>
    </w:pPr>
    <w:rPr>
      <w:rFonts w:ascii="Impact" w:hAnsi="Impact"/>
      <w:b/>
      <w:snapToGrid w:val="0"/>
      <w:sz w:val="32"/>
      <w:szCs w:val="20"/>
    </w:rPr>
  </w:style>
  <w:style w:type="paragraph" w:styleId="Zhlav">
    <w:name w:val="header"/>
    <w:basedOn w:val="Normln"/>
    <w:link w:val="ZhlavChar"/>
    <w:rsid w:val="0072691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726911"/>
  </w:style>
  <w:style w:type="paragraph" w:styleId="Zpat">
    <w:name w:val="footer"/>
    <w:basedOn w:val="Normln"/>
    <w:rsid w:val="0072691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rsid w:val="00726911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line="240" w:lineRule="atLeast"/>
      <w:jc w:val="both"/>
    </w:pPr>
    <w:rPr>
      <w:rFonts w:ascii="Arial" w:hAnsi="Arial"/>
      <w:b/>
      <w:snapToGrid w:val="0"/>
      <w:sz w:val="20"/>
    </w:rPr>
  </w:style>
  <w:style w:type="character" w:customStyle="1" w:styleId="StylE-mailovZprvy22">
    <w:name w:val="StylE-mailovéZprávy22"/>
    <w:semiHidden/>
    <w:rsid w:val="007876FC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rsid w:val="00CB693A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0B0FF9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567453"/>
    <w:rPr>
      <w:lang w:val="cs-CZ" w:eastAsia="cs-CZ" w:bidi="ar-SA"/>
    </w:rPr>
  </w:style>
  <w:style w:type="paragraph" w:styleId="Seznamsodrkami">
    <w:name w:val="List Bullet"/>
    <w:basedOn w:val="Normln"/>
    <w:autoRedefine/>
    <w:rsid w:val="005D1BA1"/>
    <w:pPr>
      <w:tabs>
        <w:tab w:val="left" w:pos="2268"/>
      </w:tabs>
      <w:overflowPunct w:val="0"/>
      <w:autoSpaceDE w:val="0"/>
      <w:autoSpaceDN w:val="0"/>
      <w:adjustRightInd w:val="0"/>
      <w:spacing w:line="280" w:lineRule="atLeast"/>
      <w:ind w:left="360"/>
      <w:textAlignment w:val="baseline"/>
    </w:pPr>
    <w:rPr>
      <w:rFonts w:ascii="Arial" w:eastAsia="MS Mincho" w:hAnsi="Arial" w:cs="Arial"/>
      <w:sz w:val="20"/>
      <w:szCs w:val="20"/>
    </w:rPr>
  </w:style>
  <w:style w:type="character" w:styleId="Hypertextovodkaz">
    <w:name w:val="Hyperlink"/>
    <w:rsid w:val="00AA5C8E"/>
    <w:rPr>
      <w:color w:val="0000FF"/>
      <w:u w:val="single"/>
    </w:rPr>
  </w:style>
  <w:style w:type="paragraph" w:customStyle="1" w:styleId="Odstavec">
    <w:name w:val="Odstavec"/>
    <w:basedOn w:val="Normln"/>
    <w:link w:val="OdstavecChar"/>
    <w:rsid w:val="0009428B"/>
    <w:pPr>
      <w:widowControl w:val="0"/>
      <w:suppressAutoHyphens/>
      <w:spacing w:line="247" w:lineRule="auto"/>
      <w:ind w:firstLine="539"/>
      <w:jc w:val="both"/>
    </w:pPr>
    <w:rPr>
      <w:rFonts w:eastAsia="Tahoma"/>
      <w:lang/>
    </w:rPr>
  </w:style>
  <w:style w:type="character" w:customStyle="1" w:styleId="OdstavecChar">
    <w:name w:val="Odstavec Char"/>
    <w:link w:val="Odstavec"/>
    <w:rsid w:val="0009428B"/>
    <w:rPr>
      <w:rFonts w:eastAsia="Tahoma"/>
      <w:sz w:val="24"/>
      <w:szCs w:val="24"/>
      <w:lang w:val="cs-CZ" w:bidi="ar-SA"/>
    </w:rPr>
  </w:style>
  <w:style w:type="paragraph" w:customStyle="1" w:styleId="VZ">
    <w:name w:val="VZ"/>
    <w:basedOn w:val="Normln"/>
    <w:rsid w:val="00AB6CD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platne1">
    <w:name w:val="platne1"/>
    <w:rsid w:val="00D04AE2"/>
  </w:style>
  <w:style w:type="paragraph" w:customStyle="1" w:styleId="Odstavecodsazen">
    <w:name w:val="Odstavec odsazený"/>
    <w:basedOn w:val="Odstavec"/>
    <w:rsid w:val="00537A11"/>
    <w:pPr>
      <w:tabs>
        <w:tab w:val="left" w:pos="1699"/>
      </w:tabs>
      <w:overflowPunct w:val="0"/>
      <w:autoSpaceDE w:val="0"/>
      <w:spacing w:line="240" w:lineRule="auto"/>
      <w:ind w:left="1332" w:hanging="849"/>
      <w:textAlignment w:val="baseline"/>
    </w:pPr>
    <w:rPr>
      <w:rFonts w:eastAsia="Times New Roman"/>
      <w:color w:val="000000"/>
      <w:szCs w:val="20"/>
      <w:lang w:val="cs-CZ" w:eastAsia="ar-SA"/>
    </w:rPr>
  </w:style>
  <w:style w:type="character" w:customStyle="1" w:styleId="Nadpis6Char">
    <w:name w:val="Nadpis 6 Char"/>
    <w:link w:val="Nadpis6"/>
    <w:semiHidden/>
    <w:rsid w:val="00556E4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556E41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6911"/>
    <w:rPr>
      <w:sz w:val="24"/>
      <w:szCs w:val="24"/>
    </w:rPr>
  </w:style>
  <w:style w:type="paragraph" w:styleId="Nadpis1">
    <w:name w:val="heading 1"/>
    <w:basedOn w:val="Normln"/>
    <w:next w:val="Normln"/>
    <w:qFormat/>
    <w:rsid w:val="00726911"/>
    <w:pPr>
      <w:keepNext/>
      <w:tabs>
        <w:tab w:val="left" w:pos="3458"/>
      </w:tabs>
      <w:spacing w:before="120" w:line="480" w:lineRule="atLeast"/>
      <w:outlineLvl w:val="0"/>
    </w:pPr>
    <w:rPr>
      <w:rFonts w:ascii="Arial" w:hAnsi="Arial"/>
      <w:b/>
      <w:snapToGrid w:val="0"/>
      <w:sz w:val="20"/>
      <w:szCs w:val="20"/>
    </w:rPr>
  </w:style>
  <w:style w:type="paragraph" w:styleId="Nadpis2">
    <w:name w:val="heading 2"/>
    <w:basedOn w:val="Normln"/>
    <w:next w:val="Normln"/>
    <w:qFormat/>
    <w:rsid w:val="00726911"/>
    <w:pPr>
      <w:keepNext/>
      <w:tabs>
        <w:tab w:val="left" w:pos="3458"/>
      </w:tabs>
      <w:spacing w:before="120" w:line="480" w:lineRule="atLeast"/>
      <w:outlineLvl w:val="1"/>
    </w:pPr>
    <w:rPr>
      <w:rFonts w:ascii="Arial" w:hAnsi="Arial"/>
      <w:b/>
      <w:bCs/>
      <w:snapToGrid w:val="0"/>
    </w:rPr>
  </w:style>
  <w:style w:type="paragraph" w:styleId="Nadpis3">
    <w:name w:val="heading 3"/>
    <w:basedOn w:val="Normln"/>
    <w:next w:val="Normln"/>
    <w:qFormat/>
    <w:rsid w:val="00726911"/>
    <w:pPr>
      <w:keepNext/>
      <w:tabs>
        <w:tab w:val="left" w:pos="3458"/>
      </w:tabs>
      <w:spacing w:before="120" w:line="480" w:lineRule="atLeast"/>
      <w:outlineLvl w:val="2"/>
    </w:pPr>
    <w:rPr>
      <w:rFonts w:ascii="Arial" w:hAnsi="Arial"/>
      <w:i/>
      <w:iCs/>
      <w:snapToGrid w:val="0"/>
    </w:rPr>
  </w:style>
  <w:style w:type="paragraph" w:styleId="Nadpis4">
    <w:name w:val="heading 4"/>
    <w:basedOn w:val="Normln"/>
    <w:next w:val="Normln"/>
    <w:qFormat/>
    <w:rsid w:val="00726911"/>
    <w:pPr>
      <w:keepNext/>
      <w:spacing w:before="120"/>
      <w:jc w:val="center"/>
      <w:outlineLvl w:val="3"/>
    </w:pPr>
    <w:rPr>
      <w:rFonts w:ascii="Arial" w:hAnsi="Arial"/>
      <w:b/>
      <w:snapToGrid w:val="0"/>
      <w:sz w:val="20"/>
    </w:rPr>
  </w:style>
  <w:style w:type="paragraph" w:styleId="Nadpis5">
    <w:name w:val="heading 5"/>
    <w:basedOn w:val="Normln"/>
    <w:next w:val="Normln"/>
    <w:qFormat/>
    <w:rsid w:val="00726911"/>
    <w:pPr>
      <w:keepNext/>
      <w:tabs>
        <w:tab w:val="left" w:pos="3458"/>
      </w:tabs>
      <w:spacing w:before="120" w:line="480" w:lineRule="atLeast"/>
      <w:jc w:val="center"/>
      <w:outlineLvl w:val="4"/>
    </w:pPr>
    <w:rPr>
      <w:rFonts w:ascii="Impact" w:hAnsi="Impact"/>
      <w:b/>
      <w:snapToGrid w:val="0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6E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556E41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rsid w:val="00726911"/>
    <w:pPr>
      <w:keepNext/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before="120"/>
      <w:jc w:val="both"/>
      <w:outlineLvl w:val="7"/>
    </w:pPr>
    <w:rPr>
      <w:rFonts w:ascii="Arial" w:hAnsi="Arial"/>
      <w:b/>
      <w:snapToGrid w:val="0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26911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line="240" w:lineRule="atLeast"/>
      <w:jc w:val="both"/>
    </w:pPr>
    <w:rPr>
      <w:rFonts w:ascii="Arial" w:hAnsi="Arial"/>
      <w:i/>
      <w:iCs/>
      <w:snapToGrid w:val="0"/>
    </w:rPr>
  </w:style>
  <w:style w:type="paragraph" w:styleId="Zkladntext2">
    <w:name w:val="Body Text 2"/>
    <w:basedOn w:val="Normln"/>
    <w:rsid w:val="00726911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jc w:val="both"/>
    </w:pPr>
    <w:rPr>
      <w:rFonts w:ascii="Arial" w:hAnsi="Arial"/>
      <w:snapToGrid w:val="0"/>
      <w:sz w:val="20"/>
      <w:szCs w:val="20"/>
    </w:rPr>
  </w:style>
  <w:style w:type="paragraph" w:styleId="Titulek">
    <w:name w:val="caption"/>
    <w:basedOn w:val="Normln"/>
    <w:next w:val="Normln"/>
    <w:qFormat/>
    <w:rsid w:val="00726911"/>
    <w:pPr>
      <w:spacing w:before="120"/>
      <w:jc w:val="center"/>
    </w:pPr>
    <w:rPr>
      <w:rFonts w:ascii="Impact" w:hAnsi="Impact"/>
      <w:b/>
      <w:snapToGrid w:val="0"/>
      <w:sz w:val="32"/>
      <w:szCs w:val="20"/>
    </w:rPr>
  </w:style>
  <w:style w:type="paragraph" w:styleId="Zhlav">
    <w:name w:val="header"/>
    <w:basedOn w:val="Normln"/>
    <w:link w:val="ZhlavChar"/>
    <w:rsid w:val="0072691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726911"/>
  </w:style>
  <w:style w:type="paragraph" w:styleId="Zpat">
    <w:name w:val="footer"/>
    <w:basedOn w:val="Normln"/>
    <w:rsid w:val="0072691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rsid w:val="00726911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line="240" w:lineRule="atLeast"/>
      <w:jc w:val="both"/>
    </w:pPr>
    <w:rPr>
      <w:rFonts w:ascii="Arial" w:hAnsi="Arial"/>
      <w:b/>
      <w:snapToGrid w:val="0"/>
      <w:sz w:val="20"/>
    </w:rPr>
  </w:style>
  <w:style w:type="character" w:customStyle="1" w:styleId="StylE-mailovZprvy22">
    <w:name w:val="StylE-mailovéZprávy22"/>
    <w:semiHidden/>
    <w:rsid w:val="007876FC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rsid w:val="00CB693A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0B0FF9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567453"/>
    <w:rPr>
      <w:lang w:val="cs-CZ" w:eastAsia="cs-CZ" w:bidi="ar-SA"/>
    </w:rPr>
  </w:style>
  <w:style w:type="paragraph" w:styleId="Seznamsodrkami">
    <w:name w:val="List Bullet"/>
    <w:basedOn w:val="Normln"/>
    <w:autoRedefine/>
    <w:rsid w:val="005D1BA1"/>
    <w:pPr>
      <w:tabs>
        <w:tab w:val="left" w:pos="2268"/>
      </w:tabs>
      <w:overflowPunct w:val="0"/>
      <w:autoSpaceDE w:val="0"/>
      <w:autoSpaceDN w:val="0"/>
      <w:adjustRightInd w:val="0"/>
      <w:spacing w:line="280" w:lineRule="atLeast"/>
      <w:ind w:left="360"/>
      <w:textAlignment w:val="baseline"/>
    </w:pPr>
    <w:rPr>
      <w:rFonts w:ascii="Arial" w:eastAsia="MS Mincho" w:hAnsi="Arial" w:cs="Arial"/>
      <w:sz w:val="20"/>
      <w:szCs w:val="20"/>
    </w:rPr>
  </w:style>
  <w:style w:type="character" w:styleId="Hypertextovodkaz">
    <w:name w:val="Hyperlink"/>
    <w:rsid w:val="00AA5C8E"/>
    <w:rPr>
      <w:color w:val="0000FF"/>
      <w:u w:val="single"/>
    </w:rPr>
  </w:style>
  <w:style w:type="paragraph" w:customStyle="1" w:styleId="Odstavec">
    <w:name w:val="Odstavec"/>
    <w:basedOn w:val="Normln"/>
    <w:link w:val="OdstavecChar"/>
    <w:rsid w:val="0009428B"/>
    <w:pPr>
      <w:widowControl w:val="0"/>
      <w:suppressAutoHyphens/>
      <w:spacing w:line="247" w:lineRule="auto"/>
      <w:ind w:firstLine="539"/>
      <w:jc w:val="both"/>
    </w:pPr>
    <w:rPr>
      <w:rFonts w:eastAsia="Tahoma"/>
      <w:lang/>
    </w:rPr>
  </w:style>
  <w:style w:type="character" w:customStyle="1" w:styleId="OdstavecChar">
    <w:name w:val="Odstavec Char"/>
    <w:link w:val="Odstavec"/>
    <w:rsid w:val="0009428B"/>
    <w:rPr>
      <w:rFonts w:eastAsia="Tahoma"/>
      <w:sz w:val="24"/>
      <w:szCs w:val="24"/>
      <w:lang w:val="cs-CZ" w:bidi="ar-SA"/>
    </w:rPr>
  </w:style>
  <w:style w:type="paragraph" w:customStyle="1" w:styleId="VZ">
    <w:name w:val="VZ"/>
    <w:basedOn w:val="Normln"/>
    <w:rsid w:val="00AB6CD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platne1">
    <w:name w:val="platne1"/>
    <w:rsid w:val="00D04AE2"/>
  </w:style>
  <w:style w:type="paragraph" w:customStyle="1" w:styleId="Odstavecodsazen">
    <w:name w:val="Odstavec odsazený"/>
    <w:basedOn w:val="Odstavec"/>
    <w:rsid w:val="00537A11"/>
    <w:pPr>
      <w:tabs>
        <w:tab w:val="left" w:pos="1699"/>
      </w:tabs>
      <w:overflowPunct w:val="0"/>
      <w:autoSpaceDE w:val="0"/>
      <w:spacing w:line="240" w:lineRule="auto"/>
      <w:ind w:left="1332" w:hanging="849"/>
      <w:textAlignment w:val="baseline"/>
    </w:pPr>
    <w:rPr>
      <w:rFonts w:eastAsia="Times New Roman"/>
      <w:color w:val="000000"/>
      <w:szCs w:val="20"/>
      <w:lang w:val="cs-CZ" w:eastAsia="ar-SA"/>
    </w:rPr>
  </w:style>
  <w:style w:type="character" w:customStyle="1" w:styleId="Nadpis6Char">
    <w:name w:val="Nadpis 6 Char"/>
    <w:link w:val="Nadpis6"/>
    <w:semiHidden/>
    <w:rsid w:val="00556E4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556E41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.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Petr Kovarik</cp:lastModifiedBy>
  <cp:revision>3</cp:revision>
  <cp:lastPrinted>2013-10-16T07:16:00Z</cp:lastPrinted>
  <dcterms:created xsi:type="dcterms:W3CDTF">2016-12-05T13:18:00Z</dcterms:created>
  <dcterms:modified xsi:type="dcterms:W3CDTF">2016-12-05T13:19:00Z</dcterms:modified>
</cp:coreProperties>
</file>